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0B663" w14:textId="77777777" w:rsidR="00413731" w:rsidRDefault="002C25F8" w:rsidP="002C25F8">
      <w:pPr>
        <w:pStyle w:val="Title"/>
      </w:pPr>
      <w:r>
        <w:t>EC1506 Essay</w:t>
      </w:r>
    </w:p>
    <w:p w14:paraId="54F19EF9" w14:textId="77777777" w:rsidR="002C25F8" w:rsidRDefault="002C25F8"/>
    <w:p w14:paraId="546C9A56" w14:textId="77777777" w:rsidR="002C25F8" w:rsidRDefault="002C25F8"/>
    <w:p w14:paraId="6569B3F3" w14:textId="77777777" w:rsidR="002C25F8" w:rsidRDefault="002C25F8">
      <w:r>
        <w:t>I will approach this question from a Malthusian point of view.</w:t>
      </w:r>
    </w:p>
    <w:p w14:paraId="232961E6" w14:textId="77777777" w:rsidR="002C25F8" w:rsidRDefault="002C25F8"/>
    <w:p w14:paraId="1435532E" w14:textId="3C63CD9D" w:rsidR="009E5E6C" w:rsidRDefault="002C25F8" w:rsidP="009E5E6C">
      <w:r>
        <w:t xml:space="preserve">Through methods of </w:t>
      </w:r>
      <w:r w:rsidR="00BD1514">
        <w:t>substitution (</w:t>
      </w:r>
      <w:r>
        <w:t>Parkin</w:t>
      </w:r>
      <w:r w:rsidR="00BD1514">
        <w:t xml:space="preserve"> et al, 2011;538</w:t>
      </w:r>
      <w:r>
        <w:t>), we find that I = S + (T-G) + (M-X), where I is investment, S is savings, T is taxes, G is government expenditure, M is imports and X is exports.</w:t>
      </w:r>
      <w:r w:rsidR="00634218">
        <w:t xml:space="preserve"> Therefore,</w:t>
      </w:r>
      <w:r>
        <w:t xml:space="preserve"> </w:t>
      </w:r>
      <w:r w:rsidR="00634218">
        <w:t>“Investment is financed by household savings, the government budget surplus and borrowing from the rest of the world</w:t>
      </w:r>
      <w:r w:rsidR="00BD1514">
        <w:t>” (Parkin et al, 2011; 538).</w:t>
      </w:r>
      <w:r w:rsidR="003413ED">
        <w:t xml:space="preserve"> </w:t>
      </w:r>
      <w:r w:rsidR="00BD1514">
        <w:t xml:space="preserve">However, this identity takes into account stock building (inventory </w:t>
      </w:r>
      <w:r w:rsidR="003413ED">
        <w:t xml:space="preserve">accumulation), which does not increase the actual investment into machinery and the likes. Stock building can then lead to a recession due to unconsumed products, and eventually </w:t>
      </w:r>
      <w:r w:rsidR="00FC2F58">
        <w:t xml:space="preserve">lay-offs, non profitability and inefficiency. In this situation, firms must </w:t>
      </w:r>
      <w:r w:rsidR="00CA7B66">
        <w:t xml:space="preserve">get rid of </w:t>
      </w:r>
      <w:r w:rsidR="00FC2F58">
        <w:t>excess products and correlate the</w:t>
      </w:r>
      <w:r w:rsidR="00CE671C">
        <w:t>ir supply with changed demands.</w:t>
      </w:r>
      <w:r w:rsidR="009E5E6C">
        <w:t xml:space="preserve"> </w:t>
      </w:r>
      <w:r w:rsidR="009E5E6C">
        <w:t xml:space="preserve">Fortunately, </w:t>
      </w:r>
      <w:r w:rsidR="009E5E6C">
        <w:t xml:space="preserve">use of </w:t>
      </w:r>
      <w:r w:rsidR="009E5E6C">
        <w:t>lean production helps decrease these effects.</w:t>
      </w:r>
      <w:r w:rsidR="009E5E6C">
        <w:t xml:space="preserve"> Proper f</w:t>
      </w:r>
      <w:r w:rsidR="009E5E6C">
        <w:t xml:space="preserve">orecasting the demand for goods </w:t>
      </w:r>
      <w:r w:rsidR="009E5E6C">
        <w:t>and services also helps to reduce accumulating inventory.</w:t>
      </w:r>
    </w:p>
    <w:p w14:paraId="4CEA63F1" w14:textId="77777777" w:rsidR="009E5E6C" w:rsidRDefault="009E5E6C" w:rsidP="00CA7B66"/>
    <w:p w14:paraId="6D624532" w14:textId="640AA233" w:rsidR="009E5E6C" w:rsidRDefault="00CE671C" w:rsidP="00CA7B66">
      <w:r>
        <w:t xml:space="preserve"> </w:t>
      </w:r>
      <w:r w:rsidR="009E5E6C">
        <w:t xml:space="preserve">If firms do not change according to </w:t>
      </w:r>
      <w:r w:rsidR="00B1087C">
        <w:t>demand</w:t>
      </w:r>
      <w:r w:rsidR="009E5E6C">
        <w:t xml:space="preserve"> and simply lower output, real GDP</w:t>
      </w:r>
      <w:bookmarkStart w:id="0" w:name="_GoBack"/>
      <w:bookmarkEnd w:id="0"/>
      <w:r w:rsidR="009E5E6C">
        <w:t xml:space="preserve"> falls </w:t>
      </w:r>
      <w:r w:rsidR="00B1087C">
        <w:t xml:space="preserve">and </w:t>
      </w:r>
      <w:r w:rsidR="009E5E6C">
        <w:t xml:space="preserve">price levels increase (Parkin et al,2011;618). </w:t>
      </w:r>
    </w:p>
    <w:p w14:paraId="6185D281" w14:textId="77777777" w:rsidR="009E5E6C" w:rsidRDefault="009E5E6C" w:rsidP="00CA7B66"/>
    <w:p w14:paraId="675008B2" w14:textId="77777777" w:rsidR="00CE671C" w:rsidRDefault="00CE671C" w:rsidP="002C25F8"/>
    <w:p w14:paraId="02B56C32" w14:textId="5BA95D32" w:rsidR="00FC2F58" w:rsidRDefault="009E5E6C" w:rsidP="002C25F8">
      <w:r>
        <w:t>As I chose the Malthusian point of view, I will look at the Malthusian trap. As the labour force grows with population, there are diminishing returns to output.</w:t>
      </w:r>
    </w:p>
    <w:p w14:paraId="31699670" w14:textId="77777777" w:rsidR="00C53DE1" w:rsidRDefault="00C53DE1" w:rsidP="002C25F8"/>
    <w:p w14:paraId="3ABD1C68" w14:textId="77777777" w:rsidR="00C53DE1" w:rsidRDefault="00C53DE1" w:rsidP="002C25F8"/>
    <w:p w14:paraId="050460D5" w14:textId="77777777" w:rsidR="00BD1514" w:rsidRDefault="00FC2F58" w:rsidP="002C25F8">
      <w:r>
        <w:t xml:space="preserve">The catchphrase from Say’s law of supply creates its own demand is very relevant in this situation.  </w:t>
      </w:r>
    </w:p>
    <w:p w14:paraId="1403745F" w14:textId="77777777" w:rsidR="00BD1514" w:rsidRDefault="00BD1514" w:rsidP="002C25F8"/>
    <w:p w14:paraId="63941254" w14:textId="77777777" w:rsidR="00BD1514" w:rsidRDefault="00BD1514" w:rsidP="002C25F8"/>
    <w:p w14:paraId="42900974" w14:textId="77777777" w:rsidR="002C25F8" w:rsidRDefault="00BD1514" w:rsidP="002C25F8">
      <w:r>
        <w:t xml:space="preserve"> We can also use the following to correlate saving and investment:</w:t>
      </w:r>
    </w:p>
    <w:p w14:paraId="2AC77CB6" w14:textId="77777777" w:rsidR="00BD1514" w:rsidRDefault="00BD1514" w:rsidP="002C25F8">
      <w:r>
        <w:t xml:space="preserve">Y = total expenditure = total income </w:t>
      </w:r>
    </w:p>
    <w:p w14:paraId="0B694007" w14:textId="77777777" w:rsidR="009E5E6C" w:rsidRDefault="009E5E6C" w:rsidP="002C25F8"/>
    <w:p w14:paraId="5FC9FF7E" w14:textId="46405C91" w:rsidR="009E5E6C" w:rsidRDefault="009E5E6C" w:rsidP="002C25F8">
      <w:r>
        <w:t>Bibliography</w:t>
      </w:r>
    </w:p>
    <w:p w14:paraId="635B7264" w14:textId="77777777" w:rsidR="009E5E6C" w:rsidRDefault="009E5E6C" w:rsidP="002C25F8"/>
    <w:p w14:paraId="2D17E9DB" w14:textId="77777777" w:rsidR="009E5E6C" w:rsidRPr="009E5E6C" w:rsidRDefault="009E5E6C" w:rsidP="009E5E6C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2C3E50"/>
          <w:sz w:val="20"/>
          <w:szCs w:val="20"/>
          <w:lang w:val="en-US"/>
        </w:rPr>
      </w:pPr>
      <w:proofErr w:type="spellStart"/>
      <w:r w:rsidRPr="009E5E6C">
        <w:rPr>
          <w:rFonts w:ascii="Helvetica" w:eastAsia="Times New Roman" w:hAnsi="Helvetica" w:cs="Times New Roman"/>
          <w:color w:val="2C3E50"/>
          <w:sz w:val="20"/>
          <w:szCs w:val="20"/>
          <w:lang w:val="en-US"/>
        </w:rPr>
        <w:t>Parkin</w:t>
      </w:r>
      <w:proofErr w:type="spellEnd"/>
      <w:r w:rsidRPr="009E5E6C">
        <w:rPr>
          <w:rFonts w:ascii="Helvetica" w:eastAsia="Times New Roman" w:hAnsi="Helvetica" w:cs="Times New Roman"/>
          <w:color w:val="2C3E50"/>
          <w:sz w:val="20"/>
          <w:szCs w:val="20"/>
          <w:lang w:val="en-US"/>
        </w:rPr>
        <w:t>, M., Powell, M. and Matthews, K. (2011) </w:t>
      </w:r>
      <w:r w:rsidRPr="009E5E6C">
        <w:rPr>
          <w:rFonts w:ascii="Helvetica" w:eastAsia="Times New Roman" w:hAnsi="Helvetica" w:cs="Times New Roman"/>
          <w:i/>
          <w:iCs/>
          <w:color w:val="2C3E50"/>
          <w:sz w:val="20"/>
          <w:szCs w:val="20"/>
          <w:lang w:val="en-US"/>
        </w:rPr>
        <w:t>Economics</w:t>
      </w:r>
      <w:r w:rsidRPr="009E5E6C">
        <w:rPr>
          <w:rFonts w:ascii="Helvetica" w:eastAsia="Times New Roman" w:hAnsi="Helvetica" w:cs="Times New Roman"/>
          <w:color w:val="2C3E50"/>
          <w:sz w:val="20"/>
          <w:szCs w:val="20"/>
          <w:lang w:val="en-US"/>
        </w:rPr>
        <w:t xml:space="preserve">. 8th </w:t>
      </w:r>
      <w:proofErr w:type="spellStart"/>
      <w:r w:rsidRPr="009E5E6C">
        <w:rPr>
          <w:rFonts w:ascii="Helvetica" w:eastAsia="Times New Roman" w:hAnsi="Helvetica" w:cs="Times New Roman"/>
          <w:color w:val="2C3E50"/>
          <w:sz w:val="20"/>
          <w:szCs w:val="20"/>
          <w:lang w:val="en-US"/>
        </w:rPr>
        <w:t>edn</w:t>
      </w:r>
      <w:proofErr w:type="spellEnd"/>
      <w:r w:rsidRPr="009E5E6C">
        <w:rPr>
          <w:rFonts w:ascii="Helvetica" w:eastAsia="Times New Roman" w:hAnsi="Helvetica" w:cs="Times New Roman"/>
          <w:color w:val="2C3E50"/>
          <w:sz w:val="20"/>
          <w:szCs w:val="20"/>
          <w:lang w:val="en-US"/>
        </w:rPr>
        <w:t>. Harlow, England: Addison-Wesley.</w:t>
      </w:r>
    </w:p>
    <w:p w14:paraId="2E2BF248" w14:textId="77777777" w:rsidR="009E5E6C" w:rsidRDefault="009E5E6C" w:rsidP="002C25F8"/>
    <w:p w14:paraId="097332CE" w14:textId="77777777" w:rsidR="009E5E6C" w:rsidRDefault="009E5E6C" w:rsidP="002C25F8"/>
    <w:p w14:paraId="4208163A" w14:textId="77777777" w:rsidR="002C25F8" w:rsidRDefault="002C25F8"/>
    <w:sectPr w:rsidR="002C25F8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F8"/>
    <w:rsid w:val="002505F0"/>
    <w:rsid w:val="002C25F8"/>
    <w:rsid w:val="003413ED"/>
    <w:rsid w:val="00634218"/>
    <w:rsid w:val="009E5E6C"/>
    <w:rsid w:val="00B1087C"/>
    <w:rsid w:val="00B776F5"/>
    <w:rsid w:val="00BB164D"/>
    <w:rsid w:val="00BD1514"/>
    <w:rsid w:val="00BE5652"/>
    <w:rsid w:val="00C53DE1"/>
    <w:rsid w:val="00CA7B66"/>
    <w:rsid w:val="00CE671C"/>
    <w:rsid w:val="00CF4375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EAF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5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5F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pple-converted-space">
    <w:name w:val="apple-converted-space"/>
    <w:basedOn w:val="DefaultParagraphFont"/>
    <w:rsid w:val="009E5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1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2</cp:revision>
  <dcterms:created xsi:type="dcterms:W3CDTF">2016-03-13T21:55:00Z</dcterms:created>
  <dcterms:modified xsi:type="dcterms:W3CDTF">2016-03-14T00:30:00Z</dcterms:modified>
</cp:coreProperties>
</file>