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77A6A" w14:textId="52DB6C8A" w:rsidR="002E1D44" w:rsidRPr="007E22E7" w:rsidRDefault="002E1D44" w:rsidP="002E1D44">
      <w:pPr>
        <w:pStyle w:val="Title"/>
      </w:pPr>
      <w:r>
        <w:t>Crowd Share – Services description</w:t>
      </w:r>
    </w:p>
    <w:p w14:paraId="35502247" w14:textId="77777777" w:rsidR="002E1D44" w:rsidRPr="00E7314D" w:rsidRDefault="002E1D44" w:rsidP="002E1D44">
      <w:pPr>
        <w:pStyle w:val="Sub-headline"/>
        <w:jc w:val="center"/>
      </w:pPr>
      <w:r>
        <w:t>Practical exam JavaScript Applications - 29 July 2014</w:t>
      </w:r>
    </w:p>
    <w:p w14:paraId="0FA5BBB5" w14:textId="1281ECB7" w:rsidR="004F31F0" w:rsidRDefault="002E1D44" w:rsidP="00743E58">
      <w:pPr>
        <w:pStyle w:val="Sub-headline"/>
      </w:pPr>
      <w:r>
        <w:t>Crowd Share</w:t>
      </w:r>
      <w:r w:rsidR="004F31F0">
        <w:t xml:space="preserve"> Server Logic</w:t>
      </w:r>
    </w:p>
    <w:p w14:paraId="641ED077" w14:textId="1E061D39" w:rsidR="004F31F0" w:rsidRDefault="004F31F0" w:rsidP="004F31F0">
      <w:r>
        <w:t xml:space="preserve">All of the logic is on the server. The server provides </w:t>
      </w:r>
      <w:r w:rsidR="002E1D44">
        <w:t>a REST API</w:t>
      </w:r>
      <w:r>
        <w:t>, enabling login</w:t>
      </w:r>
      <w:r w:rsidR="00FF7D68">
        <w:t xml:space="preserve"> users, register users</w:t>
      </w:r>
      <w:r w:rsidR="002E1D44">
        <w:t>, posting, or fetching posts</w:t>
      </w:r>
      <w:r w:rsidR="00FF7D68">
        <w:t>.</w:t>
      </w:r>
    </w:p>
    <w:p w14:paraId="0D304A89" w14:textId="77777777" w:rsidR="004F31F0" w:rsidRDefault="004F31F0" w:rsidP="004F31F0">
      <w:r>
        <w:t xml:space="preserve">All the communication between the client and the server is </w:t>
      </w:r>
      <w:r w:rsidRPr="00A4596E">
        <w:rPr>
          <w:b/>
        </w:rPr>
        <w:t>RESTful</w:t>
      </w:r>
      <w:r>
        <w:t xml:space="preserve">, through </w:t>
      </w:r>
      <w:r w:rsidRPr="00A4596E">
        <w:rPr>
          <w:b/>
        </w:rPr>
        <w:t>HTTP GET</w:t>
      </w:r>
      <w:r>
        <w:t xml:space="preserve"> and </w:t>
      </w:r>
      <w:r w:rsidRPr="00A4596E">
        <w:rPr>
          <w:b/>
        </w:rPr>
        <w:t>HTTP POST</w:t>
      </w:r>
      <w:r>
        <w:t xml:space="preserve"> requests, sent asynchronously as </w:t>
      </w:r>
      <w:r w:rsidRPr="00A4596E">
        <w:rPr>
          <w:b/>
        </w:rPr>
        <w:t>AJAX</w:t>
      </w:r>
      <w:r>
        <w:t xml:space="preserve"> calls from the client, to which the server responds with a </w:t>
      </w:r>
      <w:r w:rsidRPr="00A4596E">
        <w:rPr>
          <w:b/>
        </w:rPr>
        <w:t>JSON-serialized result</w:t>
      </w:r>
      <w:r>
        <w:t xml:space="preserve">. </w:t>
      </w:r>
    </w:p>
    <w:p w14:paraId="10A8336D" w14:textId="6AF5FFBF" w:rsidR="004F31F0" w:rsidRDefault="004F31F0" w:rsidP="004F31F0">
      <w:r>
        <w:t xml:space="preserve">On </w:t>
      </w:r>
      <w:r w:rsidRPr="00A4596E">
        <w:rPr>
          <w:b/>
        </w:rPr>
        <w:t>success</w:t>
      </w:r>
      <w:r>
        <w:t xml:space="preserve">, the server returns the </w:t>
      </w:r>
      <w:r w:rsidRPr="00A4596E">
        <w:rPr>
          <w:b/>
        </w:rPr>
        <w:t>HTTP status code 200</w:t>
      </w:r>
      <w:r>
        <w:t xml:space="preserve">, </w:t>
      </w:r>
      <w:r w:rsidRPr="0099796F">
        <w:rPr>
          <w:b/>
        </w:rPr>
        <w:t>along with a JSON object</w:t>
      </w:r>
      <w:r w:rsidR="00EC524B">
        <w:t>.</w:t>
      </w:r>
    </w:p>
    <w:p w14:paraId="1FC9A548" w14:textId="5E35C318" w:rsidR="004F31F0" w:rsidRDefault="004F31F0" w:rsidP="004F31F0">
      <w:r>
        <w:t xml:space="preserve">On </w:t>
      </w:r>
      <w:r w:rsidRPr="00A4596E">
        <w:rPr>
          <w:b/>
        </w:rPr>
        <w:t>error</w:t>
      </w:r>
      <w:r>
        <w:t xml:space="preserve">, the server returns a 3-digit </w:t>
      </w:r>
      <w:r w:rsidRPr="00A4596E">
        <w:rPr>
          <w:b/>
        </w:rPr>
        <w:t>HTTP error code</w:t>
      </w:r>
      <w:r>
        <w:t xml:space="preserve"> (4xx or 5xx), along with an error</w:t>
      </w:r>
      <w:r w:rsidR="007072E2">
        <w:t xml:space="preserve"> </w:t>
      </w:r>
      <w:r w:rsidR="0030535F">
        <w:t xml:space="preserve">description. </w:t>
      </w:r>
      <w:r>
        <w:t>Error descriptions are in the following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9"/>
        <w:gridCol w:w="9457"/>
      </w:tblGrid>
      <w:tr w:rsidR="004F31F0" w:rsidRPr="00FD0177" w14:paraId="36B18D5B" w14:textId="77777777" w:rsidTr="0038375B">
        <w:tc>
          <w:tcPr>
            <w:tcW w:w="749" w:type="dxa"/>
            <w:shd w:val="clear" w:color="auto" w:fill="auto"/>
            <w:vAlign w:val="center"/>
          </w:tcPr>
          <w:p w14:paraId="15D675FA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14:paraId="5F78C1D9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103CC">
              <w:rPr>
                <w:rFonts w:ascii="Consolas" w:hAnsi="Consolas" w:cs="Consolas"/>
                <w:noProof/>
                <w:sz w:val="21"/>
                <w:szCs w:val="21"/>
              </w:rPr>
              <w:t>{"Message":"Username already exists","errCode":"ERR_DUP_USR"}</w:t>
            </w:r>
          </w:p>
        </w:tc>
      </w:tr>
    </w:tbl>
    <w:p w14:paraId="5488A8A2" w14:textId="77777777" w:rsidR="004F31F0" w:rsidRDefault="004F31F0" w:rsidP="004F31F0">
      <w:r>
        <w:t xml:space="preserve">Where </w:t>
      </w:r>
      <w:r w:rsidRPr="00F103CC">
        <w:rPr>
          <w:b/>
        </w:rPr>
        <w:t>Message</w:t>
      </w:r>
      <w:r>
        <w:rPr>
          <w:b/>
        </w:rPr>
        <w:t xml:space="preserve"> </w:t>
      </w:r>
      <w:r>
        <w:t xml:space="preserve">should be shown to the user and the </w:t>
      </w:r>
      <w:r w:rsidRPr="00F103CC">
        <w:rPr>
          <w:b/>
        </w:rPr>
        <w:t>errCode</w:t>
      </w:r>
      <w:r>
        <w:t xml:space="preserve"> can be used by the client application to process the type of error, but should not be shown to the user.</w:t>
      </w:r>
    </w:p>
    <w:p w14:paraId="19BA411F" w14:textId="77777777" w:rsidR="004F31F0" w:rsidRPr="00401CFA" w:rsidRDefault="004F31F0" w:rsidP="004F31F0">
      <w:r>
        <w:t>Each REST service requires a different request format, which will be described, assuming the root for all services is the following URL: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37C30534" w14:textId="77777777" w:rsidTr="0038375B">
        <w:tc>
          <w:tcPr>
            <w:tcW w:w="10206" w:type="dxa"/>
            <w:shd w:val="clear" w:color="auto" w:fill="auto"/>
            <w:vAlign w:val="center"/>
          </w:tcPr>
          <w:p w14:paraId="1960F5D1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</w:p>
        </w:tc>
      </w:tr>
    </w:tbl>
    <w:p w14:paraId="4FAB7129" w14:textId="1EEC13A4" w:rsidR="004F31F0" w:rsidRDefault="004F31F0" w:rsidP="004F31F0">
      <w:r>
        <w:t xml:space="preserve">For example, if the Login </w:t>
      </w:r>
      <w:r w:rsidR="005E63B9">
        <w:t>endpoint</w:t>
      </w:r>
      <w:r>
        <w:t xml:space="preserve"> is described to be found on the URL </w:t>
      </w:r>
      <w:hyperlink r:id="rId12" w:history="1">
        <w:r w:rsidR="00A82718" w:rsidRPr="00000291">
          <w:rPr>
            <w:rStyle w:val="Hyperlink"/>
          </w:rPr>
          <w:t>http://service-url/auth</w:t>
        </w:r>
      </w:hyperlink>
      <w:r w:rsidR="00A82718">
        <w:t xml:space="preserve"> </w:t>
      </w:r>
      <w:r>
        <w:t xml:space="preserve">and if the services are deployed on </w:t>
      </w:r>
      <w:hyperlink r:id="rId13" w:history="1">
        <w:r w:rsidR="00A82718" w:rsidRPr="00000291">
          <w:rPr>
            <w:rStyle w:val="Hyperlink"/>
          </w:rPr>
          <w:t>http://localhost:3000</w:t>
        </w:r>
      </w:hyperlink>
      <w:r w:rsidR="00A82718">
        <w:t xml:space="preserve"> </w:t>
      </w:r>
      <w:r>
        <w:t xml:space="preserve">, then the actual URL of the Login </w:t>
      </w:r>
      <w:r w:rsidR="00A82718">
        <w:t>endpoint</w:t>
      </w:r>
      <w:r>
        <w:t xml:space="preserve"> will be </w:t>
      </w:r>
      <w:r w:rsidRPr="00A82718">
        <w:t>http://localho</w:t>
      </w:r>
      <w:r w:rsidR="00A82718">
        <w:t>st:3000/auth</w:t>
      </w:r>
    </w:p>
    <w:p w14:paraId="303A57DC" w14:textId="75A7A885" w:rsidR="004F31F0" w:rsidRPr="00401CFA" w:rsidRDefault="002E0DEF" w:rsidP="00743E58">
      <w:pPr>
        <w:pStyle w:val="Sub-headline"/>
      </w:pPr>
      <w:r>
        <w:t>User Endpoints</w:t>
      </w:r>
    </w:p>
    <w:p w14:paraId="494955D5" w14:textId="2900E05B" w:rsidR="004F31F0" w:rsidRDefault="004F31F0" w:rsidP="004F31F0">
      <w:r>
        <w:t xml:space="preserve">User </w:t>
      </w:r>
      <w:r w:rsidR="00A96FC6">
        <w:t>endpoints</w:t>
      </w:r>
      <w:r>
        <w:t xml:space="preserve"> provide registration, login and </w:t>
      </w:r>
      <w:r w:rsidR="00A96FC6">
        <w:t>logout</w:t>
      </w:r>
      <w:r>
        <w:t xml:space="preserve">. Each application must use the user services in order to begin communication with the server. </w:t>
      </w:r>
    </w:p>
    <w:p w14:paraId="1D6EAE16" w14:textId="1C6C4A0E" w:rsidR="004F31F0" w:rsidRDefault="004F31F0" w:rsidP="004F31F0">
      <w:r>
        <w:t>Each user has a username</w:t>
      </w:r>
      <w:r w:rsidR="007D0A67">
        <w:t xml:space="preserve"> and </w:t>
      </w:r>
      <w:r>
        <w:t>password. The username and password are used for login purposes</w:t>
      </w:r>
      <w:r w:rsidR="00743E58">
        <w:t>.</w:t>
      </w:r>
    </w:p>
    <w:p w14:paraId="3A195670" w14:textId="77777777" w:rsidR="004F31F0" w:rsidRDefault="004F31F0" w:rsidP="004F31F0">
      <w:r>
        <w:t>User services share a common root in the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55A71FFC" w14:textId="77777777" w:rsidTr="0038375B">
        <w:tc>
          <w:tcPr>
            <w:tcW w:w="10206" w:type="dxa"/>
            <w:shd w:val="clear" w:color="auto" w:fill="auto"/>
            <w:vAlign w:val="center"/>
          </w:tcPr>
          <w:p w14:paraId="7915D55C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Pr="009A4817">
              <w:rPr>
                <w:rFonts w:ascii="Consolas" w:hAnsi="Consolas" w:cs="Consolas"/>
                <w:b/>
                <w:noProof/>
                <w:sz w:val="21"/>
                <w:szCs w:val="21"/>
              </w:rPr>
              <w:t>user/</w:t>
            </w:r>
          </w:p>
        </w:tc>
      </w:tr>
    </w:tbl>
    <w:p w14:paraId="0782E03D" w14:textId="39A9F537" w:rsidR="004F31F0" w:rsidRDefault="004F31F0" w:rsidP="00743E58">
      <w:pPr>
        <w:pStyle w:val="SubsubHeading"/>
      </w:pPr>
      <w:r>
        <w:t xml:space="preserve">Registration </w:t>
      </w:r>
      <w:r w:rsidR="00DE655D">
        <w:t>endpoint</w:t>
      </w:r>
    </w:p>
    <w:p w14:paraId="42E147E5" w14:textId="1AF593B6" w:rsidR="004F31F0" w:rsidRDefault="004F31F0" w:rsidP="004F31F0">
      <w:r>
        <w:t xml:space="preserve">The registration </w:t>
      </w:r>
      <w:r w:rsidR="00743E58">
        <w:t>endpoint</w:t>
      </w:r>
      <w:r>
        <w:t xml:space="preserve"> is located at: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4A095521" w14:textId="77777777" w:rsidTr="0038375B">
        <w:tc>
          <w:tcPr>
            <w:tcW w:w="10206" w:type="dxa"/>
            <w:shd w:val="clear" w:color="auto" w:fill="auto"/>
            <w:vAlign w:val="center"/>
          </w:tcPr>
          <w:p w14:paraId="578FFDD2" w14:textId="32900AFD" w:rsidR="004F31F0" w:rsidRPr="00FD0177" w:rsidRDefault="00743E58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43E58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http://services-root/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user</w:t>
            </w:r>
          </w:p>
        </w:tc>
      </w:tr>
    </w:tbl>
    <w:p w14:paraId="6313A5C8" w14:textId="05B8ABEB" w:rsidR="004F31F0" w:rsidRPr="00401CFA" w:rsidRDefault="004F31F0" w:rsidP="004F31F0">
      <w:r>
        <w:t xml:space="preserve">The registration service allows a client to register a user account. This account is later used to access any other services. Requests to the register </w:t>
      </w:r>
      <w:r w:rsidR="00743E58">
        <w:t>endpoint</w:t>
      </w:r>
      <w:r>
        <w:t xml:space="preserve"> must be in the following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9"/>
        <w:gridCol w:w="7682"/>
        <w:gridCol w:w="1815"/>
      </w:tblGrid>
      <w:tr w:rsidR="004F31F0" w:rsidRPr="00FD0177" w14:paraId="635E9F17" w14:textId="77777777" w:rsidTr="0038375B">
        <w:tc>
          <w:tcPr>
            <w:tcW w:w="709" w:type="dxa"/>
            <w:shd w:val="clear" w:color="auto" w:fill="auto"/>
            <w:vAlign w:val="center"/>
          </w:tcPr>
          <w:p w14:paraId="03CBDED9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7682" w:type="dxa"/>
            <w:vAlign w:val="center"/>
          </w:tcPr>
          <w:p w14:paraId="3F30E19B" w14:textId="3D68F857" w:rsidR="004F31F0" w:rsidRPr="00FD0177" w:rsidRDefault="00801B58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hyperlink r:id="rId14" w:history="1">
              <w:r w:rsidR="00743E58" w:rsidRPr="00000291">
                <w:rPr>
                  <w:rStyle w:val="Hyperlink"/>
                  <w:rFonts w:ascii="Consolas" w:hAnsi="Consolas" w:cs="Consolas"/>
                  <w:noProof/>
                  <w:sz w:val="21"/>
                  <w:szCs w:val="21"/>
                </w:rPr>
                <w:t>http://services-root/user</w:t>
              </w:r>
            </w:hyperlink>
          </w:p>
        </w:tc>
        <w:tc>
          <w:tcPr>
            <w:tcW w:w="1815" w:type="dxa"/>
            <w:vAlign w:val="center"/>
          </w:tcPr>
          <w:p w14:paraId="514BC8AE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Pr="009A4817">
              <w:rPr>
                <w:rFonts w:ascii="Consolas" w:hAnsi="Consolas" w:cs="Consolas"/>
                <w:b/>
                <w:noProof/>
                <w:sz w:val="21"/>
                <w:szCs w:val="21"/>
              </w:rPr>
              <w:t>POST</w:t>
            </w:r>
          </w:p>
        </w:tc>
      </w:tr>
      <w:tr w:rsidR="004F31F0" w:rsidRPr="00FD0177" w14:paraId="1665EE2C" w14:textId="77777777" w:rsidTr="0038375B">
        <w:tc>
          <w:tcPr>
            <w:tcW w:w="709" w:type="dxa"/>
            <w:shd w:val="clear" w:color="auto" w:fill="auto"/>
            <w:vAlign w:val="center"/>
          </w:tcPr>
          <w:p w14:paraId="400A1411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97" w:type="dxa"/>
            <w:gridSpan w:val="2"/>
            <w:vAlign w:val="center"/>
          </w:tcPr>
          <w:p w14:paraId="5DB09A6E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{</w:t>
            </w:r>
          </w:p>
          <w:p w14:paraId="26D4F4C2" w14:textId="7F0BF380" w:rsidR="004F31F0" w:rsidRDefault="004F31F0" w:rsidP="00743E5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"username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":"obiwan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",</w:t>
            </w:r>
          </w:p>
          <w:p w14:paraId="52BE8381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"authCode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":"</w:t>
            </w:r>
            <w:r w:rsidRPr="00D45B4C">
              <w:rPr>
                <w:rFonts w:ascii="Consolas" w:hAnsi="Consolas" w:cs="Consolas"/>
                <w:noProof/>
                <w:sz w:val="21"/>
                <w:szCs w:val="21"/>
              </w:rPr>
              <w:t>c79e32c27a1f1241f0da218d57bf15ea9e09e7dc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14:paraId="71C7BB36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}</w:t>
            </w:r>
          </w:p>
        </w:tc>
      </w:tr>
    </w:tbl>
    <w:p w14:paraId="5F6EC2A8" w14:textId="77777777" w:rsidR="004F31F0" w:rsidRDefault="004F31F0" w:rsidP="004F31F0">
      <w:r>
        <w:t xml:space="preserve">Here </w:t>
      </w:r>
      <w:r w:rsidRPr="00D45B4C">
        <w:rPr>
          <w:b/>
        </w:rPr>
        <w:t>authCode</w:t>
      </w:r>
      <w:r>
        <w:t xml:space="preserve"> is the result of a concatenation of the user's username and password, encoded with the SHA1 algorithm. For example, if the user's password is "</w:t>
      </w:r>
      <w:r w:rsidRPr="009A4817">
        <w:rPr>
          <w:b/>
        </w:rPr>
        <w:t>secret</w:t>
      </w:r>
      <w:r>
        <w:t>" and the username is "</w:t>
      </w:r>
      <w:r w:rsidRPr="009A4817">
        <w:rPr>
          <w:b/>
        </w:rPr>
        <w:t>benfranklin</w:t>
      </w:r>
      <w:r>
        <w:t xml:space="preserve">", authCode = </w:t>
      </w:r>
      <w:r w:rsidRPr="009A4817">
        <w:rPr>
          <w:b/>
        </w:rPr>
        <w:t>SHA1("benfranklinsecret")</w:t>
      </w:r>
      <w:r>
        <w:t xml:space="preserve"> = "</w:t>
      </w:r>
      <w:r w:rsidRPr="009A4817">
        <w:rPr>
          <w:b/>
        </w:rPr>
        <w:t>9aab5aedfa56b93dd9e035ff2ecd2215a148e3d9</w:t>
      </w:r>
      <w:r>
        <w:t>".</w:t>
      </w:r>
    </w:p>
    <w:p w14:paraId="372E9B78" w14:textId="5F45C3F1" w:rsidR="004F31F0" w:rsidRPr="00401CFA" w:rsidRDefault="004F31F0" w:rsidP="004F31F0">
      <w:r>
        <w:t>In case of success, the registration service returns an HTTP status code 20</w:t>
      </w:r>
      <w:r w:rsidR="00447863">
        <w:t>1</w:t>
      </w:r>
      <w:bookmarkStart w:id="0" w:name="_GoBack"/>
      <w:bookmarkEnd w:id="0"/>
      <w:r>
        <w:t xml:space="preserve"> and a JSON object in the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9"/>
        <w:gridCol w:w="9457"/>
      </w:tblGrid>
      <w:tr w:rsidR="004F31F0" w:rsidRPr="00FD0177" w14:paraId="1BFD8E9E" w14:textId="77777777" w:rsidTr="0038375B">
        <w:tc>
          <w:tcPr>
            <w:tcW w:w="749" w:type="dxa"/>
            <w:shd w:val="clear" w:color="auto" w:fill="auto"/>
            <w:vAlign w:val="center"/>
          </w:tcPr>
          <w:p w14:paraId="120F2EC7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14:paraId="3670AF30" w14:textId="473FEDCE" w:rsidR="004F31F0" w:rsidRPr="00FD0177" w:rsidRDefault="00077A94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true</w:t>
            </w:r>
          </w:p>
        </w:tc>
      </w:tr>
    </w:tbl>
    <w:p w14:paraId="3B950E3B" w14:textId="77777777" w:rsidR="00A41611" w:rsidRDefault="00A41611" w:rsidP="004F31F0"/>
    <w:p w14:paraId="004CCA7A" w14:textId="77777777" w:rsidR="004F31F0" w:rsidRDefault="004F31F0" w:rsidP="004F31F0">
      <w:r>
        <w:t>In case of an error, the service returns an HTTP error code, along with an error description as aforementioned.</w:t>
      </w:r>
    </w:p>
    <w:p w14:paraId="46016DC4" w14:textId="16335902" w:rsidR="00DE655D" w:rsidRDefault="00DE655D" w:rsidP="00DE655D">
      <w:pPr>
        <w:pStyle w:val="SubsubHeading"/>
      </w:pPr>
      <w:r>
        <w:t>Login endpoint</w:t>
      </w:r>
    </w:p>
    <w:p w14:paraId="3021438C" w14:textId="199FEB67" w:rsidR="004F31F0" w:rsidRDefault="004F31F0" w:rsidP="004F31F0">
      <w:r>
        <w:t xml:space="preserve">The login </w:t>
      </w:r>
      <w:r w:rsidR="00DE655D">
        <w:t>endpoint</w:t>
      </w:r>
      <w:r>
        <w:t xml:space="preserve"> is located at: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4D4B3411" w14:textId="77777777" w:rsidTr="0038375B">
        <w:tc>
          <w:tcPr>
            <w:tcW w:w="10206" w:type="dxa"/>
            <w:shd w:val="clear" w:color="auto" w:fill="auto"/>
            <w:vAlign w:val="center"/>
          </w:tcPr>
          <w:p w14:paraId="07290FAE" w14:textId="2847FFEC" w:rsidR="004F31F0" w:rsidRPr="00FD0177" w:rsidRDefault="004F31F0" w:rsidP="00DE655D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DE655D">
              <w:rPr>
                <w:rFonts w:ascii="Consolas" w:hAnsi="Consolas" w:cs="Consolas"/>
                <w:noProof/>
                <w:sz w:val="21"/>
                <w:szCs w:val="21"/>
              </w:rPr>
              <w:t>auth</w:t>
            </w:r>
          </w:p>
        </w:tc>
      </w:tr>
    </w:tbl>
    <w:p w14:paraId="5919504F" w14:textId="77777777" w:rsidR="004F31F0" w:rsidRPr="00401CFA" w:rsidRDefault="004F31F0" w:rsidP="004F31F0">
      <w:r>
        <w:t>The login service allows a client to enter an existing account, requiring a username and password. The request is in the following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9"/>
        <w:gridCol w:w="7682"/>
        <w:gridCol w:w="1815"/>
      </w:tblGrid>
      <w:tr w:rsidR="004F31F0" w:rsidRPr="00FD0177" w14:paraId="5A0802F5" w14:textId="77777777" w:rsidTr="0038375B">
        <w:tc>
          <w:tcPr>
            <w:tcW w:w="709" w:type="dxa"/>
            <w:shd w:val="clear" w:color="auto" w:fill="auto"/>
            <w:vAlign w:val="center"/>
          </w:tcPr>
          <w:p w14:paraId="3B2AC243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7682" w:type="dxa"/>
            <w:vAlign w:val="center"/>
          </w:tcPr>
          <w:p w14:paraId="726B5CD4" w14:textId="60981821" w:rsidR="004F31F0" w:rsidRPr="00FD0177" w:rsidRDefault="004F31F0" w:rsidP="00C15D5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C15D57">
              <w:rPr>
                <w:rFonts w:ascii="Consolas" w:hAnsi="Consolas" w:cs="Consolas"/>
                <w:noProof/>
                <w:sz w:val="21"/>
                <w:szCs w:val="21"/>
              </w:rPr>
              <w:t>auth</w:t>
            </w:r>
          </w:p>
        </w:tc>
        <w:tc>
          <w:tcPr>
            <w:tcW w:w="1815" w:type="dxa"/>
            <w:vAlign w:val="center"/>
          </w:tcPr>
          <w:p w14:paraId="1BD51EB7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Pr="009A4817">
              <w:rPr>
                <w:rFonts w:ascii="Consolas" w:hAnsi="Consolas" w:cs="Consolas"/>
                <w:b/>
                <w:noProof/>
                <w:sz w:val="21"/>
                <w:szCs w:val="21"/>
              </w:rPr>
              <w:t>POST</w:t>
            </w:r>
          </w:p>
        </w:tc>
      </w:tr>
      <w:tr w:rsidR="004F31F0" w:rsidRPr="00FD0177" w14:paraId="494D1201" w14:textId="77777777" w:rsidTr="0038375B">
        <w:tc>
          <w:tcPr>
            <w:tcW w:w="709" w:type="dxa"/>
            <w:shd w:val="clear" w:color="auto" w:fill="auto"/>
            <w:vAlign w:val="center"/>
          </w:tcPr>
          <w:p w14:paraId="00665EDA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97" w:type="dxa"/>
            <w:gridSpan w:val="2"/>
            <w:vAlign w:val="center"/>
          </w:tcPr>
          <w:p w14:paraId="72518F9C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{</w:t>
            </w:r>
          </w:p>
          <w:p w14:paraId="3DFF3947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"username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":"obiwan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",</w:t>
            </w:r>
          </w:p>
          <w:p w14:paraId="03452659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"authCode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":"</w:t>
            </w:r>
            <w:r w:rsidRPr="00D45B4C">
              <w:rPr>
                <w:rFonts w:ascii="Consolas" w:hAnsi="Consolas" w:cs="Consolas"/>
                <w:noProof/>
                <w:sz w:val="21"/>
                <w:szCs w:val="21"/>
              </w:rPr>
              <w:t>c79e32c27a1f1241f0da218d57bf15ea9e09e7dc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14:paraId="0EDCD7BC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}</w:t>
            </w:r>
          </w:p>
        </w:tc>
      </w:tr>
    </w:tbl>
    <w:p w14:paraId="2CB87E84" w14:textId="77777777" w:rsidR="004F31F0" w:rsidRDefault="004F31F0" w:rsidP="004F31F0">
      <w:r>
        <w:t xml:space="preserve">Here </w:t>
      </w:r>
      <w:r w:rsidRPr="00D45B4C">
        <w:rPr>
          <w:b/>
        </w:rPr>
        <w:t>authCode</w:t>
      </w:r>
      <w:r>
        <w:t xml:space="preserve"> is the result of a concatenation of the user's username and password, encoded with the SHA1 algorithm. For example, if the user's password is "</w:t>
      </w:r>
      <w:r w:rsidRPr="009A4817">
        <w:rPr>
          <w:b/>
        </w:rPr>
        <w:t>secret</w:t>
      </w:r>
      <w:r>
        <w:t>" and the username is "</w:t>
      </w:r>
      <w:r w:rsidRPr="009A4817">
        <w:rPr>
          <w:b/>
        </w:rPr>
        <w:t>benfranklin</w:t>
      </w:r>
      <w:r>
        <w:t xml:space="preserve">", authCode = </w:t>
      </w:r>
      <w:r w:rsidRPr="009A4817">
        <w:rPr>
          <w:b/>
        </w:rPr>
        <w:t>SHA1("benfranklinsecret")</w:t>
      </w:r>
      <w:r>
        <w:t xml:space="preserve"> = "</w:t>
      </w:r>
      <w:r w:rsidRPr="009A4817">
        <w:rPr>
          <w:b/>
        </w:rPr>
        <w:t>9aab5aedfa56b93dd9e035ff2ecd2215a148e3d9</w:t>
      </w:r>
      <w:r>
        <w:t>".</w:t>
      </w:r>
    </w:p>
    <w:p w14:paraId="3CDA52BD" w14:textId="77777777" w:rsidR="004F31F0" w:rsidRPr="00401CFA" w:rsidRDefault="004F31F0" w:rsidP="004F31F0">
      <w:r>
        <w:t>In case of success, the registration service returns an HTTP status code 200 and a JSON object in the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9"/>
        <w:gridCol w:w="9457"/>
      </w:tblGrid>
      <w:tr w:rsidR="004F31F0" w:rsidRPr="00FD0177" w14:paraId="282C2FAB" w14:textId="77777777" w:rsidTr="0038375B">
        <w:tc>
          <w:tcPr>
            <w:tcW w:w="749" w:type="dxa"/>
            <w:shd w:val="clear" w:color="auto" w:fill="auto"/>
            <w:vAlign w:val="center"/>
          </w:tcPr>
          <w:p w14:paraId="1EA4ECC3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Body</w:t>
            </w:r>
          </w:p>
        </w:tc>
        <w:tc>
          <w:tcPr>
            <w:tcW w:w="9457" w:type="dxa"/>
            <w:vAlign w:val="center"/>
          </w:tcPr>
          <w:p w14:paraId="381BAEFC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{</w:t>
            </w:r>
          </w:p>
          <w:p w14:paraId="1914D197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"sessionKey":"</w:t>
            </w:r>
            <w:r w:rsidRPr="0099796F">
              <w:rPr>
                <w:rFonts w:ascii="Consolas" w:hAnsi="Consolas" w:cs="Consolas"/>
                <w:noProof/>
                <w:sz w:val="21"/>
                <w:szCs w:val="21"/>
              </w:rPr>
              <w:t>172Jp3twchjt8I3DpI3Fdb4t5z7weEQgnDey5HZTDgJEBRp3Yn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",</w:t>
            </w:r>
          </w:p>
          <w:p w14:paraId="4EB951BD" w14:textId="1A107788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42BFB">
              <w:rPr>
                <w:rFonts w:ascii="Consolas" w:hAnsi="Consolas" w:cs="Consolas"/>
                <w:noProof/>
                <w:sz w:val="21"/>
                <w:szCs w:val="21"/>
              </w:rPr>
              <w:t>username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":"</w:t>
            </w:r>
            <w:r w:rsidR="00D94250">
              <w:rPr>
                <w:rFonts w:ascii="Consolas" w:hAnsi="Consolas" w:cs="Consolas"/>
                <w:noProof/>
                <w:sz w:val="21"/>
                <w:szCs w:val="21"/>
              </w:rPr>
              <w:t>obiwan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</w:p>
          <w:p w14:paraId="3681AF3B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}</w:t>
            </w:r>
          </w:p>
        </w:tc>
      </w:tr>
    </w:tbl>
    <w:p w14:paraId="422D86AB" w14:textId="53EA448B" w:rsidR="004F31F0" w:rsidRDefault="004F31F0" w:rsidP="004F31F0">
      <w:r>
        <w:t xml:space="preserve">The </w:t>
      </w:r>
      <w:r w:rsidRPr="00F103CC">
        <w:rPr>
          <w:b/>
        </w:rPr>
        <w:t>client should store the returned sessionKey</w:t>
      </w:r>
      <w:r>
        <w:t xml:space="preserve">, as it is necessary to use the other </w:t>
      </w:r>
      <w:r w:rsidR="00C141E3">
        <w:t>Crowd Share endpoint</w:t>
      </w:r>
    </w:p>
    <w:p w14:paraId="679415E6" w14:textId="77777777" w:rsidR="004F31F0" w:rsidRDefault="004F31F0" w:rsidP="004F31F0">
      <w:r>
        <w:t>In case of an error, the service returns an HTTP error code, along with an error description as aforementioned.</w:t>
      </w:r>
    </w:p>
    <w:p w14:paraId="615A9459" w14:textId="12FC2371" w:rsidR="005B4774" w:rsidRDefault="005B4774" w:rsidP="005B4774">
      <w:pPr>
        <w:pStyle w:val="SubsubHeading"/>
      </w:pPr>
      <w:r>
        <w:t>Logout endpoint</w:t>
      </w:r>
    </w:p>
    <w:p w14:paraId="58E8DB5F" w14:textId="08A5005A" w:rsidR="004F31F0" w:rsidRDefault="004F31F0" w:rsidP="004F31F0">
      <w:r>
        <w:t xml:space="preserve">The logout </w:t>
      </w:r>
      <w:r w:rsidR="005B4774">
        <w:t xml:space="preserve">endpoint </w:t>
      </w:r>
      <w:r>
        <w:t>is located at: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18B2289C" w14:textId="77777777" w:rsidTr="0038375B">
        <w:tc>
          <w:tcPr>
            <w:tcW w:w="10206" w:type="dxa"/>
            <w:shd w:val="clear" w:color="auto" w:fill="auto"/>
            <w:vAlign w:val="center"/>
          </w:tcPr>
          <w:p w14:paraId="7834B289" w14:textId="511BE39B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user</w:t>
            </w:r>
          </w:p>
        </w:tc>
      </w:tr>
    </w:tbl>
    <w:p w14:paraId="05CC9F73" w14:textId="77777777" w:rsidR="004F31F0" w:rsidRDefault="004F31F0" w:rsidP="004F31F0">
      <w:r>
        <w:t xml:space="preserve">The logout service </w:t>
      </w:r>
      <w:r w:rsidRPr="00EF0527">
        <w:rPr>
          <w:b/>
        </w:rPr>
        <w:t>ends the current user session</w:t>
      </w:r>
      <w:r>
        <w:t xml:space="preserve">, </w:t>
      </w:r>
      <w:r w:rsidRPr="00EF0527">
        <w:rPr>
          <w:b/>
        </w:rPr>
        <w:t>invalidating the current session key</w:t>
      </w:r>
      <w:r>
        <w:t>, disabling access to the other services (except login and register). The user can later login again, to receive a new session key.</w:t>
      </w:r>
    </w:p>
    <w:p w14:paraId="160DA9CA" w14:textId="77777777" w:rsidR="004F31F0" w:rsidRDefault="004F31F0" w:rsidP="004F31F0">
      <w:r>
        <w:t xml:space="preserve">Requests to the service </w:t>
      </w:r>
      <w:r w:rsidRPr="00EF0527">
        <w:rPr>
          <w:b/>
        </w:rPr>
        <w:t>require a session key</w:t>
      </w:r>
      <w:r>
        <w:t xml:space="preserve"> to be appended at the end of the service URL – the session key is used to </w:t>
      </w:r>
      <w:r w:rsidRPr="00EF0527">
        <w:rPr>
          <w:b/>
        </w:rPr>
        <w:t>authenticate the current user</w:t>
      </w:r>
      <w:r w:rsidRPr="00EF0527">
        <w:t>.</w:t>
      </w:r>
    </w:p>
    <w:tbl>
      <w:tblPr>
        <w:tblW w:w="95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40"/>
        <w:gridCol w:w="6548"/>
        <w:gridCol w:w="1815"/>
      </w:tblGrid>
      <w:tr w:rsidR="004F31F0" w:rsidRPr="00FD0177" w14:paraId="37DBEC12" w14:textId="77777777" w:rsidTr="00F7748C">
        <w:tc>
          <w:tcPr>
            <w:tcW w:w="1140" w:type="dxa"/>
            <w:shd w:val="clear" w:color="auto" w:fill="auto"/>
            <w:vAlign w:val="center"/>
          </w:tcPr>
          <w:p w14:paraId="253767E7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6548" w:type="dxa"/>
            <w:vAlign w:val="center"/>
          </w:tcPr>
          <w:p w14:paraId="5999C143" w14:textId="3B3C4AAA" w:rsidR="004F31F0" w:rsidRPr="00FD0177" w:rsidRDefault="004E15C3" w:rsidP="00F7748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http://services-root/user</w:t>
            </w:r>
          </w:p>
        </w:tc>
        <w:tc>
          <w:tcPr>
            <w:tcW w:w="1815" w:type="dxa"/>
            <w:vAlign w:val="center"/>
          </w:tcPr>
          <w:p w14:paraId="7A9817F4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PUT</w:t>
            </w:r>
          </w:p>
        </w:tc>
      </w:tr>
      <w:tr w:rsidR="004F31F0" w:rsidRPr="00FD0177" w14:paraId="27335B36" w14:textId="77777777" w:rsidTr="00F7748C">
        <w:tc>
          <w:tcPr>
            <w:tcW w:w="1140" w:type="dxa"/>
            <w:shd w:val="clear" w:color="auto" w:fill="auto"/>
            <w:vAlign w:val="center"/>
          </w:tcPr>
          <w:p w14:paraId="0AFC2EE8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8363" w:type="dxa"/>
            <w:gridSpan w:val="2"/>
            <w:vAlign w:val="center"/>
          </w:tcPr>
          <w:p w14:paraId="07A02EE2" w14:textId="60214624" w:rsidR="004F31F0" w:rsidRPr="00EF0527" w:rsidRDefault="00040EEA" w:rsidP="00F7748C">
            <w:pPr>
              <w:spacing w:after="0"/>
              <w:rPr>
                <w:rFonts w:ascii="Consolas" w:hAnsi="Consolas" w:cs="Consolas"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</w:t>
            </w:r>
            <w:r w:rsidR="00F7748C" w:rsidRPr="00F7748C">
              <w:rPr>
                <w:rFonts w:ascii="Consolas" w:hAnsi="Consolas" w:cs="Consolas"/>
                <w:noProof/>
                <w:sz w:val="21"/>
                <w:szCs w:val="21"/>
              </w:rPr>
              <w:t>rue</w:t>
            </w:r>
          </w:p>
        </w:tc>
      </w:tr>
      <w:tr w:rsidR="00F7748C" w:rsidRPr="00FD0177" w14:paraId="5373EE14" w14:textId="77777777" w:rsidTr="00F7748C">
        <w:tc>
          <w:tcPr>
            <w:tcW w:w="1140" w:type="dxa"/>
            <w:shd w:val="clear" w:color="auto" w:fill="auto"/>
            <w:vAlign w:val="center"/>
          </w:tcPr>
          <w:p w14:paraId="7C9CFD6E" w14:textId="218147D7" w:rsidR="00F7748C" w:rsidRPr="00FD0177" w:rsidRDefault="00F7748C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Headers</w:t>
            </w:r>
          </w:p>
        </w:tc>
        <w:tc>
          <w:tcPr>
            <w:tcW w:w="8363" w:type="dxa"/>
            <w:gridSpan w:val="2"/>
            <w:vAlign w:val="center"/>
          </w:tcPr>
          <w:p w14:paraId="2DB35295" w14:textId="77A825F2" w:rsidR="00F7748C" w:rsidRPr="00F7748C" w:rsidRDefault="00F7748C" w:rsidP="00F7748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logout service requires an additional header (X-SessionKey) with value that is equal to the session key of the logged-in user</w:t>
            </w:r>
          </w:p>
        </w:tc>
      </w:tr>
    </w:tbl>
    <w:p w14:paraId="783EE88D" w14:textId="02A36291" w:rsidR="004F31F0" w:rsidRDefault="004F31F0" w:rsidP="004F31F0">
      <w:r>
        <w:t xml:space="preserve">In case of success, the service returns </w:t>
      </w:r>
      <w:r w:rsidR="00040EEA">
        <w:t>a body ‘true’</w:t>
      </w:r>
      <w:r>
        <w:t xml:space="preserve"> with an HTTP status code 200.</w:t>
      </w:r>
    </w:p>
    <w:p w14:paraId="206C636F" w14:textId="77777777" w:rsidR="004F31F0" w:rsidRPr="00401CFA" w:rsidRDefault="004F31F0" w:rsidP="004F31F0">
      <w:r>
        <w:t>In case of an error, the service returns an HTTP error code, along with an error description as aforementioned.</w:t>
      </w:r>
    </w:p>
    <w:p w14:paraId="5CF3BFE6" w14:textId="4689E4D7" w:rsidR="004F31F0" w:rsidRDefault="009055FD" w:rsidP="009055FD">
      <w:pPr>
        <w:pStyle w:val="Sub-headline"/>
      </w:pPr>
      <w:r>
        <w:t>Posts Endpoints</w:t>
      </w:r>
    </w:p>
    <w:p w14:paraId="351887DB" w14:textId="372EF94B" w:rsidR="004F31F0" w:rsidRDefault="009055FD" w:rsidP="004F31F0">
      <w:r>
        <w:t xml:space="preserve">Posts endpoints </w:t>
      </w:r>
      <w:r w:rsidR="004F31F0">
        <w:t xml:space="preserve">provide functionality </w:t>
      </w:r>
      <w:r>
        <w:t>for visitors to view the posts or create new posts</w:t>
      </w:r>
    </w:p>
    <w:p w14:paraId="5FCF4E3F" w14:textId="19A6935C" w:rsidR="004F31F0" w:rsidRDefault="009055FD" w:rsidP="009055FD">
      <w:pPr>
        <w:pStyle w:val="SubsubHeading"/>
      </w:pPr>
      <w:r>
        <w:t>Get posts</w:t>
      </w:r>
    </w:p>
    <w:p w14:paraId="2EF9A7EC" w14:textId="0BD0B5CA" w:rsidR="004F31F0" w:rsidRDefault="004F31F0" w:rsidP="004F31F0">
      <w:r>
        <w:t>The "</w:t>
      </w:r>
      <w:r w:rsidR="009055FD">
        <w:rPr>
          <w:b/>
        </w:rPr>
        <w:t>get posts</w:t>
      </w:r>
      <w:r>
        <w:t xml:space="preserve">" </w:t>
      </w:r>
      <w:r w:rsidR="009055FD">
        <w:t xml:space="preserve">endpoint </w:t>
      </w:r>
      <w:r>
        <w:t xml:space="preserve">is located at: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6AAAC66A" w14:textId="77777777" w:rsidTr="0038375B">
        <w:tc>
          <w:tcPr>
            <w:tcW w:w="10206" w:type="dxa"/>
            <w:shd w:val="clear" w:color="auto" w:fill="auto"/>
            <w:vAlign w:val="center"/>
          </w:tcPr>
          <w:p w14:paraId="3AABC4D4" w14:textId="38598B43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9055FD">
              <w:rPr>
                <w:rFonts w:ascii="Consolas" w:hAnsi="Consolas" w:cs="Consolas"/>
                <w:noProof/>
                <w:sz w:val="21"/>
                <w:szCs w:val="21"/>
              </w:rPr>
              <w:t>post</w:t>
            </w:r>
          </w:p>
        </w:tc>
      </w:tr>
    </w:tbl>
    <w:p w14:paraId="1C534B40" w14:textId="77777777" w:rsidR="00CC1005" w:rsidRDefault="009A4C00" w:rsidP="004F31F0">
      <w:r>
        <w:t xml:space="preserve">The get posts endpoint returns posts from the server. </w:t>
      </w:r>
    </w:p>
    <w:p w14:paraId="714A7E84" w14:textId="3A27223F" w:rsidR="00CC1005" w:rsidRDefault="009A4C00" w:rsidP="004F31F0">
      <w:r w:rsidRPr="004F28CE">
        <w:rPr>
          <w:b/>
        </w:rPr>
        <w:lastRenderedPageBreak/>
        <w:t>The posts can be filtered</w:t>
      </w:r>
      <w:r>
        <w:t xml:space="preserve"> either by username, search pattern in the title and in the body of the post, or both</w:t>
      </w:r>
      <w:r w:rsidR="004341BF">
        <w:t>. The filtering is performed using optional query parameters: user and/or pattern</w:t>
      </w:r>
      <w:r w:rsidR="00CC1005">
        <w:t>. The query parameters are appended at the end of the endpoint.</w:t>
      </w:r>
    </w:p>
    <w:p w14:paraId="0A59A63A" w14:textId="4B1A7ABA" w:rsidR="00CC1005" w:rsidRDefault="00CC1005" w:rsidP="004F31F0">
      <w:r>
        <w:t>The endpoints variations: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4395"/>
        <w:gridCol w:w="5811"/>
      </w:tblGrid>
      <w:tr w:rsidR="005561EA" w14:paraId="4C5C2D01" w14:textId="77777777" w:rsidTr="005561EA">
        <w:tc>
          <w:tcPr>
            <w:tcW w:w="4395" w:type="dxa"/>
          </w:tcPr>
          <w:p w14:paraId="61599920" w14:textId="6CC9A4E4" w:rsidR="00CC1005" w:rsidRDefault="00CC1005" w:rsidP="004F31F0">
            <w:r>
              <w:t>URL</w:t>
            </w:r>
          </w:p>
        </w:tc>
        <w:tc>
          <w:tcPr>
            <w:tcW w:w="5811" w:type="dxa"/>
          </w:tcPr>
          <w:p w14:paraId="4554415C" w14:textId="0EC7B06C" w:rsidR="00CC1005" w:rsidRDefault="00CC1005" w:rsidP="004F31F0">
            <w:r>
              <w:t>Description</w:t>
            </w:r>
          </w:p>
        </w:tc>
      </w:tr>
      <w:tr w:rsidR="005561EA" w14:paraId="5FE784A3" w14:textId="77777777" w:rsidTr="005561EA">
        <w:tc>
          <w:tcPr>
            <w:tcW w:w="4395" w:type="dxa"/>
            <w:vAlign w:val="center"/>
          </w:tcPr>
          <w:p w14:paraId="72012A93" w14:textId="4E8B6EA8" w:rsidR="00CC1005" w:rsidRDefault="00CC1005" w:rsidP="004F31F0"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post</w:t>
            </w:r>
          </w:p>
        </w:tc>
        <w:tc>
          <w:tcPr>
            <w:tcW w:w="5811" w:type="dxa"/>
          </w:tcPr>
          <w:p w14:paraId="31CB50CD" w14:textId="2E8EEB50" w:rsidR="00CC1005" w:rsidRDefault="00CC1005" w:rsidP="004F31F0">
            <w:r>
              <w:t>Returns all posts</w:t>
            </w:r>
          </w:p>
        </w:tc>
      </w:tr>
      <w:tr w:rsidR="005561EA" w14:paraId="5A5EDAD8" w14:textId="77777777" w:rsidTr="005561EA">
        <w:tc>
          <w:tcPr>
            <w:tcW w:w="4395" w:type="dxa"/>
            <w:vAlign w:val="center"/>
          </w:tcPr>
          <w:p w14:paraId="25C33E15" w14:textId="2B8B6B5B" w:rsidR="00CC1005" w:rsidRPr="00FD0177" w:rsidRDefault="000E2402" w:rsidP="004F31F0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E2402">
              <w:rPr>
                <w:rFonts w:ascii="Consolas" w:hAnsi="Consolas" w:cs="Consolas"/>
                <w:noProof/>
                <w:sz w:val="21"/>
                <w:szCs w:val="21"/>
              </w:rPr>
              <w:t>http://services-root/post?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user=minkov</w:t>
            </w:r>
          </w:p>
        </w:tc>
        <w:tc>
          <w:tcPr>
            <w:tcW w:w="5811" w:type="dxa"/>
          </w:tcPr>
          <w:p w14:paraId="4E3174E9" w14:textId="26B3431E" w:rsidR="00CC1005" w:rsidRPr="00CC1005" w:rsidRDefault="00CC1005" w:rsidP="00CC1005">
            <w:r>
              <w:t>Returns only the posts from user Minkov. The username provided is case-insensitive</w:t>
            </w:r>
          </w:p>
        </w:tc>
      </w:tr>
      <w:tr w:rsidR="005561EA" w14:paraId="06B519F0" w14:textId="77777777" w:rsidTr="005561EA">
        <w:tc>
          <w:tcPr>
            <w:tcW w:w="4395" w:type="dxa"/>
            <w:vAlign w:val="center"/>
          </w:tcPr>
          <w:p w14:paraId="0986AA9B" w14:textId="1DB911BC" w:rsidR="00CC1005" w:rsidRDefault="00CC1005" w:rsidP="004F31F0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post?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pattern= Again%20Ipsum</w:t>
            </w:r>
          </w:p>
        </w:tc>
        <w:tc>
          <w:tcPr>
            <w:tcW w:w="5811" w:type="dxa"/>
          </w:tcPr>
          <w:p w14:paraId="0E4BA2E6" w14:textId="3285C2E5" w:rsidR="00CC1005" w:rsidRDefault="00CC1005" w:rsidP="004F31F0">
            <w:r>
              <w:t>Return only the posts that contain the pattern “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Again%20Ipsum” (“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Again Ipsum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”) in either their title or their body</w:t>
            </w:r>
            <w:r w:rsidR="00461C2D">
              <w:rPr>
                <w:rFonts w:ascii="Consolas" w:hAnsi="Consolas" w:cs="Consolas"/>
                <w:noProof/>
                <w:sz w:val="21"/>
                <w:szCs w:val="21"/>
              </w:rPr>
              <w:t>. The pattern is case-insensitive.</w:t>
            </w:r>
          </w:p>
        </w:tc>
      </w:tr>
      <w:tr w:rsidR="005561EA" w14:paraId="2AFD6733" w14:textId="77777777" w:rsidTr="005561EA">
        <w:tc>
          <w:tcPr>
            <w:tcW w:w="4395" w:type="dxa"/>
            <w:vAlign w:val="center"/>
          </w:tcPr>
          <w:p w14:paraId="34E4B2FC" w14:textId="2D9B860B" w:rsidR="00461C2D" w:rsidRPr="00FD0177" w:rsidRDefault="00461C2D" w:rsidP="00461C2D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post?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pattern= lorem%20ipsum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&amp;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user=minkov</w:t>
            </w:r>
          </w:p>
        </w:tc>
        <w:tc>
          <w:tcPr>
            <w:tcW w:w="5811" w:type="dxa"/>
          </w:tcPr>
          <w:p w14:paraId="44B33B79" w14:textId="3A3DD8E8" w:rsidR="00461C2D" w:rsidRDefault="00461C2D" w:rsidP="00461C2D">
            <w:r>
              <w:t>Return only the posts that contain the pattern “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Again%20Ipsum” (“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Again Ipsum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”) in either their title or their body, and are from user Minkov. The pattern and the username are case-insensitive.</w:t>
            </w:r>
          </w:p>
        </w:tc>
      </w:tr>
    </w:tbl>
    <w:p w14:paraId="2C4AC2A8" w14:textId="77777777" w:rsidR="00CC1005" w:rsidRDefault="00CC1005" w:rsidP="004F31F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9"/>
        <w:gridCol w:w="7682"/>
        <w:gridCol w:w="1815"/>
      </w:tblGrid>
      <w:tr w:rsidR="004F31F0" w:rsidRPr="00FD0177" w14:paraId="2225F5FF" w14:textId="77777777" w:rsidTr="0038375B">
        <w:tc>
          <w:tcPr>
            <w:tcW w:w="709" w:type="dxa"/>
            <w:shd w:val="clear" w:color="auto" w:fill="auto"/>
            <w:vAlign w:val="center"/>
          </w:tcPr>
          <w:p w14:paraId="4B437038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7682" w:type="dxa"/>
            <w:vAlign w:val="center"/>
          </w:tcPr>
          <w:p w14:paraId="7534E93C" w14:textId="68E11C24" w:rsidR="004F31F0" w:rsidRPr="00FD0177" w:rsidRDefault="004F31F0" w:rsidP="00CA562F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4341BF">
              <w:rPr>
                <w:rFonts w:ascii="Consolas" w:hAnsi="Consolas" w:cs="Consolas"/>
                <w:noProof/>
                <w:sz w:val="21"/>
                <w:szCs w:val="21"/>
              </w:rPr>
              <w:t>posts</w:t>
            </w:r>
          </w:p>
        </w:tc>
        <w:tc>
          <w:tcPr>
            <w:tcW w:w="1815" w:type="dxa"/>
            <w:vAlign w:val="center"/>
          </w:tcPr>
          <w:p w14:paraId="09E49B49" w14:textId="06F41FBD" w:rsidR="004F31F0" w:rsidRPr="00FD0177" w:rsidRDefault="004F31F0" w:rsidP="004341BF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="004341BF">
              <w:rPr>
                <w:rFonts w:ascii="Consolas" w:hAnsi="Consolas" w:cs="Consolas"/>
                <w:b/>
                <w:noProof/>
                <w:sz w:val="21"/>
                <w:szCs w:val="21"/>
              </w:rPr>
              <w:t>GET</w:t>
            </w:r>
          </w:p>
        </w:tc>
      </w:tr>
      <w:tr w:rsidR="004F31F0" w:rsidRPr="00FD0177" w14:paraId="04AFF955" w14:textId="77777777" w:rsidTr="0038375B">
        <w:tc>
          <w:tcPr>
            <w:tcW w:w="709" w:type="dxa"/>
            <w:shd w:val="clear" w:color="auto" w:fill="auto"/>
            <w:vAlign w:val="center"/>
          </w:tcPr>
          <w:p w14:paraId="255AED23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97" w:type="dxa"/>
            <w:gridSpan w:val="2"/>
            <w:vAlign w:val="center"/>
          </w:tcPr>
          <w:p w14:paraId="113DA357" w14:textId="2538F152" w:rsidR="004F31F0" w:rsidRPr="00FD0177" w:rsidRDefault="00804DB4" w:rsidP="00804DB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i/>
                <w:noProof/>
                <w:sz w:val="21"/>
                <w:szCs w:val="21"/>
              </w:rPr>
              <w:t>(GET request =&gt; empty)</w:t>
            </w:r>
          </w:p>
        </w:tc>
      </w:tr>
    </w:tbl>
    <w:p w14:paraId="3450980B" w14:textId="77777777" w:rsidR="00FF338A" w:rsidRDefault="004F31F0" w:rsidP="004F31F0">
      <w:r>
        <w:t>In case of</w:t>
      </w:r>
      <w:r w:rsidR="00FF338A">
        <w:t xml:space="preserve"> success, the service returns a</w:t>
      </w:r>
      <w:r>
        <w:t xml:space="preserve"> response</w:t>
      </w:r>
      <w:r w:rsidR="00FF338A">
        <w:t xml:space="preserve">, containing the posts, </w:t>
      </w:r>
      <w:r>
        <w:t>with an HTTP status code 200</w:t>
      </w:r>
      <w:r w:rsidR="00FF338A">
        <w:t>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9"/>
        <w:gridCol w:w="9457"/>
      </w:tblGrid>
      <w:tr w:rsidR="00FF338A" w:rsidRPr="00FD0177" w14:paraId="1FDEEC1F" w14:textId="77777777" w:rsidTr="005561EA">
        <w:tc>
          <w:tcPr>
            <w:tcW w:w="749" w:type="dxa"/>
            <w:shd w:val="clear" w:color="auto" w:fill="auto"/>
            <w:vAlign w:val="center"/>
          </w:tcPr>
          <w:p w14:paraId="12E59E36" w14:textId="77777777" w:rsidR="00FF338A" w:rsidRPr="00FD0177" w:rsidRDefault="00FF338A" w:rsidP="005561E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14:paraId="02A775DE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[{</w:t>
            </w:r>
          </w:p>
          <w:p w14:paraId="6D6169B0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"id": 1,</w:t>
            </w:r>
          </w:p>
          <w:p w14:paraId="4D206CF1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"title": "Lorem ipsum",</w:t>
            </w:r>
          </w:p>
          <w:p w14:paraId="70002899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"body": "Lorem ipsum, lorem ipsum, and again lorem, lorem, loreeeeeeem",</w:t>
            </w:r>
          </w:p>
          <w:p w14:paraId="5122679F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"postDate": "2014-07-28T05:05:33.853Z",</w:t>
            </w:r>
          </w:p>
          <w:p w14:paraId="2FEE2A49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"user": {</w:t>
            </w:r>
          </w:p>
          <w:p w14:paraId="5ED8FF18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"id": 1,</w:t>
            </w:r>
          </w:p>
          <w:p w14:paraId="45BF2DFC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"username": "Minkov"</w:t>
            </w:r>
          </w:p>
          <w:p w14:paraId="5253F676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}</w:t>
            </w:r>
          </w:p>
          <w:p w14:paraId="7A22E581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}, {</w:t>
            </w:r>
          </w:p>
          <w:p w14:paraId="27CB817F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"id": 2,</w:t>
            </w:r>
          </w:p>
          <w:p w14:paraId="4533B3E3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"title": "Ipsum #2",</w:t>
            </w:r>
          </w:p>
          <w:p w14:paraId="6B88E1A1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"body": "Lorem ipsum, lorem ipsum, and again lorem, lorem, loreeeeeeem",</w:t>
            </w:r>
          </w:p>
          <w:p w14:paraId="7D44D957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"postDate": "2014-07-28T05:06:04.410Z",</w:t>
            </w:r>
          </w:p>
          <w:p w14:paraId="5552E88C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"user": {</w:t>
            </w:r>
          </w:p>
          <w:p w14:paraId="68B02C22" w14:textId="0AB13383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"id": 2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</w:p>
          <w:p w14:paraId="4999F60F" w14:textId="023A9751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"username": "</w:t>
            </w:r>
            <w:r w:rsidR="004121C7">
              <w:rPr>
                <w:rFonts w:ascii="Consolas" w:hAnsi="Consolas" w:cs="Consolas"/>
                <w:noProof/>
                <w:sz w:val="21"/>
                <w:szCs w:val="21"/>
              </w:rPr>
              <w:t>Yoda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</w:p>
          <w:p w14:paraId="328171E5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}</w:t>
            </w:r>
          </w:p>
          <w:p w14:paraId="2AFB2CDE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}, {</w:t>
            </w:r>
          </w:p>
          <w:p w14:paraId="00F50FDA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  "id": 3,</w:t>
            </w:r>
          </w:p>
          <w:p w14:paraId="546DD172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"title": "Again Ipsum",</w:t>
            </w:r>
          </w:p>
          <w:p w14:paraId="1408E58C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"body": "Lorem ipsum, lorem ipsum, and again lorem, lorem, loreeeeeeem",</w:t>
            </w:r>
          </w:p>
          <w:p w14:paraId="345AF6B7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"postDate": "2014-07-28T05:06:15.090Z",</w:t>
            </w:r>
          </w:p>
          <w:p w14:paraId="20B78F91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"user": {</w:t>
            </w:r>
          </w:p>
          <w:p w14:paraId="3D0B7349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"id": 1,</w:t>
            </w:r>
          </w:p>
          <w:p w14:paraId="7B52878A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"username": "Minkov"</w:t>
            </w:r>
          </w:p>
          <w:p w14:paraId="2826B90A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}</w:t>
            </w:r>
          </w:p>
          <w:p w14:paraId="15B6C637" w14:textId="70956A81" w:rsidR="00FF338A" w:rsidRPr="00FD0177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}]</w:t>
            </w:r>
          </w:p>
        </w:tc>
      </w:tr>
    </w:tbl>
    <w:p w14:paraId="5CBE48E7" w14:textId="2F8FA242" w:rsidR="00FF338A" w:rsidRDefault="00FF338A" w:rsidP="004F31F0"/>
    <w:p w14:paraId="747A5647" w14:textId="77777777" w:rsidR="004F31F0" w:rsidRPr="00401CFA" w:rsidRDefault="004F31F0" w:rsidP="004F31F0">
      <w:r>
        <w:t>In case of an error, the service returns an HTTP error code, along with an error description as aforementioned.</w:t>
      </w:r>
    </w:p>
    <w:p w14:paraId="144CCA8C" w14:textId="7E1DD211" w:rsidR="004F31F0" w:rsidRDefault="000E2402" w:rsidP="000E2402">
      <w:pPr>
        <w:pStyle w:val="SubsubHeading"/>
      </w:pPr>
      <w:r>
        <w:t>Create post endpoint</w:t>
      </w:r>
    </w:p>
    <w:p w14:paraId="61030DF0" w14:textId="5F9ED48F" w:rsidR="004F31F0" w:rsidRDefault="004F31F0" w:rsidP="004F31F0">
      <w:pPr>
        <w:tabs>
          <w:tab w:val="left" w:pos="4215"/>
        </w:tabs>
      </w:pPr>
      <w:r>
        <w:t>The "</w:t>
      </w:r>
      <w:r w:rsidR="000E2402">
        <w:rPr>
          <w:b/>
        </w:rPr>
        <w:t>create post</w:t>
      </w:r>
      <w:r>
        <w:t xml:space="preserve">" </w:t>
      </w:r>
      <w:r w:rsidR="000E2402">
        <w:t>endpoint</w:t>
      </w:r>
      <w:r>
        <w:t xml:space="preserve"> is located at:</w:t>
      </w:r>
      <w: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59A8A1E5" w14:textId="77777777" w:rsidTr="0038375B">
        <w:tc>
          <w:tcPr>
            <w:tcW w:w="10206" w:type="dxa"/>
            <w:shd w:val="clear" w:color="auto" w:fill="auto"/>
            <w:vAlign w:val="center"/>
          </w:tcPr>
          <w:p w14:paraId="4D3A890D" w14:textId="130D4BC5" w:rsidR="004F31F0" w:rsidRPr="00FD0177" w:rsidRDefault="004F31F0" w:rsidP="000E240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0E2402">
              <w:rPr>
                <w:rFonts w:ascii="Consolas" w:hAnsi="Consolas" w:cs="Consolas"/>
                <w:noProof/>
                <w:sz w:val="21"/>
                <w:szCs w:val="21"/>
              </w:rPr>
              <w:t>post</w:t>
            </w:r>
          </w:p>
        </w:tc>
      </w:tr>
    </w:tbl>
    <w:p w14:paraId="50DCDF9D" w14:textId="02619D94" w:rsidR="004F31F0" w:rsidRDefault="004F31F0" w:rsidP="004F31F0">
      <w:r>
        <w:t xml:space="preserve">Requests to the service </w:t>
      </w:r>
      <w:r w:rsidRPr="00EF0527">
        <w:rPr>
          <w:b/>
        </w:rPr>
        <w:t>require a session key</w:t>
      </w:r>
      <w:r>
        <w:t xml:space="preserve"> to be </w:t>
      </w:r>
      <w:r w:rsidR="00432583">
        <w:t xml:space="preserve">provided as </w:t>
      </w:r>
      <w:r w:rsidR="00786C25">
        <w:t xml:space="preserve">value to </w:t>
      </w:r>
      <w:r w:rsidR="00432583">
        <w:t xml:space="preserve">the </w:t>
      </w:r>
      <w:r w:rsidR="00931DF5">
        <w:t xml:space="preserve">HTTP </w:t>
      </w:r>
      <w:r w:rsidR="00432583">
        <w:t xml:space="preserve">header “X-SessionKey” </w:t>
      </w:r>
      <w:r>
        <w:t xml:space="preserve">– the session key is used to </w:t>
      </w:r>
      <w:r w:rsidRPr="00EF0527">
        <w:rPr>
          <w:b/>
        </w:rPr>
        <w:t>authenticate the current user</w:t>
      </w:r>
      <w:r w:rsidRPr="00EF0527">
        <w:t>.</w:t>
      </w:r>
    </w:p>
    <w:tbl>
      <w:tblPr>
        <w:tblW w:w="95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40"/>
        <w:gridCol w:w="6548"/>
        <w:gridCol w:w="1815"/>
      </w:tblGrid>
      <w:tr w:rsidR="004F31F0" w:rsidRPr="00FD0177" w14:paraId="651E18B9" w14:textId="77777777" w:rsidTr="00646A92">
        <w:tc>
          <w:tcPr>
            <w:tcW w:w="1140" w:type="dxa"/>
            <w:shd w:val="clear" w:color="auto" w:fill="auto"/>
            <w:vAlign w:val="center"/>
          </w:tcPr>
          <w:p w14:paraId="447B7BB4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6548" w:type="dxa"/>
            <w:vAlign w:val="center"/>
          </w:tcPr>
          <w:p w14:paraId="50457C62" w14:textId="651C7B48" w:rsidR="004F31F0" w:rsidRPr="00FD0177" w:rsidRDefault="00931DF5" w:rsidP="00931DF5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46A92">
              <w:rPr>
                <w:rFonts w:ascii="Consolas" w:hAnsi="Consolas" w:cs="Consolas"/>
                <w:noProof/>
                <w:sz w:val="21"/>
                <w:szCs w:val="21"/>
              </w:rPr>
              <w:t>http://services-root/post</w:t>
            </w:r>
          </w:p>
        </w:tc>
        <w:tc>
          <w:tcPr>
            <w:tcW w:w="1815" w:type="dxa"/>
            <w:vAlign w:val="center"/>
          </w:tcPr>
          <w:p w14:paraId="14C1AD32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Pr="002F50A5">
              <w:rPr>
                <w:rFonts w:ascii="Consolas" w:hAnsi="Consolas" w:cs="Consolas"/>
                <w:b/>
                <w:noProof/>
                <w:sz w:val="21"/>
                <w:szCs w:val="21"/>
              </w:rPr>
              <w:t>POST</w:t>
            </w:r>
          </w:p>
        </w:tc>
      </w:tr>
      <w:tr w:rsidR="004F31F0" w:rsidRPr="00FD0177" w14:paraId="2032A668" w14:textId="77777777" w:rsidTr="00646A92">
        <w:tc>
          <w:tcPr>
            <w:tcW w:w="1140" w:type="dxa"/>
            <w:shd w:val="clear" w:color="auto" w:fill="auto"/>
            <w:vAlign w:val="center"/>
          </w:tcPr>
          <w:p w14:paraId="4EA76EF0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8363" w:type="dxa"/>
            <w:gridSpan w:val="2"/>
            <w:vAlign w:val="center"/>
          </w:tcPr>
          <w:p w14:paraId="0857BF16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{</w:t>
            </w:r>
          </w:p>
          <w:p w14:paraId="148D613F" w14:textId="1A3E434E" w:rsidR="004F31F0" w:rsidRDefault="004F31F0" w:rsidP="00931DF5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>title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 xml:space="preserve">: 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>To Lightsabers!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</w:p>
          <w:p w14:paraId="3805B320" w14:textId="1CE65258" w:rsidR="00931DF5" w:rsidRPr="00AE426A" w:rsidRDefault="00931DF5" w:rsidP="00931DF5">
            <w:pPr>
              <w:spacing w:after="0"/>
              <w:rPr>
                <w:rFonts w:ascii="Consolas" w:hAnsi="Consolas" w:cs="Consolas"/>
                <w:noProof/>
                <w:sz w:val="18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732AF0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732AF0">
              <w:rPr>
                <w:rFonts w:ascii="Consolas" w:hAnsi="Consolas" w:cs="Consolas"/>
                <w:noProof/>
                <w:sz w:val="21"/>
                <w:szCs w:val="21"/>
              </w:rPr>
              <w:t xml:space="preserve">: 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Dear sith friends, it is about time to crush these puny jedi and their troppers. They are powerful, but we have Dark Side with us!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"</w:t>
            </w:r>
          </w:p>
          <w:p w14:paraId="0ED86F4D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}</w:t>
            </w:r>
          </w:p>
        </w:tc>
      </w:tr>
      <w:tr w:rsidR="00646A92" w:rsidRPr="00FD0177" w14:paraId="4971C026" w14:textId="77777777" w:rsidTr="00646A92">
        <w:tc>
          <w:tcPr>
            <w:tcW w:w="1140" w:type="dxa"/>
            <w:shd w:val="clear" w:color="auto" w:fill="auto"/>
            <w:vAlign w:val="center"/>
          </w:tcPr>
          <w:p w14:paraId="422DAF8E" w14:textId="26AAC42D" w:rsidR="00646A92" w:rsidRPr="00FD0177" w:rsidRDefault="00646A92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Headers</w:t>
            </w:r>
          </w:p>
        </w:tc>
        <w:tc>
          <w:tcPr>
            <w:tcW w:w="8363" w:type="dxa"/>
            <w:gridSpan w:val="2"/>
            <w:vAlign w:val="center"/>
          </w:tcPr>
          <w:p w14:paraId="6DB4BADE" w14:textId="69A694E7" w:rsidR="00646A92" w:rsidRPr="00FD0177" w:rsidRDefault="00646A92" w:rsidP="00646A9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create post endpoint requires an additional header (X-SessionKey) with value that is equal to the session key of the logged-in user</w:t>
            </w:r>
          </w:p>
        </w:tc>
      </w:tr>
    </w:tbl>
    <w:p w14:paraId="2D911022" w14:textId="6B1C3B23" w:rsidR="004F31F0" w:rsidRDefault="004F31F0" w:rsidP="004F31F0">
      <w:r>
        <w:t xml:space="preserve">In case of </w:t>
      </w:r>
      <w:r w:rsidR="004D0738">
        <w:t xml:space="preserve">success, the service returns a </w:t>
      </w:r>
      <w:r>
        <w:t>response</w:t>
      </w:r>
      <w:r w:rsidR="004D0738">
        <w:t xml:space="preserve"> with the created post</w:t>
      </w:r>
      <w:r>
        <w:t xml:space="preserve"> with an HTTP status code 200.</w:t>
      </w:r>
    </w:p>
    <w:p w14:paraId="3124B142" w14:textId="77777777" w:rsidR="004F31F0" w:rsidRDefault="004F31F0" w:rsidP="004F31F0">
      <w:r>
        <w:t>In case of an error, the service returns an HTTP error code, along with an error description as aforementioned.</w:t>
      </w:r>
    </w:p>
    <w:sectPr w:rsidR="004F31F0" w:rsidSect="00CA4F32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851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5D7AB1" w14:textId="77777777" w:rsidR="00801B58" w:rsidRDefault="00801B58" w:rsidP="006F61B7">
      <w:pPr>
        <w:spacing w:after="0" w:line="240" w:lineRule="auto"/>
      </w:pPr>
      <w:r>
        <w:separator/>
      </w:r>
    </w:p>
  </w:endnote>
  <w:endnote w:type="continuationSeparator" w:id="0">
    <w:p w14:paraId="19FC53E0" w14:textId="77777777" w:rsidR="00801B58" w:rsidRDefault="00801B58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CF0B" w14:textId="77777777" w:rsidR="005561EA" w:rsidRDefault="005561EA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7A9A0B" wp14:editId="657496B3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951A39" w14:textId="77777777" w:rsidR="005561EA" w:rsidRPr="00114EFF" w:rsidRDefault="005561EA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863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863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14:paraId="23951A39" w14:textId="77777777" w:rsidR="005561EA" w:rsidRPr="00114EFF" w:rsidRDefault="005561EA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447863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447863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C630C9" wp14:editId="024A6E1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type w14:anchorId="5FCBAF78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</w:p>
  <w:p w14:paraId="0B26DB00" w14:textId="77777777" w:rsidR="005561EA" w:rsidRDefault="005561EA">
    <w:pPr>
      <w:pStyle w:val="Footer"/>
      <w:rPr>
        <w:rFonts w:ascii="Arial" w:hAnsi="Arial" w:cs="Arial"/>
        <w:sz w:val="16"/>
        <w:szCs w:val="16"/>
      </w:rPr>
    </w:pPr>
  </w:p>
  <w:p w14:paraId="6CAC482B" w14:textId="77777777" w:rsidR="005561EA" w:rsidRPr="00114EFF" w:rsidRDefault="005561EA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26E1F" w14:textId="77777777" w:rsidR="005561EA" w:rsidRDefault="005561EA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BF2D18" wp14:editId="6C31CA6E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type w14:anchorId="5665D845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2FE08F" wp14:editId="40C6BEDE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72D100" w14:textId="77777777" w:rsidR="005561EA" w:rsidRPr="00114EFF" w:rsidRDefault="005561EA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7" type="#_x0000_t202" style="position:absolute;margin-left:182.95pt;margin-top:-5.2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S3yAkCAAD4AwAADgAAAGRycy9lMm9Eb2MueG1srFPBbhshEL1X6j8g7vWuV7Zjr4yjNGmqSmla&#10;KekHYJb1ogJDAXvX/foOrONY6a0qBwQMvHnvzbC+HowmB+mDAsvodFJSIq2ARtkdoz+e7z8sKQmR&#10;24ZrsJLRowz0evP+3bp3taygA91ITxDEhrp3jHYxurooguik4WECTloMtuANj7j1u6LxvEd0o4uq&#10;LBdFD75xHoQMAU/vxiDdZPy2lSJ+a9sgI9GMIreYZ5/nbZqLzZrXO89dp8SJBv8HFoYri0nPUHc8&#10;crL36i8oo4SHAG2cCDAFtK0SMmtANdPyjZqnjjuZtaA5wZ1tCv8PVjwevnuiGkbnlFhusETPcojk&#10;IwykSu70LtR46cnhtTjgMVY5Kw3uAcTPQCzcdtzu5I330HeSN8huml4WF09HnJBAtv1XaDAN30fI&#10;QEPrTbIOzSCIjlU6niuTqAg8XJTL1QIZCgxVV4uqmucMvH557HyInyUYkhaMeix8BueHhxATGV6/&#10;XEm5LNwrrXPxtSU9o6s5Qr6JGBWxN7UyjC7LNMZuSRo/2SY/jlzpcY0JtD2JTjpHxXHYDtnd7Egy&#10;ZAvNEV3wMLYifh1cdOB/U9JjGzIafu25l5ToLxadXE1ns9S3eTObX1W48ZeR7WWEW4FQjEZKxuVt&#10;zL0+CrtBx1uV3XhlcqKM7ZVNOn2F1L+X+3zr9cNu/gAAAP//AwBQSwMEFAAGAAgAAAAhADgJ4UXf&#10;AAAACgEAAA8AAABkcnMvZG93bnJldi54bWxMj8tOwzAQRfeV+AdrkLpr7dA0oiFOhUDdgloeEjs3&#10;niYR8TiK3Sb8PcOKLkf36M65xXZynbjgEFpPGpKlAoFUedtSreH9bbe4BxGiIWs6T6jhBwNsy5tZ&#10;YXLrR9rj5RBrwSUUcqOhibHPpQxVg86Epe+RODv5wZnI51BLO5iRy10n75TKpDMt8YfG9PjUYPV9&#10;ODsNHy+nr89UvdbPbt2PflKS3EZqPb+dHh9ARJziPwx/+qwOJTsd/ZlsEJ2GVbbeMKphkagUBBNp&#10;lvCYI0erBGRZyOsJ5S8AAAD//wMAUEsBAi0AFAAGAAgAAAAhAOSZw8D7AAAA4QEAABMAAAAAAAAA&#10;AAAAAAAAAAAAAFtDb250ZW50X1R5cGVzXS54bWxQSwECLQAUAAYACAAAACEAI7Jq4dcAAACUAQAA&#10;CwAAAAAAAAAAAAAAAAAsAQAAX3JlbHMvLnJlbHNQSwECLQAUAAYACAAAACEAF5S3yAkCAAD4AwAA&#10;DgAAAAAAAAAAAAAAAAAsAgAAZHJzL2Uyb0RvYy54bWxQSwECLQAUAAYACAAAACEAOAnhRd8AAAAK&#10;AQAADwAAAAAAAAAAAAAAAABhBAAAZHJzL2Rvd25yZXYueG1sUEsFBgAAAAAEAAQA8wAAAG0FAAAA&#10;AA==&#10;" filled="f" stroked="f">
              <v:textbox>
                <w:txbxContent>
                  <w:p w14:paraId="0872D100" w14:textId="77777777" w:rsidR="005561EA" w:rsidRPr="00114EFF" w:rsidRDefault="005561EA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14:paraId="2787953F" w14:textId="77777777" w:rsidR="005561EA" w:rsidRDefault="005561EA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14:paraId="177560A4" w14:textId="77777777" w:rsidR="005561EA" w:rsidRDefault="005561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43BFB" w14:textId="77777777" w:rsidR="00801B58" w:rsidRDefault="00801B58" w:rsidP="006F61B7">
      <w:pPr>
        <w:spacing w:after="0" w:line="240" w:lineRule="auto"/>
      </w:pPr>
      <w:r>
        <w:separator/>
      </w:r>
    </w:p>
  </w:footnote>
  <w:footnote w:type="continuationSeparator" w:id="0">
    <w:p w14:paraId="4A6679A3" w14:textId="77777777" w:rsidR="00801B58" w:rsidRDefault="00801B58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895C7" w14:textId="77777777" w:rsidR="005561EA" w:rsidRDefault="005561EA" w:rsidP="006F61B7">
    <w:pPr>
      <w:pStyle w:val="Header"/>
      <w:jc w:val="right"/>
    </w:pPr>
    <w:r>
      <w:rPr>
        <w:noProof/>
      </w:rPr>
      <w:drawing>
        <wp:inline distT="0" distB="0" distL="0" distR="0" wp14:anchorId="21D1483A" wp14:editId="74CC94EF">
          <wp:extent cx="1066851" cy="235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36C078" w14:textId="77777777" w:rsidR="005561EA" w:rsidRDefault="005561EA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64082" w14:textId="77777777" w:rsidR="005561EA" w:rsidRDefault="005561EA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7C6EC88A" wp14:editId="411041F5">
          <wp:extent cx="1803734" cy="537733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F08"/>
    <w:multiLevelType w:val="hybridMultilevel"/>
    <w:tmpl w:val="72E4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13CAC"/>
    <w:multiLevelType w:val="hybridMultilevel"/>
    <w:tmpl w:val="C64E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45"/>
    <w:rsid w:val="000037DD"/>
    <w:rsid w:val="00006605"/>
    <w:rsid w:val="000304E4"/>
    <w:rsid w:val="00030A2E"/>
    <w:rsid w:val="00040EEA"/>
    <w:rsid w:val="00047193"/>
    <w:rsid w:val="00077A94"/>
    <w:rsid w:val="000E2402"/>
    <w:rsid w:val="00114EFF"/>
    <w:rsid w:val="001214B2"/>
    <w:rsid w:val="00124AB4"/>
    <w:rsid w:val="0019223C"/>
    <w:rsid w:val="001E0EBB"/>
    <w:rsid w:val="0023089D"/>
    <w:rsid w:val="00240200"/>
    <w:rsid w:val="00256007"/>
    <w:rsid w:val="002720C7"/>
    <w:rsid w:val="00284A0E"/>
    <w:rsid w:val="00287EFB"/>
    <w:rsid w:val="00297F00"/>
    <w:rsid w:val="002C1F7A"/>
    <w:rsid w:val="002D01A8"/>
    <w:rsid w:val="002D39DE"/>
    <w:rsid w:val="002E0DEF"/>
    <w:rsid w:val="002E1D44"/>
    <w:rsid w:val="0030535F"/>
    <w:rsid w:val="00324E29"/>
    <w:rsid w:val="00331C47"/>
    <w:rsid w:val="00356EDE"/>
    <w:rsid w:val="0038375B"/>
    <w:rsid w:val="00387CE9"/>
    <w:rsid w:val="003A2092"/>
    <w:rsid w:val="0040176B"/>
    <w:rsid w:val="004121C7"/>
    <w:rsid w:val="00417DFF"/>
    <w:rsid w:val="004315FA"/>
    <w:rsid w:val="00432583"/>
    <w:rsid w:val="004341BF"/>
    <w:rsid w:val="004409B0"/>
    <w:rsid w:val="004409C7"/>
    <w:rsid w:val="00445447"/>
    <w:rsid w:val="00447863"/>
    <w:rsid w:val="00461C2D"/>
    <w:rsid w:val="00463F07"/>
    <w:rsid w:val="00480399"/>
    <w:rsid w:val="00494AE5"/>
    <w:rsid w:val="004A5D6F"/>
    <w:rsid w:val="004D0738"/>
    <w:rsid w:val="004E15C3"/>
    <w:rsid w:val="004F28CE"/>
    <w:rsid w:val="004F31F0"/>
    <w:rsid w:val="005157A5"/>
    <w:rsid w:val="00532D73"/>
    <w:rsid w:val="00534D34"/>
    <w:rsid w:val="005526ED"/>
    <w:rsid w:val="0055279D"/>
    <w:rsid w:val="005561EA"/>
    <w:rsid w:val="005B4774"/>
    <w:rsid w:val="005D0CF7"/>
    <w:rsid w:val="005D1736"/>
    <w:rsid w:val="005E63B9"/>
    <w:rsid w:val="005F547E"/>
    <w:rsid w:val="00604CBE"/>
    <w:rsid w:val="00613486"/>
    <w:rsid w:val="00641DC9"/>
    <w:rsid w:val="00646A92"/>
    <w:rsid w:val="00650C37"/>
    <w:rsid w:val="006564CD"/>
    <w:rsid w:val="0066159B"/>
    <w:rsid w:val="00692DA1"/>
    <w:rsid w:val="006C4FFE"/>
    <w:rsid w:val="006E6E39"/>
    <w:rsid w:val="006F200C"/>
    <w:rsid w:val="006F61B7"/>
    <w:rsid w:val="007072E2"/>
    <w:rsid w:val="00732AF0"/>
    <w:rsid w:val="007410E1"/>
    <w:rsid w:val="00743E58"/>
    <w:rsid w:val="00767A81"/>
    <w:rsid w:val="00786C25"/>
    <w:rsid w:val="007D0A67"/>
    <w:rsid w:val="007E48DE"/>
    <w:rsid w:val="007F22F3"/>
    <w:rsid w:val="00801B58"/>
    <w:rsid w:val="00804DB4"/>
    <w:rsid w:val="00805B3E"/>
    <w:rsid w:val="00811550"/>
    <w:rsid w:val="008201F4"/>
    <w:rsid w:val="008E60BE"/>
    <w:rsid w:val="009055FD"/>
    <w:rsid w:val="00931DF5"/>
    <w:rsid w:val="00942BFB"/>
    <w:rsid w:val="00950F1E"/>
    <w:rsid w:val="00952E28"/>
    <w:rsid w:val="009715BE"/>
    <w:rsid w:val="00993B4F"/>
    <w:rsid w:val="009A00F5"/>
    <w:rsid w:val="009A345B"/>
    <w:rsid w:val="009A4C00"/>
    <w:rsid w:val="009B4E8C"/>
    <w:rsid w:val="009F0096"/>
    <w:rsid w:val="00A0446D"/>
    <w:rsid w:val="00A116BB"/>
    <w:rsid w:val="00A41611"/>
    <w:rsid w:val="00A50C5E"/>
    <w:rsid w:val="00A76B13"/>
    <w:rsid w:val="00A82718"/>
    <w:rsid w:val="00A96FC6"/>
    <w:rsid w:val="00AC165A"/>
    <w:rsid w:val="00AC39EB"/>
    <w:rsid w:val="00AC52D6"/>
    <w:rsid w:val="00AD6A87"/>
    <w:rsid w:val="00AD793B"/>
    <w:rsid w:val="00B10681"/>
    <w:rsid w:val="00B1225D"/>
    <w:rsid w:val="00B30374"/>
    <w:rsid w:val="00B62CD2"/>
    <w:rsid w:val="00B642D2"/>
    <w:rsid w:val="00B901BD"/>
    <w:rsid w:val="00B905BD"/>
    <w:rsid w:val="00B97900"/>
    <w:rsid w:val="00BB5163"/>
    <w:rsid w:val="00BC59DF"/>
    <w:rsid w:val="00BF614F"/>
    <w:rsid w:val="00C141E3"/>
    <w:rsid w:val="00C15D57"/>
    <w:rsid w:val="00C43ECC"/>
    <w:rsid w:val="00C44591"/>
    <w:rsid w:val="00CA4F32"/>
    <w:rsid w:val="00CA562F"/>
    <w:rsid w:val="00CC1005"/>
    <w:rsid w:val="00CC5B2B"/>
    <w:rsid w:val="00CE2F6A"/>
    <w:rsid w:val="00CF7A62"/>
    <w:rsid w:val="00D94250"/>
    <w:rsid w:val="00DA75C8"/>
    <w:rsid w:val="00DB2733"/>
    <w:rsid w:val="00DD2938"/>
    <w:rsid w:val="00DD5243"/>
    <w:rsid w:val="00DE655D"/>
    <w:rsid w:val="00DF1A6D"/>
    <w:rsid w:val="00E47545"/>
    <w:rsid w:val="00E7314D"/>
    <w:rsid w:val="00E83E6F"/>
    <w:rsid w:val="00E85B6D"/>
    <w:rsid w:val="00E9464D"/>
    <w:rsid w:val="00EC524B"/>
    <w:rsid w:val="00ED19CE"/>
    <w:rsid w:val="00F7748C"/>
    <w:rsid w:val="00F80162"/>
    <w:rsid w:val="00FA36B1"/>
    <w:rsid w:val="00FB3DD3"/>
    <w:rsid w:val="00FF338A"/>
    <w:rsid w:val="00FF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DF53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Hyperlink" w:uiPriority="0"/>
    <w:lsdException w:name="Followed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7"/>
  </w:style>
  <w:style w:type="paragraph" w:styleId="Heading1">
    <w:name w:val="heading 1"/>
    <w:basedOn w:val="Normal"/>
    <w:next w:val="Normal"/>
    <w:link w:val="Heading1Char"/>
    <w:qFormat/>
    <w:rsid w:val="004F31F0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F61B7"/>
  </w:style>
  <w:style w:type="paragraph" w:styleId="Footer">
    <w:name w:val="footer"/>
    <w:basedOn w:val="Normal"/>
    <w:link w:val="FooterChar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7314D"/>
    <w:pPr>
      <w:spacing w:before="240" w:after="60" w:line="240" w:lineRule="auto"/>
      <w:jc w:val="center"/>
      <w:outlineLvl w:val="0"/>
    </w:pPr>
    <w:rPr>
      <w:rFonts w:ascii="Calibri" w:eastAsia="SimSun" w:hAnsi="Calibri" w:cs="Times New Roman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E7314D"/>
    <w:rPr>
      <w:rFonts w:ascii="Calibri" w:eastAsia="SimSun" w:hAnsi="Calibri" w:cs="Times New Roman"/>
      <w:b/>
      <w:bCs/>
      <w:kern w:val="28"/>
      <w:sz w:val="36"/>
      <w:szCs w:val="32"/>
    </w:rPr>
  </w:style>
  <w:style w:type="table" w:styleId="TableGrid">
    <w:name w:val="Table Grid"/>
    <w:basedOn w:val="TableNormal"/>
    <w:rsid w:val="00ED1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31F0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Code">
    <w:name w:val="Code"/>
    <w:rsid w:val="004F31F0"/>
    <w:rPr>
      <w:rFonts w:ascii="Courier New" w:hAnsi="Courier New"/>
      <w:b/>
      <w:bCs/>
      <w:sz w:val="24"/>
      <w:lang w:val="en-US"/>
    </w:rPr>
  </w:style>
  <w:style w:type="character" w:styleId="Hyperlink">
    <w:name w:val="Hyperlink"/>
    <w:rsid w:val="004F31F0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4F31F0"/>
    <w:pPr>
      <w:spacing w:before="120" w:after="12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31F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4F31F0"/>
    <w:rPr>
      <w:color w:val="800080"/>
      <w:u w:val="single"/>
    </w:rPr>
  </w:style>
  <w:style w:type="character" w:styleId="CommentReference">
    <w:name w:val="annotation reference"/>
    <w:rsid w:val="004F31F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F31F0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F31F0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F3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F31F0"/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StyleConsolas105pt">
    <w:name w:val="Style Consolas 10.5pt"/>
    <w:basedOn w:val="Normal"/>
    <w:rsid w:val="004F31F0"/>
    <w:pPr>
      <w:spacing w:after="0" w:line="240" w:lineRule="auto"/>
    </w:pPr>
    <w:rPr>
      <w:rFonts w:ascii="Consolas" w:eastAsia="Times New Roman" w:hAnsi="Consolas" w:cs="Times New Roman"/>
      <w:sz w:val="2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Hyperlink" w:uiPriority="0"/>
    <w:lsdException w:name="Followed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7"/>
  </w:style>
  <w:style w:type="paragraph" w:styleId="Heading1">
    <w:name w:val="heading 1"/>
    <w:basedOn w:val="Normal"/>
    <w:next w:val="Normal"/>
    <w:link w:val="Heading1Char"/>
    <w:qFormat/>
    <w:rsid w:val="004F31F0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F61B7"/>
  </w:style>
  <w:style w:type="paragraph" w:styleId="Footer">
    <w:name w:val="footer"/>
    <w:basedOn w:val="Normal"/>
    <w:link w:val="FooterChar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7314D"/>
    <w:pPr>
      <w:spacing w:before="240" w:after="60" w:line="240" w:lineRule="auto"/>
      <w:jc w:val="center"/>
      <w:outlineLvl w:val="0"/>
    </w:pPr>
    <w:rPr>
      <w:rFonts w:ascii="Calibri" w:eastAsia="SimSun" w:hAnsi="Calibri" w:cs="Times New Roman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E7314D"/>
    <w:rPr>
      <w:rFonts w:ascii="Calibri" w:eastAsia="SimSun" w:hAnsi="Calibri" w:cs="Times New Roman"/>
      <w:b/>
      <w:bCs/>
      <w:kern w:val="28"/>
      <w:sz w:val="36"/>
      <w:szCs w:val="32"/>
    </w:rPr>
  </w:style>
  <w:style w:type="table" w:styleId="TableGrid">
    <w:name w:val="Table Grid"/>
    <w:basedOn w:val="TableNormal"/>
    <w:rsid w:val="00ED1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31F0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Code">
    <w:name w:val="Code"/>
    <w:rsid w:val="004F31F0"/>
    <w:rPr>
      <w:rFonts w:ascii="Courier New" w:hAnsi="Courier New"/>
      <w:b/>
      <w:bCs/>
      <w:sz w:val="24"/>
      <w:lang w:val="en-US"/>
    </w:rPr>
  </w:style>
  <w:style w:type="character" w:styleId="Hyperlink">
    <w:name w:val="Hyperlink"/>
    <w:rsid w:val="004F31F0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4F31F0"/>
    <w:pPr>
      <w:spacing w:before="120" w:after="12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31F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4F31F0"/>
    <w:rPr>
      <w:color w:val="800080"/>
      <w:u w:val="single"/>
    </w:rPr>
  </w:style>
  <w:style w:type="character" w:styleId="CommentReference">
    <w:name w:val="annotation reference"/>
    <w:rsid w:val="004F31F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F31F0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F31F0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F3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F31F0"/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StyleConsolas105pt">
    <w:name w:val="Style Consolas 10.5pt"/>
    <w:basedOn w:val="Normal"/>
    <w:rsid w:val="004F31F0"/>
    <w:pPr>
      <w:spacing w:after="0" w:line="240" w:lineRule="auto"/>
    </w:pPr>
    <w:rPr>
      <w:rFonts w:ascii="Consolas" w:eastAsia="Times New Roman" w:hAnsi="Consolas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localhost:3000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service-url/auth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services-root/us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Telerik%20Academy\js-part2\2014\Teamwork\JS-UI-and-DOM-Teamwork-Assignment-June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3ACF85-F72F-4503-9E4D-C476D7B9A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JS-UI-and-DOM-Teamwork-Assignment-June-2014.dotx</Template>
  <TotalTime>197</TotalTime>
  <Pages>5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Doncho Minkov</dc:creator>
  <cp:lastModifiedBy>Ivaylo Kenov</cp:lastModifiedBy>
  <cp:revision>104</cp:revision>
  <cp:lastPrinted>2014-06-17T06:27:00Z</cp:lastPrinted>
  <dcterms:created xsi:type="dcterms:W3CDTF">2014-05-30T07:24:00Z</dcterms:created>
  <dcterms:modified xsi:type="dcterms:W3CDTF">2014-07-29T06:49:00Z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