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759A" w14:textId="77777777" w:rsidR="00E77D9E" w:rsidRDefault="0091364B">
      <w:pPr>
        <w:pStyle w:val="Naslov1"/>
      </w:pPr>
      <w:r>
        <w:t>Vaja 5 – Multipla regresija in interpretacija modelov</w:t>
      </w:r>
    </w:p>
    <w:p w14:paraId="39ED68B7" w14:textId="77777777" w:rsidR="00E77D9E" w:rsidRDefault="0091364B">
      <w:r>
        <w:t>Cilj vaje je razumeti, kako regresijski modeli povezujejo več vhodnih spremenljivk z izhodno spremenljivko ter kako na osnovi teh rezultatov pojasnimo delovanje procesa. Študent mora prepoznati, kateri napovedniki pomembno vplivajo na izid, v kakšni smeri in kako močno. Vaja temelji na principih faz Analyze in Improve v Lean Six Sigma pristopu.</w:t>
      </w:r>
    </w:p>
    <w:p w14:paraId="63D7112A" w14:textId="77777777" w:rsidR="00E77D9E" w:rsidRDefault="0091364B">
      <w:pPr>
        <w:pStyle w:val="Naslov2"/>
      </w:pPr>
      <w:r>
        <w:t>1</w:t>
      </w:r>
      <w:r>
        <w:t>️</w:t>
      </w:r>
      <w:r>
        <w:t>⃣</w:t>
      </w:r>
      <w:r>
        <w:t xml:space="preserve"> Priprava podatkov</w:t>
      </w:r>
    </w:p>
    <w:p w14:paraId="4CBA6C8C" w14:textId="77777777" w:rsidR="00E77D9E" w:rsidRDefault="0091364B">
      <w:r>
        <w:t>Uporabite lastno bazo podatkov, ki ste jo ustvarili v prejšnjih vajah.</w:t>
      </w:r>
      <w:r>
        <w:br/>
        <w:t>• Izberite ciljno spremenljivko (Y) in ustrezne vhodne spremenljivke (X).</w:t>
      </w:r>
      <w:r>
        <w:br/>
        <w:t>• Po potrebi ustvarite dodatne kombinirane ali standardizirane spremenljivke.</w:t>
      </w:r>
      <w:r>
        <w:br/>
        <w:t>• Jasno opišite, kaj posamezna spremenljivka predstavlja v vašem procesu.</w:t>
      </w:r>
    </w:p>
    <w:p w14:paraId="26E30D1B" w14:textId="77777777" w:rsidR="00E77D9E" w:rsidRDefault="0091364B">
      <w:pPr>
        <w:pStyle w:val="Naslov2"/>
      </w:pPr>
      <w:r>
        <w:t>2</w:t>
      </w:r>
      <w:r>
        <w:t>️</w:t>
      </w:r>
      <w:r>
        <w:t>⃣</w:t>
      </w:r>
      <w:r>
        <w:t xml:space="preserve"> Gradnja več modelov</w:t>
      </w:r>
    </w:p>
    <w:p w14:paraId="6F7A7AE7" w14:textId="68F9E4E2" w:rsidR="00E77D9E" w:rsidRDefault="0091364B">
      <w:r>
        <w:t xml:space="preserve">Na osnovi izbranih spremenljivk zgradite več </w:t>
      </w:r>
      <w:proofErr w:type="spellStart"/>
      <w:r>
        <w:t>regresijskih</w:t>
      </w:r>
      <w:proofErr w:type="spellEnd"/>
      <w:r>
        <w:t xml:space="preserve"> </w:t>
      </w:r>
      <w:proofErr w:type="spellStart"/>
      <w:r>
        <w:t>modelov</w:t>
      </w:r>
      <w:proofErr w:type="spellEnd"/>
      <w:r>
        <w:t xml:space="preserve"> (</w:t>
      </w:r>
      <w:proofErr w:type="spellStart"/>
      <w:r>
        <w:t>vsaj</w:t>
      </w:r>
      <w:proofErr w:type="spellEnd"/>
      <w:r>
        <w:t xml:space="preserve"> </w:t>
      </w:r>
      <w:proofErr w:type="spellStart"/>
      <w:r w:rsidR="00923148">
        <w:t>štiri</w:t>
      </w:r>
      <w:proofErr w:type="spellEnd"/>
      <w:r>
        <w:t xml:space="preserve">). Lahko gre za </w:t>
      </w:r>
      <w:proofErr w:type="spellStart"/>
      <w:r>
        <w:t>različne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 w:rsidR="00923148">
        <w:t>napovednih</w:t>
      </w:r>
      <w:proofErr w:type="spellEnd"/>
      <w:r w:rsidR="00923148">
        <w:t xml:space="preserve"> </w:t>
      </w:r>
      <w:proofErr w:type="spellStart"/>
      <w:r w:rsidR="00923148">
        <w:t>spremenljivk</w:t>
      </w:r>
      <w:proofErr w:type="spellEnd"/>
      <w:r w:rsidR="00923148">
        <w:t xml:space="preserve">. </w:t>
      </w:r>
      <w:proofErr w:type="spellStart"/>
      <w:r w:rsidR="00923148">
        <w:t>Uporabite</w:t>
      </w:r>
      <w:proofErr w:type="spellEnd"/>
      <w:r w:rsidR="00923148">
        <w:t xml:space="preserve"> </w:t>
      </w:r>
      <w:proofErr w:type="spellStart"/>
      <w:r w:rsidR="00923148">
        <w:t>vsaj</w:t>
      </w:r>
      <w:proofErr w:type="spellEnd"/>
      <w:r w:rsidR="00923148">
        <w:t xml:space="preserve"> </w:t>
      </w:r>
      <w:proofErr w:type="spellStart"/>
      <w:r w:rsidR="00923148">
        <w:t>dva</w:t>
      </w:r>
      <w:proofErr w:type="spellEnd"/>
      <w:r w:rsidR="00923148">
        <w:t xml:space="preserve"> </w:t>
      </w:r>
      <w:proofErr w:type="spellStart"/>
      <w:r>
        <w:t>različn</w:t>
      </w:r>
      <w:r w:rsidR="00923148">
        <w:t>a</w:t>
      </w:r>
      <w:proofErr w:type="spellEnd"/>
      <w:r>
        <w:t xml:space="preserve"> </w:t>
      </w:r>
      <w:proofErr w:type="spellStart"/>
      <w:r>
        <w:t>tip</w:t>
      </w:r>
      <w:r w:rsidR="00923148">
        <w:t>a</w:t>
      </w:r>
      <w:proofErr w:type="spellEnd"/>
      <w:r>
        <w:t xml:space="preserve"> </w:t>
      </w:r>
      <w:proofErr w:type="spellStart"/>
      <w:r>
        <w:t>regresije</w:t>
      </w:r>
      <w:proofErr w:type="spellEnd"/>
      <w:r>
        <w:t xml:space="preserve"> (</w:t>
      </w:r>
      <w:proofErr w:type="spellStart"/>
      <w:r>
        <w:t>linearno</w:t>
      </w:r>
      <w:proofErr w:type="spellEnd"/>
      <w:r>
        <w:t xml:space="preserve">, </w:t>
      </w:r>
      <w:proofErr w:type="spellStart"/>
      <w:r>
        <w:t>logistično</w:t>
      </w:r>
      <w:proofErr w:type="spellEnd"/>
      <w:r>
        <w:t>, ordinalno)</w:t>
      </w:r>
      <w:r>
        <w:t xml:space="preserve">. Namen je razumeti, kako kompleksnost modela vpliva na njegovo </w:t>
      </w:r>
      <w:proofErr w:type="spellStart"/>
      <w:r>
        <w:t>pojasnjevalno</w:t>
      </w:r>
      <w:proofErr w:type="spellEnd"/>
      <w:r>
        <w:t xml:space="preserve"> </w:t>
      </w:r>
      <w:proofErr w:type="spellStart"/>
      <w:r>
        <w:t>moč</w:t>
      </w:r>
      <w:proofErr w:type="spellEnd"/>
      <w:r>
        <w:t xml:space="preserve"> in </w:t>
      </w:r>
      <w:proofErr w:type="spellStart"/>
      <w:r>
        <w:t>stabilnost</w:t>
      </w:r>
      <w:proofErr w:type="spellEnd"/>
      <w:r>
        <w:t>.</w:t>
      </w:r>
      <w:r w:rsidR="00923148">
        <w:t xml:space="preserve"> </w:t>
      </w:r>
      <w:proofErr w:type="spellStart"/>
      <w:r w:rsidR="00923148">
        <w:t>Preverite</w:t>
      </w:r>
      <w:proofErr w:type="spellEnd"/>
      <w:r w:rsidR="00923148">
        <w:t xml:space="preserve"> </w:t>
      </w:r>
      <w:proofErr w:type="spellStart"/>
      <w:r w:rsidR="00923148">
        <w:t>predpostavke</w:t>
      </w:r>
      <w:proofErr w:type="spellEnd"/>
      <w:r w:rsidR="00923148">
        <w:t xml:space="preserve"> </w:t>
      </w:r>
      <w:proofErr w:type="spellStart"/>
      <w:r w:rsidR="00923148">
        <w:t>regresijskih</w:t>
      </w:r>
      <w:proofErr w:type="spellEnd"/>
      <w:r w:rsidR="00923148">
        <w:t xml:space="preserve"> </w:t>
      </w:r>
      <w:proofErr w:type="spellStart"/>
      <w:r w:rsidR="00923148">
        <w:t>modelov</w:t>
      </w:r>
      <w:proofErr w:type="spellEnd"/>
      <w:r w:rsidR="00923148">
        <w:t xml:space="preserve">! </w:t>
      </w:r>
      <w:proofErr w:type="spellStart"/>
      <w:r w:rsidR="00923148">
        <w:t>Jasno</w:t>
      </w:r>
      <w:proofErr w:type="spellEnd"/>
      <w:r w:rsidR="00923148">
        <w:t xml:space="preserve"> </w:t>
      </w:r>
      <w:proofErr w:type="spellStart"/>
      <w:r w:rsidR="00923148">
        <w:t>predstavite</w:t>
      </w:r>
      <w:proofErr w:type="spellEnd"/>
      <w:r w:rsidR="00923148">
        <w:t xml:space="preserve"> </w:t>
      </w:r>
      <w:proofErr w:type="spellStart"/>
      <w:r w:rsidR="00923148">
        <w:t>veljavnost</w:t>
      </w:r>
      <w:proofErr w:type="spellEnd"/>
      <w:r w:rsidR="00923148">
        <w:t xml:space="preserve"> predpostavk.</w:t>
      </w:r>
    </w:p>
    <w:p w14:paraId="48C9F5AA" w14:textId="77777777" w:rsidR="00E77D9E" w:rsidRDefault="0091364B">
      <w:pPr>
        <w:pStyle w:val="Naslov2"/>
      </w:pPr>
      <w:r>
        <w:t>3</w:t>
      </w:r>
      <w:r>
        <w:t>️</w:t>
      </w:r>
      <w:r>
        <w:t>⃣</w:t>
      </w:r>
      <w:r>
        <w:t xml:space="preserve"> Predstavitev posameznega modela</w:t>
      </w:r>
    </w:p>
    <w:p w14:paraId="06E25D71" w14:textId="77777777" w:rsidR="00E77D9E" w:rsidRDefault="0091364B">
      <w:r>
        <w:t>Vsak model mora biti predstavljen v pregledni tabeli z vsemi bistvenimi kazalniki.</w:t>
      </w:r>
    </w:p>
    <w:p w14:paraId="352773FF" w14:textId="77777777" w:rsidR="00E77D9E" w:rsidRDefault="0091364B">
      <w:pPr>
        <w:pStyle w:val="Naslov3"/>
      </w:pPr>
      <w:r>
        <w:t>Linearna regresija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72"/>
        <w:gridCol w:w="1686"/>
        <w:gridCol w:w="1770"/>
        <w:gridCol w:w="753"/>
        <w:gridCol w:w="655"/>
        <w:gridCol w:w="684"/>
        <w:gridCol w:w="1510"/>
      </w:tblGrid>
      <w:tr w:rsidR="00E77D9E" w14:paraId="1A7FBB7C" w14:textId="77777777" w:rsidTr="00923148">
        <w:tc>
          <w:tcPr>
            <w:tcW w:w="1234" w:type="dxa"/>
          </w:tcPr>
          <w:p w14:paraId="4599BD1A" w14:textId="77777777" w:rsidR="00E77D9E" w:rsidRDefault="0091364B">
            <w:r>
              <w:t>Spremenljivka</w:t>
            </w:r>
          </w:p>
        </w:tc>
        <w:tc>
          <w:tcPr>
            <w:tcW w:w="1234" w:type="dxa"/>
          </w:tcPr>
          <w:p w14:paraId="35F86284" w14:textId="77777777" w:rsidR="00E77D9E" w:rsidRDefault="0091364B">
            <w:r>
              <w:t>β (ne‐standardiziran)</w:t>
            </w:r>
          </w:p>
        </w:tc>
        <w:tc>
          <w:tcPr>
            <w:tcW w:w="1234" w:type="dxa"/>
          </w:tcPr>
          <w:p w14:paraId="14E83427" w14:textId="77777777" w:rsidR="00E77D9E" w:rsidRDefault="0091364B">
            <w:r>
              <w:t>β (standardiziran)</w:t>
            </w:r>
          </w:p>
        </w:tc>
        <w:tc>
          <w:tcPr>
            <w:tcW w:w="1234" w:type="dxa"/>
          </w:tcPr>
          <w:p w14:paraId="2B25799C" w14:textId="77777777" w:rsidR="00E77D9E" w:rsidRDefault="0091364B">
            <w:r>
              <w:t>SE</w:t>
            </w:r>
          </w:p>
        </w:tc>
        <w:tc>
          <w:tcPr>
            <w:tcW w:w="1234" w:type="dxa"/>
          </w:tcPr>
          <w:p w14:paraId="57B72D69" w14:textId="77777777" w:rsidR="00E77D9E" w:rsidRDefault="0091364B">
            <w:r>
              <w:t>t</w:t>
            </w:r>
          </w:p>
        </w:tc>
        <w:tc>
          <w:tcPr>
            <w:tcW w:w="1234" w:type="dxa"/>
          </w:tcPr>
          <w:p w14:paraId="295609E2" w14:textId="77777777" w:rsidR="00E77D9E" w:rsidRDefault="0091364B">
            <w:r>
              <w:t>p</w:t>
            </w:r>
          </w:p>
        </w:tc>
        <w:tc>
          <w:tcPr>
            <w:tcW w:w="1234" w:type="dxa"/>
          </w:tcPr>
          <w:p w14:paraId="64C5FCCA" w14:textId="77777777" w:rsidR="00E77D9E" w:rsidRDefault="0091364B">
            <w:r>
              <w:t>Interpretacija</w:t>
            </w:r>
          </w:p>
        </w:tc>
      </w:tr>
      <w:tr w:rsidR="00E77D9E" w14:paraId="655D5566" w14:textId="77777777" w:rsidTr="00923148">
        <w:tc>
          <w:tcPr>
            <w:tcW w:w="1234" w:type="dxa"/>
          </w:tcPr>
          <w:p w14:paraId="31483F51" w14:textId="77777777" w:rsidR="00E77D9E" w:rsidRDefault="00E77D9E"/>
        </w:tc>
        <w:tc>
          <w:tcPr>
            <w:tcW w:w="1234" w:type="dxa"/>
          </w:tcPr>
          <w:p w14:paraId="3BB1D3E7" w14:textId="77777777" w:rsidR="00E77D9E" w:rsidRDefault="00E77D9E"/>
        </w:tc>
        <w:tc>
          <w:tcPr>
            <w:tcW w:w="1234" w:type="dxa"/>
          </w:tcPr>
          <w:p w14:paraId="301B17B7" w14:textId="77777777" w:rsidR="00E77D9E" w:rsidRDefault="00E77D9E"/>
        </w:tc>
        <w:tc>
          <w:tcPr>
            <w:tcW w:w="1234" w:type="dxa"/>
          </w:tcPr>
          <w:p w14:paraId="1A69964F" w14:textId="77777777" w:rsidR="00E77D9E" w:rsidRDefault="00E77D9E"/>
        </w:tc>
        <w:tc>
          <w:tcPr>
            <w:tcW w:w="1234" w:type="dxa"/>
          </w:tcPr>
          <w:p w14:paraId="5FB80B78" w14:textId="77777777" w:rsidR="00E77D9E" w:rsidRDefault="00E77D9E"/>
        </w:tc>
        <w:tc>
          <w:tcPr>
            <w:tcW w:w="1234" w:type="dxa"/>
          </w:tcPr>
          <w:p w14:paraId="329CF255" w14:textId="77777777" w:rsidR="00E77D9E" w:rsidRDefault="00E77D9E"/>
        </w:tc>
        <w:tc>
          <w:tcPr>
            <w:tcW w:w="1234" w:type="dxa"/>
          </w:tcPr>
          <w:p w14:paraId="4A096465" w14:textId="77777777" w:rsidR="00E77D9E" w:rsidRDefault="00E77D9E"/>
        </w:tc>
      </w:tr>
    </w:tbl>
    <w:p w14:paraId="48A21AAC" w14:textId="77777777" w:rsidR="00E77D9E" w:rsidRDefault="0091364B">
      <w:pPr>
        <w:pStyle w:val="Naslov3"/>
      </w:pPr>
      <w:r>
        <w:t>Logistična regresija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72"/>
        <w:gridCol w:w="1219"/>
        <w:gridCol w:w="1122"/>
        <w:gridCol w:w="1058"/>
        <w:gridCol w:w="1116"/>
        <w:gridCol w:w="1033"/>
        <w:gridCol w:w="1510"/>
      </w:tblGrid>
      <w:tr w:rsidR="00E77D9E" w14:paraId="532651FC" w14:textId="77777777" w:rsidTr="00923148">
        <w:tc>
          <w:tcPr>
            <w:tcW w:w="1234" w:type="dxa"/>
          </w:tcPr>
          <w:p w14:paraId="0DE6128D" w14:textId="77777777" w:rsidR="00E77D9E" w:rsidRDefault="0091364B">
            <w:r>
              <w:t>Spremenljivka</w:t>
            </w:r>
          </w:p>
        </w:tc>
        <w:tc>
          <w:tcPr>
            <w:tcW w:w="1234" w:type="dxa"/>
          </w:tcPr>
          <w:p w14:paraId="4E626B70" w14:textId="77777777" w:rsidR="00E77D9E" w:rsidRDefault="0091364B">
            <w:r>
              <w:t>Koeficient (β)</w:t>
            </w:r>
          </w:p>
        </w:tc>
        <w:tc>
          <w:tcPr>
            <w:tcW w:w="1234" w:type="dxa"/>
          </w:tcPr>
          <w:p w14:paraId="30C074B7" w14:textId="77777777" w:rsidR="00E77D9E" w:rsidRDefault="0091364B">
            <w:r>
              <w:t>Odds ratio (e^β)</w:t>
            </w:r>
          </w:p>
        </w:tc>
        <w:tc>
          <w:tcPr>
            <w:tcW w:w="1234" w:type="dxa"/>
          </w:tcPr>
          <w:p w14:paraId="624A5FD4" w14:textId="77777777" w:rsidR="00E77D9E" w:rsidRDefault="0091364B">
            <w:r>
              <w:t>SE</w:t>
            </w:r>
          </w:p>
        </w:tc>
        <w:tc>
          <w:tcPr>
            <w:tcW w:w="1234" w:type="dxa"/>
          </w:tcPr>
          <w:p w14:paraId="5A4B2F91" w14:textId="77777777" w:rsidR="00E77D9E" w:rsidRDefault="0091364B">
            <w:r>
              <w:t>Wald</w:t>
            </w:r>
          </w:p>
        </w:tc>
        <w:tc>
          <w:tcPr>
            <w:tcW w:w="1234" w:type="dxa"/>
          </w:tcPr>
          <w:p w14:paraId="116CA891" w14:textId="77777777" w:rsidR="00E77D9E" w:rsidRDefault="0091364B">
            <w:r>
              <w:t>p</w:t>
            </w:r>
          </w:p>
        </w:tc>
        <w:tc>
          <w:tcPr>
            <w:tcW w:w="1234" w:type="dxa"/>
          </w:tcPr>
          <w:p w14:paraId="108B82D1" w14:textId="77777777" w:rsidR="00E77D9E" w:rsidRDefault="0091364B">
            <w:r>
              <w:t>Interpretacija</w:t>
            </w:r>
          </w:p>
        </w:tc>
      </w:tr>
      <w:tr w:rsidR="00E77D9E" w14:paraId="55D5DAA4" w14:textId="77777777" w:rsidTr="00923148">
        <w:tc>
          <w:tcPr>
            <w:tcW w:w="1234" w:type="dxa"/>
          </w:tcPr>
          <w:p w14:paraId="00240405" w14:textId="77777777" w:rsidR="00E77D9E" w:rsidRDefault="00E77D9E"/>
        </w:tc>
        <w:tc>
          <w:tcPr>
            <w:tcW w:w="1234" w:type="dxa"/>
          </w:tcPr>
          <w:p w14:paraId="00BAF4A2" w14:textId="77777777" w:rsidR="00E77D9E" w:rsidRDefault="00E77D9E"/>
        </w:tc>
        <w:tc>
          <w:tcPr>
            <w:tcW w:w="1234" w:type="dxa"/>
          </w:tcPr>
          <w:p w14:paraId="1F47A2E7" w14:textId="77777777" w:rsidR="00E77D9E" w:rsidRDefault="00E77D9E"/>
        </w:tc>
        <w:tc>
          <w:tcPr>
            <w:tcW w:w="1234" w:type="dxa"/>
          </w:tcPr>
          <w:p w14:paraId="1A4134AD" w14:textId="77777777" w:rsidR="00E77D9E" w:rsidRDefault="00E77D9E"/>
        </w:tc>
        <w:tc>
          <w:tcPr>
            <w:tcW w:w="1234" w:type="dxa"/>
          </w:tcPr>
          <w:p w14:paraId="528E84D9" w14:textId="77777777" w:rsidR="00E77D9E" w:rsidRDefault="00E77D9E"/>
        </w:tc>
        <w:tc>
          <w:tcPr>
            <w:tcW w:w="1234" w:type="dxa"/>
          </w:tcPr>
          <w:p w14:paraId="408B54EB" w14:textId="77777777" w:rsidR="00E77D9E" w:rsidRDefault="00E77D9E"/>
        </w:tc>
        <w:tc>
          <w:tcPr>
            <w:tcW w:w="1234" w:type="dxa"/>
          </w:tcPr>
          <w:p w14:paraId="3C459E47" w14:textId="77777777" w:rsidR="00E77D9E" w:rsidRDefault="00E77D9E"/>
        </w:tc>
      </w:tr>
    </w:tbl>
    <w:p w14:paraId="08319F0C" w14:textId="77777777" w:rsidR="00E77D9E" w:rsidRDefault="0091364B">
      <w:pPr>
        <w:pStyle w:val="Naslov3"/>
      </w:pPr>
      <w:r>
        <w:t>Ordinalna regresija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5"/>
        <w:gridCol w:w="1725"/>
        <w:gridCol w:w="1728"/>
      </w:tblGrid>
      <w:tr w:rsidR="00E77D9E" w14:paraId="7961C8EB" w14:textId="77777777" w:rsidTr="00923148">
        <w:tc>
          <w:tcPr>
            <w:tcW w:w="1728" w:type="dxa"/>
          </w:tcPr>
          <w:p w14:paraId="72AF3E30" w14:textId="77777777" w:rsidR="00E77D9E" w:rsidRDefault="0091364B">
            <w:r>
              <w:t>Spremenljivka</w:t>
            </w:r>
          </w:p>
        </w:tc>
        <w:tc>
          <w:tcPr>
            <w:tcW w:w="1728" w:type="dxa"/>
          </w:tcPr>
          <w:p w14:paraId="47F1A56F" w14:textId="77777777" w:rsidR="00E77D9E" w:rsidRDefault="0091364B">
            <w:r>
              <w:t>β</w:t>
            </w:r>
          </w:p>
        </w:tc>
        <w:tc>
          <w:tcPr>
            <w:tcW w:w="1728" w:type="dxa"/>
          </w:tcPr>
          <w:p w14:paraId="1C645FAE" w14:textId="77777777" w:rsidR="00E77D9E" w:rsidRDefault="0091364B">
            <w:r>
              <w:t>SE</w:t>
            </w:r>
          </w:p>
        </w:tc>
        <w:tc>
          <w:tcPr>
            <w:tcW w:w="1728" w:type="dxa"/>
          </w:tcPr>
          <w:p w14:paraId="51B74D35" w14:textId="77777777" w:rsidR="00E77D9E" w:rsidRDefault="0091364B">
            <w:r>
              <w:t>p</w:t>
            </w:r>
          </w:p>
        </w:tc>
        <w:tc>
          <w:tcPr>
            <w:tcW w:w="1728" w:type="dxa"/>
          </w:tcPr>
          <w:p w14:paraId="0019D089" w14:textId="77777777" w:rsidR="00E77D9E" w:rsidRDefault="0091364B">
            <w:r>
              <w:t>Interpretacija</w:t>
            </w:r>
          </w:p>
        </w:tc>
      </w:tr>
      <w:tr w:rsidR="00E77D9E" w14:paraId="1CB4C123" w14:textId="77777777" w:rsidTr="00923148">
        <w:tc>
          <w:tcPr>
            <w:tcW w:w="1728" w:type="dxa"/>
          </w:tcPr>
          <w:p w14:paraId="3765E592" w14:textId="77777777" w:rsidR="00E77D9E" w:rsidRDefault="00E77D9E"/>
        </w:tc>
        <w:tc>
          <w:tcPr>
            <w:tcW w:w="1728" w:type="dxa"/>
          </w:tcPr>
          <w:p w14:paraId="5B24DF70" w14:textId="77777777" w:rsidR="00E77D9E" w:rsidRDefault="00E77D9E"/>
        </w:tc>
        <w:tc>
          <w:tcPr>
            <w:tcW w:w="1728" w:type="dxa"/>
          </w:tcPr>
          <w:p w14:paraId="309CBDE1" w14:textId="77777777" w:rsidR="00E77D9E" w:rsidRDefault="00E77D9E"/>
        </w:tc>
        <w:tc>
          <w:tcPr>
            <w:tcW w:w="1728" w:type="dxa"/>
          </w:tcPr>
          <w:p w14:paraId="082D33B0" w14:textId="77777777" w:rsidR="00E77D9E" w:rsidRDefault="00E77D9E"/>
        </w:tc>
        <w:tc>
          <w:tcPr>
            <w:tcW w:w="1728" w:type="dxa"/>
          </w:tcPr>
          <w:p w14:paraId="49249D56" w14:textId="77777777" w:rsidR="00E77D9E" w:rsidRDefault="00E77D9E"/>
        </w:tc>
      </w:tr>
    </w:tbl>
    <w:p w14:paraId="5D622DD6" w14:textId="77777777" w:rsidR="00E77D9E" w:rsidRDefault="0091364B">
      <w:pPr>
        <w:pStyle w:val="Naslov2"/>
      </w:pPr>
      <w:r>
        <w:t>4</w:t>
      </w:r>
      <w:r>
        <w:t>️</w:t>
      </w:r>
      <w:r>
        <w:t>⃣</w:t>
      </w:r>
      <w:r>
        <w:t xml:space="preserve"> Primerjava modelov</w:t>
      </w:r>
    </w:p>
    <w:p w14:paraId="1A854795" w14:textId="77777777" w:rsidR="00E77D9E" w:rsidRDefault="0091364B">
      <w:r>
        <w:t>Primerjajte vse modele med seboj glede na pojasnjevalno moč (R², pseudo-R²), natančnost napovedi (RMSE, MAE, AUC), kompleksnost (AIC, BIC) in stabilnost (10-fold cross-validation). Rezultate prikažite v tabeli in grafično.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233"/>
        <w:gridCol w:w="1232"/>
        <w:gridCol w:w="1233"/>
        <w:gridCol w:w="1233"/>
        <w:gridCol w:w="1233"/>
        <w:gridCol w:w="1233"/>
        <w:gridCol w:w="1233"/>
      </w:tblGrid>
      <w:tr w:rsidR="00E77D9E" w14:paraId="4255D63F" w14:textId="77777777" w:rsidTr="00923148">
        <w:tc>
          <w:tcPr>
            <w:tcW w:w="1234" w:type="dxa"/>
          </w:tcPr>
          <w:p w14:paraId="0617D4A2" w14:textId="77777777" w:rsidR="00E77D9E" w:rsidRDefault="0091364B">
            <w:r>
              <w:t>Model</w:t>
            </w:r>
          </w:p>
        </w:tc>
        <w:tc>
          <w:tcPr>
            <w:tcW w:w="1234" w:type="dxa"/>
          </w:tcPr>
          <w:p w14:paraId="5B44F27D" w14:textId="77777777" w:rsidR="00E77D9E" w:rsidRDefault="0091364B">
            <w:r>
              <w:t>Tip</w:t>
            </w:r>
          </w:p>
        </w:tc>
        <w:tc>
          <w:tcPr>
            <w:tcW w:w="1234" w:type="dxa"/>
          </w:tcPr>
          <w:p w14:paraId="7F17829E" w14:textId="77777777" w:rsidR="00E77D9E" w:rsidRDefault="0091364B">
            <w:r>
              <w:t xml:space="preserve">R² / </w:t>
            </w:r>
            <w:r>
              <w:lastRenderedPageBreak/>
              <w:t>pseudo-R²</w:t>
            </w:r>
          </w:p>
        </w:tc>
        <w:tc>
          <w:tcPr>
            <w:tcW w:w="1234" w:type="dxa"/>
          </w:tcPr>
          <w:p w14:paraId="43FAE61A" w14:textId="77777777" w:rsidR="00E77D9E" w:rsidRDefault="0091364B">
            <w:r>
              <w:lastRenderedPageBreak/>
              <w:t>AIC / BIC</w:t>
            </w:r>
          </w:p>
        </w:tc>
        <w:tc>
          <w:tcPr>
            <w:tcW w:w="1234" w:type="dxa"/>
          </w:tcPr>
          <w:p w14:paraId="0B5A5348" w14:textId="77777777" w:rsidR="00E77D9E" w:rsidRDefault="0091364B">
            <w:r>
              <w:t xml:space="preserve">RMSE / </w:t>
            </w:r>
            <w:r>
              <w:lastRenderedPageBreak/>
              <w:t>MAE</w:t>
            </w:r>
          </w:p>
        </w:tc>
        <w:tc>
          <w:tcPr>
            <w:tcW w:w="1234" w:type="dxa"/>
          </w:tcPr>
          <w:p w14:paraId="2339B0D9" w14:textId="77777777" w:rsidR="00E77D9E" w:rsidRDefault="0091364B">
            <w:r>
              <w:lastRenderedPageBreak/>
              <w:t xml:space="preserve">CV (R² ± </w:t>
            </w:r>
            <w:r>
              <w:lastRenderedPageBreak/>
              <w:t>SD)</w:t>
            </w:r>
          </w:p>
        </w:tc>
        <w:tc>
          <w:tcPr>
            <w:tcW w:w="1234" w:type="dxa"/>
          </w:tcPr>
          <w:p w14:paraId="77423771" w14:textId="77777777" w:rsidR="00E77D9E" w:rsidRDefault="0091364B">
            <w:r>
              <w:lastRenderedPageBreak/>
              <w:t>Sklep</w:t>
            </w:r>
          </w:p>
        </w:tc>
      </w:tr>
      <w:tr w:rsidR="00E77D9E" w14:paraId="101DB344" w14:textId="77777777" w:rsidTr="00923148">
        <w:tc>
          <w:tcPr>
            <w:tcW w:w="1234" w:type="dxa"/>
          </w:tcPr>
          <w:p w14:paraId="720913D0" w14:textId="77777777" w:rsidR="00E77D9E" w:rsidRDefault="00E77D9E"/>
        </w:tc>
        <w:tc>
          <w:tcPr>
            <w:tcW w:w="1234" w:type="dxa"/>
          </w:tcPr>
          <w:p w14:paraId="614A061A" w14:textId="77777777" w:rsidR="00E77D9E" w:rsidRDefault="00E77D9E"/>
        </w:tc>
        <w:tc>
          <w:tcPr>
            <w:tcW w:w="1234" w:type="dxa"/>
          </w:tcPr>
          <w:p w14:paraId="6FD8F0E1" w14:textId="77777777" w:rsidR="00E77D9E" w:rsidRDefault="00E77D9E"/>
        </w:tc>
        <w:tc>
          <w:tcPr>
            <w:tcW w:w="1234" w:type="dxa"/>
          </w:tcPr>
          <w:p w14:paraId="709DD4FB" w14:textId="77777777" w:rsidR="00E77D9E" w:rsidRDefault="00E77D9E"/>
        </w:tc>
        <w:tc>
          <w:tcPr>
            <w:tcW w:w="1234" w:type="dxa"/>
          </w:tcPr>
          <w:p w14:paraId="72009B17" w14:textId="77777777" w:rsidR="00E77D9E" w:rsidRDefault="00E77D9E"/>
        </w:tc>
        <w:tc>
          <w:tcPr>
            <w:tcW w:w="1234" w:type="dxa"/>
          </w:tcPr>
          <w:p w14:paraId="1C4AAF94" w14:textId="77777777" w:rsidR="00E77D9E" w:rsidRDefault="00E77D9E"/>
        </w:tc>
        <w:tc>
          <w:tcPr>
            <w:tcW w:w="1234" w:type="dxa"/>
          </w:tcPr>
          <w:p w14:paraId="783E7BBB" w14:textId="77777777" w:rsidR="00E77D9E" w:rsidRDefault="00E77D9E"/>
        </w:tc>
      </w:tr>
    </w:tbl>
    <w:p w14:paraId="5E72F4C5" w14:textId="77777777" w:rsidR="00E77D9E" w:rsidRDefault="0091364B">
      <w:pPr>
        <w:pStyle w:val="Naslov2"/>
      </w:pPr>
      <w:r>
        <w:t>5</w:t>
      </w:r>
      <w:r>
        <w:t>️</w:t>
      </w:r>
      <w:r>
        <w:t>⃣</w:t>
      </w:r>
      <w:r>
        <w:t xml:space="preserve"> Križna validacija (10-fold CV)</w:t>
      </w:r>
    </w:p>
    <w:p w14:paraId="7B2504D3" w14:textId="77777777" w:rsidR="00E77D9E" w:rsidRDefault="0091364B">
      <w:r>
        <w:t>Za vsak model izvedite 10-fold cross-validation. Povprečne rezultate (npr. R², RMSE, AUC) zabeležite v tabeli in prikažite grafično (npr. boxplot ali stolpčni graf). Interpretirajte stabilnost modelov.</w:t>
      </w:r>
    </w:p>
    <w:p w14:paraId="56371BFF" w14:textId="77777777" w:rsidR="00E77D9E" w:rsidRDefault="0091364B">
      <w:pPr>
        <w:pStyle w:val="Naslov2"/>
      </w:pPr>
      <w:r>
        <w:t>6</w:t>
      </w:r>
      <w:r>
        <w:t>️</w:t>
      </w:r>
      <w:r>
        <w:t>⃣</w:t>
      </w:r>
      <w:r>
        <w:t xml:space="preserve"> Grafična predstavitev rezultatov</w:t>
      </w:r>
    </w:p>
    <w:p w14:paraId="1B39DD88" w14:textId="77777777" w:rsidR="00E77D9E" w:rsidRDefault="0091364B">
      <w:r>
        <w:t>Za izbrani (najboljši) model prikažite ključne grafe:</w:t>
      </w:r>
      <w:r>
        <w:br/>
        <w:t>• Dejanske vs. napovedane vrednosti (scatter plot)</w:t>
      </w:r>
      <w:r>
        <w:br/>
        <w:t>• Ostanki (residuals)</w:t>
      </w:r>
      <w:r>
        <w:br/>
        <w:t>• Pomembnost spremenljivk (bar ali coefficient plot)</w:t>
      </w:r>
      <w:r>
        <w:br/>
        <w:t>• Vrednosti iz 10-fold validacije (boxplot metrik)</w:t>
      </w:r>
      <w:r>
        <w:br/>
      </w:r>
      <w:r>
        <w:br/>
        <w:t>Vsak graf mora imeti naslov, označene osi in kratek komentar.</w:t>
      </w:r>
    </w:p>
    <w:p w14:paraId="15F4605C" w14:textId="77777777" w:rsidR="00E77D9E" w:rsidRDefault="0091364B">
      <w:pPr>
        <w:pStyle w:val="Naslov2"/>
      </w:pPr>
      <w:r>
        <w:t>7</w:t>
      </w:r>
      <w:r>
        <w:t>️</w:t>
      </w:r>
      <w:r>
        <w:t>⃣</w:t>
      </w:r>
      <w:r>
        <w:t xml:space="preserve"> Interpretacija in zaključek</w:t>
      </w:r>
    </w:p>
    <w:p w14:paraId="5B215481" w14:textId="77777777" w:rsidR="00E77D9E" w:rsidRDefault="0091364B">
      <w:r>
        <w:t>Na koncu razložite:</w:t>
      </w:r>
      <w:r>
        <w:br/>
        <w:t>• Katere spremenljivke imajo največji vpliv in v katero smer?</w:t>
      </w:r>
      <w:r>
        <w:br/>
        <w:t>• Kako dobro model pojasni izid?</w:t>
      </w:r>
      <w:r>
        <w:br/>
        <w:t>• Kako stabilni so rezultati med ponovitvami?</w:t>
      </w:r>
      <w:r>
        <w:br/>
        <w:t>• Kako bi uporabili ta model za izboljšavo procesa (Six Sigma – Improve phase)?</w:t>
      </w:r>
    </w:p>
    <w:p w14:paraId="28B3C3B6" w14:textId="77777777" w:rsidR="00E77D9E" w:rsidRDefault="0091364B">
      <w:pPr>
        <w:pStyle w:val="Naslov2"/>
      </w:pPr>
      <w:r>
        <w:t>8</w:t>
      </w:r>
      <w:r>
        <w:t>️</w:t>
      </w:r>
      <w:r>
        <w:t>⃣</w:t>
      </w:r>
      <w:r>
        <w:t xml:space="preserve"> Oddaja</w:t>
      </w:r>
    </w:p>
    <w:p w14:paraId="1367F7B5" w14:textId="77777777" w:rsidR="00E77D9E" w:rsidRDefault="0091364B">
      <w:r>
        <w:t>Oddajte Python Notebook (.ipynb), ki vključuje:</w:t>
      </w:r>
      <w:r>
        <w:br/>
        <w:t>• pripravo podatkov,</w:t>
      </w:r>
      <w:r>
        <w:br/>
        <w:t>• gradnjo in interpretacijo več modelov,</w:t>
      </w:r>
      <w:r>
        <w:br/>
        <w:t>• validacijo,</w:t>
      </w:r>
      <w:r>
        <w:br/>
        <w:t>• grafično predstavitev rezultatov,</w:t>
      </w:r>
      <w:r>
        <w:br/>
        <w:t>• in kratek sklep.</w:t>
      </w:r>
      <w:r>
        <w:br/>
      </w:r>
      <w:r>
        <w:br/>
      </w:r>
      <w:r>
        <w:t>📌</w:t>
      </w:r>
      <w:r>
        <w:t xml:space="preserve"> Koda mora biti vključena v oddajo.</w:t>
      </w:r>
      <w:r>
        <w:br/>
      </w:r>
      <w:r>
        <w:t>📌</w:t>
      </w:r>
      <w:r>
        <w:t xml:space="preserve"> Interpretacija rezultatov mora biti lastna in argumentirana.</w:t>
      </w:r>
    </w:p>
    <w:sectPr w:rsidR="00E77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835074">
    <w:abstractNumId w:val="8"/>
  </w:num>
  <w:num w:numId="2" w16cid:durableId="298583040">
    <w:abstractNumId w:val="6"/>
  </w:num>
  <w:num w:numId="3" w16cid:durableId="1702630159">
    <w:abstractNumId w:val="5"/>
  </w:num>
  <w:num w:numId="4" w16cid:durableId="592586421">
    <w:abstractNumId w:val="4"/>
  </w:num>
  <w:num w:numId="5" w16cid:durableId="1444688905">
    <w:abstractNumId w:val="7"/>
  </w:num>
  <w:num w:numId="6" w16cid:durableId="988173718">
    <w:abstractNumId w:val="3"/>
  </w:num>
  <w:num w:numId="7" w16cid:durableId="742333914">
    <w:abstractNumId w:val="2"/>
  </w:num>
  <w:num w:numId="8" w16cid:durableId="257299896">
    <w:abstractNumId w:val="1"/>
  </w:num>
  <w:num w:numId="9" w16cid:durableId="176445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364B"/>
    <w:rsid w:val="00923148"/>
    <w:rsid w:val="00AA080B"/>
    <w:rsid w:val="00AA1D8D"/>
    <w:rsid w:val="00B47730"/>
    <w:rsid w:val="00CB0664"/>
    <w:rsid w:val="00E77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9E968"/>
  <w14:defaultImageDpi w14:val="300"/>
  <w15:docId w15:val="{452847F2-EDFA-4F5A-A8A3-03DD9C58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2554</Characters>
  <Application>Microsoft Office Word</Application>
  <DocSecurity>0</DocSecurity>
  <Lines>52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Petra Povalej Bržan</cp:lastModifiedBy>
  <cp:revision>2</cp:revision>
  <dcterms:created xsi:type="dcterms:W3CDTF">2025-11-10T10:01:00Z</dcterms:created>
  <dcterms:modified xsi:type="dcterms:W3CDTF">2025-11-10T10:01:00Z</dcterms:modified>
  <cp:category/>
</cp:coreProperties>
</file>