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DA4A3" w14:textId="77777777" w:rsidR="00F63B32" w:rsidRPr="00CC1B7D" w:rsidRDefault="00CA6EEB">
      <w:pPr>
        <w:ind w:left="0" w:hanging="2"/>
        <w:jc w:val="center"/>
        <w:rPr>
          <w:rFonts w:ascii="Arial" w:eastAsia="Arial" w:hAnsi="Arial" w:cs="Arial"/>
          <w:color w:val="006699"/>
          <w:lang w:val="ro-RO"/>
        </w:rPr>
      </w:pPr>
      <w:r w:rsidRPr="00CC1B7D">
        <w:rPr>
          <w:rFonts w:ascii="Arial" w:eastAsia="Arial" w:hAnsi="Arial" w:cs="Arial"/>
          <w:b/>
          <w:color w:val="006699"/>
          <w:lang w:val="ro-RO"/>
        </w:rPr>
        <w:t>FIȘA DISCIPLINEI</w:t>
      </w:r>
    </w:p>
    <w:tbl>
      <w:tblPr>
        <w:tblStyle w:val="a"/>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4"/>
        <w:gridCol w:w="6095"/>
      </w:tblGrid>
      <w:tr w:rsidR="00F63B32" w:rsidRPr="00CC1B7D" w14:paraId="1E8A8F7D" w14:textId="77777777">
        <w:trPr>
          <w:trHeight w:val="255"/>
        </w:trPr>
        <w:tc>
          <w:tcPr>
            <w:tcW w:w="9889" w:type="dxa"/>
            <w:gridSpan w:val="2"/>
            <w:tcBorders>
              <w:top w:val="nil"/>
              <w:left w:val="nil"/>
              <w:bottom w:val="single" w:sz="4" w:space="0" w:color="000000"/>
              <w:right w:val="nil"/>
            </w:tcBorders>
            <w:vAlign w:val="center"/>
          </w:tcPr>
          <w:p w14:paraId="73F1CE77"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1. Date despre program</w:t>
            </w:r>
          </w:p>
        </w:tc>
      </w:tr>
      <w:tr w:rsidR="00F63B32" w:rsidRPr="00CC1B7D" w14:paraId="53AA44EB" w14:textId="77777777">
        <w:trPr>
          <w:trHeight w:val="255"/>
        </w:trPr>
        <w:tc>
          <w:tcPr>
            <w:tcW w:w="3794" w:type="dxa"/>
            <w:tcBorders>
              <w:top w:val="single" w:sz="4" w:space="0" w:color="000000"/>
              <w:left w:val="single" w:sz="4" w:space="0" w:color="000000"/>
              <w:bottom w:val="single" w:sz="4" w:space="0" w:color="000000"/>
              <w:right w:val="single" w:sz="4" w:space="0" w:color="000000"/>
            </w:tcBorders>
            <w:vAlign w:val="center"/>
          </w:tcPr>
          <w:p w14:paraId="44AF6362"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1.1</w:t>
            </w:r>
            <w:r w:rsidRPr="00CC1B7D">
              <w:rPr>
                <w:rFonts w:ascii="Arial" w:eastAsia="Arial" w:hAnsi="Arial" w:cs="Arial"/>
                <w:sz w:val="20"/>
                <w:szCs w:val="20"/>
                <w:lang w:val="ro-RO"/>
              </w:rPr>
              <w:t xml:space="preserve"> Instituția de învățământ superior</w:t>
            </w:r>
          </w:p>
        </w:tc>
        <w:tc>
          <w:tcPr>
            <w:tcW w:w="6095" w:type="dxa"/>
            <w:tcBorders>
              <w:top w:val="single" w:sz="4" w:space="0" w:color="000000"/>
              <w:left w:val="single" w:sz="4" w:space="0" w:color="000000"/>
              <w:bottom w:val="single" w:sz="4" w:space="0" w:color="000000"/>
              <w:right w:val="single" w:sz="4" w:space="0" w:color="000000"/>
            </w:tcBorders>
            <w:vAlign w:val="center"/>
          </w:tcPr>
          <w:p w14:paraId="1784908E"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Universitatea “Alexandru Ioan Cuza” din Iași</w:t>
            </w:r>
          </w:p>
        </w:tc>
      </w:tr>
      <w:tr w:rsidR="00F63B32" w:rsidRPr="00CC1B7D" w14:paraId="12E3824A" w14:textId="77777777">
        <w:trPr>
          <w:trHeight w:val="255"/>
        </w:trPr>
        <w:tc>
          <w:tcPr>
            <w:tcW w:w="3794" w:type="dxa"/>
            <w:tcBorders>
              <w:top w:val="single" w:sz="4" w:space="0" w:color="000000"/>
              <w:left w:val="single" w:sz="4" w:space="0" w:color="000000"/>
              <w:bottom w:val="single" w:sz="4" w:space="0" w:color="000000"/>
              <w:right w:val="single" w:sz="4" w:space="0" w:color="000000"/>
            </w:tcBorders>
            <w:vAlign w:val="center"/>
          </w:tcPr>
          <w:p w14:paraId="4622C117"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 xml:space="preserve">1.2 </w:t>
            </w:r>
            <w:r w:rsidRPr="00CC1B7D">
              <w:rPr>
                <w:rFonts w:ascii="Arial" w:eastAsia="Arial" w:hAnsi="Arial" w:cs="Arial"/>
                <w:sz w:val="20"/>
                <w:szCs w:val="20"/>
                <w:lang w:val="ro-RO"/>
              </w:rPr>
              <w:t>Facultatea</w:t>
            </w:r>
          </w:p>
        </w:tc>
        <w:tc>
          <w:tcPr>
            <w:tcW w:w="6095" w:type="dxa"/>
            <w:tcBorders>
              <w:top w:val="single" w:sz="4" w:space="0" w:color="000000"/>
              <w:left w:val="single" w:sz="4" w:space="0" w:color="000000"/>
              <w:bottom w:val="single" w:sz="4" w:space="0" w:color="000000"/>
              <w:right w:val="single" w:sz="4" w:space="0" w:color="000000"/>
            </w:tcBorders>
            <w:vAlign w:val="center"/>
          </w:tcPr>
          <w:p w14:paraId="3E566167"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Facultatea de Economie și Administrarea Afacerilor</w:t>
            </w:r>
          </w:p>
        </w:tc>
      </w:tr>
      <w:tr w:rsidR="00F63B32" w:rsidRPr="00CC1B7D" w14:paraId="071BD025" w14:textId="77777777">
        <w:trPr>
          <w:trHeight w:val="255"/>
        </w:trPr>
        <w:tc>
          <w:tcPr>
            <w:tcW w:w="3794" w:type="dxa"/>
            <w:tcBorders>
              <w:top w:val="single" w:sz="4" w:space="0" w:color="000000"/>
              <w:left w:val="single" w:sz="4" w:space="0" w:color="000000"/>
              <w:bottom w:val="single" w:sz="4" w:space="0" w:color="000000"/>
              <w:right w:val="single" w:sz="4" w:space="0" w:color="000000"/>
            </w:tcBorders>
            <w:vAlign w:val="center"/>
          </w:tcPr>
          <w:p w14:paraId="3D0A0A81"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 xml:space="preserve">1.3 </w:t>
            </w:r>
            <w:r w:rsidRPr="00CC1B7D">
              <w:rPr>
                <w:rFonts w:ascii="Arial" w:eastAsia="Arial" w:hAnsi="Arial" w:cs="Arial"/>
                <w:sz w:val="20"/>
                <w:szCs w:val="20"/>
                <w:lang w:val="ro-RO"/>
              </w:rPr>
              <w:t>Departamentul</w:t>
            </w:r>
          </w:p>
        </w:tc>
        <w:tc>
          <w:tcPr>
            <w:tcW w:w="6095" w:type="dxa"/>
            <w:tcBorders>
              <w:top w:val="single" w:sz="4" w:space="0" w:color="000000"/>
              <w:left w:val="single" w:sz="4" w:space="0" w:color="000000"/>
              <w:bottom w:val="single" w:sz="4" w:space="0" w:color="000000"/>
              <w:right w:val="single" w:sz="4" w:space="0" w:color="000000"/>
            </w:tcBorders>
            <w:vAlign w:val="center"/>
          </w:tcPr>
          <w:p w14:paraId="4541C47D"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Contabilitate, Informatică Economică și Statistică</w:t>
            </w:r>
          </w:p>
        </w:tc>
      </w:tr>
      <w:tr w:rsidR="00F63B32" w:rsidRPr="00CC1B7D" w14:paraId="3E1EFC81" w14:textId="77777777">
        <w:trPr>
          <w:trHeight w:val="255"/>
        </w:trPr>
        <w:tc>
          <w:tcPr>
            <w:tcW w:w="3794" w:type="dxa"/>
            <w:tcBorders>
              <w:top w:val="single" w:sz="4" w:space="0" w:color="000000"/>
              <w:left w:val="single" w:sz="4" w:space="0" w:color="000000"/>
              <w:bottom w:val="single" w:sz="4" w:space="0" w:color="000000"/>
              <w:right w:val="single" w:sz="4" w:space="0" w:color="000000"/>
            </w:tcBorders>
            <w:vAlign w:val="center"/>
          </w:tcPr>
          <w:p w14:paraId="510CE206"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 xml:space="preserve">1.4 </w:t>
            </w:r>
            <w:r w:rsidRPr="00CC1B7D">
              <w:rPr>
                <w:rFonts w:ascii="Arial" w:eastAsia="Arial" w:hAnsi="Arial" w:cs="Arial"/>
                <w:sz w:val="20"/>
                <w:szCs w:val="20"/>
                <w:lang w:val="ro-RO"/>
              </w:rPr>
              <w:t>Domeniul de studii</w:t>
            </w:r>
          </w:p>
        </w:tc>
        <w:tc>
          <w:tcPr>
            <w:tcW w:w="6095" w:type="dxa"/>
            <w:tcBorders>
              <w:top w:val="single" w:sz="4" w:space="0" w:color="000000"/>
              <w:left w:val="single" w:sz="4" w:space="0" w:color="000000"/>
              <w:bottom w:val="single" w:sz="4" w:space="0" w:color="000000"/>
              <w:right w:val="single" w:sz="4" w:space="0" w:color="000000"/>
            </w:tcBorders>
            <w:vAlign w:val="center"/>
          </w:tcPr>
          <w:p w14:paraId="7647DE10"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Informatica Economica</w:t>
            </w:r>
          </w:p>
        </w:tc>
      </w:tr>
      <w:tr w:rsidR="00F63B32" w:rsidRPr="00CC1B7D" w14:paraId="3AC2BDB5" w14:textId="77777777">
        <w:trPr>
          <w:trHeight w:val="255"/>
        </w:trPr>
        <w:tc>
          <w:tcPr>
            <w:tcW w:w="3794" w:type="dxa"/>
            <w:tcBorders>
              <w:top w:val="single" w:sz="4" w:space="0" w:color="000000"/>
              <w:left w:val="single" w:sz="4" w:space="0" w:color="000000"/>
              <w:bottom w:val="single" w:sz="4" w:space="0" w:color="000000"/>
              <w:right w:val="single" w:sz="4" w:space="0" w:color="000000"/>
            </w:tcBorders>
            <w:vAlign w:val="center"/>
          </w:tcPr>
          <w:p w14:paraId="45C9C1E5"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1.5</w:t>
            </w:r>
            <w:r w:rsidRPr="00CC1B7D">
              <w:rPr>
                <w:rFonts w:ascii="Arial" w:eastAsia="Arial" w:hAnsi="Arial" w:cs="Arial"/>
                <w:sz w:val="20"/>
                <w:szCs w:val="20"/>
                <w:lang w:val="ro-RO"/>
              </w:rPr>
              <w:t xml:space="preserve"> Ciclul de studii</w:t>
            </w:r>
          </w:p>
        </w:tc>
        <w:tc>
          <w:tcPr>
            <w:tcW w:w="6095" w:type="dxa"/>
            <w:tcBorders>
              <w:top w:val="single" w:sz="4" w:space="0" w:color="000000"/>
              <w:left w:val="single" w:sz="4" w:space="0" w:color="000000"/>
              <w:bottom w:val="single" w:sz="4" w:space="0" w:color="000000"/>
              <w:right w:val="single" w:sz="4" w:space="0" w:color="000000"/>
            </w:tcBorders>
            <w:vAlign w:val="center"/>
          </w:tcPr>
          <w:p w14:paraId="682050A5"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Master</w:t>
            </w:r>
          </w:p>
        </w:tc>
      </w:tr>
      <w:tr w:rsidR="00F63B32" w:rsidRPr="00CC1B7D" w14:paraId="5EEB14A9" w14:textId="77777777">
        <w:trPr>
          <w:trHeight w:val="255"/>
        </w:trPr>
        <w:tc>
          <w:tcPr>
            <w:tcW w:w="3794" w:type="dxa"/>
            <w:tcBorders>
              <w:top w:val="single" w:sz="4" w:space="0" w:color="000000"/>
              <w:left w:val="single" w:sz="4" w:space="0" w:color="000000"/>
              <w:bottom w:val="single" w:sz="4" w:space="0" w:color="000000"/>
              <w:right w:val="single" w:sz="4" w:space="0" w:color="000000"/>
            </w:tcBorders>
            <w:vAlign w:val="center"/>
          </w:tcPr>
          <w:p w14:paraId="5BF49494"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1.6</w:t>
            </w:r>
            <w:r w:rsidRPr="00CC1B7D">
              <w:rPr>
                <w:rFonts w:ascii="Arial" w:eastAsia="Arial" w:hAnsi="Arial" w:cs="Arial"/>
                <w:sz w:val="20"/>
                <w:szCs w:val="20"/>
                <w:lang w:val="ro-RO"/>
              </w:rPr>
              <w:t xml:space="preserve"> Programul de studii / Calificarea</w:t>
            </w:r>
          </w:p>
        </w:tc>
        <w:tc>
          <w:tcPr>
            <w:tcW w:w="6095" w:type="dxa"/>
            <w:tcBorders>
              <w:top w:val="single" w:sz="4" w:space="0" w:color="000000"/>
              <w:left w:val="single" w:sz="4" w:space="0" w:color="000000"/>
              <w:bottom w:val="single" w:sz="4" w:space="0" w:color="000000"/>
              <w:right w:val="single" w:sz="4" w:space="0" w:color="000000"/>
            </w:tcBorders>
            <w:vAlign w:val="center"/>
          </w:tcPr>
          <w:p w14:paraId="50F4EB13"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Sisteme Informaționale pentru Afaceri</w:t>
            </w:r>
          </w:p>
        </w:tc>
      </w:tr>
    </w:tbl>
    <w:p w14:paraId="7B8492A6" w14:textId="77777777" w:rsidR="00F63B32" w:rsidRPr="00CC1B7D" w:rsidRDefault="00F63B32">
      <w:pPr>
        <w:ind w:left="0" w:hanging="2"/>
        <w:rPr>
          <w:rFonts w:ascii="Arial" w:eastAsia="Arial" w:hAnsi="Arial" w:cs="Arial"/>
          <w:lang w:val="ro-RO"/>
        </w:rPr>
      </w:pPr>
    </w:p>
    <w:tbl>
      <w:tblPr>
        <w:tblStyle w:val="a0"/>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5"/>
        <w:gridCol w:w="442"/>
        <w:gridCol w:w="1532"/>
        <w:gridCol w:w="424"/>
        <w:gridCol w:w="2100"/>
        <w:gridCol w:w="674"/>
        <w:gridCol w:w="2226"/>
        <w:gridCol w:w="706"/>
      </w:tblGrid>
      <w:tr w:rsidR="00F63B32" w:rsidRPr="00CC1B7D" w14:paraId="5EDB3C38" w14:textId="77777777">
        <w:trPr>
          <w:trHeight w:val="255"/>
        </w:trPr>
        <w:tc>
          <w:tcPr>
            <w:tcW w:w="9889" w:type="dxa"/>
            <w:gridSpan w:val="8"/>
            <w:tcBorders>
              <w:top w:val="nil"/>
              <w:left w:val="nil"/>
              <w:bottom w:val="single" w:sz="4" w:space="0" w:color="000000"/>
              <w:right w:val="nil"/>
            </w:tcBorders>
            <w:vAlign w:val="center"/>
          </w:tcPr>
          <w:p w14:paraId="27FAE2CB"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2. Date despre disciplină</w:t>
            </w:r>
          </w:p>
        </w:tc>
      </w:tr>
      <w:tr w:rsidR="00F63B32" w:rsidRPr="00CC1B7D" w14:paraId="4F1169D3" w14:textId="77777777">
        <w:trPr>
          <w:trHeight w:val="255"/>
        </w:trPr>
        <w:tc>
          <w:tcPr>
            <w:tcW w:w="3759" w:type="dxa"/>
            <w:gridSpan w:val="3"/>
            <w:tcBorders>
              <w:top w:val="single" w:sz="4" w:space="0" w:color="000000"/>
              <w:left w:val="single" w:sz="4" w:space="0" w:color="000000"/>
              <w:bottom w:val="single" w:sz="4" w:space="0" w:color="000000"/>
              <w:right w:val="single" w:sz="4" w:space="0" w:color="000000"/>
            </w:tcBorders>
            <w:vAlign w:val="center"/>
          </w:tcPr>
          <w:p w14:paraId="1BA20C35"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2.1</w:t>
            </w:r>
            <w:r w:rsidRPr="00CC1B7D">
              <w:rPr>
                <w:rFonts w:ascii="Arial" w:eastAsia="Arial" w:hAnsi="Arial" w:cs="Arial"/>
                <w:sz w:val="20"/>
                <w:szCs w:val="20"/>
                <w:lang w:val="ro-RO"/>
              </w:rPr>
              <w:t xml:space="preserve"> Denumirea disciplinei</w:t>
            </w:r>
          </w:p>
        </w:tc>
        <w:tc>
          <w:tcPr>
            <w:tcW w:w="6130" w:type="dxa"/>
            <w:gridSpan w:val="5"/>
            <w:tcBorders>
              <w:top w:val="single" w:sz="4" w:space="0" w:color="000000"/>
              <w:left w:val="single" w:sz="4" w:space="0" w:color="000000"/>
              <w:bottom w:val="single" w:sz="4" w:space="0" w:color="000000"/>
              <w:right w:val="single" w:sz="4" w:space="0" w:color="000000"/>
            </w:tcBorders>
            <w:vAlign w:val="center"/>
          </w:tcPr>
          <w:p w14:paraId="32BB1B41" w14:textId="4AB21834" w:rsidR="00F63B32" w:rsidRPr="00CC1B7D" w:rsidRDefault="00063AC3">
            <w:pPr>
              <w:ind w:left="1" w:hanging="3"/>
              <w:rPr>
                <w:rFonts w:ascii="Arial" w:eastAsia="Arial" w:hAnsi="Arial" w:cs="Arial"/>
                <w:sz w:val="28"/>
                <w:szCs w:val="28"/>
                <w:lang w:val="ro-RO"/>
              </w:rPr>
            </w:pPr>
            <w:r>
              <w:rPr>
                <w:rFonts w:ascii="Arial" w:eastAsia="Arial" w:hAnsi="Arial" w:cs="Arial"/>
                <w:b/>
                <w:sz w:val="28"/>
                <w:szCs w:val="28"/>
                <w:lang w:val="ro-RO"/>
              </w:rPr>
              <w:t xml:space="preserve">Sisteme de </w:t>
            </w:r>
            <w:r w:rsidR="00CA6EEB" w:rsidRPr="00CC1B7D">
              <w:rPr>
                <w:rFonts w:ascii="Arial" w:eastAsia="Arial" w:hAnsi="Arial" w:cs="Arial"/>
                <w:b/>
                <w:sz w:val="28"/>
                <w:szCs w:val="28"/>
                <w:lang w:val="ro-RO"/>
              </w:rPr>
              <w:t>Integrare Informațională</w:t>
            </w:r>
          </w:p>
        </w:tc>
      </w:tr>
      <w:tr w:rsidR="00F63B32" w:rsidRPr="00CC1B7D" w14:paraId="6F94F4FD" w14:textId="77777777">
        <w:trPr>
          <w:trHeight w:val="255"/>
        </w:trPr>
        <w:tc>
          <w:tcPr>
            <w:tcW w:w="3759" w:type="dxa"/>
            <w:gridSpan w:val="3"/>
            <w:tcBorders>
              <w:top w:val="single" w:sz="4" w:space="0" w:color="000000"/>
              <w:left w:val="single" w:sz="4" w:space="0" w:color="000000"/>
              <w:bottom w:val="single" w:sz="4" w:space="0" w:color="000000"/>
              <w:right w:val="single" w:sz="4" w:space="0" w:color="000000"/>
            </w:tcBorders>
            <w:vAlign w:val="center"/>
          </w:tcPr>
          <w:p w14:paraId="6A159BFE"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2.2</w:t>
            </w:r>
            <w:r w:rsidRPr="00CC1B7D">
              <w:rPr>
                <w:rFonts w:ascii="Arial" w:eastAsia="Arial" w:hAnsi="Arial" w:cs="Arial"/>
                <w:sz w:val="20"/>
                <w:szCs w:val="20"/>
                <w:lang w:val="ro-RO"/>
              </w:rPr>
              <w:t xml:space="preserve"> Titularul activităților de curs</w:t>
            </w:r>
          </w:p>
        </w:tc>
        <w:tc>
          <w:tcPr>
            <w:tcW w:w="6130" w:type="dxa"/>
            <w:gridSpan w:val="5"/>
            <w:tcBorders>
              <w:top w:val="single" w:sz="4" w:space="0" w:color="000000"/>
              <w:left w:val="single" w:sz="4" w:space="0" w:color="000000"/>
              <w:bottom w:val="single" w:sz="4" w:space="0" w:color="000000"/>
              <w:right w:val="single" w:sz="4" w:space="0" w:color="000000"/>
            </w:tcBorders>
            <w:vAlign w:val="center"/>
          </w:tcPr>
          <w:p w14:paraId="5A0E3F08" w14:textId="0BBE550A" w:rsidR="00F63B32" w:rsidRPr="00CC1B7D" w:rsidRDefault="00BE4496">
            <w:pPr>
              <w:ind w:left="0" w:hanging="2"/>
              <w:rPr>
                <w:rFonts w:ascii="Arial" w:eastAsia="Arial" w:hAnsi="Arial" w:cs="Arial"/>
                <w:sz w:val="20"/>
                <w:szCs w:val="20"/>
                <w:lang w:val="ro-RO"/>
              </w:rPr>
            </w:pPr>
            <w:r>
              <w:rPr>
                <w:rFonts w:ascii="Arial" w:eastAsia="Arial" w:hAnsi="Arial" w:cs="Arial"/>
                <w:b/>
                <w:sz w:val="20"/>
                <w:szCs w:val="20"/>
                <w:lang w:val="ro-RO"/>
              </w:rPr>
              <w:t>Prof</w:t>
            </w:r>
            <w:r w:rsidR="00CA6EEB" w:rsidRPr="00CC1B7D">
              <w:rPr>
                <w:rFonts w:ascii="Arial" w:eastAsia="Arial" w:hAnsi="Arial" w:cs="Arial"/>
                <w:b/>
                <w:sz w:val="20"/>
                <w:szCs w:val="20"/>
                <w:lang w:val="ro-RO"/>
              </w:rPr>
              <w:t>.dr. Cătălin STRÎMBEI</w:t>
            </w:r>
          </w:p>
        </w:tc>
      </w:tr>
      <w:tr w:rsidR="00F63B32" w:rsidRPr="00CC1B7D" w14:paraId="54AE1086" w14:textId="77777777">
        <w:trPr>
          <w:trHeight w:val="255"/>
        </w:trPr>
        <w:tc>
          <w:tcPr>
            <w:tcW w:w="3759" w:type="dxa"/>
            <w:gridSpan w:val="3"/>
            <w:tcBorders>
              <w:top w:val="single" w:sz="4" w:space="0" w:color="000000"/>
              <w:left w:val="single" w:sz="4" w:space="0" w:color="000000"/>
              <w:bottom w:val="single" w:sz="4" w:space="0" w:color="000000"/>
              <w:right w:val="single" w:sz="4" w:space="0" w:color="000000"/>
            </w:tcBorders>
            <w:vAlign w:val="center"/>
          </w:tcPr>
          <w:p w14:paraId="40877B02"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2.3</w:t>
            </w:r>
            <w:r w:rsidRPr="00CC1B7D">
              <w:rPr>
                <w:rFonts w:ascii="Arial" w:eastAsia="Arial" w:hAnsi="Arial" w:cs="Arial"/>
                <w:sz w:val="20"/>
                <w:szCs w:val="20"/>
                <w:lang w:val="ro-RO"/>
              </w:rPr>
              <w:t xml:space="preserve"> Titularul activităților de seminar</w:t>
            </w:r>
          </w:p>
        </w:tc>
        <w:tc>
          <w:tcPr>
            <w:tcW w:w="6130" w:type="dxa"/>
            <w:gridSpan w:val="5"/>
            <w:tcBorders>
              <w:top w:val="single" w:sz="4" w:space="0" w:color="000000"/>
              <w:left w:val="single" w:sz="4" w:space="0" w:color="000000"/>
              <w:bottom w:val="single" w:sz="4" w:space="0" w:color="000000"/>
              <w:right w:val="single" w:sz="4" w:space="0" w:color="000000"/>
            </w:tcBorders>
            <w:vAlign w:val="center"/>
          </w:tcPr>
          <w:p w14:paraId="2886C130" w14:textId="4E84AAB6" w:rsidR="00F63B32" w:rsidRPr="00CC1B7D" w:rsidRDefault="00BE4496">
            <w:pPr>
              <w:ind w:left="0" w:hanging="2"/>
              <w:rPr>
                <w:rFonts w:ascii="Arial" w:eastAsia="Arial" w:hAnsi="Arial" w:cs="Arial"/>
                <w:sz w:val="20"/>
                <w:szCs w:val="20"/>
                <w:lang w:val="ro-RO"/>
              </w:rPr>
            </w:pPr>
            <w:r>
              <w:rPr>
                <w:rFonts w:ascii="Arial" w:eastAsia="Arial" w:hAnsi="Arial" w:cs="Arial"/>
                <w:b/>
                <w:sz w:val="20"/>
                <w:szCs w:val="20"/>
                <w:lang w:val="ro-RO"/>
              </w:rPr>
              <w:t xml:space="preserve">Prof.dr. </w:t>
            </w:r>
            <w:r w:rsidR="00CA6EEB" w:rsidRPr="00CC1B7D">
              <w:rPr>
                <w:rFonts w:ascii="Arial" w:eastAsia="Arial" w:hAnsi="Arial" w:cs="Arial"/>
                <w:b/>
                <w:sz w:val="20"/>
                <w:szCs w:val="20"/>
                <w:lang w:val="ro-RO"/>
              </w:rPr>
              <w:t>Cătălin STRÎMBEI</w:t>
            </w:r>
            <w:r w:rsidR="004D4CAF" w:rsidRPr="00CC1B7D">
              <w:rPr>
                <w:rFonts w:ascii="Arial" w:eastAsia="Arial" w:hAnsi="Arial" w:cs="Arial"/>
                <w:b/>
                <w:sz w:val="20"/>
                <w:szCs w:val="20"/>
                <w:lang w:val="ro-RO"/>
              </w:rPr>
              <w:t xml:space="preserve">, </w:t>
            </w:r>
            <w:proofErr w:type="spellStart"/>
            <w:r>
              <w:rPr>
                <w:rFonts w:ascii="Arial" w:eastAsia="Arial" w:hAnsi="Arial" w:cs="Arial"/>
                <w:b/>
                <w:sz w:val="20"/>
                <w:szCs w:val="20"/>
                <w:lang w:val="ro-RO"/>
              </w:rPr>
              <w:t>Lect.dr</w:t>
            </w:r>
            <w:proofErr w:type="spellEnd"/>
            <w:r>
              <w:rPr>
                <w:rFonts w:ascii="Arial" w:eastAsia="Arial" w:hAnsi="Arial" w:cs="Arial"/>
                <w:b/>
                <w:sz w:val="20"/>
                <w:szCs w:val="20"/>
                <w:lang w:val="ro-RO"/>
              </w:rPr>
              <w:t xml:space="preserve">. </w:t>
            </w:r>
            <w:r w:rsidR="004D4CAF" w:rsidRPr="00CC1B7D">
              <w:rPr>
                <w:rFonts w:ascii="Arial" w:eastAsia="Arial" w:hAnsi="Arial" w:cs="Arial"/>
                <w:b/>
                <w:sz w:val="20"/>
                <w:szCs w:val="20"/>
                <w:lang w:val="ro-RO"/>
              </w:rPr>
              <w:t>Ionuț HRUBARU</w:t>
            </w:r>
          </w:p>
        </w:tc>
      </w:tr>
      <w:tr w:rsidR="00F63B32" w:rsidRPr="00CC1B7D" w14:paraId="57C0F3A7" w14:textId="77777777">
        <w:trPr>
          <w:trHeight w:val="255"/>
        </w:trPr>
        <w:tc>
          <w:tcPr>
            <w:tcW w:w="1785" w:type="dxa"/>
            <w:tcBorders>
              <w:top w:val="single" w:sz="4" w:space="0" w:color="000000"/>
              <w:left w:val="single" w:sz="4" w:space="0" w:color="000000"/>
              <w:bottom w:val="single" w:sz="4" w:space="0" w:color="000000"/>
              <w:right w:val="single" w:sz="4" w:space="0" w:color="000000"/>
            </w:tcBorders>
            <w:vAlign w:val="center"/>
          </w:tcPr>
          <w:p w14:paraId="34BCC676"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2.4</w:t>
            </w:r>
            <w:r w:rsidRPr="00CC1B7D">
              <w:rPr>
                <w:rFonts w:ascii="Arial" w:eastAsia="Arial" w:hAnsi="Arial" w:cs="Arial"/>
                <w:sz w:val="20"/>
                <w:szCs w:val="20"/>
                <w:lang w:val="ro-RO"/>
              </w:rPr>
              <w:t xml:space="preserve"> An de studiu</w:t>
            </w:r>
          </w:p>
        </w:tc>
        <w:tc>
          <w:tcPr>
            <w:tcW w:w="442" w:type="dxa"/>
            <w:tcBorders>
              <w:top w:val="single" w:sz="4" w:space="0" w:color="000000"/>
              <w:left w:val="single" w:sz="4" w:space="0" w:color="000000"/>
              <w:bottom w:val="single" w:sz="4" w:space="0" w:color="000000"/>
              <w:right w:val="single" w:sz="4" w:space="0" w:color="000000"/>
            </w:tcBorders>
            <w:vAlign w:val="center"/>
          </w:tcPr>
          <w:p w14:paraId="49167848" w14:textId="77777777" w:rsidR="00F63B32" w:rsidRPr="00CC1B7D" w:rsidRDefault="00CA6EEB">
            <w:pPr>
              <w:ind w:left="0" w:hanging="2"/>
              <w:jc w:val="center"/>
              <w:rPr>
                <w:rFonts w:ascii="Arial" w:eastAsia="Arial" w:hAnsi="Arial" w:cs="Arial"/>
                <w:sz w:val="20"/>
                <w:szCs w:val="20"/>
                <w:lang w:val="ro-RO"/>
              </w:rPr>
            </w:pPr>
            <w:r w:rsidRPr="00CC1B7D">
              <w:rPr>
                <w:rFonts w:ascii="Arial" w:eastAsia="Arial" w:hAnsi="Arial" w:cs="Arial"/>
                <w:b/>
                <w:sz w:val="20"/>
                <w:szCs w:val="20"/>
                <w:lang w:val="ro-RO"/>
              </w:rPr>
              <w:t>1</w:t>
            </w:r>
          </w:p>
        </w:tc>
        <w:tc>
          <w:tcPr>
            <w:tcW w:w="1532" w:type="dxa"/>
            <w:tcBorders>
              <w:top w:val="single" w:sz="4" w:space="0" w:color="000000"/>
              <w:left w:val="single" w:sz="4" w:space="0" w:color="000000"/>
              <w:bottom w:val="single" w:sz="4" w:space="0" w:color="000000"/>
              <w:right w:val="single" w:sz="4" w:space="0" w:color="000000"/>
            </w:tcBorders>
            <w:vAlign w:val="center"/>
          </w:tcPr>
          <w:p w14:paraId="7E112CB5"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2.5</w:t>
            </w:r>
            <w:r w:rsidRPr="00CC1B7D">
              <w:rPr>
                <w:rFonts w:ascii="Arial" w:eastAsia="Arial" w:hAnsi="Arial" w:cs="Arial"/>
                <w:sz w:val="20"/>
                <w:szCs w:val="20"/>
                <w:lang w:val="ro-RO"/>
              </w:rPr>
              <w:t xml:space="preserve"> Semestru</w:t>
            </w:r>
          </w:p>
        </w:tc>
        <w:tc>
          <w:tcPr>
            <w:tcW w:w="424" w:type="dxa"/>
            <w:tcBorders>
              <w:top w:val="single" w:sz="4" w:space="0" w:color="000000"/>
              <w:left w:val="single" w:sz="4" w:space="0" w:color="000000"/>
              <w:bottom w:val="single" w:sz="4" w:space="0" w:color="000000"/>
              <w:right w:val="single" w:sz="4" w:space="0" w:color="000000"/>
            </w:tcBorders>
            <w:vAlign w:val="center"/>
          </w:tcPr>
          <w:p w14:paraId="73ED11B0" w14:textId="77777777" w:rsidR="00F63B32" w:rsidRPr="00CC1B7D" w:rsidRDefault="00CA6EEB">
            <w:pPr>
              <w:ind w:left="0" w:hanging="2"/>
              <w:jc w:val="center"/>
              <w:rPr>
                <w:rFonts w:ascii="Arial" w:eastAsia="Arial" w:hAnsi="Arial" w:cs="Arial"/>
                <w:sz w:val="20"/>
                <w:szCs w:val="20"/>
                <w:lang w:val="ro-RO"/>
              </w:rPr>
            </w:pPr>
            <w:r w:rsidRPr="00CC1B7D">
              <w:rPr>
                <w:rFonts w:ascii="Arial" w:eastAsia="Arial" w:hAnsi="Arial" w:cs="Arial"/>
                <w:b/>
                <w:sz w:val="20"/>
                <w:szCs w:val="20"/>
                <w:lang w:val="ro-RO"/>
              </w:rPr>
              <w:t>2</w:t>
            </w:r>
          </w:p>
        </w:tc>
        <w:tc>
          <w:tcPr>
            <w:tcW w:w="2100" w:type="dxa"/>
            <w:tcBorders>
              <w:top w:val="single" w:sz="4" w:space="0" w:color="000000"/>
              <w:left w:val="single" w:sz="4" w:space="0" w:color="000000"/>
              <w:bottom w:val="single" w:sz="4" w:space="0" w:color="000000"/>
              <w:right w:val="single" w:sz="4" w:space="0" w:color="000000"/>
            </w:tcBorders>
            <w:vAlign w:val="center"/>
          </w:tcPr>
          <w:p w14:paraId="68CC898B"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2.6</w:t>
            </w:r>
            <w:r w:rsidRPr="00CC1B7D">
              <w:rPr>
                <w:rFonts w:ascii="Arial" w:eastAsia="Arial" w:hAnsi="Arial" w:cs="Arial"/>
                <w:sz w:val="20"/>
                <w:szCs w:val="20"/>
                <w:lang w:val="ro-RO"/>
              </w:rPr>
              <w:t xml:space="preserve"> Tip de evaluare</w:t>
            </w:r>
          </w:p>
        </w:tc>
        <w:tc>
          <w:tcPr>
            <w:tcW w:w="674" w:type="dxa"/>
            <w:tcBorders>
              <w:top w:val="single" w:sz="4" w:space="0" w:color="000000"/>
              <w:left w:val="single" w:sz="4" w:space="0" w:color="000000"/>
              <w:bottom w:val="single" w:sz="4" w:space="0" w:color="000000"/>
              <w:right w:val="single" w:sz="4" w:space="0" w:color="000000"/>
            </w:tcBorders>
            <w:vAlign w:val="center"/>
          </w:tcPr>
          <w:p w14:paraId="09C57609" w14:textId="5E5817DF" w:rsidR="00F63B32" w:rsidRPr="00CC1B7D" w:rsidRDefault="00473494">
            <w:pPr>
              <w:ind w:left="0" w:hanging="2"/>
              <w:jc w:val="center"/>
              <w:rPr>
                <w:rFonts w:ascii="Arial" w:eastAsia="Arial" w:hAnsi="Arial" w:cs="Arial"/>
                <w:sz w:val="20"/>
                <w:szCs w:val="20"/>
                <w:lang w:val="ro-RO"/>
              </w:rPr>
            </w:pPr>
            <w:r w:rsidRPr="00CC1B7D">
              <w:rPr>
                <w:rFonts w:ascii="Arial" w:eastAsia="Arial" w:hAnsi="Arial" w:cs="Arial"/>
                <w:b/>
                <w:sz w:val="20"/>
                <w:szCs w:val="20"/>
                <w:lang w:val="ro-RO"/>
              </w:rPr>
              <w:t>E</w:t>
            </w:r>
          </w:p>
        </w:tc>
        <w:tc>
          <w:tcPr>
            <w:tcW w:w="2226" w:type="dxa"/>
            <w:tcBorders>
              <w:top w:val="single" w:sz="4" w:space="0" w:color="000000"/>
              <w:left w:val="single" w:sz="4" w:space="0" w:color="000000"/>
              <w:bottom w:val="single" w:sz="4" w:space="0" w:color="000000"/>
              <w:right w:val="single" w:sz="4" w:space="0" w:color="000000"/>
            </w:tcBorders>
            <w:vAlign w:val="center"/>
          </w:tcPr>
          <w:p w14:paraId="774DF741" w14:textId="56B802A6"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2.7</w:t>
            </w:r>
            <w:r w:rsidRPr="00CC1B7D">
              <w:rPr>
                <w:rFonts w:ascii="Arial" w:eastAsia="Arial" w:hAnsi="Arial" w:cs="Arial"/>
                <w:sz w:val="20"/>
                <w:szCs w:val="20"/>
                <w:lang w:val="ro-RO"/>
              </w:rPr>
              <w:t xml:space="preserve"> Regimul discip</w:t>
            </w:r>
            <w:r w:rsidR="00BB7FFB" w:rsidRPr="00CC1B7D">
              <w:rPr>
                <w:rFonts w:ascii="Arial" w:eastAsia="Arial" w:hAnsi="Arial" w:cs="Arial"/>
                <w:sz w:val="20"/>
                <w:szCs w:val="20"/>
                <w:lang w:val="ro-RO"/>
              </w:rPr>
              <w:t>l</w:t>
            </w:r>
            <w:r w:rsidRPr="00CC1B7D">
              <w:rPr>
                <w:rFonts w:ascii="Arial" w:eastAsia="Arial" w:hAnsi="Arial" w:cs="Arial"/>
                <w:sz w:val="20"/>
                <w:szCs w:val="20"/>
                <w:lang w:val="ro-RO"/>
              </w:rPr>
              <w:t>inei</w:t>
            </w:r>
          </w:p>
        </w:tc>
        <w:tc>
          <w:tcPr>
            <w:tcW w:w="706" w:type="dxa"/>
            <w:tcBorders>
              <w:top w:val="single" w:sz="4" w:space="0" w:color="000000"/>
              <w:left w:val="single" w:sz="4" w:space="0" w:color="000000"/>
              <w:bottom w:val="single" w:sz="4" w:space="0" w:color="000000"/>
              <w:right w:val="single" w:sz="4" w:space="0" w:color="000000"/>
            </w:tcBorders>
            <w:vAlign w:val="center"/>
          </w:tcPr>
          <w:p w14:paraId="05137D77" w14:textId="7B6C1BB2" w:rsidR="00F63B32" w:rsidRPr="00CC1B7D" w:rsidRDefault="00CA6EEB">
            <w:pPr>
              <w:ind w:left="0" w:hanging="2"/>
              <w:jc w:val="center"/>
              <w:rPr>
                <w:rFonts w:ascii="Arial" w:eastAsia="Arial" w:hAnsi="Arial" w:cs="Arial"/>
                <w:sz w:val="20"/>
                <w:szCs w:val="20"/>
                <w:lang w:val="ro-RO"/>
              </w:rPr>
            </w:pPr>
            <w:r w:rsidRPr="00CC1B7D">
              <w:rPr>
                <w:rFonts w:ascii="Arial" w:eastAsia="Arial" w:hAnsi="Arial" w:cs="Arial"/>
                <w:b/>
                <w:sz w:val="20"/>
                <w:szCs w:val="20"/>
                <w:lang w:val="ro-RO"/>
              </w:rPr>
              <w:t>O</w:t>
            </w:r>
            <w:r w:rsidR="004A4C0F">
              <w:rPr>
                <w:rFonts w:ascii="Arial" w:eastAsia="Arial" w:hAnsi="Arial" w:cs="Arial"/>
                <w:b/>
                <w:sz w:val="20"/>
                <w:szCs w:val="20"/>
                <w:lang w:val="ro-RO"/>
              </w:rPr>
              <w:t>B</w:t>
            </w:r>
          </w:p>
        </w:tc>
      </w:tr>
    </w:tbl>
    <w:p w14:paraId="20503B11" w14:textId="77777777" w:rsidR="00F63B32" w:rsidRPr="00CC1B7D" w:rsidRDefault="00CA6EEB">
      <w:pPr>
        <w:ind w:left="0" w:hanging="2"/>
        <w:rPr>
          <w:rFonts w:ascii="Arial" w:eastAsia="Arial" w:hAnsi="Arial" w:cs="Arial"/>
          <w:sz w:val="16"/>
          <w:szCs w:val="16"/>
          <w:lang w:val="ro-RO"/>
        </w:rPr>
      </w:pPr>
      <w:r w:rsidRPr="00CC1B7D">
        <w:rPr>
          <w:rFonts w:ascii="Arial" w:eastAsia="Arial" w:hAnsi="Arial" w:cs="Arial"/>
          <w:sz w:val="16"/>
          <w:szCs w:val="16"/>
          <w:lang w:val="ro-RO"/>
        </w:rPr>
        <w:t xml:space="preserve">* </w:t>
      </w:r>
      <w:r w:rsidRPr="00CC1B7D">
        <w:rPr>
          <w:rFonts w:ascii="Arial" w:eastAsia="Arial" w:hAnsi="Arial" w:cs="Arial"/>
          <w:i/>
          <w:sz w:val="16"/>
          <w:szCs w:val="16"/>
          <w:lang w:val="ro-RO"/>
        </w:rPr>
        <w:t>OB – Obligatoriu / OP – Opțional</w:t>
      </w:r>
    </w:p>
    <w:p w14:paraId="40F6B625" w14:textId="77777777" w:rsidR="00F63B32" w:rsidRPr="00CC1B7D" w:rsidRDefault="00F63B32">
      <w:pPr>
        <w:ind w:left="0" w:hanging="2"/>
        <w:rPr>
          <w:rFonts w:ascii="Arial" w:eastAsia="Arial" w:hAnsi="Arial" w:cs="Arial"/>
          <w:lang w:val="ro-RO"/>
        </w:rPr>
      </w:pPr>
    </w:p>
    <w:tbl>
      <w:tblPr>
        <w:tblStyle w:val="a1"/>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511"/>
        <w:gridCol w:w="2126"/>
        <w:gridCol w:w="567"/>
        <w:gridCol w:w="2268"/>
        <w:gridCol w:w="709"/>
      </w:tblGrid>
      <w:tr w:rsidR="00F63B32" w:rsidRPr="00CC1B7D" w14:paraId="1B8F5610" w14:textId="77777777">
        <w:trPr>
          <w:trHeight w:val="255"/>
        </w:trPr>
        <w:tc>
          <w:tcPr>
            <w:tcW w:w="9889" w:type="dxa"/>
            <w:gridSpan w:val="6"/>
            <w:tcBorders>
              <w:top w:val="nil"/>
              <w:left w:val="nil"/>
              <w:bottom w:val="single" w:sz="4" w:space="0" w:color="000000"/>
              <w:right w:val="nil"/>
            </w:tcBorders>
          </w:tcPr>
          <w:p w14:paraId="53B68168" w14:textId="77777777" w:rsidR="00F63B32" w:rsidRPr="00CC1B7D" w:rsidRDefault="00CA6EEB">
            <w:pPr>
              <w:spacing w:before="120"/>
              <w:ind w:left="0" w:hanging="2"/>
              <w:rPr>
                <w:rFonts w:ascii="Arial" w:eastAsia="Arial" w:hAnsi="Arial" w:cs="Arial"/>
                <w:sz w:val="20"/>
                <w:szCs w:val="20"/>
                <w:lang w:val="ro-RO"/>
              </w:rPr>
            </w:pPr>
            <w:r w:rsidRPr="00CC1B7D">
              <w:rPr>
                <w:rFonts w:ascii="Arial" w:eastAsia="Arial" w:hAnsi="Arial" w:cs="Arial"/>
                <w:b/>
                <w:sz w:val="20"/>
                <w:szCs w:val="20"/>
                <w:lang w:val="ro-RO"/>
              </w:rPr>
              <w:t xml:space="preserve">3. Timpul total estimat </w:t>
            </w:r>
            <w:r w:rsidRPr="00CC1B7D">
              <w:rPr>
                <w:rFonts w:ascii="Arial" w:eastAsia="Arial" w:hAnsi="Arial" w:cs="Arial"/>
                <w:sz w:val="20"/>
                <w:szCs w:val="20"/>
                <w:lang w:val="ro-RO"/>
              </w:rPr>
              <w:t>(ore pe semestru și activități didactice)</w:t>
            </w:r>
          </w:p>
        </w:tc>
      </w:tr>
      <w:tr w:rsidR="00F63B32" w:rsidRPr="00CC1B7D" w14:paraId="0D8DA3C3" w14:textId="77777777">
        <w:trPr>
          <w:trHeight w:val="255"/>
        </w:trPr>
        <w:tc>
          <w:tcPr>
            <w:tcW w:w="3708" w:type="dxa"/>
            <w:tcBorders>
              <w:top w:val="single" w:sz="4" w:space="0" w:color="000000"/>
              <w:left w:val="single" w:sz="4" w:space="0" w:color="000000"/>
              <w:bottom w:val="single" w:sz="4" w:space="0" w:color="000000"/>
              <w:right w:val="single" w:sz="4" w:space="0" w:color="000000"/>
            </w:tcBorders>
            <w:vAlign w:val="center"/>
          </w:tcPr>
          <w:p w14:paraId="64E57123"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3.1</w:t>
            </w:r>
            <w:r w:rsidRPr="00CC1B7D">
              <w:rPr>
                <w:rFonts w:ascii="Arial" w:eastAsia="Arial" w:hAnsi="Arial" w:cs="Arial"/>
                <w:sz w:val="20"/>
                <w:szCs w:val="20"/>
                <w:lang w:val="ro-RO"/>
              </w:rPr>
              <w:t xml:space="preserve"> Număr de ore pe săptămână</w:t>
            </w:r>
          </w:p>
        </w:tc>
        <w:tc>
          <w:tcPr>
            <w:tcW w:w="511" w:type="dxa"/>
            <w:tcBorders>
              <w:top w:val="single" w:sz="4" w:space="0" w:color="000000"/>
              <w:left w:val="single" w:sz="4" w:space="0" w:color="000000"/>
              <w:bottom w:val="single" w:sz="4" w:space="0" w:color="000000"/>
              <w:right w:val="single" w:sz="4" w:space="0" w:color="000000"/>
            </w:tcBorders>
            <w:vAlign w:val="center"/>
          </w:tcPr>
          <w:p w14:paraId="513236F0" w14:textId="52FD173D" w:rsidR="00F63B32" w:rsidRPr="00CC1B7D" w:rsidRDefault="00F57AA4">
            <w:pPr>
              <w:ind w:left="0" w:hanging="2"/>
              <w:jc w:val="center"/>
              <w:rPr>
                <w:rFonts w:ascii="Arial" w:eastAsia="Arial" w:hAnsi="Arial" w:cs="Arial"/>
                <w:sz w:val="20"/>
                <w:szCs w:val="20"/>
                <w:lang w:val="ro-RO"/>
              </w:rPr>
            </w:pPr>
            <w:r>
              <w:rPr>
                <w:rFonts w:ascii="Arial" w:eastAsia="Arial" w:hAnsi="Arial" w:cs="Arial"/>
                <w:b/>
                <w:sz w:val="20"/>
                <w:szCs w:val="20"/>
                <w:lang w:val="ro-RO"/>
              </w:rPr>
              <w:t>4</w:t>
            </w:r>
          </w:p>
        </w:tc>
        <w:tc>
          <w:tcPr>
            <w:tcW w:w="2126" w:type="dxa"/>
            <w:tcBorders>
              <w:top w:val="single" w:sz="4" w:space="0" w:color="000000"/>
              <w:left w:val="single" w:sz="4" w:space="0" w:color="000000"/>
              <w:bottom w:val="single" w:sz="4" w:space="0" w:color="000000"/>
              <w:right w:val="single" w:sz="4" w:space="0" w:color="000000"/>
            </w:tcBorders>
            <w:vAlign w:val="center"/>
          </w:tcPr>
          <w:p w14:paraId="0E726C42"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sz w:val="20"/>
                <w:szCs w:val="20"/>
                <w:lang w:val="ro-RO"/>
              </w:rPr>
              <w:t>din care:          curs</w:t>
            </w:r>
          </w:p>
        </w:tc>
        <w:tc>
          <w:tcPr>
            <w:tcW w:w="567" w:type="dxa"/>
            <w:tcBorders>
              <w:top w:val="single" w:sz="4" w:space="0" w:color="000000"/>
              <w:left w:val="single" w:sz="4" w:space="0" w:color="000000"/>
              <w:bottom w:val="single" w:sz="4" w:space="0" w:color="000000"/>
              <w:right w:val="single" w:sz="4" w:space="0" w:color="000000"/>
            </w:tcBorders>
            <w:vAlign w:val="center"/>
          </w:tcPr>
          <w:p w14:paraId="56AFD600" w14:textId="77777777" w:rsidR="00F63B32" w:rsidRPr="00CC1B7D" w:rsidRDefault="00CA6EEB">
            <w:pPr>
              <w:ind w:left="0" w:hanging="2"/>
              <w:jc w:val="center"/>
              <w:rPr>
                <w:rFonts w:ascii="Arial" w:eastAsia="Arial" w:hAnsi="Arial" w:cs="Arial"/>
                <w:sz w:val="20"/>
                <w:szCs w:val="20"/>
                <w:lang w:val="ro-RO"/>
              </w:rPr>
            </w:pPr>
            <w:r w:rsidRPr="00CC1B7D">
              <w:rPr>
                <w:rFonts w:ascii="Arial" w:eastAsia="Arial" w:hAnsi="Arial" w:cs="Arial"/>
                <w:b/>
                <w:sz w:val="20"/>
                <w:szCs w:val="20"/>
                <w:lang w:val="ro-RO"/>
              </w:rPr>
              <w:t>2</w:t>
            </w:r>
          </w:p>
        </w:tc>
        <w:tc>
          <w:tcPr>
            <w:tcW w:w="2268" w:type="dxa"/>
            <w:tcBorders>
              <w:top w:val="single" w:sz="4" w:space="0" w:color="000000"/>
              <w:left w:val="single" w:sz="4" w:space="0" w:color="000000"/>
              <w:bottom w:val="single" w:sz="4" w:space="0" w:color="000000"/>
              <w:right w:val="single" w:sz="4" w:space="0" w:color="000000"/>
            </w:tcBorders>
            <w:vAlign w:val="center"/>
          </w:tcPr>
          <w:p w14:paraId="32B1966B"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sz w:val="20"/>
                <w:szCs w:val="20"/>
                <w:lang w:val="ro-RO"/>
              </w:rPr>
              <w:t xml:space="preserve">    seminar/laborator</w:t>
            </w:r>
          </w:p>
        </w:tc>
        <w:tc>
          <w:tcPr>
            <w:tcW w:w="709" w:type="dxa"/>
            <w:tcBorders>
              <w:top w:val="single" w:sz="4" w:space="0" w:color="000000"/>
              <w:left w:val="single" w:sz="4" w:space="0" w:color="000000"/>
              <w:bottom w:val="single" w:sz="4" w:space="0" w:color="000000"/>
              <w:right w:val="single" w:sz="4" w:space="0" w:color="000000"/>
            </w:tcBorders>
            <w:vAlign w:val="center"/>
          </w:tcPr>
          <w:p w14:paraId="61E4473C" w14:textId="2A28CFD7" w:rsidR="00F63B32" w:rsidRPr="00CC1B7D" w:rsidRDefault="00F57AA4">
            <w:pPr>
              <w:ind w:left="0" w:hanging="2"/>
              <w:jc w:val="center"/>
              <w:rPr>
                <w:rFonts w:ascii="Arial" w:eastAsia="Arial" w:hAnsi="Arial" w:cs="Arial"/>
                <w:sz w:val="20"/>
                <w:szCs w:val="20"/>
                <w:lang w:val="ro-RO"/>
              </w:rPr>
            </w:pPr>
            <w:r>
              <w:rPr>
                <w:rFonts w:ascii="Arial" w:eastAsia="Arial" w:hAnsi="Arial" w:cs="Arial"/>
                <w:b/>
                <w:sz w:val="20"/>
                <w:szCs w:val="20"/>
                <w:lang w:val="ro-RO"/>
              </w:rPr>
              <w:t>2</w:t>
            </w:r>
          </w:p>
        </w:tc>
      </w:tr>
      <w:tr w:rsidR="00F63B32" w:rsidRPr="00CC1B7D" w14:paraId="7E2CD37E" w14:textId="77777777">
        <w:trPr>
          <w:trHeight w:val="255"/>
        </w:trPr>
        <w:tc>
          <w:tcPr>
            <w:tcW w:w="3708" w:type="dxa"/>
            <w:tcBorders>
              <w:top w:val="single" w:sz="4" w:space="0" w:color="000000"/>
              <w:left w:val="single" w:sz="4" w:space="0" w:color="000000"/>
              <w:bottom w:val="single" w:sz="4" w:space="0" w:color="000000"/>
              <w:right w:val="single" w:sz="4" w:space="0" w:color="000000"/>
            </w:tcBorders>
            <w:vAlign w:val="center"/>
          </w:tcPr>
          <w:p w14:paraId="0DD036F3"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 xml:space="preserve">3.2 </w:t>
            </w:r>
            <w:r w:rsidRPr="00CC1B7D">
              <w:rPr>
                <w:rFonts w:ascii="Arial" w:eastAsia="Arial" w:hAnsi="Arial" w:cs="Arial"/>
                <w:sz w:val="20"/>
                <w:szCs w:val="20"/>
                <w:lang w:val="ro-RO"/>
              </w:rPr>
              <w:t>Total ore din planul de învățământ</w:t>
            </w:r>
          </w:p>
        </w:tc>
        <w:tc>
          <w:tcPr>
            <w:tcW w:w="511" w:type="dxa"/>
            <w:tcBorders>
              <w:top w:val="single" w:sz="4" w:space="0" w:color="000000"/>
              <w:left w:val="single" w:sz="4" w:space="0" w:color="000000"/>
              <w:bottom w:val="single" w:sz="4" w:space="0" w:color="000000"/>
              <w:right w:val="single" w:sz="4" w:space="0" w:color="000000"/>
            </w:tcBorders>
            <w:vAlign w:val="center"/>
          </w:tcPr>
          <w:p w14:paraId="07D8CA38" w14:textId="55E166E7" w:rsidR="00F63B32" w:rsidRPr="00CC1B7D" w:rsidRDefault="00F57AA4">
            <w:pPr>
              <w:ind w:left="0" w:hanging="2"/>
              <w:jc w:val="center"/>
              <w:rPr>
                <w:rFonts w:ascii="Arial" w:eastAsia="Arial" w:hAnsi="Arial" w:cs="Arial"/>
                <w:sz w:val="20"/>
                <w:szCs w:val="20"/>
                <w:lang w:val="ro-RO"/>
              </w:rPr>
            </w:pPr>
            <w:r>
              <w:rPr>
                <w:rFonts w:ascii="Arial" w:eastAsia="Arial" w:hAnsi="Arial" w:cs="Arial"/>
                <w:b/>
                <w:sz w:val="20"/>
                <w:szCs w:val="20"/>
                <w:lang w:val="ro-RO"/>
              </w:rPr>
              <w:t>56</w:t>
            </w:r>
          </w:p>
        </w:tc>
        <w:tc>
          <w:tcPr>
            <w:tcW w:w="2126" w:type="dxa"/>
            <w:tcBorders>
              <w:top w:val="single" w:sz="4" w:space="0" w:color="000000"/>
              <w:left w:val="single" w:sz="4" w:space="0" w:color="000000"/>
              <w:bottom w:val="single" w:sz="4" w:space="0" w:color="000000"/>
              <w:right w:val="single" w:sz="4" w:space="0" w:color="000000"/>
            </w:tcBorders>
            <w:vAlign w:val="center"/>
          </w:tcPr>
          <w:p w14:paraId="22D273D4"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sz w:val="20"/>
                <w:szCs w:val="20"/>
                <w:lang w:val="ro-RO"/>
              </w:rPr>
              <w:t>din care:          curs</w:t>
            </w:r>
          </w:p>
        </w:tc>
        <w:tc>
          <w:tcPr>
            <w:tcW w:w="567" w:type="dxa"/>
            <w:tcBorders>
              <w:top w:val="single" w:sz="4" w:space="0" w:color="000000"/>
              <w:left w:val="single" w:sz="4" w:space="0" w:color="000000"/>
              <w:bottom w:val="single" w:sz="4" w:space="0" w:color="000000"/>
              <w:right w:val="single" w:sz="4" w:space="0" w:color="000000"/>
            </w:tcBorders>
            <w:vAlign w:val="center"/>
          </w:tcPr>
          <w:p w14:paraId="7EB2494E" w14:textId="77777777" w:rsidR="00F63B32" w:rsidRPr="00CC1B7D" w:rsidRDefault="00CA6EEB">
            <w:pPr>
              <w:ind w:left="0" w:hanging="2"/>
              <w:jc w:val="center"/>
              <w:rPr>
                <w:rFonts w:ascii="Arial" w:eastAsia="Arial" w:hAnsi="Arial" w:cs="Arial"/>
                <w:sz w:val="20"/>
                <w:szCs w:val="20"/>
                <w:lang w:val="ro-RO"/>
              </w:rPr>
            </w:pPr>
            <w:r w:rsidRPr="00CC1B7D">
              <w:rPr>
                <w:rFonts w:ascii="Arial" w:eastAsia="Arial" w:hAnsi="Arial" w:cs="Arial"/>
                <w:b/>
                <w:sz w:val="20"/>
                <w:szCs w:val="20"/>
                <w:lang w:val="ro-RO"/>
              </w:rPr>
              <w:t>28</w:t>
            </w:r>
          </w:p>
        </w:tc>
        <w:tc>
          <w:tcPr>
            <w:tcW w:w="2268" w:type="dxa"/>
            <w:tcBorders>
              <w:top w:val="single" w:sz="4" w:space="0" w:color="000000"/>
              <w:left w:val="single" w:sz="4" w:space="0" w:color="000000"/>
              <w:bottom w:val="single" w:sz="4" w:space="0" w:color="000000"/>
              <w:right w:val="single" w:sz="4" w:space="0" w:color="000000"/>
            </w:tcBorders>
            <w:vAlign w:val="center"/>
          </w:tcPr>
          <w:p w14:paraId="18B32582"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sz w:val="20"/>
                <w:szCs w:val="20"/>
                <w:lang w:val="ro-RO"/>
              </w:rPr>
              <w:t xml:space="preserve">    seminar/laborator</w:t>
            </w:r>
          </w:p>
        </w:tc>
        <w:tc>
          <w:tcPr>
            <w:tcW w:w="709" w:type="dxa"/>
            <w:tcBorders>
              <w:top w:val="single" w:sz="4" w:space="0" w:color="000000"/>
              <w:left w:val="single" w:sz="4" w:space="0" w:color="000000"/>
              <w:bottom w:val="single" w:sz="4" w:space="0" w:color="000000"/>
              <w:right w:val="single" w:sz="4" w:space="0" w:color="000000"/>
            </w:tcBorders>
            <w:vAlign w:val="center"/>
          </w:tcPr>
          <w:p w14:paraId="2BB29C8F" w14:textId="1A10C74D" w:rsidR="00F63B32" w:rsidRPr="00CC1B7D" w:rsidRDefault="00A438C8">
            <w:pPr>
              <w:ind w:left="0" w:hanging="2"/>
              <w:jc w:val="center"/>
              <w:rPr>
                <w:rFonts w:ascii="Arial" w:eastAsia="Arial" w:hAnsi="Arial" w:cs="Arial"/>
                <w:sz w:val="20"/>
                <w:szCs w:val="20"/>
                <w:lang w:val="ro-RO"/>
              </w:rPr>
            </w:pPr>
            <w:r>
              <w:rPr>
                <w:rFonts w:ascii="Arial" w:eastAsia="Arial" w:hAnsi="Arial" w:cs="Arial"/>
                <w:b/>
                <w:sz w:val="20"/>
                <w:szCs w:val="20"/>
                <w:lang w:val="ro-RO"/>
              </w:rPr>
              <w:t>28</w:t>
            </w:r>
          </w:p>
        </w:tc>
      </w:tr>
      <w:tr w:rsidR="00F63B32" w:rsidRPr="00CC1B7D" w14:paraId="4589A706" w14:textId="77777777">
        <w:trPr>
          <w:trHeight w:val="255"/>
        </w:trPr>
        <w:tc>
          <w:tcPr>
            <w:tcW w:w="9180" w:type="dxa"/>
            <w:gridSpan w:val="5"/>
            <w:tcBorders>
              <w:top w:val="single" w:sz="4" w:space="0" w:color="000000"/>
              <w:left w:val="single" w:sz="4" w:space="0" w:color="000000"/>
              <w:bottom w:val="single" w:sz="4" w:space="0" w:color="000000"/>
              <w:right w:val="single" w:sz="4" w:space="0" w:color="000000"/>
            </w:tcBorders>
            <w:vAlign w:val="center"/>
          </w:tcPr>
          <w:p w14:paraId="18BA75CC"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3.3</w:t>
            </w:r>
            <w:r w:rsidRPr="00CC1B7D">
              <w:rPr>
                <w:rFonts w:ascii="Arial" w:eastAsia="Arial" w:hAnsi="Arial" w:cs="Arial"/>
                <w:sz w:val="20"/>
                <w:szCs w:val="20"/>
                <w:lang w:val="ro-RO"/>
              </w:rPr>
              <w:t xml:space="preserve"> Distribuția fondului de timp</w:t>
            </w:r>
          </w:p>
        </w:tc>
        <w:tc>
          <w:tcPr>
            <w:tcW w:w="709" w:type="dxa"/>
            <w:tcBorders>
              <w:top w:val="single" w:sz="4" w:space="0" w:color="000000"/>
              <w:left w:val="single" w:sz="4" w:space="0" w:color="000000"/>
              <w:bottom w:val="single" w:sz="4" w:space="0" w:color="000000"/>
              <w:right w:val="single" w:sz="4" w:space="0" w:color="000000"/>
            </w:tcBorders>
            <w:vAlign w:val="center"/>
          </w:tcPr>
          <w:p w14:paraId="4445D1AD" w14:textId="77777777" w:rsidR="00F63B32" w:rsidRPr="00CC1B7D" w:rsidRDefault="00CA6EEB">
            <w:pPr>
              <w:ind w:left="0" w:hanging="2"/>
              <w:jc w:val="center"/>
              <w:rPr>
                <w:rFonts w:ascii="Arial" w:eastAsia="Arial" w:hAnsi="Arial" w:cs="Arial"/>
                <w:lang w:val="ro-RO"/>
              </w:rPr>
            </w:pPr>
            <w:r w:rsidRPr="00CC1B7D">
              <w:rPr>
                <w:rFonts w:ascii="Arial" w:eastAsia="Arial" w:hAnsi="Arial" w:cs="Arial"/>
                <w:sz w:val="20"/>
                <w:szCs w:val="20"/>
                <w:lang w:val="ro-RO"/>
              </w:rPr>
              <w:t>ore</w:t>
            </w:r>
          </w:p>
        </w:tc>
      </w:tr>
      <w:tr w:rsidR="00F63B32" w:rsidRPr="00CC1B7D" w14:paraId="72EE4BC4" w14:textId="77777777">
        <w:trPr>
          <w:trHeight w:val="255"/>
        </w:trPr>
        <w:tc>
          <w:tcPr>
            <w:tcW w:w="9180" w:type="dxa"/>
            <w:gridSpan w:val="5"/>
            <w:tcBorders>
              <w:top w:val="single" w:sz="4" w:space="0" w:color="000000"/>
              <w:left w:val="single" w:sz="4" w:space="0" w:color="000000"/>
              <w:bottom w:val="single" w:sz="4" w:space="0" w:color="000000"/>
              <w:right w:val="single" w:sz="4" w:space="0" w:color="000000"/>
            </w:tcBorders>
            <w:vAlign w:val="center"/>
          </w:tcPr>
          <w:p w14:paraId="4CD96E77"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sz w:val="20"/>
                <w:szCs w:val="20"/>
                <w:lang w:val="ro-RO"/>
              </w:rPr>
              <w:t>Studiu după manual, suport de curs, bibliografie și altele</w:t>
            </w:r>
          </w:p>
        </w:tc>
        <w:tc>
          <w:tcPr>
            <w:tcW w:w="709" w:type="dxa"/>
            <w:tcBorders>
              <w:top w:val="single" w:sz="4" w:space="0" w:color="000000"/>
              <w:left w:val="single" w:sz="4" w:space="0" w:color="000000"/>
              <w:bottom w:val="single" w:sz="4" w:space="0" w:color="000000"/>
              <w:right w:val="single" w:sz="4" w:space="0" w:color="000000"/>
            </w:tcBorders>
          </w:tcPr>
          <w:p w14:paraId="4C6FAA8A" w14:textId="77777777" w:rsidR="00F63B32" w:rsidRPr="00CC1B7D" w:rsidRDefault="00CA6EEB">
            <w:pPr>
              <w:ind w:left="0" w:hanging="2"/>
              <w:jc w:val="center"/>
              <w:rPr>
                <w:sz w:val="20"/>
                <w:szCs w:val="20"/>
                <w:lang w:val="ro-RO"/>
              </w:rPr>
            </w:pPr>
            <w:r w:rsidRPr="00CC1B7D">
              <w:rPr>
                <w:b/>
                <w:sz w:val="20"/>
                <w:szCs w:val="20"/>
                <w:lang w:val="ro-RO"/>
              </w:rPr>
              <w:t>30</w:t>
            </w:r>
          </w:p>
        </w:tc>
      </w:tr>
      <w:tr w:rsidR="00F63B32" w:rsidRPr="00CC1B7D" w14:paraId="32077A13" w14:textId="77777777">
        <w:trPr>
          <w:trHeight w:val="255"/>
        </w:trPr>
        <w:tc>
          <w:tcPr>
            <w:tcW w:w="9180" w:type="dxa"/>
            <w:gridSpan w:val="5"/>
            <w:tcBorders>
              <w:top w:val="single" w:sz="4" w:space="0" w:color="000000"/>
              <w:left w:val="single" w:sz="4" w:space="0" w:color="000000"/>
              <w:bottom w:val="single" w:sz="4" w:space="0" w:color="000000"/>
              <w:right w:val="single" w:sz="4" w:space="0" w:color="000000"/>
            </w:tcBorders>
            <w:vAlign w:val="center"/>
          </w:tcPr>
          <w:p w14:paraId="3ADDA407"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sz w:val="20"/>
                <w:szCs w:val="20"/>
                <w:lang w:val="ro-RO"/>
              </w:rPr>
              <w:t>Documentare suplimentară în bibliotecă, pe platformele electronice de specialitate și pe teren</w:t>
            </w:r>
          </w:p>
        </w:tc>
        <w:tc>
          <w:tcPr>
            <w:tcW w:w="709" w:type="dxa"/>
            <w:tcBorders>
              <w:top w:val="single" w:sz="4" w:space="0" w:color="000000"/>
              <w:left w:val="single" w:sz="4" w:space="0" w:color="000000"/>
              <w:bottom w:val="single" w:sz="4" w:space="0" w:color="000000"/>
              <w:right w:val="single" w:sz="4" w:space="0" w:color="000000"/>
            </w:tcBorders>
          </w:tcPr>
          <w:p w14:paraId="63EA63E7" w14:textId="77777777" w:rsidR="00F63B32" w:rsidRPr="00CC1B7D" w:rsidRDefault="00CA6EEB">
            <w:pPr>
              <w:ind w:left="0" w:hanging="2"/>
              <w:jc w:val="center"/>
              <w:rPr>
                <w:sz w:val="20"/>
                <w:szCs w:val="20"/>
                <w:lang w:val="ro-RO"/>
              </w:rPr>
            </w:pPr>
            <w:r w:rsidRPr="00CC1B7D">
              <w:rPr>
                <w:b/>
                <w:sz w:val="20"/>
                <w:szCs w:val="20"/>
                <w:lang w:val="ro-RO"/>
              </w:rPr>
              <w:t>15</w:t>
            </w:r>
          </w:p>
        </w:tc>
      </w:tr>
      <w:tr w:rsidR="00F63B32" w:rsidRPr="00CC1B7D" w14:paraId="72C34401" w14:textId="77777777">
        <w:trPr>
          <w:trHeight w:val="255"/>
        </w:trPr>
        <w:tc>
          <w:tcPr>
            <w:tcW w:w="9180" w:type="dxa"/>
            <w:gridSpan w:val="5"/>
            <w:tcBorders>
              <w:top w:val="single" w:sz="4" w:space="0" w:color="000000"/>
              <w:left w:val="single" w:sz="4" w:space="0" w:color="000000"/>
              <w:bottom w:val="single" w:sz="4" w:space="0" w:color="000000"/>
              <w:right w:val="single" w:sz="4" w:space="0" w:color="000000"/>
            </w:tcBorders>
            <w:vAlign w:val="center"/>
          </w:tcPr>
          <w:p w14:paraId="63E2E69E"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sz w:val="20"/>
                <w:szCs w:val="20"/>
                <w:lang w:val="ro-RO"/>
              </w:rPr>
              <w:t>Pregătire seminarii/laboratoare, teme, referate, portofolii și eseuri</w:t>
            </w:r>
          </w:p>
        </w:tc>
        <w:tc>
          <w:tcPr>
            <w:tcW w:w="709" w:type="dxa"/>
            <w:tcBorders>
              <w:top w:val="single" w:sz="4" w:space="0" w:color="000000"/>
              <w:left w:val="single" w:sz="4" w:space="0" w:color="000000"/>
              <w:bottom w:val="single" w:sz="4" w:space="0" w:color="000000"/>
              <w:right w:val="single" w:sz="4" w:space="0" w:color="000000"/>
            </w:tcBorders>
          </w:tcPr>
          <w:p w14:paraId="12B632B0" w14:textId="77777777" w:rsidR="00F63B32" w:rsidRPr="00CC1B7D" w:rsidRDefault="00CA6EEB">
            <w:pPr>
              <w:ind w:left="0" w:hanging="2"/>
              <w:jc w:val="center"/>
              <w:rPr>
                <w:sz w:val="20"/>
                <w:szCs w:val="20"/>
                <w:lang w:val="ro-RO"/>
              </w:rPr>
            </w:pPr>
            <w:r w:rsidRPr="00CC1B7D">
              <w:rPr>
                <w:b/>
                <w:sz w:val="20"/>
                <w:szCs w:val="20"/>
                <w:lang w:val="ro-RO"/>
              </w:rPr>
              <w:t>40</w:t>
            </w:r>
          </w:p>
        </w:tc>
      </w:tr>
      <w:tr w:rsidR="00F63B32" w:rsidRPr="00CC1B7D" w14:paraId="54979041" w14:textId="77777777">
        <w:trPr>
          <w:trHeight w:val="255"/>
        </w:trPr>
        <w:tc>
          <w:tcPr>
            <w:tcW w:w="9180" w:type="dxa"/>
            <w:gridSpan w:val="5"/>
            <w:tcBorders>
              <w:top w:val="single" w:sz="4" w:space="0" w:color="000000"/>
              <w:left w:val="single" w:sz="4" w:space="0" w:color="000000"/>
              <w:bottom w:val="single" w:sz="4" w:space="0" w:color="000000"/>
              <w:right w:val="single" w:sz="4" w:space="0" w:color="000000"/>
            </w:tcBorders>
            <w:vAlign w:val="center"/>
          </w:tcPr>
          <w:p w14:paraId="4814D1CC" w14:textId="77777777" w:rsidR="00F63B32" w:rsidRPr="00CC1B7D" w:rsidRDefault="00CA6EEB">
            <w:pPr>
              <w:ind w:left="0" w:hanging="2"/>
              <w:rPr>
                <w:rFonts w:ascii="Arial" w:eastAsia="Arial" w:hAnsi="Arial" w:cs="Arial"/>
                <w:sz w:val="20"/>
                <w:szCs w:val="20"/>
                <w:lang w:val="ro-RO"/>
              </w:rPr>
            </w:pPr>
            <w:proofErr w:type="spellStart"/>
            <w:r w:rsidRPr="00CC1B7D">
              <w:rPr>
                <w:rFonts w:ascii="Arial" w:eastAsia="Arial" w:hAnsi="Arial" w:cs="Arial"/>
                <w:sz w:val="20"/>
                <w:szCs w:val="20"/>
                <w:lang w:val="ro-RO"/>
              </w:rPr>
              <w:t>Tutoriat</w:t>
            </w:r>
            <w:proofErr w:type="spellEnd"/>
          </w:p>
        </w:tc>
        <w:tc>
          <w:tcPr>
            <w:tcW w:w="709" w:type="dxa"/>
            <w:tcBorders>
              <w:top w:val="single" w:sz="4" w:space="0" w:color="000000"/>
              <w:left w:val="single" w:sz="4" w:space="0" w:color="000000"/>
              <w:bottom w:val="single" w:sz="4" w:space="0" w:color="000000"/>
              <w:right w:val="single" w:sz="4" w:space="0" w:color="000000"/>
            </w:tcBorders>
          </w:tcPr>
          <w:p w14:paraId="61C16DA0" w14:textId="77777777" w:rsidR="00F63B32" w:rsidRPr="00CC1B7D" w:rsidRDefault="00CA6EEB">
            <w:pPr>
              <w:ind w:left="0" w:hanging="2"/>
              <w:jc w:val="center"/>
              <w:rPr>
                <w:sz w:val="20"/>
                <w:szCs w:val="20"/>
                <w:lang w:val="ro-RO"/>
              </w:rPr>
            </w:pPr>
            <w:r w:rsidRPr="00CC1B7D">
              <w:rPr>
                <w:b/>
                <w:sz w:val="20"/>
                <w:szCs w:val="20"/>
                <w:lang w:val="ro-RO"/>
              </w:rPr>
              <w:t>15</w:t>
            </w:r>
          </w:p>
        </w:tc>
      </w:tr>
      <w:tr w:rsidR="00F63B32" w:rsidRPr="00CC1B7D" w14:paraId="3F3FE3ED" w14:textId="77777777">
        <w:trPr>
          <w:trHeight w:val="255"/>
        </w:trPr>
        <w:tc>
          <w:tcPr>
            <w:tcW w:w="9180" w:type="dxa"/>
            <w:gridSpan w:val="5"/>
            <w:tcBorders>
              <w:top w:val="single" w:sz="4" w:space="0" w:color="000000"/>
              <w:left w:val="single" w:sz="4" w:space="0" w:color="000000"/>
              <w:bottom w:val="single" w:sz="4" w:space="0" w:color="000000"/>
              <w:right w:val="single" w:sz="4" w:space="0" w:color="000000"/>
            </w:tcBorders>
            <w:vAlign w:val="center"/>
          </w:tcPr>
          <w:p w14:paraId="5585F47D"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sz w:val="20"/>
                <w:szCs w:val="20"/>
                <w:lang w:val="ro-RO"/>
              </w:rPr>
              <w:t>Examinări</w:t>
            </w:r>
          </w:p>
        </w:tc>
        <w:tc>
          <w:tcPr>
            <w:tcW w:w="709" w:type="dxa"/>
            <w:tcBorders>
              <w:top w:val="single" w:sz="4" w:space="0" w:color="000000"/>
              <w:left w:val="single" w:sz="4" w:space="0" w:color="000000"/>
              <w:bottom w:val="single" w:sz="4" w:space="0" w:color="000000"/>
              <w:right w:val="single" w:sz="4" w:space="0" w:color="000000"/>
            </w:tcBorders>
          </w:tcPr>
          <w:p w14:paraId="0F014850" w14:textId="77777777" w:rsidR="00F63B32" w:rsidRPr="00CC1B7D" w:rsidRDefault="00CA6EEB">
            <w:pPr>
              <w:ind w:left="0" w:hanging="2"/>
              <w:jc w:val="center"/>
              <w:rPr>
                <w:sz w:val="20"/>
                <w:szCs w:val="20"/>
                <w:lang w:val="ro-RO"/>
              </w:rPr>
            </w:pPr>
            <w:r w:rsidRPr="00CC1B7D">
              <w:rPr>
                <w:b/>
                <w:sz w:val="20"/>
                <w:szCs w:val="20"/>
                <w:lang w:val="ro-RO"/>
              </w:rPr>
              <w:t>8</w:t>
            </w:r>
          </w:p>
        </w:tc>
      </w:tr>
      <w:tr w:rsidR="00F63B32" w:rsidRPr="00CC1B7D" w14:paraId="5AA5E51D" w14:textId="77777777">
        <w:trPr>
          <w:trHeight w:val="255"/>
        </w:trPr>
        <w:tc>
          <w:tcPr>
            <w:tcW w:w="9180" w:type="dxa"/>
            <w:gridSpan w:val="5"/>
            <w:tcBorders>
              <w:top w:val="single" w:sz="4" w:space="0" w:color="000000"/>
              <w:left w:val="single" w:sz="4" w:space="0" w:color="000000"/>
              <w:bottom w:val="single" w:sz="4" w:space="0" w:color="000000"/>
              <w:right w:val="single" w:sz="4" w:space="0" w:color="000000"/>
            </w:tcBorders>
            <w:vAlign w:val="center"/>
          </w:tcPr>
          <w:p w14:paraId="1117E426"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sz w:val="20"/>
                <w:szCs w:val="20"/>
                <w:lang w:val="ro-RO"/>
              </w:rPr>
              <w:t>Alte activități...................................</w:t>
            </w:r>
          </w:p>
        </w:tc>
        <w:tc>
          <w:tcPr>
            <w:tcW w:w="709" w:type="dxa"/>
            <w:tcBorders>
              <w:top w:val="single" w:sz="4" w:space="0" w:color="000000"/>
              <w:left w:val="single" w:sz="4" w:space="0" w:color="000000"/>
              <w:bottom w:val="single" w:sz="4" w:space="0" w:color="000000"/>
              <w:right w:val="single" w:sz="4" w:space="0" w:color="000000"/>
            </w:tcBorders>
            <w:vAlign w:val="center"/>
          </w:tcPr>
          <w:p w14:paraId="5C98529B" w14:textId="77777777" w:rsidR="00F63B32" w:rsidRPr="00CC1B7D" w:rsidRDefault="00F63B32">
            <w:pPr>
              <w:ind w:left="0" w:hanging="2"/>
              <w:jc w:val="center"/>
              <w:rPr>
                <w:rFonts w:ascii="Arial" w:eastAsia="Arial" w:hAnsi="Arial" w:cs="Arial"/>
                <w:sz w:val="20"/>
                <w:szCs w:val="20"/>
                <w:lang w:val="ro-RO"/>
              </w:rPr>
            </w:pPr>
          </w:p>
        </w:tc>
      </w:tr>
    </w:tbl>
    <w:p w14:paraId="29537D73" w14:textId="77777777" w:rsidR="00F63B32" w:rsidRPr="00CC1B7D" w:rsidRDefault="00F63B32">
      <w:pPr>
        <w:rPr>
          <w:rFonts w:ascii="Arial" w:eastAsia="Arial" w:hAnsi="Arial" w:cs="Arial"/>
          <w:sz w:val="12"/>
          <w:szCs w:val="12"/>
          <w:lang w:val="ro-RO"/>
        </w:rPr>
      </w:pPr>
    </w:p>
    <w:tbl>
      <w:tblPr>
        <w:tblStyle w:val="a2"/>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0"/>
        <w:gridCol w:w="709"/>
      </w:tblGrid>
      <w:tr w:rsidR="00F63B32" w:rsidRPr="00CC1B7D" w14:paraId="2E4E330B" w14:textId="77777777">
        <w:trPr>
          <w:trHeight w:val="255"/>
        </w:trPr>
        <w:tc>
          <w:tcPr>
            <w:tcW w:w="9180" w:type="dxa"/>
            <w:vAlign w:val="center"/>
          </w:tcPr>
          <w:p w14:paraId="03007E8C"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 xml:space="preserve">3.4 </w:t>
            </w:r>
            <w:r w:rsidRPr="00CC1B7D">
              <w:rPr>
                <w:rFonts w:ascii="Arial" w:eastAsia="Arial" w:hAnsi="Arial" w:cs="Arial"/>
                <w:sz w:val="20"/>
                <w:szCs w:val="20"/>
                <w:lang w:val="ro-RO"/>
              </w:rPr>
              <w:t>Total ore studiu individual</w:t>
            </w:r>
          </w:p>
        </w:tc>
        <w:tc>
          <w:tcPr>
            <w:tcW w:w="709" w:type="dxa"/>
            <w:vAlign w:val="center"/>
          </w:tcPr>
          <w:p w14:paraId="45036533" w14:textId="77777777" w:rsidR="00F63B32" w:rsidRPr="00CC1B7D" w:rsidRDefault="00CA6EEB">
            <w:pPr>
              <w:ind w:left="0" w:hanging="2"/>
              <w:jc w:val="center"/>
              <w:rPr>
                <w:rFonts w:ascii="Arial" w:eastAsia="Arial" w:hAnsi="Arial" w:cs="Arial"/>
                <w:sz w:val="20"/>
                <w:szCs w:val="20"/>
                <w:lang w:val="ro-RO"/>
              </w:rPr>
            </w:pPr>
            <w:r w:rsidRPr="00CC1B7D">
              <w:rPr>
                <w:rFonts w:ascii="Arial" w:eastAsia="Arial" w:hAnsi="Arial" w:cs="Arial"/>
                <w:b/>
                <w:sz w:val="20"/>
                <w:szCs w:val="20"/>
                <w:lang w:val="ro-RO"/>
              </w:rPr>
              <w:t>108</w:t>
            </w:r>
          </w:p>
        </w:tc>
      </w:tr>
      <w:tr w:rsidR="00F63B32" w:rsidRPr="00CC1B7D" w14:paraId="253BEECF" w14:textId="77777777">
        <w:trPr>
          <w:trHeight w:val="255"/>
        </w:trPr>
        <w:tc>
          <w:tcPr>
            <w:tcW w:w="9180" w:type="dxa"/>
            <w:vAlign w:val="center"/>
          </w:tcPr>
          <w:p w14:paraId="0908EB7D"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 xml:space="preserve">3.5 </w:t>
            </w:r>
            <w:r w:rsidRPr="00CC1B7D">
              <w:rPr>
                <w:rFonts w:ascii="Arial" w:eastAsia="Arial" w:hAnsi="Arial" w:cs="Arial"/>
                <w:sz w:val="20"/>
                <w:szCs w:val="20"/>
                <w:lang w:val="ro-RO"/>
              </w:rPr>
              <w:t>Total ore pe semestru</w:t>
            </w:r>
          </w:p>
        </w:tc>
        <w:tc>
          <w:tcPr>
            <w:tcW w:w="709" w:type="dxa"/>
            <w:vAlign w:val="center"/>
          </w:tcPr>
          <w:p w14:paraId="363EE09E" w14:textId="72971FA5" w:rsidR="00F63B32" w:rsidRPr="00CC1B7D" w:rsidRDefault="00CA6EEB">
            <w:pPr>
              <w:ind w:left="0" w:hanging="2"/>
              <w:jc w:val="center"/>
              <w:rPr>
                <w:rFonts w:ascii="Arial" w:eastAsia="Arial" w:hAnsi="Arial" w:cs="Arial"/>
                <w:sz w:val="20"/>
                <w:szCs w:val="20"/>
                <w:lang w:val="ro-RO"/>
              </w:rPr>
            </w:pPr>
            <w:r w:rsidRPr="00CC1B7D">
              <w:rPr>
                <w:rFonts w:ascii="Arial" w:eastAsia="Arial" w:hAnsi="Arial" w:cs="Arial"/>
                <w:b/>
                <w:sz w:val="20"/>
                <w:szCs w:val="20"/>
                <w:lang w:val="ro-RO"/>
              </w:rPr>
              <w:t>1</w:t>
            </w:r>
            <w:r w:rsidR="00FB5486">
              <w:rPr>
                <w:rFonts w:ascii="Arial" w:eastAsia="Arial" w:hAnsi="Arial" w:cs="Arial"/>
                <w:b/>
                <w:sz w:val="20"/>
                <w:szCs w:val="20"/>
                <w:lang w:val="ro-RO"/>
              </w:rPr>
              <w:t>64</w:t>
            </w:r>
          </w:p>
        </w:tc>
      </w:tr>
      <w:tr w:rsidR="00F63B32" w:rsidRPr="00CC1B7D" w14:paraId="1D630C46" w14:textId="77777777">
        <w:trPr>
          <w:trHeight w:val="255"/>
        </w:trPr>
        <w:tc>
          <w:tcPr>
            <w:tcW w:w="9180" w:type="dxa"/>
            <w:vAlign w:val="center"/>
          </w:tcPr>
          <w:p w14:paraId="074533C6"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 xml:space="preserve">3.6 </w:t>
            </w:r>
            <w:r w:rsidRPr="00CC1B7D">
              <w:rPr>
                <w:rFonts w:ascii="Arial" w:eastAsia="Arial" w:hAnsi="Arial" w:cs="Arial"/>
                <w:sz w:val="20"/>
                <w:szCs w:val="20"/>
                <w:lang w:val="ro-RO"/>
              </w:rPr>
              <w:t>Număr de credite</w:t>
            </w:r>
          </w:p>
        </w:tc>
        <w:tc>
          <w:tcPr>
            <w:tcW w:w="709" w:type="dxa"/>
            <w:vAlign w:val="center"/>
          </w:tcPr>
          <w:p w14:paraId="04DFEBBB" w14:textId="60D7826D" w:rsidR="00F63B32" w:rsidRPr="00CC1B7D" w:rsidRDefault="00E343D6">
            <w:pPr>
              <w:ind w:left="0" w:hanging="2"/>
              <w:jc w:val="center"/>
              <w:rPr>
                <w:rFonts w:ascii="Arial" w:eastAsia="Arial" w:hAnsi="Arial" w:cs="Arial"/>
                <w:sz w:val="20"/>
                <w:szCs w:val="20"/>
                <w:lang w:val="ro-RO"/>
              </w:rPr>
            </w:pPr>
            <w:r>
              <w:rPr>
                <w:rFonts w:ascii="Arial" w:eastAsia="Arial" w:hAnsi="Arial" w:cs="Arial"/>
                <w:b/>
                <w:sz w:val="20"/>
                <w:szCs w:val="20"/>
                <w:lang w:val="ro-RO"/>
              </w:rPr>
              <w:t>8</w:t>
            </w:r>
          </w:p>
        </w:tc>
      </w:tr>
    </w:tbl>
    <w:p w14:paraId="7BDA9AC4" w14:textId="77777777" w:rsidR="00F63B32" w:rsidRPr="00CC1B7D" w:rsidRDefault="00F63B32">
      <w:pPr>
        <w:ind w:left="0" w:hanging="2"/>
        <w:rPr>
          <w:rFonts w:ascii="Arial" w:eastAsia="Arial" w:hAnsi="Arial" w:cs="Arial"/>
          <w:lang w:val="ro-RO"/>
        </w:rPr>
      </w:pPr>
    </w:p>
    <w:tbl>
      <w:tblPr>
        <w:tblStyle w:val="a3"/>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4"/>
        <w:gridCol w:w="6095"/>
      </w:tblGrid>
      <w:tr w:rsidR="00F63B32" w:rsidRPr="00CC1B7D" w14:paraId="486EFCE1" w14:textId="77777777">
        <w:trPr>
          <w:trHeight w:val="255"/>
        </w:trPr>
        <w:tc>
          <w:tcPr>
            <w:tcW w:w="9889" w:type="dxa"/>
            <w:gridSpan w:val="2"/>
            <w:tcBorders>
              <w:top w:val="nil"/>
              <w:left w:val="nil"/>
              <w:bottom w:val="single" w:sz="4" w:space="0" w:color="000000"/>
              <w:right w:val="nil"/>
            </w:tcBorders>
            <w:vAlign w:val="center"/>
          </w:tcPr>
          <w:p w14:paraId="0C703A08"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 xml:space="preserve">4. Precondiții </w:t>
            </w:r>
            <w:r w:rsidRPr="00CC1B7D">
              <w:rPr>
                <w:rFonts w:ascii="Arial" w:eastAsia="Arial" w:hAnsi="Arial" w:cs="Arial"/>
                <w:sz w:val="20"/>
                <w:szCs w:val="20"/>
                <w:lang w:val="ro-RO"/>
              </w:rPr>
              <w:t>(dacă este cazul)</w:t>
            </w:r>
          </w:p>
        </w:tc>
      </w:tr>
      <w:tr w:rsidR="00F63B32" w:rsidRPr="00CC1B7D" w14:paraId="63CEFED8" w14:textId="77777777">
        <w:trPr>
          <w:trHeight w:val="255"/>
        </w:trPr>
        <w:tc>
          <w:tcPr>
            <w:tcW w:w="3794" w:type="dxa"/>
            <w:tcBorders>
              <w:top w:val="single" w:sz="4" w:space="0" w:color="000000"/>
              <w:left w:val="single" w:sz="4" w:space="0" w:color="000000"/>
              <w:bottom w:val="single" w:sz="4" w:space="0" w:color="000000"/>
              <w:right w:val="single" w:sz="4" w:space="0" w:color="000000"/>
            </w:tcBorders>
            <w:vAlign w:val="center"/>
          </w:tcPr>
          <w:p w14:paraId="64E81183"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 xml:space="preserve">4.1 </w:t>
            </w:r>
            <w:r w:rsidRPr="00CC1B7D">
              <w:rPr>
                <w:rFonts w:ascii="Arial" w:eastAsia="Arial" w:hAnsi="Arial" w:cs="Arial"/>
                <w:sz w:val="20"/>
                <w:szCs w:val="20"/>
                <w:lang w:val="ro-RO"/>
              </w:rPr>
              <w:t>De curriculum</w:t>
            </w:r>
          </w:p>
        </w:tc>
        <w:tc>
          <w:tcPr>
            <w:tcW w:w="6095" w:type="dxa"/>
            <w:tcBorders>
              <w:top w:val="single" w:sz="4" w:space="0" w:color="000000"/>
              <w:left w:val="single" w:sz="4" w:space="0" w:color="000000"/>
              <w:bottom w:val="single" w:sz="4" w:space="0" w:color="000000"/>
              <w:right w:val="single" w:sz="4" w:space="0" w:color="000000"/>
            </w:tcBorders>
            <w:vAlign w:val="center"/>
          </w:tcPr>
          <w:p w14:paraId="35F4BD43" w14:textId="77777777" w:rsidR="00F63B32" w:rsidRPr="00CC1B7D" w:rsidRDefault="00CA6EEB" w:rsidP="00F463AB">
            <w:pPr>
              <w:pStyle w:val="ListParagraph"/>
              <w:numPr>
                <w:ilvl w:val="0"/>
                <w:numId w:val="15"/>
              </w:numPr>
              <w:ind w:leftChars="0" w:firstLineChars="0"/>
              <w:rPr>
                <w:rFonts w:ascii="Arial" w:eastAsia="Arial" w:hAnsi="Arial" w:cs="Arial"/>
                <w:sz w:val="20"/>
                <w:szCs w:val="20"/>
                <w:lang w:val="ro-RO"/>
              </w:rPr>
            </w:pPr>
            <w:r w:rsidRPr="00CC1B7D">
              <w:rPr>
                <w:rFonts w:ascii="Arial" w:eastAsia="Arial" w:hAnsi="Arial" w:cs="Arial"/>
                <w:sz w:val="20"/>
                <w:szCs w:val="20"/>
                <w:lang w:val="ro-RO"/>
              </w:rPr>
              <w:t>Baze de date</w:t>
            </w:r>
          </w:p>
          <w:p w14:paraId="090D71AF" w14:textId="77777777" w:rsidR="00F63B32" w:rsidRPr="00CC1B7D" w:rsidRDefault="00CA6EEB" w:rsidP="00F463AB">
            <w:pPr>
              <w:pStyle w:val="ListParagraph"/>
              <w:numPr>
                <w:ilvl w:val="0"/>
                <w:numId w:val="15"/>
              </w:numPr>
              <w:ind w:leftChars="0" w:firstLineChars="0"/>
              <w:rPr>
                <w:rFonts w:ascii="Arial" w:eastAsia="Arial" w:hAnsi="Arial" w:cs="Arial"/>
                <w:sz w:val="20"/>
                <w:szCs w:val="20"/>
                <w:lang w:val="ro-RO"/>
              </w:rPr>
            </w:pPr>
            <w:r w:rsidRPr="00CC1B7D">
              <w:rPr>
                <w:rFonts w:ascii="Arial" w:eastAsia="Arial" w:hAnsi="Arial" w:cs="Arial"/>
                <w:sz w:val="20"/>
                <w:szCs w:val="20"/>
                <w:lang w:val="ro-RO"/>
              </w:rPr>
              <w:t>Dezvoltarea aplicațiilor multistrat</w:t>
            </w:r>
          </w:p>
        </w:tc>
      </w:tr>
      <w:tr w:rsidR="00F63B32" w:rsidRPr="00CC1B7D" w14:paraId="0B3F85EE" w14:textId="77777777">
        <w:trPr>
          <w:trHeight w:val="255"/>
        </w:trPr>
        <w:tc>
          <w:tcPr>
            <w:tcW w:w="3794" w:type="dxa"/>
            <w:tcBorders>
              <w:top w:val="single" w:sz="4" w:space="0" w:color="000000"/>
              <w:left w:val="single" w:sz="4" w:space="0" w:color="000000"/>
              <w:bottom w:val="single" w:sz="4" w:space="0" w:color="000000"/>
              <w:right w:val="single" w:sz="4" w:space="0" w:color="000000"/>
            </w:tcBorders>
            <w:vAlign w:val="center"/>
          </w:tcPr>
          <w:p w14:paraId="17138E1F"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 xml:space="preserve">4.2 </w:t>
            </w:r>
            <w:r w:rsidRPr="00CC1B7D">
              <w:rPr>
                <w:rFonts w:ascii="Arial" w:eastAsia="Arial" w:hAnsi="Arial" w:cs="Arial"/>
                <w:sz w:val="20"/>
                <w:szCs w:val="20"/>
                <w:lang w:val="ro-RO"/>
              </w:rPr>
              <w:t>De competențe</w:t>
            </w:r>
          </w:p>
        </w:tc>
        <w:tc>
          <w:tcPr>
            <w:tcW w:w="6095" w:type="dxa"/>
            <w:tcBorders>
              <w:top w:val="single" w:sz="4" w:space="0" w:color="000000"/>
              <w:left w:val="single" w:sz="4" w:space="0" w:color="000000"/>
              <w:bottom w:val="single" w:sz="4" w:space="0" w:color="000000"/>
              <w:right w:val="single" w:sz="4" w:space="0" w:color="000000"/>
            </w:tcBorders>
            <w:vAlign w:val="center"/>
          </w:tcPr>
          <w:p w14:paraId="643FF315" w14:textId="77777777" w:rsidR="00F63B32" w:rsidRPr="00CC1B7D" w:rsidRDefault="00CA6EEB" w:rsidP="00F463AB">
            <w:pPr>
              <w:pStyle w:val="ListParagraph"/>
              <w:numPr>
                <w:ilvl w:val="0"/>
                <w:numId w:val="16"/>
              </w:numPr>
              <w:ind w:leftChars="0" w:firstLineChars="0"/>
              <w:rPr>
                <w:rFonts w:ascii="Arial" w:eastAsia="Arial" w:hAnsi="Arial" w:cs="Arial"/>
                <w:sz w:val="20"/>
                <w:szCs w:val="20"/>
                <w:lang w:val="ro-RO"/>
              </w:rPr>
            </w:pPr>
            <w:r w:rsidRPr="00CC1B7D">
              <w:rPr>
                <w:rFonts w:ascii="Arial" w:eastAsia="Arial" w:hAnsi="Arial" w:cs="Arial"/>
                <w:sz w:val="20"/>
                <w:szCs w:val="20"/>
                <w:lang w:val="ro-RO"/>
              </w:rPr>
              <w:t>SQL</w:t>
            </w:r>
          </w:p>
          <w:p w14:paraId="045D52D6" w14:textId="1457D961" w:rsidR="00F63B32" w:rsidRPr="00CC1B7D" w:rsidRDefault="00CA6EEB" w:rsidP="00F463AB">
            <w:pPr>
              <w:pStyle w:val="ListParagraph"/>
              <w:numPr>
                <w:ilvl w:val="0"/>
                <w:numId w:val="16"/>
              </w:numPr>
              <w:ind w:leftChars="0" w:firstLineChars="0"/>
              <w:rPr>
                <w:rFonts w:ascii="Arial" w:eastAsia="Arial" w:hAnsi="Arial" w:cs="Arial"/>
                <w:sz w:val="20"/>
                <w:szCs w:val="20"/>
                <w:lang w:val="ro-RO"/>
              </w:rPr>
            </w:pPr>
            <w:r w:rsidRPr="00CC1B7D">
              <w:rPr>
                <w:rFonts w:ascii="Arial" w:eastAsia="Arial" w:hAnsi="Arial" w:cs="Arial"/>
                <w:sz w:val="20"/>
                <w:szCs w:val="20"/>
                <w:lang w:val="ro-RO"/>
              </w:rPr>
              <w:t>Dezvoltarea aplicațiilor JEE</w:t>
            </w:r>
            <w:r w:rsidR="004A1C35">
              <w:rPr>
                <w:rFonts w:ascii="Arial" w:eastAsia="Arial" w:hAnsi="Arial" w:cs="Arial"/>
                <w:sz w:val="20"/>
                <w:szCs w:val="20"/>
                <w:lang w:val="ro-RO"/>
              </w:rPr>
              <w:t>/</w:t>
            </w:r>
            <w:proofErr w:type="spellStart"/>
            <w:r w:rsidR="004A1C35">
              <w:rPr>
                <w:rFonts w:ascii="Arial" w:eastAsia="Arial" w:hAnsi="Arial" w:cs="Arial"/>
                <w:sz w:val="20"/>
                <w:szCs w:val="20"/>
                <w:lang w:val="ro-RO"/>
              </w:rPr>
              <w:t>Spring</w:t>
            </w:r>
            <w:proofErr w:type="spellEnd"/>
            <w:r w:rsidRPr="00CC1B7D">
              <w:rPr>
                <w:rFonts w:ascii="Arial" w:eastAsia="Arial" w:hAnsi="Arial" w:cs="Arial"/>
                <w:sz w:val="20"/>
                <w:szCs w:val="20"/>
                <w:lang w:val="ro-RO"/>
              </w:rPr>
              <w:t xml:space="preserve"> pentru SOA (Arhitecturi Orientate pe Servicii).</w:t>
            </w:r>
          </w:p>
        </w:tc>
      </w:tr>
    </w:tbl>
    <w:p w14:paraId="1F01B90E" w14:textId="77777777" w:rsidR="00F63B32" w:rsidRPr="00CC1B7D" w:rsidRDefault="00F63B32">
      <w:pPr>
        <w:ind w:left="0" w:hanging="2"/>
        <w:rPr>
          <w:rFonts w:ascii="Arial" w:eastAsia="Arial" w:hAnsi="Arial" w:cs="Arial"/>
          <w:lang w:val="ro-RO"/>
        </w:rPr>
      </w:pPr>
    </w:p>
    <w:tbl>
      <w:tblPr>
        <w:tblStyle w:val="a4"/>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4"/>
        <w:gridCol w:w="6095"/>
      </w:tblGrid>
      <w:tr w:rsidR="00F63B32" w:rsidRPr="00CC1B7D" w14:paraId="487FEE8D" w14:textId="77777777">
        <w:trPr>
          <w:trHeight w:val="255"/>
        </w:trPr>
        <w:tc>
          <w:tcPr>
            <w:tcW w:w="9889" w:type="dxa"/>
            <w:gridSpan w:val="2"/>
            <w:tcBorders>
              <w:top w:val="nil"/>
              <w:left w:val="nil"/>
              <w:bottom w:val="single" w:sz="4" w:space="0" w:color="000000"/>
              <w:right w:val="nil"/>
            </w:tcBorders>
            <w:vAlign w:val="center"/>
          </w:tcPr>
          <w:p w14:paraId="20250D67"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 xml:space="preserve">5. Condiții </w:t>
            </w:r>
            <w:r w:rsidRPr="00CC1B7D">
              <w:rPr>
                <w:rFonts w:ascii="Arial" w:eastAsia="Arial" w:hAnsi="Arial" w:cs="Arial"/>
                <w:sz w:val="20"/>
                <w:szCs w:val="20"/>
                <w:lang w:val="ro-RO"/>
              </w:rPr>
              <w:t>(dacă este cazul)</w:t>
            </w:r>
          </w:p>
        </w:tc>
      </w:tr>
      <w:tr w:rsidR="00F63B32" w:rsidRPr="00CC1B7D" w14:paraId="537071B6" w14:textId="77777777">
        <w:trPr>
          <w:trHeight w:val="567"/>
        </w:trPr>
        <w:tc>
          <w:tcPr>
            <w:tcW w:w="3794" w:type="dxa"/>
            <w:tcBorders>
              <w:top w:val="single" w:sz="4" w:space="0" w:color="000000"/>
              <w:left w:val="single" w:sz="4" w:space="0" w:color="000000"/>
              <w:bottom w:val="single" w:sz="4" w:space="0" w:color="000000"/>
              <w:right w:val="single" w:sz="4" w:space="0" w:color="000000"/>
            </w:tcBorders>
            <w:vAlign w:val="center"/>
          </w:tcPr>
          <w:p w14:paraId="6EEF71A9"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 xml:space="preserve">5.1 </w:t>
            </w:r>
            <w:r w:rsidRPr="00CC1B7D">
              <w:rPr>
                <w:rFonts w:ascii="Arial" w:eastAsia="Arial" w:hAnsi="Arial" w:cs="Arial"/>
                <w:sz w:val="20"/>
                <w:szCs w:val="20"/>
                <w:lang w:val="ro-RO"/>
              </w:rPr>
              <w:t>De desfășurare a cursului</w:t>
            </w:r>
          </w:p>
        </w:tc>
        <w:tc>
          <w:tcPr>
            <w:tcW w:w="6095" w:type="dxa"/>
            <w:tcBorders>
              <w:top w:val="single" w:sz="4" w:space="0" w:color="000000"/>
              <w:left w:val="single" w:sz="4" w:space="0" w:color="000000"/>
              <w:bottom w:val="single" w:sz="4" w:space="0" w:color="000000"/>
              <w:right w:val="single" w:sz="4" w:space="0" w:color="000000"/>
            </w:tcBorders>
          </w:tcPr>
          <w:p w14:paraId="72E84372" w14:textId="77777777" w:rsidR="00F63B32" w:rsidRPr="00CC1B7D" w:rsidRDefault="00CA6EEB" w:rsidP="00F463AB">
            <w:pPr>
              <w:pStyle w:val="ListParagraph"/>
              <w:numPr>
                <w:ilvl w:val="0"/>
                <w:numId w:val="17"/>
              </w:numPr>
              <w:ind w:leftChars="0" w:firstLineChars="0"/>
              <w:rPr>
                <w:rFonts w:ascii="Arial" w:eastAsia="Arial" w:hAnsi="Arial" w:cs="Arial"/>
                <w:sz w:val="20"/>
                <w:szCs w:val="20"/>
                <w:lang w:val="ro-RO"/>
              </w:rPr>
            </w:pPr>
            <w:r w:rsidRPr="00CC1B7D">
              <w:rPr>
                <w:rFonts w:ascii="Arial" w:eastAsia="Arial" w:hAnsi="Arial" w:cs="Arial"/>
                <w:sz w:val="20"/>
                <w:szCs w:val="20"/>
                <w:lang w:val="ro-RO"/>
              </w:rPr>
              <w:t xml:space="preserve">Sala de curs trebuie să aibă videoproiector, </w:t>
            </w:r>
            <w:proofErr w:type="spellStart"/>
            <w:r w:rsidRPr="00CC1B7D">
              <w:rPr>
                <w:rFonts w:ascii="Arial" w:eastAsia="Arial" w:hAnsi="Arial" w:cs="Arial"/>
                <w:sz w:val="20"/>
                <w:szCs w:val="20"/>
                <w:lang w:val="ro-RO"/>
              </w:rPr>
              <w:t>access</w:t>
            </w:r>
            <w:proofErr w:type="spellEnd"/>
            <w:r w:rsidRPr="00CC1B7D">
              <w:rPr>
                <w:rFonts w:ascii="Arial" w:eastAsia="Arial" w:hAnsi="Arial" w:cs="Arial"/>
                <w:sz w:val="20"/>
                <w:szCs w:val="20"/>
                <w:lang w:val="ro-RO"/>
              </w:rPr>
              <w:t xml:space="preserve"> la rețeaua FEAA și la Internet  </w:t>
            </w:r>
          </w:p>
        </w:tc>
      </w:tr>
      <w:tr w:rsidR="00F63B32" w:rsidRPr="00CC1B7D" w14:paraId="7A0D5128" w14:textId="77777777">
        <w:trPr>
          <w:trHeight w:val="567"/>
        </w:trPr>
        <w:tc>
          <w:tcPr>
            <w:tcW w:w="3794" w:type="dxa"/>
            <w:tcBorders>
              <w:top w:val="single" w:sz="4" w:space="0" w:color="000000"/>
              <w:left w:val="single" w:sz="4" w:space="0" w:color="000000"/>
              <w:bottom w:val="single" w:sz="4" w:space="0" w:color="000000"/>
              <w:right w:val="single" w:sz="4" w:space="0" w:color="000000"/>
            </w:tcBorders>
            <w:vAlign w:val="center"/>
          </w:tcPr>
          <w:p w14:paraId="1BC7325B"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 xml:space="preserve">5.2 </w:t>
            </w:r>
            <w:r w:rsidRPr="00CC1B7D">
              <w:rPr>
                <w:rFonts w:ascii="Arial" w:eastAsia="Arial" w:hAnsi="Arial" w:cs="Arial"/>
                <w:sz w:val="20"/>
                <w:szCs w:val="20"/>
                <w:lang w:val="ro-RO"/>
              </w:rPr>
              <w:t>De desfășurare a seminarului/laboratorului</w:t>
            </w:r>
          </w:p>
        </w:tc>
        <w:tc>
          <w:tcPr>
            <w:tcW w:w="6095" w:type="dxa"/>
            <w:tcBorders>
              <w:top w:val="single" w:sz="4" w:space="0" w:color="000000"/>
              <w:left w:val="single" w:sz="4" w:space="0" w:color="000000"/>
              <w:bottom w:val="single" w:sz="4" w:space="0" w:color="000000"/>
              <w:right w:val="single" w:sz="4" w:space="0" w:color="000000"/>
            </w:tcBorders>
          </w:tcPr>
          <w:p w14:paraId="43E37B5D" w14:textId="3AF261D7" w:rsidR="00F63B32" w:rsidRPr="00CC1B7D" w:rsidRDefault="00CA6EEB" w:rsidP="00F463AB">
            <w:pPr>
              <w:pStyle w:val="ListParagraph"/>
              <w:numPr>
                <w:ilvl w:val="0"/>
                <w:numId w:val="17"/>
              </w:numPr>
              <w:ind w:leftChars="0" w:firstLineChars="0"/>
              <w:rPr>
                <w:rFonts w:ascii="Arial" w:eastAsia="Arial" w:hAnsi="Arial" w:cs="Arial"/>
                <w:sz w:val="20"/>
                <w:szCs w:val="20"/>
                <w:lang w:val="ro-RO"/>
              </w:rPr>
            </w:pPr>
            <w:r w:rsidRPr="00CC1B7D">
              <w:rPr>
                <w:rFonts w:ascii="Arial" w:eastAsia="Arial" w:hAnsi="Arial" w:cs="Arial"/>
                <w:sz w:val="20"/>
                <w:szCs w:val="20"/>
                <w:lang w:val="ro-RO"/>
              </w:rPr>
              <w:t xml:space="preserve">Serviciile IT ale instituției vor furniza un sistem (real sau virtual) care să găzduiască </w:t>
            </w:r>
            <w:proofErr w:type="spellStart"/>
            <w:r w:rsidRPr="00CC1B7D">
              <w:rPr>
                <w:rFonts w:ascii="Arial" w:eastAsia="Arial" w:hAnsi="Arial" w:cs="Arial"/>
                <w:sz w:val="20"/>
                <w:szCs w:val="20"/>
                <w:lang w:val="ro-RO"/>
              </w:rPr>
              <w:t>Database</w:t>
            </w:r>
            <w:proofErr w:type="spellEnd"/>
            <w:r w:rsidRPr="00CC1B7D">
              <w:rPr>
                <w:rFonts w:ascii="Arial" w:eastAsia="Arial" w:hAnsi="Arial" w:cs="Arial"/>
                <w:sz w:val="20"/>
                <w:szCs w:val="20"/>
                <w:lang w:val="ro-RO"/>
              </w:rPr>
              <w:t xml:space="preserve"> SQL Server (Oracle, </w:t>
            </w:r>
            <w:proofErr w:type="spellStart"/>
            <w:r w:rsidRPr="00CC1B7D">
              <w:rPr>
                <w:rFonts w:ascii="Arial" w:eastAsia="Arial" w:hAnsi="Arial" w:cs="Arial"/>
                <w:sz w:val="20"/>
                <w:szCs w:val="20"/>
                <w:lang w:val="ro-RO"/>
              </w:rPr>
              <w:t>PostgreSQL</w:t>
            </w:r>
            <w:proofErr w:type="spellEnd"/>
            <w:r w:rsidRPr="00CC1B7D">
              <w:rPr>
                <w:rFonts w:ascii="Arial" w:eastAsia="Arial" w:hAnsi="Arial" w:cs="Arial"/>
                <w:sz w:val="20"/>
                <w:szCs w:val="20"/>
                <w:lang w:val="ro-RO"/>
              </w:rPr>
              <w:t>), No</w:t>
            </w:r>
            <w:r w:rsidR="004A1C35">
              <w:rPr>
                <w:rFonts w:ascii="Arial" w:eastAsia="Arial" w:hAnsi="Arial" w:cs="Arial"/>
                <w:sz w:val="20"/>
                <w:szCs w:val="20"/>
                <w:lang w:val="ro-RO"/>
              </w:rPr>
              <w:t xml:space="preserve"> </w:t>
            </w:r>
            <w:r w:rsidRPr="00CC1B7D">
              <w:rPr>
                <w:rFonts w:ascii="Arial" w:eastAsia="Arial" w:hAnsi="Arial" w:cs="Arial"/>
                <w:sz w:val="20"/>
                <w:szCs w:val="20"/>
                <w:lang w:val="ro-RO"/>
              </w:rPr>
              <w:t>SQL Server (</w:t>
            </w:r>
            <w:proofErr w:type="spellStart"/>
            <w:r w:rsidRPr="00CC1B7D">
              <w:rPr>
                <w:rFonts w:ascii="Arial" w:eastAsia="Arial" w:hAnsi="Arial" w:cs="Arial"/>
                <w:sz w:val="20"/>
                <w:szCs w:val="20"/>
                <w:lang w:val="ro-RO"/>
              </w:rPr>
              <w:t>MongoDB</w:t>
            </w:r>
            <w:proofErr w:type="spellEnd"/>
            <w:r w:rsidRPr="00CC1B7D">
              <w:rPr>
                <w:rFonts w:ascii="Arial" w:eastAsia="Arial" w:hAnsi="Arial" w:cs="Arial"/>
                <w:sz w:val="20"/>
                <w:szCs w:val="20"/>
                <w:lang w:val="ro-RO"/>
              </w:rPr>
              <w:t xml:space="preserve">, </w:t>
            </w:r>
            <w:proofErr w:type="spellStart"/>
            <w:r w:rsidRPr="00CC1B7D">
              <w:rPr>
                <w:rFonts w:ascii="Arial" w:eastAsia="Arial" w:hAnsi="Arial" w:cs="Arial"/>
                <w:sz w:val="20"/>
                <w:szCs w:val="20"/>
                <w:lang w:val="ro-RO"/>
              </w:rPr>
              <w:t>Hbase</w:t>
            </w:r>
            <w:proofErr w:type="spellEnd"/>
            <w:r w:rsidRPr="00CC1B7D">
              <w:rPr>
                <w:rFonts w:ascii="Arial" w:eastAsia="Arial" w:hAnsi="Arial" w:cs="Arial"/>
                <w:sz w:val="20"/>
                <w:szCs w:val="20"/>
                <w:lang w:val="ro-RO"/>
              </w:rPr>
              <w:t xml:space="preserve">, </w:t>
            </w:r>
            <w:proofErr w:type="spellStart"/>
            <w:r w:rsidRPr="00CC1B7D">
              <w:rPr>
                <w:rFonts w:ascii="Arial" w:eastAsia="Arial" w:hAnsi="Arial" w:cs="Arial"/>
                <w:sz w:val="20"/>
                <w:szCs w:val="20"/>
                <w:lang w:val="ro-RO"/>
              </w:rPr>
              <w:t>Cassandra</w:t>
            </w:r>
            <w:proofErr w:type="spellEnd"/>
            <w:r w:rsidRPr="00CC1B7D">
              <w:rPr>
                <w:rFonts w:ascii="Arial" w:eastAsia="Arial" w:hAnsi="Arial" w:cs="Arial"/>
                <w:sz w:val="20"/>
                <w:szCs w:val="20"/>
                <w:lang w:val="ro-RO"/>
              </w:rPr>
              <w:t xml:space="preserve">), </w:t>
            </w:r>
            <w:proofErr w:type="spellStart"/>
            <w:r w:rsidRPr="00CC1B7D">
              <w:rPr>
                <w:rFonts w:ascii="Arial" w:eastAsia="Arial" w:hAnsi="Arial" w:cs="Arial"/>
                <w:sz w:val="20"/>
                <w:szCs w:val="20"/>
                <w:lang w:val="ro-RO"/>
              </w:rPr>
              <w:t>Talend</w:t>
            </w:r>
            <w:proofErr w:type="spellEnd"/>
            <w:r w:rsidRPr="00CC1B7D">
              <w:rPr>
                <w:rFonts w:ascii="Arial" w:eastAsia="Arial" w:hAnsi="Arial" w:cs="Arial"/>
                <w:sz w:val="20"/>
                <w:szCs w:val="20"/>
                <w:lang w:val="ro-RO"/>
              </w:rPr>
              <w:t xml:space="preserve"> Open Studio, </w:t>
            </w:r>
            <w:proofErr w:type="spellStart"/>
            <w:r w:rsidRPr="00CC1B7D">
              <w:rPr>
                <w:rFonts w:ascii="Arial" w:eastAsia="Arial" w:hAnsi="Arial" w:cs="Arial"/>
                <w:sz w:val="20"/>
                <w:szCs w:val="20"/>
                <w:lang w:val="ro-RO"/>
              </w:rPr>
              <w:t>Teiid</w:t>
            </w:r>
            <w:proofErr w:type="spellEnd"/>
            <w:r w:rsidRPr="00CC1B7D">
              <w:rPr>
                <w:rFonts w:ascii="Arial" w:eastAsia="Arial" w:hAnsi="Arial" w:cs="Arial"/>
                <w:sz w:val="20"/>
                <w:szCs w:val="20"/>
                <w:lang w:val="ro-RO"/>
              </w:rPr>
              <w:t xml:space="preserve"> și </w:t>
            </w:r>
            <w:proofErr w:type="spellStart"/>
            <w:r w:rsidRPr="00CC1B7D">
              <w:rPr>
                <w:rFonts w:ascii="Arial" w:eastAsia="Arial" w:hAnsi="Arial" w:cs="Arial"/>
                <w:sz w:val="20"/>
                <w:szCs w:val="20"/>
                <w:lang w:val="ro-RO"/>
              </w:rPr>
              <w:t>JBoss</w:t>
            </w:r>
            <w:proofErr w:type="spellEnd"/>
            <w:r w:rsidRPr="00CC1B7D">
              <w:rPr>
                <w:rFonts w:ascii="Arial" w:eastAsia="Arial" w:hAnsi="Arial" w:cs="Arial"/>
                <w:sz w:val="20"/>
                <w:szCs w:val="20"/>
                <w:lang w:val="ro-RO"/>
              </w:rPr>
              <w:t xml:space="preserve"> Virtual </w:t>
            </w:r>
            <w:proofErr w:type="spellStart"/>
            <w:r w:rsidRPr="00CC1B7D">
              <w:rPr>
                <w:rFonts w:ascii="Arial" w:eastAsia="Arial" w:hAnsi="Arial" w:cs="Arial"/>
                <w:sz w:val="20"/>
                <w:szCs w:val="20"/>
                <w:lang w:val="ro-RO"/>
              </w:rPr>
              <w:t>Database</w:t>
            </w:r>
            <w:proofErr w:type="spellEnd"/>
          </w:p>
          <w:p w14:paraId="0900825E" w14:textId="77777777" w:rsidR="00F63B32" w:rsidRPr="00CC1B7D" w:rsidRDefault="00CA6EEB" w:rsidP="00F463AB">
            <w:pPr>
              <w:pStyle w:val="ListParagraph"/>
              <w:numPr>
                <w:ilvl w:val="0"/>
                <w:numId w:val="17"/>
              </w:numPr>
              <w:ind w:leftChars="0" w:firstLineChars="0"/>
              <w:rPr>
                <w:rFonts w:ascii="Arial" w:eastAsia="Arial" w:hAnsi="Arial" w:cs="Arial"/>
                <w:sz w:val="20"/>
                <w:szCs w:val="20"/>
                <w:lang w:val="ro-RO"/>
              </w:rPr>
            </w:pPr>
            <w:r w:rsidRPr="00CC1B7D">
              <w:rPr>
                <w:rFonts w:ascii="Arial" w:eastAsia="Arial" w:hAnsi="Arial" w:cs="Arial"/>
                <w:sz w:val="20"/>
                <w:szCs w:val="20"/>
                <w:lang w:val="ro-RO"/>
              </w:rPr>
              <w:lastRenderedPageBreak/>
              <w:t xml:space="preserve">Studenții sunt bineveniți cu propriile sisteme laptop având licențele personale ale  </w:t>
            </w:r>
            <w:proofErr w:type="spellStart"/>
            <w:r w:rsidRPr="00CC1B7D">
              <w:rPr>
                <w:rFonts w:ascii="Arial" w:eastAsia="Arial" w:hAnsi="Arial" w:cs="Arial"/>
                <w:sz w:val="20"/>
                <w:szCs w:val="20"/>
                <w:lang w:val="ro-RO"/>
              </w:rPr>
              <w:t>Database</w:t>
            </w:r>
            <w:proofErr w:type="spellEnd"/>
            <w:r w:rsidRPr="00CC1B7D">
              <w:rPr>
                <w:rFonts w:ascii="Arial" w:eastAsia="Arial" w:hAnsi="Arial" w:cs="Arial"/>
                <w:sz w:val="20"/>
                <w:szCs w:val="20"/>
                <w:lang w:val="ro-RO"/>
              </w:rPr>
              <w:t xml:space="preserve"> SQL Server (Oracle, </w:t>
            </w:r>
            <w:proofErr w:type="spellStart"/>
            <w:r w:rsidRPr="00CC1B7D">
              <w:rPr>
                <w:rFonts w:ascii="Arial" w:eastAsia="Arial" w:hAnsi="Arial" w:cs="Arial"/>
                <w:sz w:val="20"/>
                <w:szCs w:val="20"/>
                <w:lang w:val="ro-RO"/>
              </w:rPr>
              <w:t>PostgreSQL</w:t>
            </w:r>
            <w:proofErr w:type="spellEnd"/>
            <w:r w:rsidRPr="00CC1B7D">
              <w:rPr>
                <w:rFonts w:ascii="Arial" w:eastAsia="Arial" w:hAnsi="Arial" w:cs="Arial"/>
                <w:sz w:val="20"/>
                <w:szCs w:val="20"/>
                <w:lang w:val="ro-RO"/>
              </w:rPr>
              <w:t>), No-SQL Server (</w:t>
            </w:r>
            <w:proofErr w:type="spellStart"/>
            <w:r w:rsidRPr="00CC1B7D">
              <w:rPr>
                <w:rFonts w:ascii="Arial" w:eastAsia="Arial" w:hAnsi="Arial" w:cs="Arial"/>
                <w:sz w:val="20"/>
                <w:szCs w:val="20"/>
                <w:lang w:val="ro-RO"/>
              </w:rPr>
              <w:t>MongoDB</w:t>
            </w:r>
            <w:proofErr w:type="spellEnd"/>
            <w:r w:rsidRPr="00CC1B7D">
              <w:rPr>
                <w:rFonts w:ascii="Arial" w:eastAsia="Arial" w:hAnsi="Arial" w:cs="Arial"/>
                <w:sz w:val="20"/>
                <w:szCs w:val="20"/>
                <w:lang w:val="ro-RO"/>
              </w:rPr>
              <w:t xml:space="preserve">, </w:t>
            </w:r>
            <w:proofErr w:type="spellStart"/>
            <w:r w:rsidRPr="00CC1B7D">
              <w:rPr>
                <w:rFonts w:ascii="Arial" w:eastAsia="Arial" w:hAnsi="Arial" w:cs="Arial"/>
                <w:sz w:val="20"/>
                <w:szCs w:val="20"/>
                <w:lang w:val="ro-RO"/>
              </w:rPr>
              <w:t>Hbase</w:t>
            </w:r>
            <w:proofErr w:type="spellEnd"/>
            <w:r w:rsidRPr="00CC1B7D">
              <w:rPr>
                <w:rFonts w:ascii="Arial" w:eastAsia="Arial" w:hAnsi="Arial" w:cs="Arial"/>
                <w:sz w:val="20"/>
                <w:szCs w:val="20"/>
                <w:lang w:val="ro-RO"/>
              </w:rPr>
              <w:t xml:space="preserve">, </w:t>
            </w:r>
            <w:proofErr w:type="spellStart"/>
            <w:r w:rsidRPr="00CC1B7D">
              <w:rPr>
                <w:rFonts w:ascii="Arial" w:eastAsia="Arial" w:hAnsi="Arial" w:cs="Arial"/>
                <w:sz w:val="20"/>
                <w:szCs w:val="20"/>
                <w:lang w:val="ro-RO"/>
              </w:rPr>
              <w:t>Cassandra</w:t>
            </w:r>
            <w:proofErr w:type="spellEnd"/>
            <w:r w:rsidRPr="00CC1B7D">
              <w:rPr>
                <w:rFonts w:ascii="Arial" w:eastAsia="Arial" w:hAnsi="Arial" w:cs="Arial"/>
                <w:sz w:val="20"/>
                <w:szCs w:val="20"/>
                <w:lang w:val="ro-RO"/>
              </w:rPr>
              <w:t xml:space="preserve">), </w:t>
            </w:r>
            <w:proofErr w:type="spellStart"/>
            <w:r w:rsidRPr="00CC1B7D">
              <w:rPr>
                <w:rFonts w:ascii="Arial" w:eastAsia="Arial" w:hAnsi="Arial" w:cs="Arial"/>
                <w:sz w:val="20"/>
                <w:szCs w:val="20"/>
                <w:lang w:val="ro-RO"/>
              </w:rPr>
              <w:t>Talend</w:t>
            </w:r>
            <w:proofErr w:type="spellEnd"/>
            <w:r w:rsidRPr="00CC1B7D">
              <w:rPr>
                <w:rFonts w:ascii="Arial" w:eastAsia="Arial" w:hAnsi="Arial" w:cs="Arial"/>
                <w:sz w:val="20"/>
                <w:szCs w:val="20"/>
                <w:lang w:val="ro-RO"/>
              </w:rPr>
              <w:t xml:space="preserve"> Open Studio, </w:t>
            </w:r>
            <w:proofErr w:type="spellStart"/>
            <w:r w:rsidRPr="00CC1B7D">
              <w:rPr>
                <w:rFonts w:ascii="Arial" w:eastAsia="Arial" w:hAnsi="Arial" w:cs="Arial"/>
                <w:sz w:val="20"/>
                <w:szCs w:val="20"/>
                <w:lang w:val="ro-RO"/>
              </w:rPr>
              <w:t>Teiid</w:t>
            </w:r>
            <w:proofErr w:type="spellEnd"/>
            <w:r w:rsidRPr="00CC1B7D">
              <w:rPr>
                <w:rFonts w:ascii="Arial" w:eastAsia="Arial" w:hAnsi="Arial" w:cs="Arial"/>
                <w:sz w:val="20"/>
                <w:szCs w:val="20"/>
                <w:lang w:val="ro-RO"/>
              </w:rPr>
              <w:t xml:space="preserve"> și </w:t>
            </w:r>
            <w:proofErr w:type="spellStart"/>
            <w:r w:rsidRPr="00CC1B7D">
              <w:rPr>
                <w:rFonts w:ascii="Arial" w:eastAsia="Arial" w:hAnsi="Arial" w:cs="Arial"/>
                <w:sz w:val="20"/>
                <w:szCs w:val="20"/>
                <w:lang w:val="ro-RO"/>
              </w:rPr>
              <w:t>JBoss</w:t>
            </w:r>
            <w:proofErr w:type="spellEnd"/>
            <w:r w:rsidRPr="00CC1B7D">
              <w:rPr>
                <w:rFonts w:ascii="Arial" w:eastAsia="Arial" w:hAnsi="Arial" w:cs="Arial"/>
                <w:sz w:val="20"/>
                <w:szCs w:val="20"/>
                <w:lang w:val="ro-RO"/>
              </w:rPr>
              <w:t xml:space="preserve"> Virtual </w:t>
            </w:r>
            <w:proofErr w:type="spellStart"/>
            <w:r w:rsidRPr="00CC1B7D">
              <w:rPr>
                <w:rFonts w:ascii="Arial" w:eastAsia="Arial" w:hAnsi="Arial" w:cs="Arial"/>
                <w:sz w:val="20"/>
                <w:szCs w:val="20"/>
                <w:lang w:val="ro-RO"/>
              </w:rPr>
              <w:t>Database</w:t>
            </w:r>
            <w:proofErr w:type="spellEnd"/>
          </w:p>
          <w:p w14:paraId="739612FB" w14:textId="77777777" w:rsidR="00F63B32" w:rsidRPr="00CC1B7D" w:rsidRDefault="00CA6EEB" w:rsidP="00F463AB">
            <w:pPr>
              <w:pStyle w:val="ListParagraph"/>
              <w:numPr>
                <w:ilvl w:val="0"/>
                <w:numId w:val="17"/>
              </w:numPr>
              <w:ind w:leftChars="0" w:firstLineChars="0"/>
              <w:rPr>
                <w:rFonts w:ascii="Arial" w:eastAsia="Arial" w:hAnsi="Arial" w:cs="Arial"/>
                <w:sz w:val="20"/>
                <w:szCs w:val="20"/>
                <w:lang w:val="ro-RO"/>
              </w:rPr>
            </w:pPr>
            <w:r w:rsidRPr="00CC1B7D">
              <w:rPr>
                <w:rFonts w:ascii="Arial" w:eastAsia="Arial" w:hAnsi="Arial" w:cs="Arial"/>
                <w:sz w:val="20"/>
                <w:szCs w:val="20"/>
                <w:lang w:val="ro-RO"/>
              </w:rPr>
              <w:t>Laboratoarele vor avea destule sisteme fizice pentru studenții care nu dețin un sistem personal laptop</w:t>
            </w:r>
          </w:p>
          <w:p w14:paraId="5F632849" w14:textId="77777777" w:rsidR="00F63B32" w:rsidRPr="00CC1B7D" w:rsidRDefault="00CA6EEB" w:rsidP="00F463AB">
            <w:pPr>
              <w:pStyle w:val="ListParagraph"/>
              <w:numPr>
                <w:ilvl w:val="0"/>
                <w:numId w:val="17"/>
              </w:numPr>
              <w:ind w:leftChars="0" w:firstLineChars="0"/>
              <w:rPr>
                <w:rFonts w:ascii="Arial" w:eastAsia="Arial" w:hAnsi="Arial" w:cs="Arial"/>
                <w:sz w:val="20"/>
                <w:szCs w:val="20"/>
                <w:lang w:val="ro-RO"/>
              </w:rPr>
            </w:pPr>
            <w:r w:rsidRPr="00CC1B7D">
              <w:rPr>
                <w:rFonts w:ascii="Arial" w:eastAsia="Arial" w:hAnsi="Arial" w:cs="Arial"/>
                <w:sz w:val="20"/>
                <w:szCs w:val="20"/>
                <w:lang w:val="ro-RO"/>
              </w:rPr>
              <w:t xml:space="preserve">Sistemele fizice din </w:t>
            </w:r>
            <w:proofErr w:type="spellStart"/>
            <w:r w:rsidRPr="00CC1B7D">
              <w:rPr>
                <w:rFonts w:ascii="Arial" w:eastAsia="Arial" w:hAnsi="Arial" w:cs="Arial"/>
                <w:sz w:val="20"/>
                <w:szCs w:val="20"/>
                <w:lang w:val="ro-RO"/>
              </w:rPr>
              <w:t>laboratore</w:t>
            </w:r>
            <w:proofErr w:type="spellEnd"/>
            <w:r w:rsidRPr="00CC1B7D">
              <w:rPr>
                <w:rFonts w:ascii="Arial" w:eastAsia="Arial" w:hAnsi="Arial" w:cs="Arial"/>
                <w:sz w:val="20"/>
                <w:szCs w:val="20"/>
                <w:lang w:val="ro-RO"/>
              </w:rPr>
              <w:t xml:space="preserve"> vor asigura accesul la o mașină virtuală sau reală cu  </w:t>
            </w:r>
            <w:proofErr w:type="spellStart"/>
            <w:r w:rsidRPr="00CC1B7D">
              <w:rPr>
                <w:rFonts w:ascii="Arial" w:eastAsia="Arial" w:hAnsi="Arial" w:cs="Arial"/>
                <w:sz w:val="20"/>
                <w:szCs w:val="20"/>
                <w:lang w:val="ro-RO"/>
              </w:rPr>
              <w:t>Database</w:t>
            </w:r>
            <w:proofErr w:type="spellEnd"/>
            <w:r w:rsidRPr="00CC1B7D">
              <w:rPr>
                <w:rFonts w:ascii="Arial" w:eastAsia="Arial" w:hAnsi="Arial" w:cs="Arial"/>
                <w:sz w:val="20"/>
                <w:szCs w:val="20"/>
                <w:lang w:val="ro-RO"/>
              </w:rPr>
              <w:t xml:space="preserve"> SQL Server (Oracle, </w:t>
            </w:r>
            <w:proofErr w:type="spellStart"/>
            <w:r w:rsidRPr="00CC1B7D">
              <w:rPr>
                <w:rFonts w:ascii="Arial" w:eastAsia="Arial" w:hAnsi="Arial" w:cs="Arial"/>
                <w:sz w:val="20"/>
                <w:szCs w:val="20"/>
                <w:lang w:val="ro-RO"/>
              </w:rPr>
              <w:t>PostgreSQL</w:t>
            </w:r>
            <w:proofErr w:type="spellEnd"/>
            <w:r w:rsidRPr="00CC1B7D">
              <w:rPr>
                <w:rFonts w:ascii="Arial" w:eastAsia="Arial" w:hAnsi="Arial" w:cs="Arial"/>
                <w:sz w:val="20"/>
                <w:szCs w:val="20"/>
                <w:lang w:val="ro-RO"/>
              </w:rPr>
              <w:t>), No-SQL Server (</w:t>
            </w:r>
            <w:proofErr w:type="spellStart"/>
            <w:r w:rsidRPr="00CC1B7D">
              <w:rPr>
                <w:rFonts w:ascii="Arial" w:eastAsia="Arial" w:hAnsi="Arial" w:cs="Arial"/>
                <w:sz w:val="20"/>
                <w:szCs w:val="20"/>
                <w:lang w:val="ro-RO"/>
              </w:rPr>
              <w:t>MongoDB</w:t>
            </w:r>
            <w:proofErr w:type="spellEnd"/>
            <w:r w:rsidRPr="00CC1B7D">
              <w:rPr>
                <w:rFonts w:ascii="Arial" w:eastAsia="Arial" w:hAnsi="Arial" w:cs="Arial"/>
                <w:sz w:val="20"/>
                <w:szCs w:val="20"/>
                <w:lang w:val="ro-RO"/>
              </w:rPr>
              <w:t xml:space="preserve">, </w:t>
            </w:r>
            <w:proofErr w:type="spellStart"/>
            <w:r w:rsidRPr="00CC1B7D">
              <w:rPr>
                <w:rFonts w:ascii="Arial" w:eastAsia="Arial" w:hAnsi="Arial" w:cs="Arial"/>
                <w:sz w:val="20"/>
                <w:szCs w:val="20"/>
                <w:lang w:val="ro-RO"/>
              </w:rPr>
              <w:t>Hbase</w:t>
            </w:r>
            <w:proofErr w:type="spellEnd"/>
            <w:r w:rsidRPr="00CC1B7D">
              <w:rPr>
                <w:rFonts w:ascii="Arial" w:eastAsia="Arial" w:hAnsi="Arial" w:cs="Arial"/>
                <w:sz w:val="20"/>
                <w:szCs w:val="20"/>
                <w:lang w:val="ro-RO"/>
              </w:rPr>
              <w:t xml:space="preserve">, </w:t>
            </w:r>
            <w:proofErr w:type="spellStart"/>
            <w:r w:rsidRPr="00CC1B7D">
              <w:rPr>
                <w:rFonts w:ascii="Arial" w:eastAsia="Arial" w:hAnsi="Arial" w:cs="Arial"/>
                <w:sz w:val="20"/>
                <w:szCs w:val="20"/>
                <w:lang w:val="ro-RO"/>
              </w:rPr>
              <w:t>Cassandra</w:t>
            </w:r>
            <w:proofErr w:type="spellEnd"/>
            <w:r w:rsidRPr="00CC1B7D">
              <w:rPr>
                <w:rFonts w:ascii="Arial" w:eastAsia="Arial" w:hAnsi="Arial" w:cs="Arial"/>
                <w:sz w:val="20"/>
                <w:szCs w:val="20"/>
                <w:lang w:val="ro-RO"/>
              </w:rPr>
              <w:t xml:space="preserve">), </w:t>
            </w:r>
            <w:proofErr w:type="spellStart"/>
            <w:r w:rsidRPr="00CC1B7D">
              <w:rPr>
                <w:rFonts w:ascii="Arial" w:eastAsia="Arial" w:hAnsi="Arial" w:cs="Arial"/>
                <w:sz w:val="20"/>
                <w:szCs w:val="20"/>
                <w:lang w:val="ro-RO"/>
              </w:rPr>
              <w:t>Talend</w:t>
            </w:r>
            <w:proofErr w:type="spellEnd"/>
            <w:r w:rsidRPr="00CC1B7D">
              <w:rPr>
                <w:rFonts w:ascii="Arial" w:eastAsia="Arial" w:hAnsi="Arial" w:cs="Arial"/>
                <w:sz w:val="20"/>
                <w:szCs w:val="20"/>
                <w:lang w:val="ro-RO"/>
              </w:rPr>
              <w:t xml:space="preserve"> Open Studio, </w:t>
            </w:r>
            <w:proofErr w:type="spellStart"/>
            <w:r w:rsidRPr="00CC1B7D">
              <w:rPr>
                <w:rFonts w:ascii="Arial" w:eastAsia="Arial" w:hAnsi="Arial" w:cs="Arial"/>
                <w:sz w:val="20"/>
                <w:szCs w:val="20"/>
                <w:lang w:val="ro-RO"/>
              </w:rPr>
              <w:t>Teiid</w:t>
            </w:r>
            <w:proofErr w:type="spellEnd"/>
            <w:r w:rsidRPr="00CC1B7D">
              <w:rPr>
                <w:rFonts w:ascii="Arial" w:eastAsia="Arial" w:hAnsi="Arial" w:cs="Arial"/>
                <w:sz w:val="20"/>
                <w:szCs w:val="20"/>
                <w:lang w:val="ro-RO"/>
              </w:rPr>
              <w:t xml:space="preserve"> și </w:t>
            </w:r>
            <w:proofErr w:type="spellStart"/>
            <w:r w:rsidRPr="00CC1B7D">
              <w:rPr>
                <w:rFonts w:ascii="Arial" w:eastAsia="Arial" w:hAnsi="Arial" w:cs="Arial"/>
                <w:sz w:val="20"/>
                <w:szCs w:val="20"/>
                <w:lang w:val="ro-RO"/>
              </w:rPr>
              <w:t>JBoss</w:t>
            </w:r>
            <w:proofErr w:type="spellEnd"/>
            <w:r w:rsidRPr="00CC1B7D">
              <w:rPr>
                <w:rFonts w:ascii="Arial" w:eastAsia="Arial" w:hAnsi="Arial" w:cs="Arial"/>
                <w:sz w:val="20"/>
                <w:szCs w:val="20"/>
                <w:lang w:val="ro-RO"/>
              </w:rPr>
              <w:t xml:space="preserve"> Virtual </w:t>
            </w:r>
            <w:proofErr w:type="spellStart"/>
            <w:r w:rsidRPr="00CC1B7D">
              <w:rPr>
                <w:rFonts w:ascii="Arial" w:eastAsia="Arial" w:hAnsi="Arial" w:cs="Arial"/>
                <w:sz w:val="20"/>
                <w:szCs w:val="20"/>
                <w:lang w:val="ro-RO"/>
              </w:rPr>
              <w:t>Database</w:t>
            </w:r>
            <w:proofErr w:type="spellEnd"/>
          </w:p>
        </w:tc>
      </w:tr>
    </w:tbl>
    <w:p w14:paraId="6BEF6729" w14:textId="77777777" w:rsidR="00F63B32" w:rsidRPr="00CC1B7D" w:rsidRDefault="00F63B32">
      <w:pPr>
        <w:ind w:left="0" w:hanging="2"/>
        <w:rPr>
          <w:rFonts w:ascii="Arial" w:eastAsia="Arial" w:hAnsi="Arial" w:cs="Arial"/>
          <w:lang w:val="ro-RO"/>
        </w:rPr>
      </w:pPr>
    </w:p>
    <w:tbl>
      <w:tblPr>
        <w:tblStyle w:val="a5"/>
        <w:tblW w:w="9889" w:type="dxa"/>
        <w:tblBorders>
          <w:top w:val="nil"/>
          <w:left w:val="nil"/>
          <w:bottom w:val="single" w:sz="4" w:space="0" w:color="000000"/>
          <w:right w:val="nil"/>
          <w:insideH w:val="single" w:sz="4" w:space="0" w:color="000000"/>
          <w:insideV w:val="single" w:sz="4" w:space="0" w:color="000000"/>
        </w:tblBorders>
        <w:tblLayout w:type="fixed"/>
        <w:tblLook w:val="0000" w:firstRow="0" w:lastRow="0" w:firstColumn="0" w:lastColumn="0" w:noHBand="0" w:noVBand="0"/>
      </w:tblPr>
      <w:tblGrid>
        <w:gridCol w:w="647"/>
        <w:gridCol w:w="9242"/>
      </w:tblGrid>
      <w:tr w:rsidR="00F63B32" w:rsidRPr="00CC1B7D" w14:paraId="1DDC73F9" w14:textId="77777777">
        <w:trPr>
          <w:trHeight w:val="260"/>
        </w:trPr>
        <w:tc>
          <w:tcPr>
            <w:tcW w:w="9889" w:type="dxa"/>
            <w:gridSpan w:val="2"/>
            <w:tcBorders>
              <w:bottom w:val="single" w:sz="4" w:space="0" w:color="000000"/>
            </w:tcBorders>
          </w:tcPr>
          <w:p w14:paraId="5A558502"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6. Competențe specifice acumulate</w:t>
            </w:r>
          </w:p>
        </w:tc>
      </w:tr>
      <w:tr w:rsidR="00F63B32" w:rsidRPr="00CC1B7D" w14:paraId="49E4E15D" w14:textId="77777777" w:rsidTr="00BB7FFB">
        <w:trPr>
          <w:cantSplit/>
          <w:trHeight w:val="1715"/>
        </w:trPr>
        <w:tc>
          <w:tcPr>
            <w:tcW w:w="647" w:type="dxa"/>
            <w:tcBorders>
              <w:top w:val="single" w:sz="4" w:space="0" w:color="000000"/>
              <w:left w:val="single" w:sz="4" w:space="0" w:color="000000"/>
              <w:right w:val="single" w:sz="4" w:space="0" w:color="000000"/>
            </w:tcBorders>
            <w:textDirection w:val="btLr"/>
            <w:vAlign w:val="center"/>
          </w:tcPr>
          <w:p w14:paraId="2D59CD8F" w14:textId="77777777" w:rsidR="00F63B32" w:rsidRPr="00CC1B7D" w:rsidRDefault="00CA6EEB">
            <w:pPr>
              <w:ind w:left="0" w:right="113" w:hanging="2"/>
              <w:jc w:val="center"/>
              <w:rPr>
                <w:rFonts w:ascii="Arial" w:eastAsia="Arial" w:hAnsi="Arial" w:cs="Arial"/>
                <w:sz w:val="20"/>
                <w:szCs w:val="20"/>
                <w:lang w:val="ro-RO"/>
              </w:rPr>
            </w:pPr>
            <w:r w:rsidRPr="00CC1B7D">
              <w:rPr>
                <w:rFonts w:ascii="Arial" w:eastAsia="Arial" w:hAnsi="Arial" w:cs="Arial"/>
                <w:b/>
                <w:sz w:val="20"/>
                <w:szCs w:val="20"/>
                <w:lang w:val="ro-RO"/>
              </w:rPr>
              <w:t>Competențe profesionale</w:t>
            </w:r>
          </w:p>
        </w:tc>
        <w:tc>
          <w:tcPr>
            <w:tcW w:w="9242" w:type="dxa"/>
            <w:tcBorders>
              <w:top w:val="single" w:sz="4" w:space="0" w:color="000000"/>
              <w:left w:val="single" w:sz="4" w:space="0" w:color="000000"/>
              <w:right w:val="single" w:sz="4" w:space="0" w:color="000000"/>
            </w:tcBorders>
            <w:vAlign w:val="center"/>
          </w:tcPr>
          <w:p w14:paraId="692F9FF8" w14:textId="77777777" w:rsidR="00F63B32" w:rsidRPr="00CC1B7D" w:rsidRDefault="00CA6EEB" w:rsidP="00F463AB">
            <w:pPr>
              <w:pStyle w:val="ListParagraph"/>
              <w:numPr>
                <w:ilvl w:val="0"/>
                <w:numId w:val="18"/>
              </w:numPr>
              <w:pBdr>
                <w:top w:val="nil"/>
                <w:left w:val="nil"/>
                <w:bottom w:val="nil"/>
                <w:right w:val="nil"/>
                <w:between w:val="nil"/>
              </w:pBdr>
              <w:spacing w:line="240" w:lineRule="auto"/>
              <w:ind w:leftChars="0" w:firstLineChars="0"/>
              <w:jc w:val="both"/>
              <w:rPr>
                <w:rFonts w:ascii="Arial" w:eastAsia="Arial" w:hAnsi="Arial" w:cs="Arial"/>
                <w:color w:val="000000"/>
                <w:sz w:val="20"/>
                <w:szCs w:val="20"/>
                <w:lang w:val="ro-RO"/>
              </w:rPr>
            </w:pPr>
            <w:r w:rsidRPr="00CC1B7D">
              <w:rPr>
                <w:rFonts w:ascii="Arial" w:eastAsia="Arial" w:hAnsi="Arial" w:cs="Arial"/>
                <w:color w:val="000000"/>
                <w:sz w:val="20"/>
                <w:szCs w:val="20"/>
                <w:lang w:val="ro-RO"/>
              </w:rPr>
              <w:t>C2.5 Dezvoltare de proiecte și studii de caz privind modelarea, implementarea (logica bazei de date), administrarea și analiza datelor în aplicații (2)</w:t>
            </w:r>
          </w:p>
          <w:p w14:paraId="6318CFB3" w14:textId="6C4A7304" w:rsidR="00F63B32" w:rsidRPr="00CC1B7D" w:rsidRDefault="00CA6EEB" w:rsidP="00F463AB">
            <w:pPr>
              <w:pStyle w:val="ListParagraph"/>
              <w:numPr>
                <w:ilvl w:val="0"/>
                <w:numId w:val="18"/>
              </w:numPr>
              <w:pBdr>
                <w:top w:val="nil"/>
                <w:left w:val="nil"/>
                <w:bottom w:val="nil"/>
                <w:right w:val="nil"/>
                <w:between w:val="nil"/>
              </w:pBdr>
              <w:spacing w:line="240" w:lineRule="auto"/>
              <w:ind w:leftChars="0" w:firstLineChars="0"/>
              <w:jc w:val="both"/>
              <w:rPr>
                <w:rFonts w:ascii="Arial" w:eastAsia="Arial" w:hAnsi="Arial" w:cs="Arial"/>
                <w:color w:val="000000"/>
                <w:sz w:val="20"/>
                <w:szCs w:val="20"/>
                <w:lang w:val="ro-RO"/>
              </w:rPr>
            </w:pPr>
            <w:r w:rsidRPr="00CC1B7D">
              <w:rPr>
                <w:rFonts w:ascii="Arial" w:eastAsia="Arial" w:hAnsi="Arial" w:cs="Arial"/>
                <w:color w:val="000000"/>
                <w:sz w:val="20"/>
                <w:szCs w:val="20"/>
                <w:lang w:val="ro-RO"/>
              </w:rPr>
              <w:t>C4.5 Scrierea specificațiilor și instal</w:t>
            </w:r>
            <w:r w:rsidR="00BB7FFB" w:rsidRPr="00CC1B7D">
              <w:rPr>
                <w:rFonts w:ascii="Arial" w:eastAsia="Arial" w:hAnsi="Arial" w:cs="Arial"/>
                <w:color w:val="000000"/>
                <w:sz w:val="20"/>
                <w:szCs w:val="20"/>
                <w:lang w:val="ro-RO"/>
              </w:rPr>
              <w:t>a</w:t>
            </w:r>
            <w:r w:rsidRPr="00CC1B7D">
              <w:rPr>
                <w:rFonts w:ascii="Arial" w:eastAsia="Arial" w:hAnsi="Arial" w:cs="Arial"/>
                <w:color w:val="000000"/>
                <w:sz w:val="20"/>
                <w:szCs w:val="20"/>
                <w:lang w:val="ro-RO"/>
              </w:rPr>
              <w:t xml:space="preserve">rea de module de integrare a </w:t>
            </w:r>
            <w:proofErr w:type="spellStart"/>
            <w:r w:rsidRPr="00CC1B7D">
              <w:rPr>
                <w:rFonts w:ascii="Arial" w:eastAsia="Arial" w:hAnsi="Arial" w:cs="Arial"/>
                <w:color w:val="000000"/>
                <w:sz w:val="20"/>
                <w:szCs w:val="20"/>
                <w:lang w:val="ro-RO"/>
              </w:rPr>
              <w:t>a</w:t>
            </w:r>
            <w:proofErr w:type="spellEnd"/>
            <w:r w:rsidRPr="00CC1B7D">
              <w:rPr>
                <w:rFonts w:ascii="Arial" w:eastAsia="Arial" w:hAnsi="Arial" w:cs="Arial"/>
                <w:color w:val="000000"/>
                <w:sz w:val="20"/>
                <w:szCs w:val="20"/>
                <w:lang w:val="ro-RO"/>
              </w:rPr>
              <w:t xml:space="preserve"> datelor, aplicațiilor și serviciilor (3)</w:t>
            </w:r>
          </w:p>
        </w:tc>
      </w:tr>
      <w:tr w:rsidR="00F63B32" w:rsidRPr="00CC1B7D" w14:paraId="49951831" w14:textId="77777777" w:rsidTr="00BB7FFB">
        <w:trPr>
          <w:cantSplit/>
          <w:trHeight w:val="1797"/>
        </w:trPr>
        <w:tc>
          <w:tcPr>
            <w:tcW w:w="647" w:type="dxa"/>
            <w:tcBorders>
              <w:top w:val="single" w:sz="4" w:space="0" w:color="000000"/>
              <w:left w:val="single" w:sz="4" w:space="0" w:color="000000"/>
              <w:right w:val="single" w:sz="4" w:space="0" w:color="000000"/>
            </w:tcBorders>
            <w:textDirection w:val="btLr"/>
            <w:vAlign w:val="center"/>
          </w:tcPr>
          <w:p w14:paraId="6CA696BB" w14:textId="77777777" w:rsidR="00F63B32" w:rsidRPr="00CC1B7D" w:rsidRDefault="00CA6EEB">
            <w:pPr>
              <w:ind w:left="0" w:right="113" w:hanging="2"/>
              <w:jc w:val="center"/>
              <w:rPr>
                <w:rFonts w:ascii="Arial" w:eastAsia="Arial" w:hAnsi="Arial" w:cs="Arial"/>
                <w:sz w:val="20"/>
                <w:szCs w:val="20"/>
                <w:lang w:val="ro-RO"/>
              </w:rPr>
            </w:pPr>
            <w:r w:rsidRPr="00CC1B7D">
              <w:rPr>
                <w:rFonts w:ascii="Arial" w:eastAsia="Arial" w:hAnsi="Arial" w:cs="Arial"/>
                <w:b/>
                <w:sz w:val="20"/>
                <w:szCs w:val="20"/>
                <w:lang w:val="ro-RO"/>
              </w:rPr>
              <w:t>Competențe transversale</w:t>
            </w:r>
          </w:p>
        </w:tc>
        <w:tc>
          <w:tcPr>
            <w:tcW w:w="9242" w:type="dxa"/>
            <w:tcBorders>
              <w:top w:val="single" w:sz="4" w:space="0" w:color="000000"/>
              <w:left w:val="single" w:sz="4" w:space="0" w:color="000000"/>
              <w:right w:val="single" w:sz="4" w:space="0" w:color="000000"/>
            </w:tcBorders>
            <w:vAlign w:val="center"/>
          </w:tcPr>
          <w:p w14:paraId="4DF17DFE" w14:textId="77777777" w:rsidR="00F63B32" w:rsidRPr="00CC1B7D" w:rsidRDefault="00CA6EEB" w:rsidP="00F463AB">
            <w:pPr>
              <w:pStyle w:val="ListParagraph"/>
              <w:numPr>
                <w:ilvl w:val="0"/>
                <w:numId w:val="18"/>
              </w:numPr>
              <w:ind w:leftChars="0" w:firstLineChars="0"/>
              <w:jc w:val="both"/>
              <w:rPr>
                <w:rFonts w:ascii="Arial" w:eastAsia="Arial" w:hAnsi="Arial" w:cs="Arial"/>
                <w:sz w:val="20"/>
                <w:szCs w:val="20"/>
                <w:lang w:val="ro-RO"/>
              </w:rPr>
            </w:pPr>
            <w:r w:rsidRPr="00CC1B7D">
              <w:rPr>
                <w:rFonts w:ascii="Arial" w:eastAsia="Arial" w:hAnsi="Arial" w:cs="Arial"/>
                <w:sz w:val="20"/>
                <w:szCs w:val="20"/>
                <w:lang w:val="ro-RO"/>
              </w:rPr>
              <w:t>CT1 – Abilitatea de comunicare și colaborare în echipă (0.5)</w:t>
            </w:r>
          </w:p>
          <w:p w14:paraId="447B4F11" w14:textId="77777777" w:rsidR="00F63B32" w:rsidRPr="00CC1B7D" w:rsidRDefault="00CA6EEB" w:rsidP="00F463AB">
            <w:pPr>
              <w:pStyle w:val="ListParagraph"/>
              <w:numPr>
                <w:ilvl w:val="0"/>
                <w:numId w:val="18"/>
              </w:numPr>
              <w:pBdr>
                <w:top w:val="nil"/>
                <w:left w:val="nil"/>
                <w:bottom w:val="nil"/>
                <w:right w:val="nil"/>
                <w:between w:val="nil"/>
              </w:pBdr>
              <w:spacing w:line="240" w:lineRule="auto"/>
              <w:ind w:leftChars="0" w:firstLineChars="0"/>
              <w:jc w:val="both"/>
              <w:rPr>
                <w:rFonts w:ascii="Arial" w:eastAsia="Arial" w:hAnsi="Arial" w:cs="Arial"/>
                <w:color w:val="000000"/>
                <w:lang w:val="ro-RO"/>
              </w:rPr>
            </w:pPr>
            <w:r w:rsidRPr="00CC1B7D">
              <w:rPr>
                <w:rFonts w:ascii="Arial" w:eastAsia="Arial" w:hAnsi="Arial" w:cs="Arial"/>
                <w:color w:val="000000"/>
                <w:sz w:val="20"/>
                <w:szCs w:val="20"/>
                <w:lang w:val="ro-RO"/>
              </w:rPr>
              <w:t>CT3 – Îmbunătățirea continuă a abilitaților și cunoștințelor specifice în abordarea sistemelor informaționale, în dezvoltarea de noi tehnologii software și în managementul sistemelor informaționale. (0.5)</w:t>
            </w:r>
          </w:p>
        </w:tc>
      </w:tr>
    </w:tbl>
    <w:p w14:paraId="77CDE18B" w14:textId="77777777" w:rsidR="00F63B32" w:rsidRPr="00CC1B7D" w:rsidRDefault="00F63B32">
      <w:pPr>
        <w:ind w:left="0" w:hanging="2"/>
        <w:rPr>
          <w:rFonts w:ascii="Arial" w:eastAsia="Arial" w:hAnsi="Arial" w:cs="Arial"/>
          <w:lang w:val="ro-RO"/>
        </w:rPr>
      </w:pPr>
    </w:p>
    <w:tbl>
      <w:tblPr>
        <w:tblStyle w:val="a6"/>
        <w:tblW w:w="9889" w:type="dxa"/>
        <w:tblBorders>
          <w:top w:val="nil"/>
          <w:left w:val="nil"/>
          <w:bottom w:val="single" w:sz="4" w:space="0" w:color="000000"/>
          <w:right w:val="nil"/>
          <w:insideH w:val="single" w:sz="4" w:space="0" w:color="000000"/>
          <w:insideV w:val="single" w:sz="4" w:space="0" w:color="000000"/>
        </w:tblBorders>
        <w:tblLayout w:type="fixed"/>
        <w:tblLook w:val="0000" w:firstRow="0" w:lastRow="0" w:firstColumn="0" w:lastColumn="0" w:noHBand="0" w:noVBand="0"/>
      </w:tblPr>
      <w:tblGrid>
        <w:gridCol w:w="682"/>
        <w:gridCol w:w="9207"/>
      </w:tblGrid>
      <w:tr w:rsidR="00F63B32" w:rsidRPr="00CC1B7D" w14:paraId="6BA66698" w14:textId="77777777">
        <w:trPr>
          <w:trHeight w:val="260"/>
        </w:trPr>
        <w:tc>
          <w:tcPr>
            <w:tcW w:w="9889" w:type="dxa"/>
            <w:gridSpan w:val="2"/>
            <w:tcBorders>
              <w:bottom w:val="single" w:sz="4" w:space="0" w:color="000000"/>
            </w:tcBorders>
            <w:vAlign w:val="center"/>
          </w:tcPr>
          <w:p w14:paraId="30529838"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 xml:space="preserve">7. Obiectivele disciplinei </w:t>
            </w:r>
            <w:r w:rsidRPr="00CC1B7D">
              <w:rPr>
                <w:rFonts w:ascii="Arial" w:eastAsia="Arial" w:hAnsi="Arial" w:cs="Arial"/>
                <w:sz w:val="20"/>
                <w:szCs w:val="20"/>
                <w:lang w:val="ro-RO"/>
              </w:rPr>
              <w:t>(din grila competențelor specifice acumulate)</w:t>
            </w:r>
          </w:p>
        </w:tc>
      </w:tr>
      <w:tr w:rsidR="00F63B32" w:rsidRPr="00CC1B7D" w14:paraId="6B83D815" w14:textId="77777777" w:rsidTr="00BB7FFB">
        <w:trPr>
          <w:cantSplit/>
          <w:trHeight w:val="1588"/>
        </w:trPr>
        <w:tc>
          <w:tcPr>
            <w:tcW w:w="682" w:type="dxa"/>
            <w:tcBorders>
              <w:top w:val="single" w:sz="4" w:space="0" w:color="000000"/>
              <w:left w:val="single" w:sz="4" w:space="0" w:color="000000"/>
              <w:right w:val="single" w:sz="4" w:space="0" w:color="000000"/>
            </w:tcBorders>
            <w:textDirection w:val="btLr"/>
            <w:vAlign w:val="center"/>
          </w:tcPr>
          <w:p w14:paraId="69BAD5A5" w14:textId="77777777" w:rsidR="00F63B32" w:rsidRPr="00CC1B7D" w:rsidRDefault="00CA6EEB">
            <w:pPr>
              <w:ind w:left="0" w:right="113" w:hanging="2"/>
              <w:jc w:val="center"/>
              <w:rPr>
                <w:rFonts w:ascii="Arial" w:eastAsia="Arial" w:hAnsi="Arial" w:cs="Arial"/>
                <w:sz w:val="20"/>
                <w:szCs w:val="20"/>
                <w:lang w:val="ro-RO"/>
              </w:rPr>
            </w:pPr>
            <w:r w:rsidRPr="00CC1B7D">
              <w:rPr>
                <w:rFonts w:ascii="Arial" w:eastAsia="Arial" w:hAnsi="Arial" w:cs="Arial"/>
                <w:b/>
                <w:sz w:val="20"/>
                <w:szCs w:val="20"/>
                <w:lang w:val="ro-RO"/>
              </w:rPr>
              <w:t>7.1. Obiectivul general</w:t>
            </w:r>
          </w:p>
        </w:tc>
        <w:tc>
          <w:tcPr>
            <w:tcW w:w="9207" w:type="dxa"/>
            <w:tcBorders>
              <w:top w:val="single" w:sz="4" w:space="0" w:color="000000"/>
              <w:left w:val="single" w:sz="4" w:space="0" w:color="000000"/>
              <w:right w:val="single" w:sz="4" w:space="0" w:color="000000"/>
            </w:tcBorders>
            <w:vAlign w:val="center"/>
          </w:tcPr>
          <w:p w14:paraId="3FA301AB" w14:textId="77777777" w:rsidR="00F63B32" w:rsidRPr="00CC1B7D" w:rsidRDefault="00CA6EEB" w:rsidP="00F463AB">
            <w:pPr>
              <w:pStyle w:val="ListParagraph"/>
              <w:numPr>
                <w:ilvl w:val="0"/>
                <w:numId w:val="19"/>
              </w:numPr>
              <w:ind w:leftChars="0" w:firstLineChars="0"/>
              <w:jc w:val="both"/>
              <w:rPr>
                <w:rFonts w:ascii="Arial" w:eastAsia="Arial" w:hAnsi="Arial" w:cs="Arial"/>
                <w:sz w:val="20"/>
                <w:szCs w:val="20"/>
                <w:lang w:val="ro-RO"/>
              </w:rPr>
            </w:pPr>
            <w:r w:rsidRPr="00CC1B7D">
              <w:rPr>
                <w:rFonts w:ascii="Arial" w:eastAsia="Arial" w:hAnsi="Arial" w:cs="Arial"/>
                <w:sz w:val="20"/>
                <w:szCs w:val="20"/>
                <w:lang w:val="ro-RO"/>
              </w:rPr>
              <w:t xml:space="preserve">Furnizarea cunoștințelor, metodologiilor și instrumentelor de bază necesare definirii și implementării unor strategii fezabile și eficiente pentru achiziționarea, integrarea și optimizarea colecțiilor de date provenind din surse de date eterogene (SQL și </w:t>
            </w:r>
            <w:proofErr w:type="spellStart"/>
            <w:r w:rsidRPr="00CC1B7D">
              <w:rPr>
                <w:rFonts w:ascii="Arial" w:eastAsia="Arial" w:hAnsi="Arial" w:cs="Arial"/>
                <w:sz w:val="20"/>
                <w:szCs w:val="20"/>
                <w:lang w:val="ro-RO"/>
              </w:rPr>
              <w:t>NoSQL</w:t>
            </w:r>
            <w:proofErr w:type="spellEnd"/>
            <w:r w:rsidRPr="00CC1B7D">
              <w:rPr>
                <w:rFonts w:ascii="Arial" w:eastAsia="Arial" w:hAnsi="Arial" w:cs="Arial"/>
                <w:sz w:val="20"/>
                <w:szCs w:val="20"/>
                <w:lang w:val="ro-RO"/>
              </w:rPr>
              <w:t>) și pregătirii lor în vederea procesărilor analitice.</w:t>
            </w:r>
          </w:p>
        </w:tc>
      </w:tr>
      <w:tr w:rsidR="00F63B32" w:rsidRPr="00CC1B7D" w14:paraId="6A681E56" w14:textId="77777777" w:rsidTr="00BB7FFB">
        <w:trPr>
          <w:cantSplit/>
          <w:trHeight w:val="2399"/>
        </w:trPr>
        <w:tc>
          <w:tcPr>
            <w:tcW w:w="682" w:type="dxa"/>
            <w:tcBorders>
              <w:top w:val="single" w:sz="4" w:space="0" w:color="000000"/>
              <w:left w:val="single" w:sz="4" w:space="0" w:color="000000"/>
              <w:right w:val="single" w:sz="4" w:space="0" w:color="000000"/>
            </w:tcBorders>
            <w:textDirection w:val="btLr"/>
            <w:vAlign w:val="center"/>
          </w:tcPr>
          <w:p w14:paraId="3C058B1A" w14:textId="77777777" w:rsidR="00F63B32" w:rsidRPr="00CC1B7D" w:rsidRDefault="00CA6EEB">
            <w:pPr>
              <w:ind w:left="0" w:right="113" w:hanging="2"/>
              <w:jc w:val="center"/>
              <w:rPr>
                <w:rFonts w:ascii="Arial" w:eastAsia="Arial" w:hAnsi="Arial" w:cs="Arial"/>
                <w:sz w:val="20"/>
                <w:szCs w:val="20"/>
                <w:lang w:val="ro-RO"/>
              </w:rPr>
            </w:pPr>
            <w:r w:rsidRPr="00CC1B7D">
              <w:rPr>
                <w:rFonts w:ascii="Arial" w:eastAsia="Arial" w:hAnsi="Arial" w:cs="Arial"/>
                <w:b/>
                <w:sz w:val="20"/>
                <w:szCs w:val="20"/>
                <w:lang w:val="ro-RO"/>
              </w:rPr>
              <w:t>7.2. Obiectivele specifice</w:t>
            </w:r>
          </w:p>
        </w:tc>
        <w:tc>
          <w:tcPr>
            <w:tcW w:w="9207" w:type="dxa"/>
            <w:tcBorders>
              <w:top w:val="single" w:sz="4" w:space="0" w:color="000000"/>
              <w:left w:val="single" w:sz="4" w:space="0" w:color="000000"/>
              <w:right w:val="single" w:sz="4" w:space="0" w:color="000000"/>
            </w:tcBorders>
            <w:vAlign w:val="center"/>
          </w:tcPr>
          <w:p w14:paraId="3BB62675" w14:textId="77777777" w:rsidR="00F63B32" w:rsidRPr="00CC1B7D" w:rsidRDefault="00CA6EEB" w:rsidP="00F463AB">
            <w:pPr>
              <w:pStyle w:val="ListParagraph"/>
              <w:numPr>
                <w:ilvl w:val="0"/>
                <w:numId w:val="19"/>
              </w:numPr>
              <w:ind w:leftChars="0" w:firstLineChars="0"/>
              <w:rPr>
                <w:rFonts w:ascii="Arial" w:eastAsia="Arial" w:hAnsi="Arial" w:cs="Arial"/>
                <w:sz w:val="20"/>
                <w:szCs w:val="20"/>
                <w:lang w:val="ro-RO"/>
              </w:rPr>
            </w:pPr>
            <w:r w:rsidRPr="00CC1B7D">
              <w:rPr>
                <w:rFonts w:ascii="Arial" w:eastAsia="Arial" w:hAnsi="Arial" w:cs="Arial"/>
                <w:sz w:val="20"/>
                <w:szCs w:val="20"/>
                <w:lang w:val="ro-RO"/>
              </w:rPr>
              <w:t>Cunoașterea unor metodologii de integrare a datelor.</w:t>
            </w:r>
          </w:p>
          <w:p w14:paraId="55EE3151" w14:textId="77777777" w:rsidR="00F63B32" w:rsidRPr="00CC1B7D" w:rsidRDefault="00CA6EEB" w:rsidP="00F463AB">
            <w:pPr>
              <w:pStyle w:val="ListParagraph"/>
              <w:numPr>
                <w:ilvl w:val="0"/>
                <w:numId w:val="19"/>
              </w:numPr>
              <w:ind w:leftChars="0" w:firstLineChars="0"/>
              <w:rPr>
                <w:rFonts w:ascii="Arial" w:eastAsia="Arial" w:hAnsi="Arial" w:cs="Arial"/>
                <w:sz w:val="20"/>
                <w:szCs w:val="20"/>
                <w:lang w:val="ro-RO"/>
              </w:rPr>
            </w:pPr>
            <w:r w:rsidRPr="00CC1B7D">
              <w:rPr>
                <w:rFonts w:ascii="Arial" w:eastAsia="Arial" w:hAnsi="Arial" w:cs="Arial"/>
                <w:sz w:val="20"/>
                <w:szCs w:val="20"/>
                <w:lang w:val="ro-RO"/>
              </w:rPr>
              <w:t xml:space="preserve">Cunoașterea și stăpânirea unor tehnici de implementare a sistemelor de date </w:t>
            </w:r>
            <w:proofErr w:type="spellStart"/>
            <w:r w:rsidRPr="00CC1B7D">
              <w:rPr>
                <w:rFonts w:ascii="Arial" w:eastAsia="Arial" w:hAnsi="Arial" w:cs="Arial"/>
                <w:sz w:val="20"/>
                <w:szCs w:val="20"/>
                <w:lang w:val="ro-RO"/>
              </w:rPr>
              <w:t>ditribuite</w:t>
            </w:r>
            <w:proofErr w:type="spellEnd"/>
            <w:r w:rsidRPr="00CC1B7D">
              <w:rPr>
                <w:rFonts w:ascii="Arial" w:eastAsia="Arial" w:hAnsi="Arial" w:cs="Arial"/>
                <w:sz w:val="20"/>
                <w:szCs w:val="20"/>
                <w:lang w:val="ro-RO"/>
              </w:rPr>
              <w:t>.</w:t>
            </w:r>
          </w:p>
          <w:p w14:paraId="2DE6CFF6" w14:textId="77777777" w:rsidR="00F63B32" w:rsidRPr="00CC1B7D" w:rsidRDefault="00CA6EEB" w:rsidP="00F463AB">
            <w:pPr>
              <w:pStyle w:val="ListParagraph"/>
              <w:numPr>
                <w:ilvl w:val="0"/>
                <w:numId w:val="19"/>
              </w:numPr>
              <w:ind w:leftChars="0" w:firstLineChars="0"/>
              <w:rPr>
                <w:rFonts w:ascii="Arial" w:eastAsia="Arial" w:hAnsi="Arial" w:cs="Arial"/>
                <w:sz w:val="20"/>
                <w:szCs w:val="20"/>
                <w:lang w:val="ro-RO"/>
              </w:rPr>
            </w:pPr>
            <w:r w:rsidRPr="00CC1B7D">
              <w:rPr>
                <w:rFonts w:ascii="Arial" w:eastAsia="Arial" w:hAnsi="Arial" w:cs="Arial"/>
                <w:sz w:val="20"/>
                <w:szCs w:val="20"/>
                <w:lang w:val="ro-RO"/>
              </w:rPr>
              <w:t xml:space="preserve">Cunoașterea și stăpânirea </w:t>
            </w:r>
            <w:proofErr w:type="spellStart"/>
            <w:r w:rsidRPr="00CC1B7D">
              <w:rPr>
                <w:rFonts w:ascii="Arial" w:eastAsia="Arial" w:hAnsi="Arial" w:cs="Arial"/>
                <w:sz w:val="20"/>
                <w:szCs w:val="20"/>
                <w:lang w:val="ro-RO"/>
              </w:rPr>
              <w:t>tehncilor</w:t>
            </w:r>
            <w:proofErr w:type="spellEnd"/>
            <w:r w:rsidRPr="00CC1B7D">
              <w:rPr>
                <w:rFonts w:ascii="Arial" w:eastAsia="Arial" w:hAnsi="Arial" w:cs="Arial"/>
                <w:sz w:val="20"/>
                <w:szCs w:val="20"/>
                <w:lang w:val="ro-RO"/>
              </w:rPr>
              <w:t xml:space="preserve"> de integrare a surselor de date Web cu surse de date bazate pe sisteme de baze de date tradiționale.</w:t>
            </w:r>
          </w:p>
          <w:p w14:paraId="0AC4DA8D" w14:textId="77777777" w:rsidR="00F63B32" w:rsidRPr="00CC1B7D" w:rsidRDefault="00CA6EEB" w:rsidP="00F463AB">
            <w:pPr>
              <w:pStyle w:val="ListParagraph"/>
              <w:numPr>
                <w:ilvl w:val="0"/>
                <w:numId w:val="19"/>
              </w:numPr>
              <w:ind w:leftChars="0" w:firstLineChars="0"/>
              <w:rPr>
                <w:rFonts w:ascii="Arial" w:eastAsia="Arial" w:hAnsi="Arial" w:cs="Arial"/>
                <w:sz w:val="20"/>
                <w:szCs w:val="20"/>
                <w:lang w:val="ro-RO"/>
              </w:rPr>
            </w:pPr>
            <w:r w:rsidRPr="00CC1B7D">
              <w:rPr>
                <w:rFonts w:ascii="Arial" w:eastAsia="Arial" w:hAnsi="Arial" w:cs="Arial"/>
                <w:sz w:val="20"/>
                <w:szCs w:val="20"/>
                <w:lang w:val="ro-RO"/>
              </w:rPr>
              <w:t>Cunoașterea și stăpânirea unor tehnici și instrumente de exploatare analitică s structurilor de date integrate.</w:t>
            </w:r>
          </w:p>
          <w:p w14:paraId="3D00FFF5" w14:textId="77777777" w:rsidR="00F63B32" w:rsidRPr="00CC1B7D" w:rsidRDefault="00CA6EEB" w:rsidP="00F463AB">
            <w:pPr>
              <w:pStyle w:val="ListParagraph"/>
              <w:numPr>
                <w:ilvl w:val="0"/>
                <w:numId w:val="19"/>
              </w:numPr>
              <w:ind w:leftChars="0" w:firstLineChars="0"/>
              <w:rPr>
                <w:rFonts w:ascii="Arial" w:eastAsia="Arial" w:hAnsi="Arial" w:cs="Arial"/>
                <w:sz w:val="20"/>
                <w:szCs w:val="20"/>
                <w:lang w:val="ro-RO"/>
              </w:rPr>
            </w:pPr>
            <w:r w:rsidRPr="00CC1B7D">
              <w:rPr>
                <w:rFonts w:ascii="Arial" w:eastAsia="Arial" w:hAnsi="Arial" w:cs="Arial"/>
                <w:sz w:val="20"/>
                <w:szCs w:val="20"/>
                <w:lang w:val="ro-RO"/>
              </w:rPr>
              <w:t>Cunoașterea unor metodologii din domeniul Semantic Web pentru proiectarea unei arhitecturi de integrare bazată pe tehnologii Web.</w:t>
            </w:r>
          </w:p>
        </w:tc>
      </w:tr>
    </w:tbl>
    <w:p w14:paraId="3760BC42" w14:textId="0D7D623B" w:rsidR="00F63B32" w:rsidRPr="00CC1B7D" w:rsidRDefault="00F63B32">
      <w:pPr>
        <w:ind w:left="0" w:hanging="2"/>
        <w:rPr>
          <w:rFonts w:ascii="Arial" w:eastAsia="Arial" w:hAnsi="Arial" w:cs="Arial"/>
          <w:lang w:val="ro-RO"/>
        </w:rPr>
      </w:pPr>
    </w:p>
    <w:p w14:paraId="1E2E1CE5" w14:textId="6A173E27" w:rsidR="004A69C6" w:rsidRPr="00CC1B7D" w:rsidRDefault="004A69C6">
      <w:pPr>
        <w:ind w:left="0" w:hanging="2"/>
        <w:rPr>
          <w:rFonts w:ascii="Arial" w:eastAsia="Arial" w:hAnsi="Arial" w:cs="Arial"/>
          <w:lang w:val="ro-RO"/>
        </w:rPr>
      </w:pPr>
    </w:p>
    <w:p w14:paraId="18B84A84" w14:textId="710F7674" w:rsidR="004A69C6" w:rsidRPr="00CC1B7D" w:rsidRDefault="004A69C6">
      <w:pPr>
        <w:ind w:left="0" w:hanging="2"/>
        <w:rPr>
          <w:rFonts w:ascii="Arial" w:eastAsia="Arial" w:hAnsi="Arial" w:cs="Arial"/>
          <w:lang w:val="ro-RO"/>
        </w:rPr>
      </w:pPr>
    </w:p>
    <w:p w14:paraId="79402B6F" w14:textId="77777777" w:rsidR="004A69C6" w:rsidRPr="00CC1B7D" w:rsidRDefault="004A69C6">
      <w:pPr>
        <w:ind w:left="0" w:hanging="2"/>
        <w:rPr>
          <w:rFonts w:ascii="Arial" w:eastAsia="Arial" w:hAnsi="Arial" w:cs="Arial"/>
          <w:lang w:val="ro-RO"/>
        </w:rPr>
      </w:pPr>
    </w:p>
    <w:tbl>
      <w:tblPr>
        <w:tblStyle w:val="a7"/>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68"/>
        <w:gridCol w:w="2250"/>
        <w:gridCol w:w="1710"/>
      </w:tblGrid>
      <w:tr w:rsidR="00F63B32" w:rsidRPr="00CC1B7D" w14:paraId="4D142C02" w14:textId="77777777">
        <w:trPr>
          <w:trHeight w:val="255"/>
        </w:trPr>
        <w:tc>
          <w:tcPr>
            <w:tcW w:w="5868" w:type="dxa"/>
            <w:tcBorders>
              <w:top w:val="single" w:sz="4" w:space="0" w:color="000000"/>
              <w:left w:val="single" w:sz="4" w:space="0" w:color="000000"/>
              <w:right w:val="single" w:sz="4" w:space="0" w:color="000000"/>
            </w:tcBorders>
            <w:vAlign w:val="center"/>
          </w:tcPr>
          <w:p w14:paraId="152302DA" w14:textId="77777777" w:rsidR="00F63B32" w:rsidRPr="00CC1B7D" w:rsidRDefault="00CA6EEB">
            <w:pPr>
              <w:ind w:left="0" w:hanging="2"/>
              <w:rPr>
                <w:sz w:val="20"/>
                <w:szCs w:val="20"/>
                <w:lang w:val="ro-RO"/>
              </w:rPr>
            </w:pPr>
            <w:r w:rsidRPr="00CC1B7D">
              <w:rPr>
                <w:rFonts w:ascii="Arial" w:eastAsia="Arial" w:hAnsi="Arial" w:cs="Arial"/>
                <w:b/>
                <w:sz w:val="20"/>
                <w:szCs w:val="20"/>
                <w:lang w:val="ro-RO"/>
              </w:rPr>
              <w:t>8.1 Curs</w:t>
            </w:r>
          </w:p>
        </w:tc>
        <w:tc>
          <w:tcPr>
            <w:tcW w:w="2250" w:type="dxa"/>
            <w:tcBorders>
              <w:top w:val="single" w:sz="4" w:space="0" w:color="000000"/>
              <w:left w:val="single" w:sz="4" w:space="0" w:color="000000"/>
              <w:bottom w:val="single" w:sz="4" w:space="0" w:color="000000"/>
              <w:right w:val="single" w:sz="4" w:space="0" w:color="000000"/>
            </w:tcBorders>
            <w:vAlign w:val="center"/>
          </w:tcPr>
          <w:p w14:paraId="7B31149F"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Metode de predare</w:t>
            </w:r>
          </w:p>
        </w:tc>
        <w:tc>
          <w:tcPr>
            <w:tcW w:w="1710" w:type="dxa"/>
            <w:tcBorders>
              <w:top w:val="single" w:sz="4" w:space="0" w:color="000000"/>
              <w:left w:val="single" w:sz="4" w:space="0" w:color="000000"/>
              <w:bottom w:val="single" w:sz="4" w:space="0" w:color="000000"/>
              <w:right w:val="single" w:sz="4" w:space="0" w:color="000000"/>
            </w:tcBorders>
            <w:vAlign w:val="center"/>
          </w:tcPr>
          <w:p w14:paraId="24F11724"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Observații</w:t>
            </w:r>
          </w:p>
          <w:p w14:paraId="501191D3" w14:textId="77777777" w:rsidR="00F63B32" w:rsidRPr="00CC1B7D" w:rsidRDefault="00CA6EEB">
            <w:pPr>
              <w:ind w:left="0" w:hanging="2"/>
              <w:rPr>
                <w:rFonts w:ascii="Arial" w:eastAsia="Arial" w:hAnsi="Arial" w:cs="Arial"/>
                <w:sz w:val="18"/>
                <w:szCs w:val="18"/>
                <w:lang w:val="ro-RO"/>
              </w:rPr>
            </w:pPr>
            <w:r w:rsidRPr="00CC1B7D">
              <w:rPr>
                <w:rFonts w:ascii="Arial" w:eastAsia="Arial" w:hAnsi="Arial" w:cs="Arial"/>
                <w:sz w:val="16"/>
                <w:szCs w:val="16"/>
                <w:lang w:val="ro-RO"/>
              </w:rPr>
              <w:t>(ore și referințe bibliografice)</w:t>
            </w:r>
          </w:p>
        </w:tc>
      </w:tr>
      <w:tr w:rsidR="00F63B32" w:rsidRPr="00CC1B7D" w14:paraId="56EF5F59" w14:textId="77777777">
        <w:trPr>
          <w:trHeight w:val="255"/>
        </w:trPr>
        <w:tc>
          <w:tcPr>
            <w:tcW w:w="5868" w:type="dxa"/>
            <w:tcBorders>
              <w:top w:val="single" w:sz="4" w:space="0" w:color="000000"/>
              <w:left w:val="single" w:sz="4" w:space="0" w:color="000000"/>
              <w:right w:val="single" w:sz="4" w:space="0" w:color="000000"/>
            </w:tcBorders>
            <w:vAlign w:val="center"/>
          </w:tcPr>
          <w:p w14:paraId="642ED447" w14:textId="7C25506B" w:rsidR="00B4345C" w:rsidRPr="00CC1B7D" w:rsidRDefault="00F80A25" w:rsidP="00B4345C">
            <w:pPr>
              <w:ind w:left="0" w:hanging="2"/>
              <w:rPr>
                <w:rFonts w:ascii="Arial" w:eastAsia="Arial" w:hAnsi="Arial" w:cs="Arial"/>
                <w:b/>
                <w:sz w:val="20"/>
                <w:szCs w:val="20"/>
                <w:lang w:val="ro-RO"/>
              </w:rPr>
            </w:pPr>
            <w:r w:rsidRPr="00CC1B7D">
              <w:rPr>
                <w:rFonts w:ascii="Arial" w:eastAsia="Arial" w:hAnsi="Arial" w:cs="Arial"/>
                <w:b/>
                <w:sz w:val="20"/>
                <w:szCs w:val="20"/>
                <w:lang w:val="ro-RO"/>
              </w:rPr>
              <w:t>Capitol</w:t>
            </w:r>
            <w:r w:rsidR="00B4345C" w:rsidRPr="00CC1B7D">
              <w:rPr>
                <w:rFonts w:ascii="Arial" w:eastAsia="Arial" w:hAnsi="Arial" w:cs="Arial"/>
                <w:b/>
                <w:sz w:val="20"/>
                <w:szCs w:val="20"/>
                <w:lang w:val="ro-RO"/>
              </w:rPr>
              <w:t xml:space="preserve"> 1. Introducere în problematica integrării informaționale</w:t>
            </w:r>
          </w:p>
          <w:p w14:paraId="739294A9" w14:textId="51D56258" w:rsidR="00B4345C" w:rsidRPr="00CC1B7D" w:rsidRDefault="00B4345C" w:rsidP="00B4345C">
            <w:pPr>
              <w:pBdr>
                <w:top w:val="nil"/>
                <w:left w:val="nil"/>
                <w:bottom w:val="nil"/>
                <w:right w:val="nil"/>
                <w:between w:val="nil"/>
              </w:pBdr>
              <w:ind w:left="0" w:hanging="2"/>
              <w:rPr>
                <w:rFonts w:ascii="Arial" w:eastAsia="Arial" w:hAnsi="Arial" w:cs="Arial"/>
                <w:color w:val="000000"/>
                <w:sz w:val="20"/>
                <w:szCs w:val="20"/>
                <w:lang w:val="ro-RO"/>
              </w:rPr>
            </w:pPr>
            <w:r w:rsidRPr="00CC1B7D">
              <w:rPr>
                <w:rFonts w:ascii="Arial" w:eastAsia="Arial" w:hAnsi="Arial" w:cs="Arial"/>
                <w:color w:val="000000"/>
                <w:sz w:val="20"/>
                <w:szCs w:val="20"/>
                <w:lang w:val="ro-RO"/>
              </w:rPr>
              <w:t xml:space="preserve">1.1 Problema integrării în sistemele de </w:t>
            </w:r>
            <w:proofErr w:type="spellStart"/>
            <w:r w:rsidRPr="00CC1B7D">
              <w:rPr>
                <w:rFonts w:ascii="Arial" w:eastAsia="Arial" w:hAnsi="Arial" w:cs="Arial"/>
                <w:color w:val="000000"/>
                <w:sz w:val="20"/>
                <w:szCs w:val="20"/>
                <w:lang w:val="ro-RO"/>
              </w:rPr>
              <w:t>întrepridere</w:t>
            </w:r>
            <w:proofErr w:type="spellEnd"/>
          </w:p>
          <w:p w14:paraId="6B0C468A" w14:textId="2A45FA9E" w:rsidR="00F63B32" w:rsidRPr="00CC1B7D" w:rsidRDefault="00B4345C" w:rsidP="00F80A25">
            <w:pPr>
              <w:pBdr>
                <w:top w:val="nil"/>
                <w:left w:val="nil"/>
                <w:bottom w:val="nil"/>
                <w:right w:val="nil"/>
                <w:between w:val="nil"/>
              </w:pBdr>
              <w:ind w:left="0" w:hanging="2"/>
              <w:rPr>
                <w:rFonts w:ascii="Arial" w:eastAsia="Arial" w:hAnsi="Arial" w:cs="Arial"/>
                <w:sz w:val="20"/>
                <w:szCs w:val="20"/>
                <w:lang w:val="ro-RO"/>
              </w:rPr>
            </w:pPr>
            <w:r w:rsidRPr="00CC1B7D">
              <w:rPr>
                <w:rFonts w:ascii="Arial" w:eastAsia="Arial" w:hAnsi="Arial" w:cs="Arial"/>
                <w:sz w:val="20"/>
                <w:szCs w:val="20"/>
                <w:lang w:val="ro-RO"/>
              </w:rPr>
              <w:t xml:space="preserve">1.2 Strategii de integrare: sisteme federative, integrare orientate pe servicii de date (SOA), Enterprise </w:t>
            </w:r>
            <w:proofErr w:type="spellStart"/>
            <w:r w:rsidR="005E4F59" w:rsidRPr="00CC1B7D">
              <w:rPr>
                <w:rFonts w:ascii="Arial" w:eastAsia="Arial" w:hAnsi="Arial" w:cs="Arial"/>
                <w:sz w:val="20"/>
                <w:szCs w:val="20"/>
                <w:lang w:val="ro-RO"/>
              </w:rPr>
              <w:t>Application</w:t>
            </w:r>
            <w:proofErr w:type="spellEnd"/>
            <w:r w:rsidRPr="00CC1B7D">
              <w:rPr>
                <w:rFonts w:ascii="Arial" w:eastAsia="Arial" w:hAnsi="Arial" w:cs="Arial"/>
                <w:sz w:val="20"/>
                <w:szCs w:val="20"/>
                <w:lang w:val="ro-RO"/>
              </w:rPr>
              <w:t xml:space="preserve"> </w:t>
            </w:r>
            <w:proofErr w:type="spellStart"/>
            <w:r w:rsidRPr="00CC1B7D">
              <w:rPr>
                <w:rFonts w:ascii="Arial" w:eastAsia="Arial" w:hAnsi="Arial" w:cs="Arial"/>
                <w:sz w:val="20"/>
                <w:szCs w:val="20"/>
                <w:lang w:val="ro-RO"/>
              </w:rPr>
              <w:t>Integration</w:t>
            </w:r>
            <w:proofErr w:type="spellEnd"/>
            <w:r w:rsidR="00A369DA" w:rsidRPr="00CC1B7D">
              <w:rPr>
                <w:rFonts w:ascii="Arial" w:eastAsia="Arial" w:hAnsi="Arial" w:cs="Arial"/>
                <w:sz w:val="20"/>
                <w:szCs w:val="20"/>
                <w:lang w:val="ro-RO"/>
              </w:rPr>
              <w:t xml:space="preserve"> </w:t>
            </w:r>
            <w:r w:rsidR="005E4F59" w:rsidRPr="00CC1B7D">
              <w:rPr>
                <w:rFonts w:ascii="Arial" w:eastAsia="Arial" w:hAnsi="Arial" w:cs="Arial"/>
                <w:sz w:val="20"/>
                <w:szCs w:val="20"/>
                <w:lang w:val="ro-RO"/>
              </w:rPr>
              <w:t>(EAI)</w:t>
            </w:r>
          </w:p>
          <w:p w14:paraId="2845CDAB" w14:textId="2C30E6A0" w:rsidR="00F80A25" w:rsidRPr="00CC1B7D" w:rsidRDefault="00F80A25" w:rsidP="00F80A25">
            <w:pPr>
              <w:pBdr>
                <w:top w:val="nil"/>
                <w:left w:val="nil"/>
                <w:bottom w:val="nil"/>
                <w:right w:val="nil"/>
                <w:between w:val="nil"/>
              </w:pBdr>
              <w:ind w:left="0" w:hanging="2"/>
              <w:rPr>
                <w:rFonts w:ascii="Arial" w:eastAsia="Arial" w:hAnsi="Arial" w:cs="Arial"/>
                <w:sz w:val="20"/>
                <w:szCs w:val="20"/>
                <w:lang w:val="ro-RO"/>
              </w:rPr>
            </w:pPr>
          </w:p>
        </w:tc>
        <w:tc>
          <w:tcPr>
            <w:tcW w:w="2250" w:type="dxa"/>
            <w:tcBorders>
              <w:top w:val="single" w:sz="4" w:space="0" w:color="000000"/>
              <w:left w:val="single" w:sz="4" w:space="0" w:color="000000"/>
              <w:bottom w:val="single" w:sz="4" w:space="0" w:color="000000"/>
              <w:right w:val="single" w:sz="4" w:space="0" w:color="000000"/>
            </w:tcBorders>
          </w:tcPr>
          <w:p w14:paraId="18EFEF85" w14:textId="0BB03489" w:rsidR="00F63B32" w:rsidRPr="00CC1B7D" w:rsidRDefault="00CA6EEB">
            <w:pPr>
              <w:ind w:left="0" w:hanging="2"/>
              <w:rPr>
                <w:color w:val="FF0000"/>
                <w:sz w:val="20"/>
                <w:szCs w:val="20"/>
                <w:lang w:val="ro-RO"/>
              </w:rPr>
            </w:pPr>
            <w:r w:rsidRPr="00CC1B7D">
              <w:rPr>
                <w:sz w:val="20"/>
                <w:szCs w:val="20"/>
                <w:lang w:val="ro-RO"/>
              </w:rPr>
              <w:t>Prelegere curs</w:t>
            </w:r>
          </w:p>
        </w:tc>
        <w:tc>
          <w:tcPr>
            <w:tcW w:w="1710" w:type="dxa"/>
            <w:tcBorders>
              <w:top w:val="single" w:sz="4" w:space="0" w:color="000000"/>
              <w:left w:val="single" w:sz="4" w:space="0" w:color="000000"/>
              <w:bottom w:val="single" w:sz="4" w:space="0" w:color="000000"/>
              <w:right w:val="single" w:sz="4" w:space="0" w:color="000000"/>
            </w:tcBorders>
          </w:tcPr>
          <w:p w14:paraId="47C475FE" w14:textId="196FF906" w:rsidR="00F63B32" w:rsidRPr="00CC1B7D" w:rsidRDefault="00B4345C">
            <w:pPr>
              <w:ind w:left="0" w:hanging="2"/>
              <w:rPr>
                <w:sz w:val="20"/>
                <w:szCs w:val="20"/>
                <w:lang w:val="ro-RO"/>
              </w:rPr>
            </w:pPr>
            <w:r w:rsidRPr="00CC1B7D">
              <w:rPr>
                <w:sz w:val="20"/>
                <w:szCs w:val="20"/>
                <w:lang w:val="ro-RO"/>
              </w:rPr>
              <w:t>1</w:t>
            </w:r>
            <w:r w:rsidR="00CA6EEB" w:rsidRPr="00CC1B7D">
              <w:rPr>
                <w:sz w:val="20"/>
                <w:szCs w:val="20"/>
                <w:lang w:val="ro-RO"/>
              </w:rPr>
              <w:t xml:space="preserve"> </w:t>
            </w:r>
            <w:r w:rsidR="005E117F" w:rsidRPr="00CC1B7D">
              <w:rPr>
                <w:sz w:val="20"/>
                <w:szCs w:val="20"/>
                <w:lang w:val="ro-RO"/>
              </w:rPr>
              <w:t>curs</w:t>
            </w:r>
          </w:p>
        </w:tc>
      </w:tr>
      <w:tr w:rsidR="00F63B32" w:rsidRPr="00CC1B7D" w14:paraId="2FD45312" w14:textId="77777777">
        <w:trPr>
          <w:trHeight w:val="567"/>
        </w:trPr>
        <w:tc>
          <w:tcPr>
            <w:tcW w:w="5868" w:type="dxa"/>
            <w:tcBorders>
              <w:left w:val="single" w:sz="4" w:space="0" w:color="000000"/>
              <w:right w:val="single" w:sz="4" w:space="0" w:color="000000"/>
            </w:tcBorders>
            <w:vAlign w:val="center"/>
          </w:tcPr>
          <w:p w14:paraId="63C66E8D" w14:textId="770B97F2" w:rsidR="00B4345C" w:rsidRPr="00CC1B7D" w:rsidRDefault="00F80A25" w:rsidP="00B4345C">
            <w:pPr>
              <w:ind w:left="0" w:hanging="2"/>
              <w:rPr>
                <w:rFonts w:ascii="Arial" w:eastAsia="Arial" w:hAnsi="Arial" w:cs="Arial"/>
                <w:b/>
                <w:sz w:val="20"/>
                <w:szCs w:val="20"/>
                <w:lang w:val="ro-RO"/>
              </w:rPr>
            </w:pPr>
            <w:r w:rsidRPr="00CC1B7D">
              <w:rPr>
                <w:rFonts w:ascii="Arial" w:eastAsia="Arial" w:hAnsi="Arial" w:cs="Arial"/>
                <w:b/>
                <w:sz w:val="20"/>
                <w:szCs w:val="20"/>
                <w:lang w:val="ro-RO"/>
              </w:rPr>
              <w:t xml:space="preserve">Capitol </w:t>
            </w:r>
            <w:r w:rsidR="00B4345C" w:rsidRPr="00CC1B7D">
              <w:rPr>
                <w:rFonts w:ascii="Arial" w:eastAsia="Arial" w:hAnsi="Arial" w:cs="Arial"/>
                <w:b/>
                <w:sz w:val="20"/>
                <w:szCs w:val="20"/>
                <w:lang w:val="ro-RO"/>
              </w:rPr>
              <w:t xml:space="preserve">2. </w:t>
            </w:r>
            <w:r w:rsidR="005E117F" w:rsidRPr="00CC1B7D">
              <w:rPr>
                <w:rFonts w:ascii="Arial" w:eastAsia="Arial" w:hAnsi="Arial" w:cs="Arial"/>
                <w:b/>
                <w:sz w:val="20"/>
                <w:szCs w:val="20"/>
                <w:lang w:val="ro-RO"/>
              </w:rPr>
              <w:t xml:space="preserve">Integrarea Datelor </w:t>
            </w:r>
            <w:r w:rsidR="00FE5DA0" w:rsidRPr="00CC1B7D">
              <w:rPr>
                <w:rFonts w:ascii="Arial" w:eastAsia="Arial" w:hAnsi="Arial" w:cs="Arial"/>
                <w:b/>
                <w:sz w:val="20"/>
                <w:szCs w:val="20"/>
                <w:lang w:val="ro-RO"/>
              </w:rPr>
              <w:t>într-</w:t>
            </w:r>
            <w:r w:rsidR="005E117F" w:rsidRPr="00CC1B7D">
              <w:rPr>
                <w:rFonts w:ascii="Arial" w:eastAsia="Arial" w:hAnsi="Arial" w:cs="Arial"/>
                <w:b/>
                <w:sz w:val="20"/>
                <w:szCs w:val="20"/>
                <w:lang w:val="ro-RO"/>
              </w:rPr>
              <w:t>o arhitectură extinsă de federalizare a date</w:t>
            </w:r>
            <w:r w:rsidR="00FE5DA0" w:rsidRPr="00CC1B7D">
              <w:rPr>
                <w:rFonts w:ascii="Arial" w:eastAsia="Arial" w:hAnsi="Arial" w:cs="Arial"/>
                <w:b/>
                <w:sz w:val="20"/>
                <w:szCs w:val="20"/>
                <w:lang w:val="ro-RO"/>
              </w:rPr>
              <w:t>lor</w:t>
            </w:r>
          </w:p>
          <w:p w14:paraId="4E8C013F" w14:textId="167346C5" w:rsidR="00B4345C" w:rsidRPr="00CC1B7D" w:rsidRDefault="005E117F" w:rsidP="00745C80">
            <w:pPr>
              <w:pStyle w:val="ListParagraph"/>
              <w:numPr>
                <w:ilvl w:val="1"/>
                <w:numId w:val="23"/>
              </w:numPr>
              <w:ind w:leftChars="0" w:firstLineChars="0"/>
              <w:rPr>
                <w:rFonts w:ascii="Arial" w:eastAsia="Arial" w:hAnsi="Arial" w:cs="Arial"/>
                <w:sz w:val="20"/>
                <w:szCs w:val="20"/>
                <w:lang w:val="ro-RO"/>
              </w:rPr>
            </w:pPr>
            <w:r w:rsidRPr="00CC1B7D">
              <w:rPr>
                <w:rFonts w:ascii="Arial" w:eastAsia="Arial" w:hAnsi="Arial" w:cs="Arial"/>
                <w:sz w:val="20"/>
                <w:szCs w:val="20"/>
                <w:lang w:val="ro-RO"/>
              </w:rPr>
              <w:t>Conceptul de integrare a datelor</w:t>
            </w:r>
          </w:p>
          <w:p w14:paraId="6C18A88C" w14:textId="3BF4405A" w:rsidR="00B4345C" w:rsidRPr="00CC1B7D" w:rsidRDefault="00745C80" w:rsidP="00745C80">
            <w:pPr>
              <w:pStyle w:val="ListParagraph"/>
              <w:suppressAutoHyphens w:val="0"/>
              <w:spacing w:line="240" w:lineRule="auto"/>
              <w:ind w:leftChars="0" w:left="0" w:firstLineChars="0" w:firstLine="0"/>
              <w:textDirection w:val="lrTb"/>
              <w:textAlignment w:val="auto"/>
              <w:outlineLvl w:val="9"/>
              <w:rPr>
                <w:rFonts w:ascii="Arial" w:eastAsia="Arial" w:hAnsi="Arial" w:cs="Arial"/>
                <w:sz w:val="20"/>
                <w:szCs w:val="20"/>
                <w:lang w:val="ro-RO"/>
              </w:rPr>
            </w:pPr>
            <w:r w:rsidRPr="00CC1B7D">
              <w:rPr>
                <w:rFonts w:ascii="Arial" w:eastAsia="Arial" w:hAnsi="Arial" w:cs="Arial"/>
                <w:sz w:val="20"/>
                <w:szCs w:val="20"/>
                <w:lang w:val="ro-RO"/>
              </w:rPr>
              <w:t>2</w:t>
            </w:r>
            <w:r w:rsidR="002A6A42">
              <w:rPr>
                <w:rFonts w:ascii="Arial" w:eastAsia="Arial" w:hAnsi="Arial" w:cs="Arial"/>
                <w:sz w:val="20"/>
                <w:szCs w:val="20"/>
                <w:lang w:val="ro-RO"/>
              </w:rPr>
              <w:t>.</w:t>
            </w:r>
            <w:r w:rsidRPr="00CC1B7D">
              <w:rPr>
                <w:rFonts w:ascii="Arial" w:eastAsia="Arial" w:hAnsi="Arial" w:cs="Arial"/>
                <w:sz w:val="20"/>
                <w:szCs w:val="20"/>
                <w:lang w:val="ro-RO"/>
              </w:rPr>
              <w:t>2 Arhitectur</w:t>
            </w:r>
            <w:r w:rsidR="00A11AA0" w:rsidRPr="00CC1B7D">
              <w:rPr>
                <w:rFonts w:ascii="Arial" w:eastAsia="Arial" w:hAnsi="Arial" w:cs="Arial"/>
                <w:sz w:val="20"/>
                <w:szCs w:val="20"/>
                <w:lang w:val="ro-RO"/>
              </w:rPr>
              <w:t>ă</w:t>
            </w:r>
            <w:r w:rsidRPr="00CC1B7D">
              <w:rPr>
                <w:rFonts w:ascii="Arial" w:eastAsia="Arial" w:hAnsi="Arial" w:cs="Arial"/>
                <w:sz w:val="20"/>
                <w:szCs w:val="20"/>
                <w:lang w:val="ro-RO"/>
              </w:rPr>
              <w:t xml:space="preserve"> și componente</w:t>
            </w:r>
          </w:p>
          <w:p w14:paraId="4EDEDA84" w14:textId="77777777" w:rsidR="00633609" w:rsidRDefault="00745C80" w:rsidP="00862900">
            <w:pPr>
              <w:suppressAutoHyphens w:val="0"/>
              <w:spacing w:line="240" w:lineRule="auto"/>
              <w:ind w:leftChars="0" w:left="0" w:firstLineChars="0" w:hanging="2"/>
              <w:textDirection w:val="lrTb"/>
              <w:textAlignment w:val="auto"/>
              <w:outlineLvl w:val="9"/>
              <w:rPr>
                <w:rFonts w:ascii="Arial" w:eastAsia="Arial" w:hAnsi="Arial" w:cs="Arial"/>
                <w:sz w:val="20"/>
                <w:szCs w:val="20"/>
                <w:lang w:val="ro-RO"/>
              </w:rPr>
            </w:pPr>
            <w:r w:rsidRPr="00CC1B7D">
              <w:rPr>
                <w:rFonts w:ascii="Arial" w:eastAsia="Arial" w:hAnsi="Arial" w:cs="Arial"/>
                <w:sz w:val="20"/>
                <w:szCs w:val="20"/>
                <w:lang w:val="ro-RO"/>
              </w:rPr>
              <w:t xml:space="preserve">2.2.1 Modelul </w:t>
            </w:r>
            <w:r w:rsidR="00862900">
              <w:rPr>
                <w:rFonts w:ascii="Arial" w:eastAsia="Arial" w:hAnsi="Arial" w:cs="Arial"/>
                <w:sz w:val="20"/>
                <w:szCs w:val="20"/>
                <w:lang w:val="ro-RO"/>
              </w:rPr>
              <w:t xml:space="preserve">de acces la </w:t>
            </w:r>
            <w:r w:rsidRPr="00CC1B7D">
              <w:rPr>
                <w:rFonts w:ascii="Arial" w:eastAsia="Arial" w:hAnsi="Arial" w:cs="Arial"/>
                <w:sz w:val="20"/>
                <w:szCs w:val="20"/>
                <w:lang w:val="ro-RO"/>
              </w:rPr>
              <w:t>sursel</w:t>
            </w:r>
            <w:r w:rsidR="00862900">
              <w:rPr>
                <w:rFonts w:ascii="Arial" w:eastAsia="Arial" w:hAnsi="Arial" w:cs="Arial"/>
                <w:sz w:val="20"/>
                <w:szCs w:val="20"/>
                <w:lang w:val="ro-RO"/>
              </w:rPr>
              <w:t>e</w:t>
            </w:r>
            <w:r w:rsidRPr="00CC1B7D">
              <w:rPr>
                <w:rFonts w:ascii="Arial" w:eastAsia="Arial" w:hAnsi="Arial" w:cs="Arial"/>
                <w:sz w:val="20"/>
                <w:szCs w:val="20"/>
                <w:lang w:val="ro-RO"/>
              </w:rPr>
              <w:t xml:space="preserve"> de date</w:t>
            </w:r>
            <w:r w:rsidR="00862900">
              <w:rPr>
                <w:rFonts w:ascii="Arial" w:eastAsia="Arial" w:hAnsi="Arial" w:cs="Arial"/>
                <w:sz w:val="20"/>
                <w:szCs w:val="20"/>
                <w:lang w:val="ro-RO"/>
              </w:rPr>
              <w:t>.</w:t>
            </w:r>
            <w:r w:rsidRPr="00CC1B7D">
              <w:rPr>
                <w:rFonts w:ascii="Arial" w:eastAsia="Arial" w:hAnsi="Arial" w:cs="Arial"/>
                <w:sz w:val="20"/>
                <w:szCs w:val="20"/>
                <w:lang w:val="ro-RO"/>
              </w:rPr>
              <w:t xml:space="preserve"> </w:t>
            </w:r>
          </w:p>
          <w:p w14:paraId="6BD11CC8" w14:textId="51F8BFB1" w:rsidR="00B4345C" w:rsidRPr="00CC1B7D" w:rsidRDefault="00862900" w:rsidP="00862900">
            <w:pPr>
              <w:suppressAutoHyphens w:val="0"/>
              <w:spacing w:line="240" w:lineRule="auto"/>
              <w:ind w:leftChars="0" w:left="0" w:firstLineChars="0" w:hanging="2"/>
              <w:textDirection w:val="lrTb"/>
              <w:textAlignment w:val="auto"/>
              <w:outlineLvl w:val="9"/>
              <w:rPr>
                <w:rFonts w:ascii="Arial" w:eastAsia="Arial" w:hAnsi="Arial" w:cs="Arial"/>
                <w:sz w:val="20"/>
                <w:szCs w:val="20"/>
                <w:lang w:val="ro-RO"/>
              </w:rPr>
            </w:pPr>
            <w:r>
              <w:rPr>
                <w:rFonts w:ascii="Arial" w:eastAsia="Arial" w:hAnsi="Arial" w:cs="Arial"/>
                <w:sz w:val="20"/>
                <w:szCs w:val="20"/>
                <w:lang w:val="ro-RO"/>
              </w:rPr>
              <w:t>C</w:t>
            </w:r>
            <w:r w:rsidR="00745C80" w:rsidRPr="00CC1B7D">
              <w:rPr>
                <w:rFonts w:ascii="Arial" w:eastAsia="Arial" w:hAnsi="Arial" w:cs="Arial"/>
                <w:sz w:val="20"/>
                <w:szCs w:val="20"/>
                <w:lang w:val="ro-RO"/>
              </w:rPr>
              <w:t>omponentele de acces</w:t>
            </w:r>
            <w:r>
              <w:rPr>
                <w:rFonts w:ascii="Arial" w:eastAsia="Arial" w:hAnsi="Arial" w:cs="Arial"/>
                <w:sz w:val="20"/>
                <w:szCs w:val="20"/>
                <w:lang w:val="ro-RO"/>
              </w:rPr>
              <w:t xml:space="preserve"> </w:t>
            </w:r>
            <w:r w:rsidR="00745C80" w:rsidRPr="00CC1B7D">
              <w:rPr>
                <w:rFonts w:ascii="Arial" w:eastAsia="Arial" w:hAnsi="Arial" w:cs="Arial"/>
                <w:sz w:val="20"/>
                <w:szCs w:val="20"/>
                <w:lang w:val="ro-RO"/>
              </w:rPr>
              <w:t>specific</w:t>
            </w:r>
            <w:r w:rsidR="004C2A46" w:rsidRPr="00CC1B7D">
              <w:rPr>
                <w:rFonts w:ascii="Arial" w:eastAsia="Arial" w:hAnsi="Arial" w:cs="Arial"/>
                <w:sz w:val="20"/>
                <w:szCs w:val="20"/>
                <w:lang w:val="ro-RO"/>
              </w:rPr>
              <w:t>e</w:t>
            </w:r>
            <w:r w:rsidR="00745C80" w:rsidRPr="00CC1B7D">
              <w:rPr>
                <w:rFonts w:ascii="Arial" w:eastAsia="Arial" w:hAnsi="Arial" w:cs="Arial"/>
                <w:sz w:val="20"/>
                <w:szCs w:val="20"/>
                <w:lang w:val="ro-RO"/>
              </w:rPr>
              <w:t xml:space="preserve"> </w:t>
            </w:r>
            <w:r w:rsidR="00B4345C" w:rsidRPr="00CC1B7D">
              <w:rPr>
                <w:rFonts w:ascii="Arial" w:eastAsia="Arial" w:hAnsi="Arial" w:cs="Arial"/>
                <w:sz w:val="20"/>
                <w:szCs w:val="20"/>
                <w:lang w:val="ro-RO"/>
              </w:rPr>
              <w:t xml:space="preserve">Oracle </w:t>
            </w:r>
            <w:proofErr w:type="spellStart"/>
            <w:r w:rsidR="00B4345C" w:rsidRPr="00CC1B7D">
              <w:rPr>
                <w:rFonts w:ascii="Arial" w:eastAsia="Arial" w:hAnsi="Arial" w:cs="Arial"/>
                <w:sz w:val="20"/>
                <w:szCs w:val="20"/>
                <w:lang w:val="ro-RO"/>
              </w:rPr>
              <w:t>Federated</w:t>
            </w:r>
            <w:proofErr w:type="spellEnd"/>
            <w:r w:rsidR="00B4345C" w:rsidRPr="00CC1B7D">
              <w:rPr>
                <w:rFonts w:ascii="Arial" w:eastAsia="Arial" w:hAnsi="Arial" w:cs="Arial"/>
                <w:sz w:val="20"/>
                <w:szCs w:val="20"/>
                <w:lang w:val="ro-RO"/>
              </w:rPr>
              <w:t xml:space="preserve"> </w:t>
            </w:r>
            <w:proofErr w:type="spellStart"/>
            <w:r w:rsidR="00B4345C" w:rsidRPr="00CC1B7D">
              <w:rPr>
                <w:rFonts w:ascii="Arial" w:eastAsia="Arial" w:hAnsi="Arial" w:cs="Arial"/>
                <w:sz w:val="20"/>
                <w:szCs w:val="20"/>
                <w:lang w:val="ro-RO"/>
              </w:rPr>
              <w:t>Database</w:t>
            </w:r>
            <w:proofErr w:type="spellEnd"/>
            <w:r w:rsidR="00B4345C" w:rsidRPr="00CC1B7D">
              <w:rPr>
                <w:rFonts w:ascii="Arial" w:eastAsia="Arial" w:hAnsi="Arial" w:cs="Arial"/>
                <w:sz w:val="20"/>
                <w:szCs w:val="20"/>
                <w:lang w:val="ro-RO"/>
              </w:rPr>
              <w:t xml:space="preserve"> </w:t>
            </w:r>
            <w:r w:rsidR="00745C80" w:rsidRPr="00CC1B7D">
              <w:rPr>
                <w:rFonts w:ascii="Arial" w:eastAsia="Arial" w:hAnsi="Arial" w:cs="Arial"/>
                <w:sz w:val="20"/>
                <w:szCs w:val="20"/>
                <w:lang w:val="ro-RO"/>
              </w:rPr>
              <w:t>pentru</w:t>
            </w:r>
            <w:r w:rsidR="00B4345C" w:rsidRPr="00CC1B7D">
              <w:rPr>
                <w:rFonts w:ascii="Arial" w:eastAsia="Arial" w:hAnsi="Arial" w:cs="Arial"/>
                <w:sz w:val="20"/>
                <w:szCs w:val="20"/>
                <w:lang w:val="ro-RO"/>
              </w:rPr>
              <w:t>:</w:t>
            </w:r>
          </w:p>
          <w:p w14:paraId="504A2455" w14:textId="572580A6" w:rsidR="00B4345C" w:rsidRDefault="000A36C3" w:rsidP="00B4345C">
            <w:pPr>
              <w:pStyle w:val="ListParagraph"/>
              <w:numPr>
                <w:ilvl w:val="0"/>
                <w:numId w:val="22"/>
              </w:numPr>
              <w:suppressAutoHyphens w:val="0"/>
              <w:spacing w:line="240" w:lineRule="auto"/>
              <w:ind w:leftChars="0" w:firstLineChars="0"/>
              <w:textDirection w:val="lrTb"/>
              <w:textAlignment w:val="auto"/>
              <w:outlineLvl w:val="9"/>
              <w:rPr>
                <w:rFonts w:ascii="Arial" w:eastAsia="Arial" w:hAnsi="Arial" w:cs="Arial"/>
                <w:sz w:val="20"/>
                <w:szCs w:val="20"/>
                <w:lang w:val="ro-RO"/>
              </w:rPr>
            </w:pPr>
            <w:r>
              <w:rPr>
                <w:rFonts w:ascii="Arial" w:eastAsia="Arial" w:hAnsi="Arial" w:cs="Arial"/>
                <w:sz w:val="20"/>
                <w:szCs w:val="20"/>
                <w:lang w:val="ro-RO"/>
              </w:rPr>
              <w:t>S</w:t>
            </w:r>
            <w:r w:rsidR="00745C80" w:rsidRPr="00CC1B7D">
              <w:rPr>
                <w:rFonts w:ascii="Arial" w:eastAsia="Arial" w:hAnsi="Arial" w:cs="Arial"/>
                <w:sz w:val="20"/>
                <w:szCs w:val="20"/>
                <w:lang w:val="ro-RO"/>
              </w:rPr>
              <w:t xml:space="preserve">urse de date </w:t>
            </w:r>
            <w:r w:rsidR="00B4345C" w:rsidRPr="00CC1B7D">
              <w:rPr>
                <w:rFonts w:ascii="Arial" w:eastAsia="Arial" w:hAnsi="Arial" w:cs="Arial"/>
                <w:sz w:val="20"/>
                <w:szCs w:val="20"/>
                <w:lang w:val="ro-RO"/>
              </w:rPr>
              <w:t>SQL</w:t>
            </w:r>
          </w:p>
          <w:p w14:paraId="73503D8B" w14:textId="4018F265" w:rsidR="002A6A42" w:rsidRPr="00CC1B7D" w:rsidRDefault="002A6A42" w:rsidP="00B4345C">
            <w:pPr>
              <w:pStyle w:val="ListParagraph"/>
              <w:numPr>
                <w:ilvl w:val="0"/>
                <w:numId w:val="22"/>
              </w:numPr>
              <w:suppressAutoHyphens w:val="0"/>
              <w:spacing w:line="240" w:lineRule="auto"/>
              <w:ind w:leftChars="0" w:firstLineChars="0"/>
              <w:textDirection w:val="lrTb"/>
              <w:textAlignment w:val="auto"/>
              <w:outlineLvl w:val="9"/>
              <w:rPr>
                <w:rFonts w:ascii="Arial" w:eastAsia="Arial" w:hAnsi="Arial" w:cs="Arial"/>
                <w:sz w:val="20"/>
                <w:szCs w:val="20"/>
                <w:lang w:val="ro-RO"/>
              </w:rPr>
            </w:pPr>
            <w:r>
              <w:rPr>
                <w:rFonts w:ascii="Arial" w:eastAsia="Arial" w:hAnsi="Arial" w:cs="Arial"/>
                <w:sz w:val="20"/>
                <w:szCs w:val="20"/>
                <w:lang w:val="ro-RO"/>
              </w:rPr>
              <w:t>Documente structurate</w:t>
            </w:r>
          </w:p>
          <w:p w14:paraId="2F3493C2" w14:textId="3F9CE32E" w:rsidR="004C2A46" w:rsidRPr="00CC1B7D" w:rsidRDefault="004C2A46" w:rsidP="002A6A42">
            <w:pPr>
              <w:pStyle w:val="ListParagraph"/>
              <w:numPr>
                <w:ilvl w:val="1"/>
                <w:numId w:val="22"/>
              </w:numPr>
              <w:suppressAutoHyphens w:val="0"/>
              <w:spacing w:line="240" w:lineRule="auto"/>
              <w:ind w:leftChars="0" w:firstLineChars="0"/>
              <w:textDirection w:val="lrTb"/>
              <w:textAlignment w:val="auto"/>
              <w:outlineLvl w:val="9"/>
              <w:rPr>
                <w:rFonts w:ascii="Arial" w:eastAsia="Arial" w:hAnsi="Arial" w:cs="Arial"/>
                <w:sz w:val="20"/>
                <w:szCs w:val="20"/>
                <w:lang w:val="ro-RO"/>
              </w:rPr>
            </w:pPr>
            <w:r w:rsidRPr="00CC1B7D">
              <w:rPr>
                <w:rFonts w:ascii="Arial" w:eastAsia="Arial" w:hAnsi="Arial" w:cs="Arial"/>
                <w:sz w:val="20"/>
                <w:szCs w:val="20"/>
                <w:lang w:val="ro-RO"/>
              </w:rPr>
              <w:t xml:space="preserve">Access la surse de date </w:t>
            </w:r>
            <w:proofErr w:type="spellStart"/>
            <w:r w:rsidRPr="00CC1B7D">
              <w:rPr>
                <w:rFonts w:ascii="Arial" w:eastAsia="Arial" w:hAnsi="Arial" w:cs="Arial"/>
                <w:sz w:val="20"/>
                <w:szCs w:val="20"/>
                <w:lang w:val="ro-RO"/>
              </w:rPr>
              <w:t>XLSx</w:t>
            </w:r>
            <w:proofErr w:type="spellEnd"/>
            <w:r w:rsidRPr="00CC1B7D">
              <w:rPr>
                <w:rFonts w:ascii="Arial" w:eastAsia="Arial" w:hAnsi="Arial" w:cs="Arial"/>
                <w:sz w:val="20"/>
                <w:szCs w:val="20"/>
                <w:lang w:val="ro-RO"/>
              </w:rPr>
              <w:t>/CSV</w:t>
            </w:r>
          </w:p>
          <w:p w14:paraId="4760BE80" w14:textId="054B276F" w:rsidR="00B4345C" w:rsidRPr="00CC1B7D" w:rsidRDefault="00745C80" w:rsidP="002A6A42">
            <w:pPr>
              <w:pStyle w:val="ListParagraph"/>
              <w:numPr>
                <w:ilvl w:val="1"/>
                <w:numId w:val="22"/>
              </w:numPr>
              <w:suppressAutoHyphens w:val="0"/>
              <w:spacing w:line="240" w:lineRule="auto"/>
              <w:ind w:leftChars="0" w:firstLineChars="0"/>
              <w:textDirection w:val="lrTb"/>
              <w:textAlignment w:val="auto"/>
              <w:outlineLvl w:val="9"/>
              <w:rPr>
                <w:rFonts w:ascii="Arial" w:eastAsia="Arial" w:hAnsi="Arial" w:cs="Arial"/>
                <w:sz w:val="20"/>
                <w:szCs w:val="20"/>
                <w:lang w:val="ro-RO"/>
              </w:rPr>
            </w:pPr>
            <w:r w:rsidRPr="00CC1B7D">
              <w:rPr>
                <w:rFonts w:ascii="Arial" w:eastAsia="Arial" w:hAnsi="Arial" w:cs="Arial"/>
                <w:sz w:val="20"/>
                <w:szCs w:val="20"/>
                <w:lang w:val="ro-RO"/>
              </w:rPr>
              <w:t xml:space="preserve">Access la surse de date </w:t>
            </w:r>
            <w:r w:rsidR="00B4345C" w:rsidRPr="00CC1B7D">
              <w:rPr>
                <w:rFonts w:ascii="Arial" w:eastAsia="Arial" w:hAnsi="Arial" w:cs="Arial"/>
                <w:sz w:val="20"/>
                <w:szCs w:val="20"/>
                <w:lang w:val="ro-RO"/>
              </w:rPr>
              <w:t xml:space="preserve">XML </w:t>
            </w:r>
          </w:p>
          <w:p w14:paraId="6EA9A27A" w14:textId="3E5F81E4" w:rsidR="00B4345C" w:rsidRDefault="00745C80" w:rsidP="002A6A42">
            <w:pPr>
              <w:pStyle w:val="ListParagraph"/>
              <w:numPr>
                <w:ilvl w:val="1"/>
                <w:numId w:val="22"/>
              </w:numPr>
              <w:suppressAutoHyphens w:val="0"/>
              <w:spacing w:line="240" w:lineRule="auto"/>
              <w:ind w:leftChars="0" w:firstLineChars="0"/>
              <w:textDirection w:val="lrTb"/>
              <w:textAlignment w:val="auto"/>
              <w:outlineLvl w:val="9"/>
              <w:rPr>
                <w:rFonts w:ascii="Arial" w:eastAsia="Arial" w:hAnsi="Arial" w:cs="Arial"/>
                <w:sz w:val="20"/>
                <w:szCs w:val="20"/>
                <w:lang w:val="ro-RO"/>
              </w:rPr>
            </w:pPr>
            <w:r w:rsidRPr="00CC1B7D">
              <w:rPr>
                <w:rFonts w:ascii="Arial" w:eastAsia="Arial" w:hAnsi="Arial" w:cs="Arial"/>
                <w:sz w:val="20"/>
                <w:szCs w:val="20"/>
                <w:lang w:val="ro-RO"/>
              </w:rPr>
              <w:t xml:space="preserve">Access la surse de date </w:t>
            </w:r>
            <w:r w:rsidR="00B4345C" w:rsidRPr="00CC1B7D">
              <w:rPr>
                <w:rFonts w:ascii="Arial" w:eastAsia="Arial" w:hAnsi="Arial" w:cs="Arial"/>
                <w:sz w:val="20"/>
                <w:szCs w:val="20"/>
                <w:lang w:val="ro-RO"/>
              </w:rPr>
              <w:t>JSON</w:t>
            </w:r>
          </w:p>
          <w:p w14:paraId="550B08B7" w14:textId="74F94DAD" w:rsidR="000A36C3" w:rsidRPr="00CC1B7D" w:rsidRDefault="000A36C3" w:rsidP="000A36C3">
            <w:pPr>
              <w:pStyle w:val="ListParagraph"/>
              <w:numPr>
                <w:ilvl w:val="0"/>
                <w:numId w:val="22"/>
              </w:numPr>
              <w:suppressAutoHyphens w:val="0"/>
              <w:spacing w:line="240" w:lineRule="auto"/>
              <w:ind w:leftChars="0" w:firstLineChars="0"/>
              <w:textDirection w:val="lrTb"/>
              <w:textAlignment w:val="auto"/>
              <w:outlineLvl w:val="9"/>
              <w:rPr>
                <w:rFonts w:ascii="Arial" w:eastAsia="Arial" w:hAnsi="Arial" w:cs="Arial"/>
                <w:sz w:val="20"/>
                <w:szCs w:val="20"/>
                <w:lang w:val="ro-RO"/>
              </w:rPr>
            </w:pPr>
            <w:r>
              <w:rPr>
                <w:rFonts w:ascii="Arial" w:eastAsia="Arial" w:hAnsi="Arial" w:cs="Arial"/>
                <w:sz w:val="20"/>
                <w:szCs w:val="20"/>
                <w:lang w:val="ro-RO"/>
              </w:rPr>
              <w:t xml:space="preserve">Surse de date </w:t>
            </w:r>
            <w:proofErr w:type="spellStart"/>
            <w:r>
              <w:rPr>
                <w:rFonts w:ascii="Arial" w:eastAsia="Arial" w:hAnsi="Arial" w:cs="Arial"/>
                <w:sz w:val="20"/>
                <w:szCs w:val="20"/>
                <w:lang w:val="ro-RO"/>
              </w:rPr>
              <w:t>NoSQL</w:t>
            </w:r>
            <w:proofErr w:type="spellEnd"/>
            <w:r>
              <w:rPr>
                <w:rFonts w:ascii="Arial" w:eastAsia="Arial" w:hAnsi="Arial" w:cs="Arial"/>
                <w:sz w:val="20"/>
                <w:szCs w:val="20"/>
                <w:lang w:val="ro-RO"/>
              </w:rPr>
              <w:t xml:space="preserve"> (</w:t>
            </w:r>
            <w:proofErr w:type="spellStart"/>
            <w:r>
              <w:rPr>
                <w:rFonts w:ascii="Arial" w:eastAsia="Arial" w:hAnsi="Arial" w:cs="Arial"/>
                <w:sz w:val="20"/>
                <w:szCs w:val="20"/>
                <w:lang w:val="ro-RO"/>
              </w:rPr>
              <w:t>MongoDB</w:t>
            </w:r>
            <w:proofErr w:type="spellEnd"/>
            <w:r>
              <w:rPr>
                <w:rFonts w:ascii="Arial" w:eastAsia="Arial" w:hAnsi="Arial" w:cs="Arial"/>
                <w:sz w:val="20"/>
                <w:szCs w:val="20"/>
                <w:lang w:val="ro-RO"/>
              </w:rPr>
              <w:t xml:space="preserve">, </w:t>
            </w:r>
            <w:proofErr w:type="spellStart"/>
            <w:r>
              <w:rPr>
                <w:rFonts w:ascii="Arial" w:eastAsia="Arial" w:hAnsi="Arial" w:cs="Arial"/>
                <w:sz w:val="20"/>
                <w:szCs w:val="20"/>
                <w:lang w:val="ro-RO"/>
              </w:rPr>
              <w:t>Cassandra</w:t>
            </w:r>
            <w:proofErr w:type="spellEnd"/>
            <w:r>
              <w:rPr>
                <w:rFonts w:ascii="Arial" w:eastAsia="Arial" w:hAnsi="Arial" w:cs="Arial"/>
                <w:sz w:val="20"/>
                <w:szCs w:val="20"/>
                <w:lang w:val="ro-RO"/>
              </w:rPr>
              <w:t>, Neo4J etc.)</w:t>
            </w:r>
          </w:p>
          <w:p w14:paraId="7CCB06B9" w14:textId="41B19505" w:rsidR="00B4345C" w:rsidRPr="00CC1B7D" w:rsidRDefault="00A45B92" w:rsidP="00A45B92">
            <w:pPr>
              <w:suppressAutoHyphens w:val="0"/>
              <w:spacing w:line="240" w:lineRule="auto"/>
              <w:ind w:leftChars="0" w:left="0" w:firstLineChars="0" w:firstLine="0"/>
              <w:textDirection w:val="lrTb"/>
              <w:textAlignment w:val="auto"/>
              <w:outlineLvl w:val="9"/>
              <w:rPr>
                <w:rFonts w:ascii="Arial" w:eastAsia="Arial" w:hAnsi="Arial" w:cs="Arial"/>
                <w:sz w:val="20"/>
                <w:szCs w:val="20"/>
                <w:lang w:val="ro-RO"/>
              </w:rPr>
            </w:pPr>
            <w:r w:rsidRPr="00CC1B7D">
              <w:rPr>
                <w:rFonts w:ascii="Arial" w:eastAsia="Arial" w:hAnsi="Arial" w:cs="Arial"/>
                <w:sz w:val="20"/>
                <w:szCs w:val="20"/>
                <w:lang w:val="ro-RO"/>
              </w:rPr>
              <w:t>2.2.2 Modelul de integrare și al procesărilor analitice</w:t>
            </w:r>
          </w:p>
          <w:p w14:paraId="13CDD056" w14:textId="01389D45" w:rsidR="00B4345C" w:rsidRPr="00862900" w:rsidRDefault="00B4345C" w:rsidP="00862900">
            <w:pPr>
              <w:pStyle w:val="ListParagraph"/>
              <w:numPr>
                <w:ilvl w:val="0"/>
                <w:numId w:val="26"/>
              </w:numPr>
              <w:pBdr>
                <w:top w:val="nil"/>
                <w:left w:val="nil"/>
                <w:bottom w:val="nil"/>
                <w:right w:val="nil"/>
                <w:between w:val="nil"/>
              </w:pBdr>
              <w:ind w:leftChars="0" w:firstLineChars="0"/>
              <w:rPr>
                <w:rFonts w:ascii="Arial" w:eastAsia="Arial" w:hAnsi="Arial" w:cs="Arial"/>
                <w:color w:val="000000"/>
                <w:sz w:val="20"/>
                <w:szCs w:val="20"/>
                <w:lang w:val="ro-RO"/>
              </w:rPr>
            </w:pPr>
            <w:r w:rsidRPr="00862900">
              <w:rPr>
                <w:rFonts w:ascii="Arial" w:eastAsia="Arial" w:hAnsi="Arial" w:cs="Arial"/>
                <w:color w:val="000000"/>
                <w:sz w:val="20"/>
                <w:szCs w:val="20"/>
                <w:lang w:val="ro-RO"/>
              </w:rPr>
              <w:t>Oracle SQL ROLAP</w:t>
            </w:r>
            <w:r w:rsidR="000D3E56">
              <w:rPr>
                <w:rFonts w:ascii="Arial" w:eastAsia="Arial" w:hAnsi="Arial" w:cs="Arial"/>
                <w:color w:val="000000"/>
                <w:sz w:val="20"/>
                <w:szCs w:val="20"/>
                <w:lang w:val="ro-RO"/>
              </w:rPr>
              <w:t>: modelul bazelor de date multidimensionale</w:t>
            </w:r>
          </w:p>
          <w:p w14:paraId="59BE20B9" w14:textId="4B688A32" w:rsidR="00B4345C" w:rsidRPr="00CC1B7D" w:rsidRDefault="00A45B92" w:rsidP="00A45B92">
            <w:pPr>
              <w:suppressAutoHyphens w:val="0"/>
              <w:spacing w:line="240" w:lineRule="auto"/>
              <w:ind w:leftChars="0" w:left="0" w:firstLineChars="0" w:hanging="2"/>
              <w:textDirection w:val="lrTb"/>
              <w:textAlignment w:val="auto"/>
              <w:outlineLvl w:val="9"/>
              <w:rPr>
                <w:rFonts w:ascii="Arial" w:eastAsia="Arial" w:hAnsi="Arial" w:cs="Arial"/>
                <w:sz w:val="20"/>
                <w:szCs w:val="20"/>
                <w:lang w:val="ro-RO"/>
              </w:rPr>
            </w:pPr>
            <w:r w:rsidRPr="00CC1B7D">
              <w:rPr>
                <w:rFonts w:ascii="Arial" w:eastAsia="Arial" w:hAnsi="Arial" w:cs="Arial"/>
                <w:sz w:val="20"/>
                <w:szCs w:val="20"/>
                <w:lang w:val="ro-RO"/>
              </w:rPr>
              <w:t>2.2.3 Modelul de integrare Web</w:t>
            </w:r>
          </w:p>
          <w:p w14:paraId="487E6ED3" w14:textId="5E3D4C9B" w:rsidR="00F63B32" w:rsidRPr="00862900" w:rsidRDefault="00B4345C" w:rsidP="00862900">
            <w:pPr>
              <w:pStyle w:val="ListParagraph"/>
              <w:numPr>
                <w:ilvl w:val="0"/>
                <w:numId w:val="26"/>
              </w:numPr>
              <w:ind w:leftChars="0" w:firstLineChars="0"/>
              <w:rPr>
                <w:rFonts w:ascii="Arial" w:eastAsia="Arial" w:hAnsi="Arial" w:cs="Arial"/>
                <w:color w:val="000000"/>
                <w:sz w:val="20"/>
                <w:szCs w:val="20"/>
                <w:lang w:val="ro-RO"/>
              </w:rPr>
            </w:pPr>
            <w:r w:rsidRPr="00862900">
              <w:rPr>
                <w:rFonts w:ascii="Arial" w:eastAsia="Arial" w:hAnsi="Arial" w:cs="Arial"/>
                <w:color w:val="000000"/>
                <w:sz w:val="20"/>
                <w:szCs w:val="20"/>
                <w:lang w:val="ro-RO"/>
              </w:rPr>
              <w:t xml:space="preserve">Web </w:t>
            </w:r>
            <w:proofErr w:type="spellStart"/>
            <w:r w:rsidRPr="00862900">
              <w:rPr>
                <w:rFonts w:ascii="Arial" w:eastAsia="Arial" w:hAnsi="Arial" w:cs="Arial"/>
                <w:color w:val="000000"/>
                <w:sz w:val="20"/>
                <w:szCs w:val="20"/>
                <w:lang w:val="ro-RO"/>
              </w:rPr>
              <w:t>Views</w:t>
            </w:r>
            <w:proofErr w:type="spellEnd"/>
            <w:r w:rsidRPr="00862900">
              <w:rPr>
                <w:rFonts w:ascii="Arial" w:eastAsia="Arial" w:hAnsi="Arial" w:cs="Arial"/>
                <w:color w:val="000000"/>
                <w:sz w:val="20"/>
                <w:szCs w:val="20"/>
                <w:lang w:val="ro-RO"/>
              </w:rPr>
              <w:t xml:space="preserve"> </w:t>
            </w:r>
            <w:r w:rsidR="001677D2" w:rsidRPr="00862900">
              <w:rPr>
                <w:rFonts w:ascii="Arial" w:eastAsia="Arial" w:hAnsi="Arial" w:cs="Arial"/>
                <w:color w:val="000000"/>
                <w:sz w:val="20"/>
                <w:szCs w:val="20"/>
                <w:lang w:val="ro-RO"/>
              </w:rPr>
              <w:t>cu</w:t>
            </w:r>
            <w:r w:rsidRPr="00862900">
              <w:rPr>
                <w:rFonts w:ascii="Arial" w:eastAsia="Arial" w:hAnsi="Arial" w:cs="Arial"/>
                <w:color w:val="000000"/>
                <w:sz w:val="20"/>
                <w:szCs w:val="20"/>
                <w:lang w:val="ro-RO"/>
              </w:rPr>
              <w:t xml:space="preserve"> Oracle APEX </w:t>
            </w:r>
            <w:r w:rsidR="001677D2" w:rsidRPr="00862900">
              <w:rPr>
                <w:rFonts w:ascii="Arial" w:eastAsia="Arial" w:hAnsi="Arial" w:cs="Arial"/>
                <w:color w:val="000000"/>
                <w:sz w:val="20"/>
                <w:szCs w:val="20"/>
                <w:lang w:val="ro-RO"/>
              </w:rPr>
              <w:t>și</w:t>
            </w:r>
            <w:r w:rsidRPr="00862900">
              <w:rPr>
                <w:rFonts w:ascii="Arial" w:eastAsia="Arial" w:hAnsi="Arial" w:cs="Arial"/>
                <w:color w:val="000000"/>
                <w:sz w:val="20"/>
                <w:szCs w:val="20"/>
                <w:lang w:val="ro-RO"/>
              </w:rPr>
              <w:t xml:space="preserve"> ORDS</w:t>
            </w:r>
          </w:p>
          <w:p w14:paraId="769335D3" w14:textId="50FB01BC" w:rsidR="00F80A25" w:rsidRPr="00CC1B7D" w:rsidRDefault="00F80A25" w:rsidP="00F80A25">
            <w:pPr>
              <w:ind w:left="0" w:hanging="2"/>
              <w:rPr>
                <w:rFonts w:ascii="Arial" w:eastAsia="Arial" w:hAnsi="Arial" w:cs="Arial"/>
                <w:color w:val="000000"/>
                <w:sz w:val="20"/>
                <w:szCs w:val="20"/>
                <w:lang w:val="ro-RO"/>
              </w:rPr>
            </w:pPr>
          </w:p>
        </w:tc>
        <w:tc>
          <w:tcPr>
            <w:tcW w:w="2250" w:type="dxa"/>
            <w:tcBorders>
              <w:top w:val="single" w:sz="4" w:space="0" w:color="000000"/>
              <w:left w:val="single" w:sz="4" w:space="0" w:color="000000"/>
              <w:bottom w:val="single" w:sz="4" w:space="0" w:color="000000"/>
              <w:right w:val="single" w:sz="4" w:space="0" w:color="000000"/>
            </w:tcBorders>
          </w:tcPr>
          <w:p w14:paraId="0884DCDC" w14:textId="72F858F4" w:rsidR="00F63B32" w:rsidRPr="00CC1B7D" w:rsidRDefault="005E117F">
            <w:pPr>
              <w:ind w:left="0" w:hanging="2"/>
              <w:rPr>
                <w:lang w:val="ro-RO"/>
              </w:rPr>
            </w:pPr>
            <w:r w:rsidRPr="00CC1B7D">
              <w:rPr>
                <w:sz w:val="20"/>
                <w:szCs w:val="20"/>
                <w:lang w:val="ro-RO"/>
              </w:rPr>
              <w:t>Prelegere curs, execuție cod sursă în studiu de caz, discuții, întrebări</w:t>
            </w:r>
          </w:p>
        </w:tc>
        <w:tc>
          <w:tcPr>
            <w:tcW w:w="1710" w:type="dxa"/>
            <w:tcBorders>
              <w:top w:val="single" w:sz="4" w:space="0" w:color="000000"/>
              <w:left w:val="single" w:sz="4" w:space="0" w:color="000000"/>
              <w:bottom w:val="single" w:sz="4" w:space="0" w:color="000000"/>
              <w:right w:val="single" w:sz="4" w:space="0" w:color="000000"/>
            </w:tcBorders>
          </w:tcPr>
          <w:p w14:paraId="6C19AB7A" w14:textId="4D4C83F0" w:rsidR="00F63B32" w:rsidRPr="00CC1B7D" w:rsidRDefault="00B4345C">
            <w:pPr>
              <w:ind w:left="0" w:hanging="2"/>
              <w:rPr>
                <w:sz w:val="20"/>
                <w:szCs w:val="20"/>
                <w:lang w:val="ro-RO"/>
              </w:rPr>
            </w:pPr>
            <w:r w:rsidRPr="00CC1B7D">
              <w:rPr>
                <w:sz w:val="20"/>
                <w:szCs w:val="20"/>
                <w:lang w:val="ro-RO"/>
              </w:rPr>
              <w:t>4</w:t>
            </w:r>
            <w:r w:rsidR="00CA6EEB" w:rsidRPr="00CC1B7D">
              <w:rPr>
                <w:sz w:val="20"/>
                <w:szCs w:val="20"/>
                <w:lang w:val="ro-RO"/>
              </w:rPr>
              <w:t xml:space="preserve">  cursuri</w:t>
            </w:r>
          </w:p>
        </w:tc>
      </w:tr>
      <w:tr w:rsidR="00F63B32" w:rsidRPr="00CC1B7D" w14:paraId="064F1CA5" w14:textId="77777777">
        <w:trPr>
          <w:trHeight w:val="567"/>
        </w:trPr>
        <w:tc>
          <w:tcPr>
            <w:tcW w:w="5868" w:type="dxa"/>
            <w:tcBorders>
              <w:left w:val="single" w:sz="4" w:space="0" w:color="000000"/>
              <w:right w:val="single" w:sz="4" w:space="0" w:color="000000"/>
            </w:tcBorders>
            <w:vAlign w:val="center"/>
          </w:tcPr>
          <w:p w14:paraId="52904335" w14:textId="16533AC8" w:rsidR="00B4345C" w:rsidRPr="00CC1B7D" w:rsidRDefault="00F80A25" w:rsidP="00B4345C">
            <w:pPr>
              <w:ind w:left="0" w:hanging="2"/>
              <w:rPr>
                <w:rFonts w:ascii="Arial" w:eastAsia="Arial" w:hAnsi="Arial" w:cs="Arial"/>
                <w:b/>
                <w:sz w:val="20"/>
                <w:szCs w:val="20"/>
                <w:lang w:val="ro-RO"/>
              </w:rPr>
            </w:pPr>
            <w:r w:rsidRPr="00CC1B7D">
              <w:rPr>
                <w:rFonts w:ascii="Arial" w:eastAsia="Arial" w:hAnsi="Arial" w:cs="Arial"/>
                <w:b/>
                <w:sz w:val="20"/>
                <w:szCs w:val="20"/>
                <w:lang w:val="ro-RO"/>
              </w:rPr>
              <w:t xml:space="preserve">Capitol </w:t>
            </w:r>
            <w:r w:rsidR="00B4345C" w:rsidRPr="00CC1B7D">
              <w:rPr>
                <w:rFonts w:ascii="Arial" w:eastAsia="Arial" w:hAnsi="Arial" w:cs="Arial"/>
                <w:b/>
                <w:sz w:val="20"/>
                <w:szCs w:val="20"/>
                <w:lang w:val="ro-RO"/>
              </w:rPr>
              <w:t xml:space="preserve">3. </w:t>
            </w:r>
            <w:r w:rsidR="00A45B92" w:rsidRPr="00CC1B7D">
              <w:rPr>
                <w:rFonts w:ascii="Arial" w:eastAsia="Arial" w:hAnsi="Arial" w:cs="Arial"/>
                <w:b/>
                <w:sz w:val="20"/>
                <w:szCs w:val="20"/>
                <w:lang w:val="ro-RO"/>
              </w:rPr>
              <w:t xml:space="preserve">Integrarea serviciilor de date </w:t>
            </w:r>
            <w:r w:rsidR="00FE5DA0" w:rsidRPr="00CC1B7D">
              <w:rPr>
                <w:rFonts w:ascii="Arial" w:eastAsia="Arial" w:hAnsi="Arial" w:cs="Arial"/>
                <w:b/>
                <w:sz w:val="20"/>
                <w:szCs w:val="20"/>
                <w:lang w:val="ro-RO"/>
              </w:rPr>
              <w:t xml:space="preserve">într-o arhitectură </w:t>
            </w:r>
            <w:r w:rsidR="00B4345C" w:rsidRPr="00CC1B7D">
              <w:rPr>
                <w:rFonts w:ascii="Arial" w:eastAsia="Arial" w:hAnsi="Arial" w:cs="Arial"/>
                <w:b/>
                <w:sz w:val="20"/>
                <w:szCs w:val="20"/>
                <w:lang w:val="ro-RO"/>
              </w:rPr>
              <w:t xml:space="preserve">REST </w:t>
            </w:r>
            <w:r w:rsidR="00A45B92" w:rsidRPr="00CC1B7D">
              <w:rPr>
                <w:rFonts w:ascii="Arial" w:eastAsia="Arial" w:hAnsi="Arial" w:cs="Arial"/>
                <w:b/>
                <w:sz w:val="20"/>
                <w:szCs w:val="20"/>
                <w:lang w:val="ro-RO"/>
              </w:rPr>
              <w:t>Java</w:t>
            </w:r>
          </w:p>
          <w:p w14:paraId="036F2A7D" w14:textId="67E9038D" w:rsidR="00B4345C" w:rsidRPr="00CC1B7D" w:rsidRDefault="00B4345C" w:rsidP="00B4345C">
            <w:pPr>
              <w:ind w:left="0" w:hanging="2"/>
              <w:rPr>
                <w:rFonts w:ascii="Arial" w:eastAsia="Arial" w:hAnsi="Arial" w:cs="Arial"/>
                <w:sz w:val="20"/>
                <w:szCs w:val="20"/>
                <w:lang w:val="ro-RO"/>
              </w:rPr>
            </w:pPr>
            <w:r w:rsidRPr="00CC1B7D">
              <w:rPr>
                <w:rFonts w:ascii="Arial" w:eastAsia="Arial" w:hAnsi="Arial" w:cs="Arial"/>
                <w:sz w:val="20"/>
                <w:szCs w:val="20"/>
                <w:lang w:val="ro-RO"/>
              </w:rPr>
              <w:t xml:space="preserve">3.1 </w:t>
            </w:r>
            <w:r w:rsidR="00A11AA0" w:rsidRPr="00CC1B7D">
              <w:rPr>
                <w:rFonts w:ascii="Arial" w:eastAsia="Arial" w:hAnsi="Arial" w:cs="Arial"/>
                <w:sz w:val="20"/>
                <w:szCs w:val="20"/>
                <w:lang w:val="ro-RO"/>
              </w:rPr>
              <w:t>Conceptul</w:t>
            </w:r>
            <w:r w:rsidRPr="00CC1B7D">
              <w:rPr>
                <w:rFonts w:ascii="Arial" w:eastAsia="Arial" w:hAnsi="Arial" w:cs="Arial"/>
                <w:sz w:val="20"/>
                <w:szCs w:val="20"/>
                <w:lang w:val="ro-RO"/>
              </w:rPr>
              <w:t xml:space="preserve"> </w:t>
            </w:r>
            <w:r w:rsidR="00A11AA0" w:rsidRPr="00CC1B7D">
              <w:rPr>
                <w:rFonts w:ascii="Arial" w:eastAsia="Arial" w:hAnsi="Arial" w:cs="Arial"/>
                <w:sz w:val="20"/>
                <w:szCs w:val="20"/>
                <w:lang w:val="ro-RO"/>
              </w:rPr>
              <w:t>serviciilor de date în SOA</w:t>
            </w:r>
          </w:p>
          <w:p w14:paraId="41251B30" w14:textId="77777777" w:rsidR="00A11AA0" w:rsidRPr="00CC1B7D" w:rsidRDefault="00B4345C" w:rsidP="00B4345C">
            <w:pPr>
              <w:ind w:left="0" w:hanging="2"/>
              <w:rPr>
                <w:rFonts w:ascii="Arial" w:eastAsia="Arial" w:hAnsi="Arial" w:cs="Arial"/>
                <w:sz w:val="20"/>
                <w:szCs w:val="20"/>
                <w:lang w:val="ro-RO"/>
              </w:rPr>
            </w:pPr>
            <w:r w:rsidRPr="00CC1B7D">
              <w:rPr>
                <w:rFonts w:ascii="Arial" w:eastAsia="Arial" w:hAnsi="Arial" w:cs="Arial"/>
                <w:sz w:val="20"/>
                <w:szCs w:val="20"/>
                <w:lang w:val="ro-RO"/>
              </w:rPr>
              <w:t xml:space="preserve">3.2 </w:t>
            </w:r>
            <w:r w:rsidR="00A11AA0" w:rsidRPr="00CC1B7D">
              <w:rPr>
                <w:rFonts w:ascii="Arial" w:eastAsia="Arial" w:hAnsi="Arial" w:cs="Arial"/>
                <w:sz w:val="20"/>
                <w:szCs w:val="20"/>
                <w:lang w:val="ro-RO"/>
              </w:rPr>
              <w:t xml:space="preserve">Arhitectură și componente </w:t>
            </w:r>
          </w:p>
          <w:p w14:paraId="3BC364A4" w14:textId="77777777" w:rsidR="00633609" w:rsidRDefault="00B4345C" w:rsidP="00862900">
            <w:pPr>
              <w:ind w:left="0" w:hanging="2"/>
              <w:rPr>
                <w:rFonts w:ascii="Arial" w:eastAsia="Arial" w:hAnsi="Arial" w:cs="Arial"/>
                <w:sz w:val="20"/>
                <w:szCs w:val="20"/>
                <w:lang w:val="ro-RO"/>
              </w:rPr>
            </w:pPr>
            <w:r w:rsidRPr="00CC1B7D">
              <w:rPr>
                <w:rFonts w:ascii="Arial" w:eastAsia="Arial" w:hAnsi="Arial" w:cs="Arial"/>
                <w:sz w:val="20"/>
                <w:szCs w:val="20"/>
                <w:lang w:val="ro-RO"/>
              </w:rPr>
              <w:t xml:space="preserve">3.2.1 </w:t>
            </w:r>
            <w:r w:rsidR="00A11AA0" w:rsidRPr="00CC1B7D">
              <w:rPr>
                <w:rFonts w:ascii="Arial" w:eastAsia="Arial" w:hAnsi="Arial" w:cs="Arial"/>
                <w:sz w:val="20"/>
                <w:szCs w:val="20"/>
                <w:lang w:val="ro-RO"/>
              </w:rPr>
              <w:t xml:space="preserve">1 Modelul </w:t>
            </w:r>
            <w:r w:rsidR="00862900">
              <w:rPr>
                <w:rFonts w:ascii="Arial" w:eastAsia="Arial" w:hAnsi="Arial" w:cs="Arial"/>
                <w:sz w:val="20"/>
                <w:szCs w:val="20"/>
                <w:lang w:val="ro-RO"/>
              </w:rPr>
              <w:t xml:space="preserve">de acces la </w:t>
            </w:r>
            <w:r w:rsidR="00A11AA0" w:rsidRPr="00CC1B7D">
              <w:rPr>
                <w:rFonts w:ascii="Arial" w:eastAsia="Arial" w:hAnsi="Arial" w:cs="Arial"/>
                <w:sz w:val="20"/>
                <w:szCs w:val="20"/>
                <w:lang w:val="ro-RO"/>
              </w:rPr>
              <w:t>sursel</w:t>
            </w:r>
            <w:r w:rsidR="00862900">
              <w:rPr>
                <w:rFonts w:ascii="Arial" w:eastAsia="Arial" w:hAnsi="Arial" w:cs="Arial"/>
                <w:sz w:val="20"/>
                <w:szCs w:val="20"/>
                <w:lang w:val="ro-RO"/>
              </w:rPr>
              <w:t>e</w:t>
            </w:r>
            <w:r w:rsidR="00A11AA0" w:rsidRPr="00CC1B7D">
              <w:rPr>
                <w:rFonts w:ascii="Arial" w:eastAsia="Arial" w:hAnsi="Arial" w:cs="Arial"/>
                <w:sz w:val="20"/>
                <w:szCs w:val="20"/>
                <w:lang w:val="ro-RO"/>
              </w:rPr>
              <w:t xml:space="preserve"> de date</w:t>
            </w:r>
            <w:r w:rsidR="00862900">
              <w:rPr>
                <w:rFonts w:ascii="Arial" w:eastAsia="Arial" w:hAnsi="Arial" w:cs="Arial"/>
                <w:sz w:val="20"/>
                <w:szCs w:val="20"/>
                <w:lang w:val="ro-RO"/>
              </w:rPr>
              <w:t>.</w:t>
            </w:r>
            <w:r w:rsidR="00A11AA0" w:rsidRPr="00CC1B7D">
              <w:rPr>
                <w:rFonts w:ascii="Arial" w:eastAsia="Arial" w:hAnsi="Arial" w:cs="Arial"/>
                <w:sz w:val="20"/>
                <w:szCs w:val="20"/>
                <w:lang w:val="ro-RO"/>
              </w:rPr>
              <w:t xml:space="preserve"> </w:t>
            </w:r>
          </w:p>
          <w:p w14:paraId="6526BCC7" w14:textId="7BFE9837" w:rsidR="00B4345C" w:rsidRPr="00CC1B7D" w:rsidRDefault="00862900" w:rsidP="00862900">
            <w:pPr>
              <w:ind w:left="0" w:hanging="2"/>
              <w:rPr>
                <w:rFonts w:ascii="Arial" w:eastAsia="Arial" w:hAnsi="Arial" w:cs="Arial"/>
                <w:sz w:val="20"/>
                <w:szCs w:val="20"/>
                <w:lang w:val="ro-RO"/>
              </w:rPr>
            </w:pPr>
            <w:r>
              <w:rPr>
                <w:rFonts w:ascii="Arial" w:eastAsia="Arial" w:hAnsi="Arial" w:cs="Arial"/>
                <w:sz w:val="20"/>
                <w:szCs w:val="20"/>
                <w:lang w:val="ro-RO"/>
              </w:rPr>
              <w:t>C</w:t>
            </w:r>
            <w:r w:rsidR="00A11AA0" w:rsidRPr="00CC1B7D">
              <w:rPr>
                <w:rFonts w:ascii="Arial" w:eastAsia="Arial" w:hAnsi="Arial" w:cs="Arial"/>
                <w:sz w:val="20"/>
                <w:szCs w:val="20"/>
                <w:lang w:val="ro-RO"/>
              </w:rPr>
              <w:t xml:space="preserve">omponentele </w:t>
            </w:r>
            <w:r w:rsidR="00633609">
              <w:rPr>
                <w:rFonts w:ascii="Arial" w:eastAsia="Arial" w:hAnsi="Arial" w:cs="Arial"/>
                <w:sz w:val="20"/>
                <w:szCs w:val="20"/>
                <w:lang w:val="ro-RO"/>
              </w:rPr>
              <w:t xml:space="preserve">Java </w:t>
            </w:r>
            <w:r w:rsidR="00A11AA0" w:rsidRPr="00CC1B7D">
              <w:rPr>
                <w:rFonts w:ascii="Arial" w:eastAsia="Arial" w:hAnsi="Arial" w:cs="Arial"/>
                <w:sz w:val="20"/>
                <w:szCs w:val="20"/>
                <w:lang w:val="ro-RO"/>
              </w:rPr>
              <w:t>de acces</w:t>
            </w:r>
            <w:r>
              <w:rPr>
                <w:rFonts w:ascii="Arial" w:eastAsia="Arial" w:hAnsi="Arial" w:cs="Arial"/>
                <w:sz w:val="20"/>
                <w:szCs w:val="20"/>
                <w:lang w:val="ro-RO"/>
              </w:rPr>
              <w:t xml:space="preserve"> </w:t>
            </w:r>
            <w:r w:rsidR="00A11AA0" w:rsidRPr="00CC1B7D">
              <w:rPr>
                <w:rFonts w:ascii="Arial" w:eastAsia="Arial" w:hAnsi="Arial" w:cs="Arial"/>
                <w:sz w:val="20"/>
                <w:szCs w:val="20"/>
                <w:lang w:val="ro-RO"/>
              </w:rPr>
              <w:t>la surse de date</w:t>
            </w:r>
            <w:r w:rsidR="00B918B1" w:rsidRPr="00CC1B7D">
              <w:rPr>
                <w:rFonts w:ascii="Arial" w:eastAsia="Arial" w:hAnsi="Arial" w:cs="Arial"/>
                <w:sz w:val="20"/>
                <w:szCs w:val="20"/>
                <w:lang w:val="ro-RO"/>
              </w:rPr>
              <w:t>:</w:t>
            </w:r>
            <w:r w:rsidR="00B4345C" w:rsidRPr="00CC1B7D">
              <w:rPr>
                <w:rFonts w:ascii="Arial" w:eastAsia="Arial" w:hAnsi="Arial" w:cs="Arial"/>
                <w:sz w:val="20"/>
                <w:szCs w:val="20"/>
                <w:lang w:val="ro-RO"/>
              </w:rPr>
              <w:t xml:space="preserve"> </w:t>
            </w:r>
          </w:p>
          <w:p w14:paraId="628FEA13" w14:textId="77777777" w:rsidR="003E37FC" w:rsidRDefault="00A11AA0" w:rsidP="003E37FC">
            <w:pPr>
              <w:pStyle w:val="ListParagraph"/>
              <w:numPr>
                <w:ilvl w:val="0"/>
                <w:numId w:val="10"/>
              </w:numPr>
              <w:suppressAutoHyphens w:val="0"/>
              <w:spacing w:line="240" w:lineRule="auto"/>
              <w:ind w:leftChars="0" w:firstLineChars="0"/>
              <w:textDirection w:val="lrTb"/>
              <w:textAlignment w:val="auto"/>
              <w:outlineLvl w:val="9"/>
              <w:rPr>
                <w:rFonts w:ascii="Arial" w:eastAsia="Arial" w:hAnsi="Arial" w:cs="Arial"/>
                <w:sz w:val="20"/>
                <w:szCs w:val="20"/>
                <w:lang w:val="ro-RO"/>
              </w:rPr>
            </w:pPr>
            <w:r w:rsidRPr="00CC1B7D">
              <w:rPr>
                <w:rFonts w:ascii="Arial" w:eastAsia="Arial" w:hAnsi="Arial" w:cs="Arial"/>
                <w:sz w:val="20"/>
                <w:szCs w:val="20"/>
                <w:lang w:val="ro-RO"/>
              </w:rPr>
              <w:t xml:space="preserve">Access la surse de date </w:t>
            </w:r>
            <w:r w:rsidR="00B4345C" w:rsidRPr="00CC1B7D">
              <w:rPr>
                <w:rFonts w:ascii="Arial" w:eastAsia="Arial" w:hAnsi="Arial" w:cs="Arial"/>
                <w:sz w:val="20"/>
                <w:szCs w:val="20"/>
                <w:lang w:val="ro-RO"/>
              </w:rPr>
              <w:t>SQL</w:t>
            </w:r>
          </w:p>
          <w:p w14:paraId="1A25059F" w14:textId="39ED6030" w:rsidR="00B4345C" w:rsidRPr="00CC1B7D" w:rsidRDefault="00A11AA0" w:rsidP="003E37FC">
            <w:pPr>
              <w:pStyle w:val="ListParagraph"/>
              <w:numPr>
                <w:ilvl w:val="1"/>
                <w:numId w:val="10"/>
              </w:numPr>
              <w:suppressAutoHyphens w:val="0"/>
              <w:spacing w:line="240" w:lineRule="auto"/>
              <w:ind w:leftChars="0" w:firstLineChars="0"/>
              <w:textDirection w:val="lrTb"/>
              <w:textAlignment w:val="auto"/>
              <w:outlineLvl w:val="9"/>
              <w:rPr>
                <w:rFonts w:ascii="Arial" w:eastAsia="Arial" w:hAnsi="Arial" w:cs="Arial"/>
                <w:sz w:val="20"/>
                <w:szCs w:val="20"/>
                <w:lang w:val="ro-RO"/>
              </w:rPr>
            </w:pPr>
            <w:r w:rsidRPr="00CC1B7D">
              <w:rPr>
                <w:rFonts w:ascii="Arial" w:eastAsia="Arial" w:hAnsi="Arial" w:cs="Arial"/>
                <w:sz w:val="20"/>
                <w:szCs w:val="20"/>
                <w:lang w:val="ro-RO"/>
              </w:rPr>
              <w:t xml:space="preserve">servicii de date </w:t>
            </w:r>
            <w:r w:rsidR="00B4345C" w:rsidRPr="00CC1B7D">
              <w:rPr>
                <w:rFonts w:ascii="Arial" w:eastAsia="Arial" w:hAnsi="Arial" w:cs="Arial"/>
                <w:sz w:val="20"/>
                <w:szCs w:val="20"/>
                <w:lang w:val="ro-RO"/>
              </w:rPr>
              <w:t>JDBC REST</w:t>
            </w:r>
          </w:p>
          <w:p w14:paraId="19556ABF" w14:textId="4613D689" w:rsidR="00B4345C" w:rsidRPr="00CC1B7D" w:rsidRDefault="00A11AA0" w:rsidP="003E37FC">
            <w:pPr>
              <w:pStyle w:val="ListParagraph"/>
              <w:numPr>
                <w:ilvl w:val="1"/>
                <w:numId w:val="10"/>
              </w:numPr>
              <w:suppressAutoHyphens w:val="0"/>
              <w:spacing w:line="240" w:lineRule="auto"/>
              <w:ind w:leftChars="0" w:firstLineChars="0"/>
              <w:textDirection w:val="lrTb"/>
              <w:textAlignment w:val="auto"/>
              <w:outlineLvl w:val="9"/>
              <w:rPr>
                <w:rFonts w:ascii="Arial" w:eastAsia="Arial" w:hAnsi="Arial" w:cs="Arial"/>
                <w:sz w:val="20"/>
                <w:szCs w:val="20"/>
                <w:lang w:val="ro-RO"/>
              </w:rPr>
            </w:pPr>
            <w:r w:rsidRPr="00CC1B7D">
              <w:rPr>
                <w:rFonts w:ascii="Arial" w:eastAsia="Arial" w:hAnsi="Arial" w:cs="Arial"/>
                <w:sz w:val="20"/>
                <w:szCs w:val="20"/>
                <w:lang w:val="ro-RO"/>
              </w:rPr>
              <w:t xml:space="preserve">servicii de date </w:t>
            </w:r>
            <w:r w:rsidR="00B4345C" w:rsidRPr="00CC1B7D">
              <w:rPr>
                <w:rFonts w:ascii="Arial" w:eastAsia="Arial" w:hAnsi="Arial" w:cs="Arial"/>
                <w:sz w:val="20"/>
                <w:szCs w:val="20"/>
                <w:lang w:val="ro-RO"/>
              </w:rPr>
              <w:t xml:space="preserve">JPA REST </w:t>
            </w:r>
          </w:p>
          <w:p w14:paraId="5433F10B" w14:textId="77777777" w:rsidR="003E37FC" w:rsidRDefault="00B918B1" w:rsidP="003E37FC">
            <w:pPr>
              <w:pStyle w:val="ListParagraph"/>
              <w:numPr>
                <w:ilvl w:val="0"/>
                <w:numId w:val="10"/>
              </w:numPr>
              <w:suppressAutoHyphens w:val="0"/>
              <w:spacing w:line="240" w:lineRule="auto"/>
              <w:ind w:leftChars="0" w:firstLineChars="0"/>
              <w:textDirection w:val="lrTb"/>
              <w:textAlignment w:val="auto"/>
              <w:outlineLvl w:val="9"/>
              <w:rPr>
                <w:rFonts w:ascii="Arial" w:eastAsia="Arial" w:hAnsi="Arial" w:cs="Arial"/>
                <w:sz w:val="20"/>
                <w:szCs w:val="20"/>
                <w:lang w:val="ro-RO"/>
              </w:rPr>
            </w:pPr>
            <w:r w:rsidRPr="00CC1B7D">
              <w:rPr>
                <w:rFonts w:ascii="Arial" w:eastAsia="Arial" w:hAnsi="Arial" w:cs="Arial"/>
                <w:sz w:val="20"/>
                <w:szCs w:val="20"/>
                <w:lang w:val="ro-RO"/>
              </w:rPr>
              <w:t>Access la surse de date</w:t>
            </w:r>
            <w:r w:rsidR="003E37FC">
              <w:rPr>
                <w:rFonts w:ascii="Arial" w:eastAsia="Arial" w:hAnsi="Arial" w:cs="Arial"/>
                <w:sz w:val="20"/>
                <w:szCs w:val="20"/>
                <w:lang w:val="ro-RO"/>
              </w:rPr>
              <w:t xml:space="preserve"> documente structurate</w:t>
            </w:r>
            <w:r w:rsidRPr="00CC1B7D">
              <w:rPr>
                <w:rFonts w:ascii="Arial" w:eastAsia="Arial" w:hAnsi="Arial" w:cs="Arial"/>
                <w:sz w:val="20"/>
                <w:szCs w:val="20"/>
                <w:lang w:val="ro-RO"/>
              </w:rPr>
              <w:t xml:space="preserve"> </w:t>
            </w:r>
          </w:p>
          <w:p w14:paraId="4746CBDF" w14:textId="223B3383" w:rsidR="00B918B1" w:rsidRPr="00CC1B7D" w:rsidRDefault="00B918B1" w:rsidP="003E37FC">
            <w:pPr>
              <w:pStyle w:val="ListParagraph"/>
              <w:numPr>
                <w:ilvl w:val="1"/>
                <w:numId w:val="10"/>
              </w:numPr>
              <w:suppressAutoHyphens w:val="0"/>
              <w:spacing w:line="240" w:lineRule="auto"/>
              <w:ind w:leftChars="0" w:firstLineChars="0"/>
              <w:textDirection w:val="lrTb"/>
              <w:textAlignment w:val="auto"/>
              <w:outlineLvl w:val="9"/>
              <w:rPr>
                <w:rFonts w:ascii="Arial" w:eastAsia="Arial" w:hAnsi="Arial" w:cs="Arial"/>
                <w:sz w:val="20"/>
                <w:szCs w:val="20"/>
                <w:lang w:val="ro-RO"/>
              </w:rPr>
            </w:pPr>
            <w:proofErr w:type="spellStart"/>
            <w:r w:rsidRPr="00CC1B7D">
              <w:rPr>
                <w:rFonts w:ascii="Arial" w:eastAsia="Arial" w:hAnsi="Arial" w:cs="Arial"/>
                <w:sz w:val="20"/>
                <w:szCs w:val="20"/>
                <w:lang w:val="ro-RO"/>
              </w:rPr>
              <w:t>XLSx</w:t>
            </w:r>
            <w:proofErr w:type="spellEnd"/>
            <w:r w:rsidRPr="00CC1B7D">
              <w:rPr>
                <w:rFonts w:ascii="Arial" w:eastAsia="Arial" w:hAnsi="Arial" w:cs="Arial"/>
                <w:sz w:val="20"/>
                <w:szCs w:val="20"/>
                <w:lang w:val="ro-RO"/>
              </w:rPr>
              <w:t xml:space="preserve">(Apache POI): servicii de date </w:t>
            </w:r>
            <w:proofErr w:type="spellStart"/>
            <w:r w:rsidRPr="00CC1B7D">
              <w:rPr>
                <w:rFonts w:ascii="Arial" w:eastAsia="Arial" w:hAnsi="Arial" w:cs="Arial"/>
                <w:sz w:val="20"/>
                <w:szCs w:val="20"/>
                <w:lang w:val="ro-RO"/>
              </w:rPr>
              <w:t>XLSx</w:t>
            </w:r>
            <w:proofErr w:type="spellEnd"/>
            <w:r w:rsidRPr="00CC1B7D">
              <w:rPr>
                <w:rFonts w:ascii="Arial" w:eastAsia="Arial" w:hAnsi="Arial" w:cs="Arial"/>
                <w:sz w:val="20"/>
                <w:szCs w:val="20"/>
                <w:lang w:val="ro-RO"/>
              </w:rPr>
              <w:t xml:space="preserve"> REST</w:t>
            </w:r>
          </w:p>
          <w:p w14:paraId="7CECEDE3" w14:textId="67B325A2" w:rsidR="00B4345C" w:rsidRPr="00CC1B7D" w:rsidRDefault="00A11AA0" w:rsidP="003E37FC">
            <w:pPr>
              <w:pStyle w:val="ListParagraph"/>
              <w:numPr>
                <w:ilvl w:val="1"/>
                <w:numId w:val="10"/>
              </w:numPr>
              <w:suppressAutoHyphens w:val="0"/>
              <w:spacing w:line="240" w:lineRule="auto"/>
              <w:ind w:leftChars="0" w:firstLineChars="0"/>
              <w:textDirection w:val="lrTb"/>
              <w:textAlignment w:val="auto"/>
              <w:outlineLvl w:val="9"/>
              <w:rPr>
                <w:rFonts w:ascii="Arial" w:eastAsia="Arial" w:hAnsi="Arial" w:cs="Arial"/>
                <w:sz w:val="20"/>
                <w:szCs w:val="20"/>
                <w:lang w:val="ro-RO"/>
              </w:rPr>
            </w:pPr>
            <w:r w:rsidRPr="00CC1B7D">
              <w:rPr>
                <w:rFonts w:ascii="Arial" w:eastAsia="Arial" w:hAnsi="Arial" w:cs="Arial"/>
                <w:sz w:val="20"/>
                <w:szCs w:val="20"/>
                <w:lang w:val="ro-RO"/>
              </w:rPr>
              <w:t>XML(JAXB)</w:t>
            </w:r>
            <w:r w:rsidR="00B4345C" w:rsidRPr="00CC1B7D">
              <w:rPr>
                <w:rFonts w:ascii="Arial" w:eastAsia="Arial" w:hAnsi="Arial" w:cs="Arial"/>
                <w:sz w:val="20"/>
                <w:szCs w:val="20"/>
                <w:lang w:val="ro-RO"/>
              </w:rPr>
              <w:t xml:space="preserve">: </w:t>
            </w:r>
            <w:r w:rsidRPr="00CC1B7D">
              <w:rPr>
                <w:rFonts w:ascii="Arial" w:eastAsia="Arial" w:hAnsi="Arial" w:cs="Arial"/>
                <w:sz w:val="20"/>
                <w:szCs w:val="20"/>
                <w:lang w:val="ro-RO"/>
              </w:rPr>
              <w:t>servicii de date XML REST</w:t>
            </w:r>
          </w:p>
          <w:p w14:paraId="46AFFEE0" w14:textId="5EB7B49B" w:rsidR="00B4345C" w:rsidRDefault="00B4345C" w:rsidP="003E37FC">
            <w:pPr>
              <w:pStyle w:val="ListParagraph"/>
              <w:numPr>
                <w:ilvl w:val="1"/>
                <w:numId w:val="10"/>
              </w:numPr>
              <w:suppressAutoHyphens w:val="0"/>
              <w:spacing w:line="240" w:lineRule="auto"/>
              <w:ind w:leftChars="0" w:firstLineChars="0"/>
              <w:textDirection w:val="lrTb"/>
              <w:textAlignment w:val="auto"/>
              <w:outlineLvl w:val="9"/>
              <w:rPr>
                <w:rFonts w:ascii="Arial" w:eastAsia="Arial" w:hAnsi="Arial" w:cs="Arial"/>
                <w:sz w:val="20"/>
                <w:szCs w:val="20"/>
                <w:lang w:val="ro-RO"/>
              </w:rPr>
            </w:pPr>
            <w:r w:rsidRPr="00CC1B7D">
              <w:rPr>
                <w:rFonts w:ascii="Arial" w:eastAsia="Arial" w:hAnsi="Arial" w:cs="Arial"/>
                <w:sz w:val="20"/>
                <w:szCs w:val="20"/>
                <w:lang w:val="ro-RO"/>
              </w:rPr>
              <w:t>JSON</w:t>
            </w:r>
            <w:r w:rsidR="00A11AA0" w:rsidRPr="00CC1B7D">
              <w:rPr>
                <w:rFonts w:ascii="Arial" w:eastAsia="Arial" w:hAnsi="Arial" w:cs="Arial"/>
                <w:sz w:val="20"/>
                <w:szCs w:val="20"/>
                <w:lang w:val="ro-RO"/>
              </w:rPr>
              <w:t>(Jackson)</w:t>
            </w:r>
            <w:r w:rsidRPr="00CC1B7D">
              <w:rPr>
                <w:rFonts w:ascii="Arial" w:eastAsia="Arial" w:hAnsi="Arial" w:cs="Arial"/>
                <w:sz w:val="20"/>
                <w:szCs w:val="20"/>
                <w:lang w:val="ro-RO"/>
              </w:rPr>
              <w:t xml:space="preserve">: </w:t>
            </w:r>
            <w:r w:rsidR="00A11AA0" w:rsidRPr="00CC1B7D">
              <w:rPr>
                <w:rFonts w:ascii="Arial" w:eastAsia="Arial" w:hAnsi="Arial" w:cs="Arial"/>
                <w:sz w:val="20"/>
                <w:szCs w:val="20"/>
                <w:lang w:val="ro-RO"/>
              </w:rPr>
              <w:t xml:space="preserve">servicii de date </w:t>
            </w:r>
            <w:r w:rsidRPr="00CC1B7D">
              <w:rPr>
                <w:rFonts w:ascii="Arial" w:eastAsia="Arial" w:hAnsi="Arial" w:cs="Arial"/>
                <w:sz w:val="20"/>
                <w:szCs w:val="20"/>
                <w:lang w:val="ro-RO"/>
              </w:rPr>
              <w:t>JSON REST</w:t>
            </w:r>
          </w:p>
          <w:p w14:paraId="1EC15EE6" w14:textId="78515C8B" w:rsidR="003E37FC" w:rsidRPr="003E37FC" w:rsidRDefault="003E37FC" w:rsidP="003E37FC">
            <w:pPr>
              <w:pStyle w:val="ListParagraph"/>
              <w:numPr>
                <w:ilvl w:val="0"/>
                <w:numId w:val="10"/>
              </w:numPr>
              <w:suppressAutoHyphens w:val="0"/>
              <w:spacing w:line="240" w:lineRule="auto"/>
              <w:ind w:leftChars="0" w:firstLineChars="0"/>
              <w:textDirection w:val="lrTb"/>
              <w:textAlignment w:val="auto"/>
              <w:outlineLvl w:val="9"/>
              <w:rPr>
                <w:rFonts w:ascii="Arial" w:eastAsia="Arial" w:hAnsi="Arial" w:cs="Arial"/>
                <w:sz w:val="20"/>
                <w:szCs w:val="20"/>
                <w:lang w:val="ro-RO"/>
              </w:rPr>
            </w:pPr>
            <w:r>
              <w:rPr>
                <w:rFonts w:ascii="Arial" w:eastAsia="Arial" w:hAnsi="Arial" w:cs="Arial"/>
                <w:sz w:val="20"/>
                <w:szCs w:val="20"/>
                <w:lang w:val="ro-RO"/>
              </w:rPr>
              <w:t xml:space="preserve">Surse de date </w:t>
            </w:r>
            <w:proofErr w:type="spellStart"/>
            <w:r>
              <w:rPr>
                <w:rFonts w:ascii="Arial" w:eastAsia="Arial" w:hAnsi="Arial" w:cs="Arial"/>
                <w:sz w:val="20"/>
                <w:szCs w:val="20"/>
                <w:lang w:val="ro-RO"/>
              </w:rPr>
              <w:t>NoSQL</w:t>
            </w:r>
            <w:proofErr w:type="spellEnd"/>
            <w:r>
              <w:rPr>
                <w:rFonts w:ascii="Arial" w:eastAsia="Arial" w:hAnsi="Arial" w:cs="Arial"/>
                <w:sz w:val="20"/>
                <w:szCs w:val="20"/>
                <w:lang w:val="ro-RO"/>
              </w:rPr>
              <w:t xml:space="preserve"> (</w:t>
            </w:r>
            <w:proofErr w:type="spellStart"/>
            <w:r>
              <w:rPr>
                <w:rFonts w:ascii="Arial" w:eastAsia="Arial" w:hAnsi="Arial" w:cs="Arial"/>
                <w:sz w:val="20"/>
                <w:szCs w:val="20"/>
                <w:lang w:val="ro-RO"/>
              </w:rPr>
              <w:t>MongoDB</w:t>
            </w:r>
            <w:proofErr w:type="spellEnd"/>
            <w:r>
              <w:rPr>
                <w:rFonts w:ascii="Arial" w:eastAsia="Arial" w:hAnsi="Arial" w:cs="Arial"/>
                <w:sz w:val="20"/>
                <w:szCs w:val="20"/>
                <w:lang w:val="ro-RO"/>
              </w:rPr>
              <w:t xml:space="preserve">, </w:t>
            </w:r>
            <w:proofErr w:type="spellStart"/>
            <w:r>
              <w:rPr>
                <w:rFonts w:ascii="Arial" w:eastAsia="Arial" w:hAnsi="Arial" w:cs="Arial"/>
                <w:sz w:val="20"/>
                <w:szCs w:val="20"/>
                <w:lang w:val="ro-RO"/>
              </w:rPr>
              <w:t>Cassandra</w:t>
            </w:r>
            <w:proofErr w:type="spellEnd"/>
            <w:r>
              <w:rPr>
                <w:rFonts w:ascii="Arial" w:eastAsia="Arial" w:hAnsi="Arial" w:cs="Arial"/>
                <w:sz w:val="20"/>
                <w:szCs w:val="20"/>
                <w:lang w:val="ro-RO"/>
              </w:rPr>
              <w:t>, Neo4J etc.)</w:t>
            </w:r>
          </w:p>
          <w:p w14:paraId="4F4BFF5E" w14:textId="1A0928CD" w:rsidR="00B4345C" w:rsidRPr="00CC1B7D" w:rsidRDefault="00B4345C" w:rsidP="00B4345C">
            <w:pPr>
              <w:ind w:left="0" w:hanging="2"/>
              <w:rPr>
                <w:rFonts w:ascii="Arial" w:eastAsia="Arial" w:hAnsi="Arial" w:cs="Arial"/>
                <w:bCs/>
                <w:sz w:val="20"/>
                <w:szCs w:val="20"/>
                <w:lang w:val="ro-RO"/>
              </w:rPr>
            </w:pPr>
            <w:r w:rsidRPr="00CC1B7D">
              <w:rPr>
                <w:rFonts w:ascii="Arial" w:eastAsia="Arial" w:hAnsi="Arial" w:cs="Arial"/>
                <w:bCs/>
                <w:sz w:val="20"/>
                <w:szCs w:val="20"/>
                <w:lang w:val="ro-RO"/>
              </w:rPr>
              <w:t xml:space="preserve">3.2.2 </w:t>
            </w:r>
            <w:r w:rsidR="00A11AA0" w:rsidRPr="00CC1B7D">
              <w:rPr>
                <w:rFonts w:ascii="Arial" w:eastAsia="Arial" w:hAnsi="Arial" w:cs="Arial"/>
                <w:sz w:val="20"/>
                <w:szCs w:val="20"/>
                <w:lang w:val="ro-RO"/>
              </w:rPr>
              <w:t>Modelul de integrare și al procesărilor analitice</w:t>
            </w:r>
          </w:p>
          <w:p w14:paraId="36B5D1CA" w14:textId="43EF02C5" w:rsidR="00583A93" w:rsidRPr="00862900" w:rsidRDefault="00583A93" w:rsidP="003E37FC">
            <w:pPr>
              <w:pStyle w:val="ListParagraph"/>
              <w:numPr>
                <w:ilvl w:val="0"/>
                <w:numId w:val="10"/>
              </w:numPr>
              <w:ind w:leftChars="0" w:firstLineChars="0"/>
              <w:rPr>
                <w:rFonts w:ascii="Arial" w:eastAsia="Arial" w:hAnsi="Arial" w:cs="Arial"/>
                <w:sz w:val="20"/>
                <w:szCs w:val="20"/>
                <w:lang w:val="ro-RO"/>
              </w:rPr>
            </w:pPr>
            <w:r w:rsidRPr="00862900">
              <w:rPr>
                <w:rFonts w:ascii="Arial" w:eastAsia="Arial" w:hAnsi="Arial" w:cs="Arial"/>
                <w:sz w:val="20"/>
                <w:szCs w:val="20"/>
                <w:lang w:val="ro-RO"/>
              </w:rPr>
              <w:t xml:space="preserve">Orchestrarea serviciilor de date </w:t>
            </w:r>
            <w:r w:rsidR="001109B9">
              <w:rPr>
                <w:rFonts w:ascii="Arial" w:eastAsia="Arial" w:hAnsi="Arial" w:cs="Arial"/>
                <w:sz w:val="20"/>
                <w:szCs w:val="20"/>
                <w:lang w:val="ro-RO"/>
              </w:rPr>
              <w:t xml:space="preserve">cu </w:t>
            </w:r>
            <w:proofErr w:type="spellStart"/>
            <w:r w:rsidR="001109B9">
              <w:rPr>
                <w:rFonts w:ascii="Arial" w:eastAsia="Arial" w:hAnsi="Arial" w:cs="Arial"/>
                <w:sz w:val="20"/>
                <w:szCs w:val="20"/>
                <w:lang w:val="ro-RO"/>
              </w:rPr>
              <w:t>Spring</w:t>
            </w:r>
            <w:proofErr w:type="spellEnd"/>
            <w:r w:rsidR="001109B9">
              <w:rPr>
                <w:rFonts w:ascii="Arial" w:eastAsia="Arial" w:hAnsi="Arial" w:cs="Arial"/>
                <w:sz w:val="20"/>
                <w:szCs w:val="20"/>
                <w:lang w:val="ro-RO"/>
              </w:rPr>
              <w:t xml:space="preserve"> </w:t>
            </w:r>
            <w:proofErr w:type="spellStart"/>
            <w:r w:rsidR="001109B9">
              <w:rPr>
                <w:rFonts w:ascii="Arial" w:eastAsia="Arial" w:hAnsi="Arial" w:cs="Arial"/>
                <w:sz w:val="20"/>
                <w:szCs w:val="20"/>
                <w:lang w:val="ro-RO"/>
              </w:rPr>
              <w:t>Cloud</w:t>
            </w:r>
            <w:proofErr w:type="spellEnd"/>
          </w:p>
          <w:p w14:paraId="31909C5B" w14:textId="2CE05F54" w:rsidR="00B4345C" w:rsidRPr="00862900" w:rsidRDefault="00A11AA0" w:rsidP="003E37FC">
            <w:pPr>
              <w:pStyle w:val="ListParagraph"/>
              <w:numPr>
                <w:ilvl w:val="0"/>
                <w:numId w:val="10"/>
              </w:numPr>
              <w:ind w:leftChars="0" w:firstLineChars="0"/>
              <w:rPr>
                <w:rFonts w:ascii="Arial" w:eastAsia="Arial" w:hAnsi="Arial" w:cs="Arial"/>
                <w:sz w:val="20"/>
                <w:szCs w:val="20"/>
                <w:lang w:val="ro-RO"/>
              </w:rPr>
            </w:pPr>
            <w:r w:rsidRPr="00862900">
              <w:rPr>
                <w:rFonts w:ascii="Arial" w:eastAsia="Arial" w:hAnsi="Arial" w:cs="Arial"/>
                <w:sz w:val="20"/>
                <w:szCs w:val="20"/>
                <w:lang w:val="ro-RO"/>
              </w:rPr>
              <w:t xml:space="preserve">Procesarea datelor specifică </w:t>
            </w:r>
            <w:r w:rsidR="00B4345C" w:rsidRPr="00862900">
              <w:rPr>
                <w:rFonts w:ascii="Arial" w:eastAsia="Arial" w:hAnsi="Arial" w:cs="Arial"/>
                <w:sz w:val="20"/>
                <w:szCs w:val="20"/>
                <w:lang w:val="ro-RO"/>
              </w:rPr>
              <w:t xml:space="preserve">Java </w:t>
            </w:r>
            <w:proofErr w:type="spellStart"/>
            <w:r w:rsidR="00B4345C" w:rsidRPr="00862900">
              <w:rPr>
                <w:rFonts w:ascii="Arial" w:eastAsia="Arial" w:hAnsi="Arial" w:cs="Arial"/>
                <w:sz w:val="20"/>
                <w:szCs w:val="20"/>
                <w:lang w:val="ro-RO"/>
              </w:rPr>
              <w:t>Stream.API</w:t>
            </w:r>
            <w:proofErr w:type="spellEnd"/>
          </w:p>
          <w:p w14:paraId="13CB156B" w14:textId="40A4B299" w:rsidR="00B4345C" w:rsidRPr="00862900" w:rsidRDefault="00A11AA0" w:rsidP="003E37FC">
            <w:pPr>
              <w:pStyle w:val="ListParagraph"/>
              <w:numPr>
                <w:ilvl w:val="0"/>
                <w:numId w:val="10"/>
              </w:numPr>
              <w:ind w:leftChars="0" w:firstLineChars="0"/>
              <w:rPr>
                <w:rFonts w:ascii="Arial" w:eastAsia="Arial" w:hAnsi="Arial" w:cs="Arial"/>
                <w:sz w:val="20"/>
                <w:szCs w:val="20"/>
                <w:lang w:val="ro-RO"/>
              </w:rPr>
            </w:pPr>
            <w:r w:rsidRPr="00862900">
              <w:rPr>
                <w:rFonts w:ascii="Arial" w:eastAsia="Arial" w:hAnsi="Arial" w:cs="Arial"/>
                <w:sz w:val="20"/>
                <w:szCs w:val="20"/>
                <w:lang w:val="ro-RO"/>
              </w:rPr>
              <w:t xml:space="preserve">Procesarea datelor </w:t>
            </w:r>
            <w:r w:rsidR="005672E1">
              <w:rPr>
                <w:rFonts w:ascii="Arial" w:eastAsia="Arial" w:hAnsi="Arial" w:cs="Arial"/>
                <w:sz w:val="20"/>
                <w:szCs w:val="20"/>
                <w:lang w:val="ro-RO"/>
              </w:rPr>
              <w:t>cu platforma</w:t>
            </w:r>
            <w:r w:rsidRPr="00862900">
              <w:rPr>
                <w:rFonts w:ascii="Arial" w:eastAsia="Arial" w:hAnsi="Arial" w:cs="Arial"/>
                <w:sz w:val="20"/>
                <w:szCs w:val="20"/>
                <w:lang w:val="ro-RO"/>
              </w:rPr>
              <w:t xml:space="preserve"> </w:t>
            </w:r>
            <w:proofErr w:type="spellStart"/>
            <w:r w:rsidR="00B4345C" w:rsidRPr="00862900">
              <w:rPr>
                <w:rFonts w:ascii="Arial" w:eastAsia="Arial" w:hAnsi="Arial" w:cs="Arial"/>
                <w:sz w:val="20"/>
                <w:szCs w:val="20"/>
                <w:lang w:val="ro-RO"/>
              </w:rPr>
              <w:t>SparkSQL</w:t>
            </w:r>
            <w:proofErr w:type="spellEnd"/>
          </w:p>
          <w:p w14:paraId="710172D9" w14:textId="1B5D9E91" w:rsidR="00B4345C" w:rsidRPr="00CC1B7D" w:rsidRDefault="00B4345C" w:rsidP="00B4345C">
            <w:pPr>
              <w:pBdr>
                <w:top w:val="nil"/>
                <w:left w:val="nil"/>
                <w:bottom w:val="nil"/>
                <w:right w:val="nil"/>
                <w:between w:val="nil"/>
              </w:pBdr>
              <w:ind w:left="0" w:hanging="2"/>
              <w:rPr>
                <w:rFonts w:ascii="Arial" w:eastAsia="Arial" w:hAnsi="Arial" w:cs="Arial"/>
                <w:sz w:val="20"/>
                <w:szCs w:val="20"/>
                <w:lang w:val="ro-RO"/>
              </w:rPr>
            </w:pPr>
            <w:r w:rsidRPr="00CC1B7D">
              <w:rPr>
                <w:rFonts w:ascii="Arial" w:eastAsia="Arial" w:hAnsi="Arial" w:cs="Arial"/>
                <w:sz w:val="20"/>
                <w:szCs w:val="20"/>
                <w:lang w:val="ro-RO"/>
              </w:rPr>
              <w:lastRenderedPageBreak/>
              <w:t xml:space="preserve">3.2.3 </w:t>
            </w:r>
            <w:r w:rsidR="00A11AA0" w:rsidRPr="00CC1B7D">
              <w:rPr>
                <w:rFonts w:ascii="Arial" w:eastAsia="Arial" w:hAnsi="Arial" w:cs="Arial"/>
                <w:sz w:val="20"/>
                <w:szCs w:val="20"/>
                <w:lang w:val="ro-RO"/>
              </w:rPr>
              <w:t>Modelul de integrare Web</w:t>
            </w:r>
          </w:p>
          <w:p w14:paraId="5E6C4FD7" w14:textId="77777777" w:rsidR="001109B9" w:rsidRDefault="00A11AA0" w:rsidP="003E37FC">
            <w:pPr>
              <w:pStyle w:val="ListParagraph"/>
              <w:numPr>
                <w:ilvl w:val="0"/>
                <w:numId w:val="10"/>
              </w:numPr>
              <w:pBdr>
                <w:top w:val="nil"/>
                <w:left w:val="nil"/>
                <w:bottom w:val="nil"/>
                <w:right w:val="nil"/>
                <w:between w:val="nil"/>
              </w:pBdr>
              <w:spacing w:line="240" w:lineRule="auto"/>
              <w:ind w:leftChars="0" w:firstLineChars="0"/>
              <w:rPr>
                <w:rFonts w:ascii="Arial" w:eastAsia="Arial" w:hAnsi="Arial" w:cs="Arial"/>
                <w:sz w:val="20"/>
                <w:szCs w:val="20"/>
                <w:lang w:val="ro-RO"/>
              </w:rPr>
            </w:pPr>
            <w:r w:rsidRPr="00862900">
              <w:rPr>
                <w:rFonts w:ascii="Arial" w:eastAsia="Arial" w:hAnsi="Arial" w:cs="Arial"/>
                <w:sz w:val="20"/>
                <w:szCs w:val="20"/>
                <w:lang w:val="ro-RO"/>
              </w:rPr>
              <w:t xml:space="preserve">Servicii Web cu platforma </w:t>
            </w:r>
            <w:proofErr w:type="spellStart"/>
            <w:r w:rsidR="00B4345C" w:rsidRPr="00862900">
              <w:rPr>
                <w:rFonts w:ascii="Arial" w:eastAsia="Arial" w:hAnsi="Arial" w:cs="Arial"/>
                <w:sz w:val="20"/>
                <w:szCs w:val="20"/>
                <w:lang w:val="ro-RO"/>
              </w:rPr>
              <w:t>SpringBoot</w:t>
            </w:r>
            <w:proofErr w:type="spellEnd"/>
            <w:r w:rsidR="00B4345C" w:rsidRPr="00862900">
              <w:rPr>
                <w:rFonts w:ascii="Arial" w:eastAsia="Arial" w:hAnsi="Arial" w:cs="Arial"/>
                <w:sz w:val="20"/>
                <w:szCs w:val="20"/>
                <w:lang w:val="ro-RO"/>
              </w:rPr>
              <w:t xml:space="preserve"> RES</w:t>
            </w:r>
            <w:r w:rsidRPr="00862900">
              <w:rPr>
                <w:rFonts w:ascii="Arial" w:eastAsia="Arial" w:hAnsi="Arial" w:cs="Arial"/>
                <w:sz w:val="20"/>
                <w:szCs w:val="20"/>
                <w:lang w:val="ro-RO"/>
              </w:rPr>
              <w:t>T</w:t>
            </w:r>
          </w:p>
          <w:p w14:paraId="51BB6747" w14:textId="3ED3CD00" w:rsidR="001109B9" w:rsidRPr="001109B9" w:rsidRDefault="001109B9" w:rsidP="003E37FC">
            <w:pPr>
              <w:pStyle w:val="ListParagraph"/>
              <w:numPr>
                <w:ilvl w:val="0"/>
                <w:numId w:val="10"/>
              </w:numPr>
              <w:pBdr>
                <w:top w:val="nil"/>
                <w:left w:val="nil"/>
                <w:bottom w:val="nil"/>
                <w:right w:val="nil"/>
                <w:between w:val="nil"/>
              </w:pBdr>
              <w:spacing w:line="240" w:lineRule="auto"/>
              <w:ind w:leftChars="0" w:firstLineChars="0"/>
              <w:rPr>
                <w:rFonts w:ascii="Arial" w:eastAsia="Arial" w:hAnsi="Arial" w:cs="Arial"/>
                <w:sz w:val="20"/>
                <w:szCs w:val="20"/>
                <w:lang w:val="ro-RO"/>
              </w:rPr>
            </w:pPr>
            <w:r w:rsidRPr="001109B9">
              <w:rPr>
                <w:rFonts w:ascii="Arial" w:eastAsia="Arial" w:hAnsi="Arial" w:cs="Arial"/>
                <w:sz w:val="20"/>
                <w:szCs w:val="20"/>
                <w:lang w:val="ro-RO"/>
              </w:rPr>
              <w:t>Integrarea serviciilor de date REST cu un sistem federativ</w:t>
            </w:r>
          </w:p>
          <w:p w14:paraId="5B3C7195" w14:textId="356E7336" w:rsidR="00F80A25" w:rsidRPr="00CC1B7D" w:rsidRDefault="00F80A25" w:rsidP="00B4345C">
            <w:pPr>
              <w:pBdr>
                <w:top w:val="nil"/>
                <w:left w:val="nil"/>
                <w:bottom w:val="nil"/>
                <w:right w:val="nil"/>
                <w:between w:val="nil"/>
              </w:pBdr>
              <w:spacing w:line="240" w:lineRule="auto"/>
              <w:ind w:leftChars="0" w:left="0" w:firstLineChars="0" w:firstLine="0"/>
              <w:rPr>
                <w:rFonts w:ascii="Arial" w:eastAsia="Arial" w:hAnsi="Arial" w:cs="Arial"/>
                <w:color w:val="000000"/>
                <w:sz w:val="20"/>
                <w:szCs w:val="20"/>
                <w:lang w:val="ro-RO"/>
              </w:rPr>
            </w:pPr>
          </w:p>
        </w:tc>
        <w:tc>
          <w:tcPr>
            <w:tcW w:w="2250" w:type="dxa"/>
            <w:tcBorders>
              <w:top w:val="single" w:sz="4" w:space="0" w:color="000000"/>
              <w:left w:val="single" w:sz="4" w:space="0" w:color="000000"/>
              <w:bottom w:val="single" w:sz="4" w:space="0" w:color="000000"/>
              <w:right w:val="single" w:sz="4" w:space="0" w:color="000000"/>
            </w:tcBorders>
          </w:tcPr>
          <w:p w14:paraId="38DE3CFE" w14:textId="1E19286C" w:rsidR="00F63B32" w:rsidRPr="00CC1B7D" w:rsidRDefault="005E117F">
            <w:pPr>
              <w:ind w:left="0" w:hanging="2"/>
              <w:rPr>
                <w:lang w:val="ro-RO"/>
              </w:rPr>
            </w:pPr>
            <w:r w:rsidRPr="00CC1B7D">
              <w:rPr>
                <w:sz w:val="20"/>
                <w:szCs w:val="20"/>
                <w:lang w:val="ro-RO"/>
              </w:rPr>
              <w:lastRenderedPageBreak/>
              <w:t>Prelegere curs, execuție cod sursă în studiu de caz, discuții, întrebări</w:t>
            </w:r>
          </w:p>
        </w:tc>
        <w:tc>
          <w:tcPr>
            <w:tcW w:w="1710" w:type="dxa"/>
            <w:tcBorders>
              <w:top w:val="single" w:sz="4" w:space="0" w:color="000000"/>
              <w:left w:val="single" w:sz="4" w:space="0" w:color="000000"/>
              <w:bottom w:val="single" w:sz="4" w:space="0" w:color="000000"/>
              <w:right w:val="single" w:sz="4" w:space="0" w:color="000000"/>
            </w:tcBorders>
          </w:tcPr>
          <w:p w14:paraId="40D6AA46" w14:textId="243AF5FF" w:rsidR="00F63B32" w:rsidRPr="00CC1B7D" w:rsidRDefault="00B4345C">
            <w:pPr>
              <w:ind w:left="0" w:hanging="2"/>
              <w:rPr>
                <w:sz w:val="20"/>
                <w:szCs w:val="20"/>
                <w:lang w:val="ro-RO"/>
              </w:rPr>
            </w:pPr>
            <w:r w:rsidRPr="00CC1B7D">
              <w:rPr>
                <w:sz w:val="20"/>
                <w:szCs w:val="20"/>
                <w:lang w:val="ro-RO"/>
              </w:rPr>
              <w:t>4</w:t>
            </w:r>
            <w:r w:rsidR="00CA6EEB" w:rsidRPr="00CC1B7D">
              <w:rPr>
                <w:sz w:val="20"/>
                <w:szCs w:val="20"/>
                <w:lang w:val="ro-RO"/>
              </w:rPr>
              <w:t xml:space="preserve">  cursuri</w:t>
            </w:r>
          </w:p>
        </w:tc>
      </w:tr>
      <w:tr w:rsidR="00F63B32" w:rsidRPr="00CC1B7D" w14:paraId="61EBA636" w14:textId="77777777">
        <w:trPr>
          <w:trHeight w:val="567"/>
        </w:trPr>
        <w:tc>
          <w:tcPr>
            <w:tcW w:w="5868" w:type="dxa"/>
            <w:tcBorders>
              <w:left w:val="single" w:sz="4" w:space="0" w:color="000000"/>
              <w:right w:val="single" w:sz="4" w:space="0" w:color="000000"/>
            </w:tcBorders>
            <w:vAlign w:val="center"/>
          </w:tcPr>
          <w:p w14:paraId="0EB74ED6" w14:textId="34D3AE63" w:rsidR="00B4345C" w:rsidRPr="00CC1B7D" w:rsidRDefault="00F80A25" w:rsidP="00B4345C">
            <w:pPr>
              <w:ind w:left="0" w:hanging="2"/>
              <w:rPr>
                <w:rFonts w:ascii="Arial" w:eastAsia="Arial" w:hAnsi="Arial" w:cs="Arial"/>
                <w:b/>
                <w:sz w:val="20"/>
                <w:szCs w:val="20"/>
                <w:lang w:val="ro-RO"/>
              </w:rPr>
            </w:pPr>
            <w:r w:rsidRPr="00CC1B7D">
              <w:rPr>
                <w:rFonts w:ascii="Arial" w:eastAsia="Arial" w:hAnsi="Arial" w:cs="Arial"/>
                <w:b/>
                <w:sz w:val="20"/>
                <w:szCs w:val="20"/>
                <w:lang w:val="ro-RO"/>
              </w:rPr>
              <w:t xml:space="preserve">Capitol </w:t>
            </w:r>
            <w:r w:rsidR="00B4345C" w:rsidRPr="00CC1B7D">
              <w:rPr>
                <w:rFonts w:ascii="Arial" w:eastAsia="Arial" w:hAnsi="Arial" w:cs="Arial"/>
                <w:b/>
                <w:sz w:val="20"/>
                <w:szCs w:val="20"/>
                <w:lang w:val="ro-RO"/>
              </w:rPr>
              <w:t xml:space="preserve">4. </w:t>
            </w:r>
            <w:r w:rsidR="00A11AA0" w:rsidRPr="00CC1B7D">
              <w:rPr>
                <w:rFonts w:ascii="Arial" w:eastAsia="Arial" w:hAnsi="Arial" w:cs="Arial"/>
                <w:b/>
                <w:sz w:val="20"/>
                <w:szCs w:val="20"/>
                <w:lang w:val="ro-RO"/>
              </w:rPr>
              <w:t xml:space="preserve">Integrarea aplicațiilor de întreprindere - </w:t>
            </w:r>
            <w:r w:rsidR="00B4345C" w:rsidRPr="00CC1B7D">
              <w:rPr>
                <w:rFonts w:ascii="Arial" w:eastAsia="Arial" w:hAnsi="Arial" w:cs="Arial"/>
                <w:b/>
                <w:sz w:val="20"/>
                <w:szCs w:val="20"/>
                <w:lang w:val="ro-RO"/>
              </w:rPr>
              <w:t xml:space="preserve">Enterprise </w:t>
            </w:r>
            <w:proofErr w:type="spellStart"/>
            <w:r w:rsidR="00B4345C" w:rsidRPr="00CC1B7D">
              <w:rPr>
                <w:rFonts w:ascii="Arial" w:eastAsia="Arial" w:hAnsi="Arial" w:cs="Arial"/>
                <w:b/>
                <w:sz w:val="20"/>
                <w:szCs w:val="20"/>
                <w:lang w:val="ro-RO"/>
              </w:rPr>
              <w:t>Application</w:t>
            </w:r>
            <w:proofErr w:type="spellEnd"/>
            <w:r w:rsidR="00B4345C" w:rsidRPr="00CC1B7D">
              <w:rPr>
                <w:rFonts w:ascii="Arial" w:eastAsia="Arial" w:hAnsi="Arial" w:cs="Arial"/>
                <w:b/>
                <w:sz w:val="20"/>
                <w:szCs w:val="20"/>
                <w:lang w:val="ro-RO"/>
              </w:rPr>
              <w:t xml:space="preserve"> </w:t>
            </w:r>
            <w:proofErr w:type="spellStart"/>
            <w:r w:rsidR="00B4345C" w:rsidRPr="00CC1B7D">
              <w:rPr>
                <w:rFonts w:ascii="Arial" w:eastAsia="Arial" w:hAnsi="Arial" w:cs="Arial"/>
                <w:b/>
                <w:sz w:val="20"/>
                <w:szCs w:val="20"/>
                <w:lang w:val="ro-RO"/>
              </w:rPr>
              <w:t>Integration</w:t>
            </w:r>
            <w:proofErr w:type="spellEnd"/>
          </w:p>
          <w:p w14:paraId="1F4337FE" w14:textId="77777777" w:rsidR="001109B9" w:rsidRDefault="00B4345C" w:rsidP="001109B9">
            <w:pPr>
              <w:ind w:left="0" w:hanging="2"/>
              <w:rPr>
                <w:rFonts w:ascii="Arial" w:eastAsia="Arial" w:hAnsi="Arial" w:cs="Arial"/>
                <w:sz w:val="20"/>
                <w:szCs w:val="20"/>
                <w:lang w:val="ro-RO"/>
              </w:rPr>
            </w:pPr>
            <w:r w:rsidRPr="00CC1B7D">
              <w:rPr>
                <w:rFonts w:ascii="Arial" w:eastAsia="Arial" w:hAnsi="Arial" w:cs="Arial"/>
                <w:sz w:val="20"/>
                <w:szCs w:val="20"/>
                <w:lang w:val="ro-RO"/>
              </w:rPr>
              <w:t xml:space="preserve">4.1 </w:t>
            </w:r>
            <w:r w:rsidR="00A11AA0" w:rsidRPr="00CC1B7D">
              <w:rPr>
                <w:rFonts w:ascii="Arial" w:eastAsia="Arial" w:hAnsi="Arial" w:cs="Arial"/>
                <w:sz w:val="20"/>
                <w:szCs w:val="20"/>
                <w:lang w:val="ro-RO"/>
              </w:rPr>
              <w:t xml:space="preserve">Conceptul </w:t>
            </w:r>
            <w:r w:rsidRPr="00CC1B7D">
              <w:rPr>
                <w:rFonts w:ascii="Arial" w:eastAsia="Arial" w:hAnsi="Arial" w:cs="Arial"/>
                <w:sz w:val="20"/>
                <w:szCs w:val="20"/>
                <w:lang w:val="ro-RO"/>
              </w:rPr>
              <w:t xml:space="preserve">EAI </w:t>
            </w:r>
            <w:r w:rsidR="00A11AA0" w:rsidRPr="00CC1B7D">
              <w:rPr>
                <w:rFonts w:ascii="Arial" w:eastAsia="Arial" w:hAnsi="Arial" w:cs="Arial"/>
                <w:sz w:val="20"/>
                <w:szCs w:val="20"/>
                <w:lang w:val="ro-RO"/>
              </w:rPr>
              <w:t>și șabloanele de proiectare pentru integrare</w:t>
            </w:r>
            <w:r w:rsidR="00042C31" w:rsidRPr="00CC1B7D">
              <w:rPr>
                <w:rFonts w:ascii="Arial" w:eastAsia="Arial" w:hAnsi="Arial" w:cs="Arial"/>
                <w:sz w:val="20"/>
                <w:szCs w:val="20"/>
                <w:lang w:val="ro-RO"/>
              </w:rPr>
              <w:t xml:space="preserve"> (EIP)</w:t>
            </w:r>
          </w:p>
          <w:p w14:paraId="35FBEF4A" w14:textId="31337CB0" w:rsidR="00B4345C" w:rsidRPr="001109B9" w:rsidRDefault="00A11AA0" w:rsidP="001109B9">
            <w:pPr>
              <w:pStyle w:val="ListParagraph"/>
              <w:numPr>
                <w:ilvl w:val="0"/>
                <w:numId w:val="27"/>
              </w:numPr>
              <w:ind w:leftChars="0" w:firstLineChars="0"/>
              <w:rPr>
                <w:rFonts w:ascii="Arial" w:eastAsia="Arial" w:hAnsi="Arial" w:cs="Arial"/>
                <w:sz w:val="20"/>
                <w:szCs w:val="20"/>
                <w:lang w:val="ro-RO"/>
              </w:rPr>
            </w:pPr>
            <w:r w:rsidRPr="001109B9">
              <w:rPr>
                <w:rFonts w:ascii="Arial" w:eastAsia="Arial" w:hAnsi="Arial" w:cs="Arial"/>
                <w:sz w:val="20"/>
                <w:szCs w:val="20"/>
                <w:lang w:val="ro-RO"/>
              </w:rPr>
              <w:t xml:space="preserve">Componentele unei arhitecturi </w:t>
            </w:r>
            <w:r w:rsidR="00B4345C" w:rsidRPr="001109B9">
              <w:rPr>
                <w:rFonts w:ascii="Arial" w:eastAsia="Arial" w:hAnsi="Arial" w:cs="Arial"/>
                <w:sz w:val="20"/>
                <w:szCs w:val="20"/>
                <w:lang w:val="ro-RO"/>
              </w:rPr>
              <w:t>EAI</w:t>
            </w:r>
          </w:p>
          <w:p w14:paraId="1D17C17A" w14:textId="3849C22F" w:rsidR="00B4345C" w:rsidRPr="001109B9" w:rsidRDefault="00A11AA0" w:rsidP="001109B9">
            <w:pPr>
              <w:pStyle w:val="ListParagraph"/>
              <w:numPr>
                <w:ilvl w:val="0"/>
                <w:numId w:val="27"/>
              </w:numPr>
              <w:ind w:leftChars="0" w:firstLineChars="0"/>
              <w:rPr>
                <w:rFonts w:ascii="Arial" w:eastAsia="Arial" w:hAnsi="Arial" w:cs="Arial"/>
                <w:sz w:val="20"/>
                <w:szCs w:val="20"/>
                <w:lang w:val="ro-RO"/>
              </w:rPr>
            </w:pPr>
            <w:r w:rsidRPr="001109B9">
              <w:rPr>
                <w:rFonts w:ascii="Arial" w:eastAsia="Arial" w:hAnsi="Arial" w:cs="Arial"/>
                <w:sz w:val="20"/>
                <w:szCs w:val="20"/>
                <w:lang w:val="ro-RO"/>
              </w:rPr>
              <w:t xml:space="preserve">Componentele de bază ale cadrului de lucru </w:t>
            </w:r>
            <w:r w:rsidR="00B4345C" w:rsidRPr="001109B9">
              <w:rPr>
                <w:rFonts w:ascii="Arial" w:eastAsia="Arial" w:hAnsi="Arial" w:cs="Arial"/>
                <w:sz w:val="20"/>
                <w:szCs w:val="20"/>
                <w:lang w:val="ro-RO"/>
              </w:rPr>
              <w:t xml:space="preserve">EAI </w:t>
            </w:r>
            <w:r w:rsidRPr="001109B9">
              <w:rPr>
                <w:rFonts w:ascii="Arial" w:eastAsia="Arial" w:hAnsi="Arial" w:cs="Arial"/>
                <w:sz w:val="20"/>
                <w:szCs w:val="20"/>
                <w:lang w:val="ro-RO"/>
              </w:rPr>
              <w:t xml:space="preserve">– Apache </w:t>
            </w:r>
            <w:proofErr w:type="spellStart"/>
            <w:r w:rsidRPr="001109B9">
              <w:rPr>
                <w:rFonts w:ascii="Arial" w:eastAsia="Arial" w:hAnsi="Arial" w:cs="Arial"/>
                <w:sz w:val="20"/>
                <w:szCs w:val="20"/>
                <w:lang w:val="ro-RO"/>
              </w:rPr>
              <w:t>Camel</w:t>
            </w:r>
            <w:proofErr w:type="spellEnd"/>
          </w:p>
          <w:p w14:paraId="289FABB6" w14:textId="70AC2B0D" w:rsidR="00F63B32" w:rsidRDefault="001109B9" w:rsidP="001109B9">
            <w:pPr>
              <w:ind w:left="0" w:hanging="2"/>
              <w:rPr>
                <w:rFonts w:ascii="Arial" w:eastAsia="Arial" w:hAnsi="Arial" w:cs="Arial"/>
                <w:sz w:val="20"/>
                <w:szCs w:val="20"/>
                <w:lang w:val="ro-RO"/>
              </w:rPr>
            </w:pPr>
            <w:r>
              <w:rPr>
                <w:rFonts w:ascii="Arial" w:eastAsia="Arial" w:hAnsi="Arial" w:cs="Arial"/>
                <w:sz w:val="20"/>
                <w:szCs w:val="20"/>
                <w:lang w:val="ro-RO"/>
              </w:rPr>
              <w:t xml:space="preserve">4.2 Model de acces: conectori Apache </w:t>
            </w:r>
            <w:proofErr w:type="spellStart"/>
            <w:r>
              <w:rPr>
                <w:rFonts w:ascii="Arial" w:eastAsia="Arial" w:hAnsi="Arial" w:cs="Arial"/>
                <w:sz w:val="20"/>
                <w:szCs w:val="20"/>
                <w:lang w:val="ro-RO"/>
              </w:rPr>
              <w:t>Camel</w:t>
            </w:r>
            <w:proofErr w:type="spellEnd"/>
          </w:p>
          <w:p w14:paraId="4E2F5D20" w14:textId="4345E7C8" w:rsidR="001109B9" w:rsidRDefault="001109B9" w:rsidP="001109B9">
            <w:pPr>
              <w:ind w:left="0" w:hanging="2"/>
              <w:rPr>
                <w:rFonts w:ascii="Arial" w:eastAsia="Arial" w:hAnsi="Arial" w:cs="Arial"/>
                <w:sz w:val="20"/>
                <w:szCs w:val="20"/>
                <w:lang w:val="ro-RO"/>
              </w:rPr>
            </w:pPr>
            <w:r>
              <w:rPr>
                <w:rFonts w:ascii="Arial" w:eastAsia="Arial" w:hAnsi="Arial" w:cs="Arial"/>
                <w:sz w:val="20"/>
                <w:szCs w:val="20"/>
                <w:lang w:val="ro-RO"/>
              </w:rPr>
              <w:t xml:space="preserve">4.3 Model de integrare și procesări analitice: orchestrare servicii cu Apache </w:t>
            </w:r>
            <w:proofErr w:type="spellStart"/>
            <w:r>
              <w:rPr>
                <w:rFonts w:ascii="Arial" w:eastAsia="Arial" w:hAnsi="Arial" w:cs="Arial"/>
                <w:sz w:val="20"/>
                <w:szCs w:val="20"/>
                <w:lang w:val="ro-RO"/>
              </w:rPr>
              <w:t>Camel</w:t>
            </w:r>
            <w:proofErr w:type="spellEnd"/>
          </w:p>
          <w:p w14:paraId="43D689E8" w14:textId="58F828E6" w:rsidR="001109B9" w:rsidRDefault="001109B9" w:rsidP="001109B9">
            <w:pPr>
              <w:ind w:left="0" w:hanging="2"/>
              <w:rPr>
                <w:rFonts w:ascii="Arial" w:eastAsia="Arial" w:hAnsi="Arial" w:cs="Arial"/>
                <w:sz w:val="20"/>
                <w:szCs w:val="20"/>
                <w:lang w:val="ro-RO"/>
              </w:rPr>
            </w:pPr>
            <w:r>
              <w:rPr>
                <w:rFonts w:ascii="Arial" w:eastAsia="Arial" w:hAnsi="Arial" w:cs="Arial"/>
                <w:sz w:val="20"/>
                <w:szCs w:val="20"/>
                <w:lang w:val="ro-RO"/>
              </w:rPr>
              <w:t xml:space="preserve">4.4 Modelul de integrare web: componente Apache </w:t>
            </w:r>
            <w:proofErr w:type="spellStart"/>
            <w:r>
              <w:rPr>
                <w:rFonts w:ascii="Arial" w:eastAsia="Arial" w:hAnsi="Arial" w:cs="Arial"/>
                <w:sz w:val="20"/>
                <w:szCs w:val="20"/>
                <w:lang w:val="ro-RO"/>
              </w:rPr>
              <w:t>Camel</w:t>
            </w:r>
            <w:proofErr w:type="spellEnd"/>
            <w:r>
              <w:rPr>
                <w:rFonts w:ascii="Arial" w:eastAsia="Arial" w:hAnsi="Arial" w:cs="Arial"/>
                <w:sz w:val="20"/>
                <w:szCs w:val="20"/>
                <w:lang w:val="ro-RO"/>
              </w:rPr>
              <w:t xml:space="preserve"> pentru expunere servicii web REST</w:t>
            </w:r>
          </w:p>
          <w:p w14:paraId="6E1894C2" w14:textId="67F2DEBD" w:rsidR="001109B9" w:rsidRPr="00CC1B7D" w:rsidRDefault="001109B9" w:rsidP="001109B9">
            <w:pPr>
              <w:ind w:left="0" w:hanging="2"/>
              <w:rPr>
                <w:rFonts w:ascii="Arial" w:eastAsia="Arial" w:hAnsi="Arial" w:cs="Arial"/>
                <w:color w:val="000000"/>
                <w:sz w:val="20"/>
                <w:szCs w:val="20"/>
                <w:lang w:val="ro-RO"/>
              </w:rPr>
            </w:pPr>
          </w:p>
        </w:tc>
        <w:tc>
          <w:tcPr>
            <w:tcW w:w="2250" w:type="dxa"/>
            <w:tcBorders>
              <w:top w:val="single" w:sz="4" w:space="0" w:color="000000"/>
              <w:left w:val="single" w:sz="4" w:space="0" w:color="000000"/>
              <w:bottom w:val="single" w:sz="4" w:space="0" w:color="000000"/>
              <w:right w:val="single" w:sz="4" w:space="0" w:color="000000"/>
            </w:tcBorders>
          </w:tcPr>
          <w:p w14:paraId="400FCC6A" w14:textId="4B6EEECC" w:rsidR="00F63B32" w:rsidRPr="00CC1B7D" w:rsidRDefault="005E117F">
            <w:pPr>
              <w:ind w:left="0" w:hanging="2"/>
              <w:rPr>
                <w:lang w:val="ro-RO"/>
              </w:rPr>
            </w:pPr>
            <w:r w:rsidRPr="00CC1B7D">
              <w:rPr>
                <w:sz w:val="20"/>
                <w:szCs w:val="20"/>
                <w:lang w:val="ro-RO"/>
              </w:rPr>
              <w:t>Prelegere curs, execuție cod sursă în studiu de caz, discuții, întrebări</w:t>
            </w:r>
          </w:p>
        </w:tc>
        <w:tc>
          <w:tcPr>
            <w:tcW w:w="1710" w:type="dxa"/>
            <w:tcBorders>
              <w:top w:val="single" w:sz="4" w:space="0" w:color="000000"/>
              <w:left w:val="single" w:sz="4" w:space="0" w:color="000000"/>
              <w:bottom w:val="single" w:sz="4" w:space="0" w:color="000000"/>
              <w:right w:val="single" w:sz="4" w:space="0" w:color="000000"/>
            </w:tcBorders>
          </w:tcPr>
          <w:p w14:paraId="3921D4C0" w14:textId="77777777" w:rsidR="00F63B32" w:rsidRPr="00CC1B7D" w:rsidRDefault="00CA6EEB">
            <w:pPr>
              <w:ind w:left="0" w:hanging="2"/>
              <w:rPr>
                <w:sz w:val="20"/>
                <w:szCs w:val="20"/>
                <w:lang w:val="ro-RO"/>
              </w:rPr>
            </w:pPr>
            <w:r w:rsidRPr="00CC1B7D">
              <w:rPr>
                <w:sz w:val="20"/>
                <w:szCs w:val="20"/>
                <w:lang w:val="ro-RO"/>
              </w:rPr>
              <w:t>2  cursuri</w:t>
            </w:r>
          </w:p>
        </w:tc>
      </w:tr>
      <w:tr w:rsidR="00C3143C" w:rsidRPr="00CC1B7D" w14:paraId="724E5D09" w14:textId="77777777">
        <w:trPr>
          <w:trHeight w:val="567"/>
        </w:trPr>
        <w:tc>
          <w:tcPr>
            <w:tcW w:w="5868" w:type="dxa"/>
            <w:tcBorders>
              <w:left w:val="single" w:sz="4" w:space="0" w:color="000000"/>
              <w:right w:val="single" w:sz="4" w:space="0" w:color="000000"/>
            </w:tcBorders>
            <w:vAlign w:val="center"/>
          </w:tcPr>
          <w:p w14:paraId="44C157A7" w14:textId="77777777" w:rsidR="00C3143C" w:rsidRPr="00CC1B7D" w:rsidRDefault="00C3143C">
            <w:pPr>
              <w:ind w:left="0" w:hanging="2"/>
              <w:rPr>
                <w:rFonts w:ascii="Arial" w:eastAsia="Arial" w:hAnsi="Arial" w:cs="Arial"/>
                <w:b/>
                <w:sz w:val="20"/>
                <w:szCs w:val="20"/>
                <w:lang w:val="ro-RO"/>
              </w:rPr>
            </w:pPr>
          </w:p>
        </w:tc>
        <w:tc>
          <w:tcPr>
            <w:tcW w:w="2250" w:type="dxa"/>
            <w:tcBorders>
              <w:top w:val="single" w:sz="4" w:space="0" w:color="000000"/>
              <w:left w:val="single" w:sz="4" w:space="0" w:color="000000"/>
              <w:bottom w:val="single" w:sz="4" w:space="0" w:color="000000"/>
              <w:right w:val="single" w:sz="4" w:space="0" w:color="000000"/>
            </w:tcBorders>
          </w:tcPr>
          <w:p w14:paraId="484C7AC2" w14:textId="77777777" w:rsidR="00C3143C" w:rsidRPr="00CC1B7D" w:rsidRDefault="00C3143C">
            <w:pPr>
              <w:ind w:left="0" w:hanging="2"/>
              <w:rPr>
                <w:sz w:val="20"/>
                <w:szCs w:val="20"/>
                <w:lang w:val="ro-RO"/>
              </w:rPr>
            </w:pPr>
          </w:p>
        </w:tc>
        <w:tc>
          <w:tcPr>
            <w:tcW w:w="1710" w:type="dxa"/>
            <w:tcBorders>
              <w:top w:val="single" w:sz="4" w:space="0" w:color="000000"/>
              <w:left w:val="single" w:sz="4" w:space="0" w:color="000000"/>
              <w:bottom w:val="single" w:sz="4" w:space="0" w:color="000000"/>
              <w:right w:val="single" w:sz="4" w:space="0" w:color="000000"/>
            </w:tcBorders>
          </w:tcPr>
          <w:p w14:paraId="390E3D31" w14:textId="77777777" w:rsidR="00C3143C" w:rsidRPr="00CC1B7D" w:rsidRDefault="00C3143C">
            <w:pPr>
              <w:ind w:left="0" w:hanging="2"/>
              <w:rPr>
                <w:sz w:val="20"/>
                <w:szCs w:val="20"/>
                <w:lang w:val="ro-RO"/>
              </w:rPr>
            </w:pPr>
          </w:p>
        </w:tc>
      </w:tr>
      <w:tr w:rsidR="00F63B32" w:rsidRPr="00CC1B7D" w14:paraId="77F037B7" w14:textId="77777777">
        <w:trPr>
          <w:trHeight w:val="255"/>
        </w:trPr>
        <w:tc>
          <w:tcPr>
            <w:tcW w:w="5868" w:type="dxa"/>
            <w:tcBorders>
              <w:top w:val="single" w:sz="4" w:space="0" w:color="000000"/>
              <w:left w:val="single" w:sz="4" w:space="0" w:color="000000"/>
              <w:right w:val="single" w:sz="4" w:space="0" w:color="000000"/>
            </w:tcBorders>
            <w:vAlign w:val="center"/>
          </w:tcPr>
          <w:p w14:paraId="61A8ECE6"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8.2 Seminar / Laborator</w:t>
            </w:r>
          </w:p>
        </w:tc>
        <w:tc>
          <w:tcPr>
            <w:tcW w:w="2250" w:type="dxa"/>
            <w:tcBorders>
              <w:top w:val="single" w:sz="4" w:space="0" w:color="000000"/>
              <w:left w:val="single" w:sz="4" w:space="0" w:color="000000"/>
              <w:bottom w:val="single" w:sz="4" w:space="0" w:color="000000"/>
              <w:right w:val="single" w:sz="4" w:space="0" w:color="000000"/>
            </w:tcBorders>
            <w:vAlign w:val="center"/>
          </w:tcPr>
          <w:p w14:paraId="28951F87"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Metode de predare</w:t>
            </w:r>
          </w:p>
        </w:tc>
        <w:tc>
          <w:tcPr>
            <w:tcW w:w="1710" w:type="dxa"/>
            <w:tcBorders>
              <w:top w:val="single" w:sz="4" w:space="0" w:color="000000"/>
              <w:left w:val="single" w:sz="4" w:space="0" w:color="000000"/>
              <w:bottom w:val="single" w:sz="4" w:space="0" w:color="000000"/>
              <w:right w:val="single" w:sz="4" w:space="0" w:color="000000"/>
            </w:tcBorders>
            <w:vAlign w:val="center"/>
          </w:tcPr>
          <w:p w14:paraId="7BE74E10"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Observații</w:t>
            </w:r>
          </w:p>
          <w:p w14:paraId="73AABBB6" w14:textId="77777777" w:rsidR="00F63B32" w:rsidRPr="00CC1B7D" w:rsidRDefault="00CA6EEB">
            <w:pPr>
              <w:ind w:left="0" w:hanging="2"/>
              <w:rPr>
                <w:rFonts w:ascii="Arial" w:eastAsia="Arial" w:hAnsi="Arial" w:cs="Arial"/>
                <w:sz w:val="18"/>
                <w:szCs w:val="18"/>
                <w:lang w:val="ro-RO"/>
              </w:rPr>
            </w:pPr>
            <w:r w:rsidRPr="00CC1B7D">
              <w:rPr>
                <w:rFonts w:ascii="Arial" w:eastAsia="Arial" w:hAnsi="Arial" w:cs="Arial"/>
                <w:sz w:val="16"/>
                <w:szCs w:val="16"/>
                <w:lang w:val="ro-RO"/>
              </w:rPr>
              <w:t>(ore și referințe bibliografice)</w:t>
            </w:r>
          </w:p>
        </w:tc>
      </w:tr>
      <w:tr w:rsidR="00EB7B4E" w:rsidRPr="00CC1B7D" w14:paraId="79D17A8B" w14:textId="77777777">
        <w:trPr>
          <w:trHeight w:val="567"/>
        </w:trPr>
        <w:tc>
          <w:tcPr>
            <w:tcW w:w="5868" w:type="dxa"/>
            <w:tcBorders>
              <w:left w:val="single" w:sz="4" w:space="0" w:color="000000"/>
              <w:right w:val="single" w:sz="4" w:space="0" w:color="000000"/>
            </w:tcBorders>
            <w:vAlign w:val="center"/>
          </w:tcPr>
          <w:p w14:paraId="131B6105" w14:textId="73591F20" w:rsidR="00EB7B4E" w:rsidRPr="00CC1B7D" w:rsidRDefault="00EB7B4E" w:rsidP="00EB7B4E">
            <w:pPr>
              <w:ind w:left="0" w:hanging="2"/>
              <w:rPr>
                <w:rFonts w:ascii="Arial" w:eastAsia="Arial" w:hAnsi="Arial" w:cs="Arial"/>
                <w:sz w:val="20"/>
                <w:szCs w:val="20"/>
                <w:lang w:val="ro-RO"/>
              </w:rPr>
            </w:pPr>
            <w:r w:rsidRPr="00CC1B7D">
              <w:rPr>
                <w:rFonts w:ascii="Arial" w:eastAsia="Arial" w:hAnsi="Arial" w:cs="Arial"/>
                <w:sz w:val="20"/>
                <w:szCs w:val="20"/>
                <w:lang w:val="ro-RO"/>
              </w:rPr>
              <w:t>L1. Proiectarea studiului de caz (modelul de date integrat) - proiect în echipă</w:t>
            </w:r>
          </w:p>
          <w:p w14:paraId="55965865" w14:textId="1B56BEB6" w:rsidR="00EB7B4E" w:rsidRPr="00CC1B7D" w:rsidRDefault="00EB7B4E" w:rsidP="00EB7B4E">
            <w:pPr>
              <w:ind w:leftChars="0" w:left="0" w:firstLineChars="0" w:firstLine="0"/>
              <w:rPr>
                <w:rFonts w:ascii="Arial" w:eastAsia="Arial" w:hAnsi="Arial" w:cs="Arial"/>
                <w:sz w:val="20"/>
                <w:szCs w:val="20"/>
                <w:lang w:val="ro-RO"/>
              </w:rPr>
            </w:pPr>
          </w:p>
        </w:tc>
        <w:tc>
          <w:tcPr>
            <w:tcW w:w="2250" w:type="dxa"/>
            <w:tcBorders>
              <w:top w:val="single" w:sz="4" w:space="0" w:color="000000"/>
              <w:left w:val="single" w:sz="4" w:space="0" w:color="000000"/>
              <w:bottom w:val="single" w:sz="4" w:space="0" w:color="000000"/>
              <w:right w:val="single" w:sz="4" w:space="0" w:color="000000"/>
            </w:tcBorders>
          </w:tcPr>
          <w:p w14:paraId="03CA10B5" w14:textId="77777777" w:rsidR="00EB7B4E" w:rsidRPr="00CC1B7D" w:rsidRDefault="00EB7B4E" w:rsidP="00EB7B4E">
            <w:pPr>
              <w:ind w:left="0" w:hanging="2"/>
              <w:rPr>
                <w:rFonts w:ascii="Arial" w:eastAsia="Arial" w:hAnsi="Arial" w:cs="Arial"/>
                <w:lang w:val="ro-RO"/>
              </w:rPr>
            </w:pPr>
            <w:r w:rsidRPr="00CC1B7D">
              <w:rPr>
                <w:rFonts w:ascii="Arial" w:eastAsia="Arial" w:hAnsi="Arial" w:cs="Arial"/>
                <w:sz w:val="20"/>
                <w:szCs w:val="20"/>
                <w:lang w:val="ro-RO"/>
              </w:rPr>
              <w:t>Demonstrații, execuție cod sursă și scripturi, modelare asistată, discuții</w:t>
            </w:r>
          </w:p>
        </w:tc>
        <w:tc>
          <w:tcPr>
            <w:tcW w:w="1710" w:type="dxa"/>
            <w:tcBorders>
              <w:top w:val="single" w:sz="4" w:space="0" w:color="000000"/>
              <w:left w:val="single" w:sz="4" w:space="0" w:color="000000"/>
              <w:bottom w:val="single" w:sz="4" w:space="0" w:color="000000"/>
              <w:right w:val="single" w:sz="4" w:space="0" w:color="000000"/>
            </w:tcBorders>
          </w:tcPr>
          <w:p w14:paraId="79EFA673" w14:textId="77777777" w:rsidR="00EB7B4E" w:rsidRPr="00CC1B7D" w:rsidRDefault="00EB7B4E" w:rsidP="00EB7B4E">
            <w:pPr>
              <w:ind w:left="0" w:hanging="2"/>
              <w:rPr>
                <w:rFonts w:ascii="Arial" w:eastAsia="Arial" w:hAnsi="Arial" w:cs="Arial"/>
                <w:sz w:val="20"/>
                <w:szCs w:val="20"/>
                <w:lang w:val="ro-RO"/>
              </w:rPr>
            </w:pPr>
            <w:r w:rsidRPr="00CC1B7D">
              <w:rPr>
                <w:rFonts w:ascii="Arial" w:eastAsia="Arial" w:hAnsi="Arial" w:cs="Arial"/>
                <w:sz w:val="20"/>
                <w:szCs w:val="20"/>
                <w:lang w:val="ro-RO"/>
              </w:rPr>
              <w:t>1 laborator</w:t>
            </w:r>
          </w:p>
        </w:tc>
      </w:tr>
      <w:tr w:rsidR="00EB7B4E" w:rsidRPr="00CC1B7D" w14:paraId="43F23D91" w14:textId="77777777">
        <w:trPr>
          <w:trHeight w:val="567"/>
        </w:trPr>
        <w:tc>
          <w:tcPr>
            <w:tcW w:w="5868" w:type="dxa"/>
            <w:tcBorders>
              <w:left w:val="single" w:sz="4" w:space="0" w:color="000000"/>
              <w:right w:val="single" w:sz="4" w:space="0" w:color="000000"/>
            </w:tcBorders>
            <w:vAlign w:val="center"/>
          </w:tcPr>
          <w:p w14:paraId="74570E92" w14:textId="076536A0" w:rsidR="0045412E" w:rsidRPr="0045412E" w:rsidRDefault="0045412E" w:rsidP="0045412E">
            <w:pPr>
              <w:ind w:left="0" w:hanging="2"/>
              <w:rPr>
                <w:rFonts w:ascii="Arial" w:eastAsia="Arial" w:hAnsi="Arial" w:cs="Arial"/>
                <w:sz w:val="20"/>
                <w:szCs w:val="20"/>
                <w:lang w:val="ro-RO"/>
              </w:rPr>
            </w:pPr>
            <w:r w:rsidRPr="0045412E">
              <w:rPr>
                <w:rFonts w:ascii="Arial" w:eastAsia="Arial" w:hAnsi="Arial" w:cs="Arial"/>
                <w:sz w:val="20"/>
                <w:szCs w:val="20"/>
                <w:lang w:val="ro-RO"/>
              </w:rPr>
              <w:t xml:space="preserve">L2. </w:t>
            </w:r>
            <w:r w:rsidR="002338D9">
              <w:rPr>
                <w:rFonts w:ascii="Arial" w:eastAsia="Arial" w:hAnsi="Arial" w:cs="Arial"/>
                <w:sz w:val="20"/>
                <w:szCs w:val="20"/>
                <w:lang w:val="ro-RO"/>
              </w:rPr>
              <w:t>Arhitectura b</w:t>
            </w:r>
            <w:r>
              <w:rPr>
                <w:rFonts w:ascii="Arial" w:eastAsia="Arial" w:hAnsi="Arial" w:cs="Arial"/>
                <w:sz w:val="20"/>
                <w:szCs w:val="20"/>
                <w:lang w:val="ro-RO"/>
              </w:rPr>
              <w:t>aze</w:t>
            </w:r>
            <w:r w:rsidR="002338D9">
              <w:rPr>
                <w:rFonts w:ascii="Arial" w:eastAsia="Arial" w:hAnsi="Arial" w:cs="Arial"/>
                <w:sz w:val="20"/>
                <w:szCs w:val="20"/>
                <w:lang w:val="ro-RO"/>
              </w:rPr>
              <w:t>lor</w:t>
            </w:r>
            <w:r>
              <w:rPr>
                <w:rFonts w:ascii="Arial" w:eastAsia="Arial" w:hAnsi="Arial" w:cs="Arial"/>
                <w:sz w:val="20"/>
                <w:szCs w:val="20"/>
                <w:lang w:val="ro-RO"/>
              </w:rPr>
              <w:t xml:space="preserve"> de date federative (FDB Oracle).</w:t>
            </w:r>
            <w:r w:rsidRPr="0045412E">
              <w:rPr>
                <w:rFonts w:ascii="Arial" w:eastAsia="Arial" w:hAnsi="Arial" w:cs="Arial"/>
                <w:sz w:val="20"/>
                <w:szCs w:val="20"/>
                <w:lang w:val="ro-RO"/>
              </w:rPr>
              <w:t xml:space="preserve"> </w:t>
            </w:r>
            <w:r>
              <w:rPr>
                <w:rFonts w:ascii="Arial" w:eastAsia="Arial" w:hAnsi="Arial" w:cs="Arial"/>
                <w:sz w:val="20"/>
                <w:szCs w:val="20"/>
                <w:lang w:val="ro-RO"/>
              </w:rPr>
              <w:t>Modelul de acces:  surse de date</w:t>
            </w:r>
            <w:r w:rsidRPr="0045412E">
              <w:rPr>
                <w:rFonts w:ascii="Arial" w:eastAsia="Arial" w:hAnsi="Arial" w:cs="Arial"/>
                <w:sz w:val="20"/>
                <w:szCs w:val="20"/>
                <w:lang w:val="ro-RO"/>
              </w:rPr>
              <w:t xml:space="preserve"> SQL</w:t>
            </w:r>
            <w:r>
              <w:rPr>
                <w:rFonts w:ascii="Arial" w:eastAsia="Arial" w:hAnsi="Arial" w:cs="Arial"/>
                <w:sz w:val="20"/>
                <w:szCs w:val="20"/>
                <w:lang w:val="ro-RO"/>
              </w:rPr>
              <w:t xml:space="preserve"> și </w:t>
            </w:r>
            <w:r w:rsidRPr="0045412E">
              <w:rPr>
                <w:rFonts w:ascii="Arial" w:eastAsia="Arial" w:hAnsi="Arial" w:cs="Arial"/>
                <w:sz w:val="20"/>
                <w:szCs w:val="20"/>
                <w:lang w:val="ro-RO"/>
              </w:rPr>
              <w:t xml:space="preserve">Document </w:t>
            </w:r>
            <w:r>
              <w:rPr>
                <w:rFonts w:ascii="Arial" w:eastAsia="Arial" w:hAnsi="Arial" w:cs="Arial"/>
                <w:sz w:val="20"/>
                <w:szCs w:val="20"/>
                <w:lang w:val="ro-RO"/>
              </w:rPr>
              <w:t>semi-structurate (JSON, XML</w:t>
            </w:r>
            <w:r w:rsidR="006307CD">
              <w:rPr>
                <w:rFonts w:ascii="Arial" w:eastAsia="Arial" w:hAnsi="Arial" w:cs="Arial"/>
                <w:sz w:val="20"/>
                <w:szCs w:val="20"/>
                <w:lang w:val="ro-RO"/>
              </w:rPr>
              <w:t>, XLS</w:t>
            </w:r>
            <w:r>
              <w:rPr>
                <w:rFonts w:ascii="Arial" w:eastAsia="Arial" w:hAnsi="Arial" w:cs="Arial"/>
                <w:sz w:val="20"/>
                <w:szCs w:val="20"/>
                <w:lang w:val="ro-RO"/>
              </w:rPr>
              <w:t>)</w:t>
            </w:r>
          </w:p>
        </w:tc>
        <w:tc>
          <w:tcPr>
            <w:tcW w:w="2250" w:type="dxa"/>
            <w:tcBorders>
              <w:top w:val="single" w:sz="4" w:space="0" w:color="000000"/>
              <w:left w:val="single" w:sz="4" w:space="0" w:color="000000"/>
              <w:bottom w:val="single" w:sz="4" w:space="0" w:color="000000"/>
              <w:right w:val="single" w:sz="4" w:space="0" w:color="000000"/>
            </w:tcBorders>
          </w:tcPr>
          <w:p w14:paraId="4AD6DC6B" w14:textId="77777777" w:rsidR="00EB7B4E" w:rsidRPr="00CC1B7D" w:rsidRDefault="00EB7B4E" w:rsidP="00EB7B4E">
            <w:pPr>
              <w:ind w:left="0" w:hanging="2"/>
              <w:rPr>
                <w:lang w:val="ro-RO"/>
              </w:rPr>
            </w:pPr>
            <w:r w:rsidRPr="00CC1B7D">
              <w:rPr>
                <w:rFonts w:ascii="Arial" w:eastAsia="Arial" w:hAnsi="Arial" w:cs="Arial"/>
                <w:sz w:val="20"/>
                <w:szCs w:val="20"/>
                <w:lang w:val="ro-RO"/>
              </w:rPr>
              <w:t>Demonstrații, execuție cod sursă și scripturi, modelare asistată, discuții</w:t>
            </w:r>
          </w:p>
        </w:tc>
        <w:tc>
          <w:tcPr>
            <w:tcW w:w="1710" w:type="dxa"/>
            <w:tcBorders>
              <w:top w:val="single" w:sz="4" w:space="0" w:color="000000"/>
              <w:left w:val="single" w:sz="4" w:space="0" w:color="000000"/>
              <w:bottom w:val="single" w:sz="4" w:space="0" w:color="000000"/>
              <w:right w:val="single" w:sz="4" w:space="0" w:color="000000"/>
            </w:tcBorders>
          </w:tcPr>
          <w:p w14:paraId="2FD2C592" w14:textId="3BCC844B" w:rsidR="00EB7B4E" w:rsidRPr="00CC1B7D" w:rsidRDefault="00EB7B4E" w:rsidP="00EB7B4E">
            <w:pPr>
              <w:ind w:left="0" w:hanging="2"/>
              <w:rPr>
                <w:rFonts w:ascii="Arial" w:eastAsia="Arial" w:hAnsi="Arial" w:cs="Arial"/>
                <w:sz w:val="20"/>
                <w:szCs w:val="20"/>
                <w:lang w:val="ro-RO"/>
              </w:rPr>
            </w:pPr>
            <w:r w:rsidRPr="00CC1B7D">
              <w:rPr>
                <w:rFonts w:ascii="Arial" w:eastAsia="Arial" w:hAnsi="Arial" w:cs="Arial"/>
                <w:sz w:val="20"/>
                <w:szCs w:val="20"/>
                <w:lang w:val="ro-RO"/>
              </w:rPr>
              <w:t>1 laborator</w:t>
            </w:r>
          </w:p>
        </w:tc>
      </w:tr>
      <w:tr w:rsidR="00EB7B4E" w:rsidRPr="00CC1B7D" w14:paraId="284B18EA" w14:textId="77777777">
        <w:trPr>
          <w:trHeight w:val="567"/>
        </w:trPr>
        <w:tc>
          <w:tcPr>
            <w:tcW w:w="5868" w:type="dxa"/>
            <w:tcBorders>
              <w:left w:val="single" w:sz="4" w:space="0" w:color="000000"/>
              <w:right w:val="single" w:sz="4" w:space="0" w:color="000000"/>
            </w:tcBorders>
            <w:vAlign w:val="center"/>
          </w:tcPr>
          <w:p w14:paraId="3F30C11D" w14:textId="50ED4A7A" w:rsidR="00EB7B4E" w:rsidRPr="00CC1B7D" w:rsidRDefault="0045412E" w:rsidP="00EB7B4E">
            <w:pPr>
              <w:ind w:left="0" w:hanging="2"/>
              <w:rPr>
                <w:rFonts w:ascii="Arial" w:eastAsia="Arial" w:hAnsi="Arial" w:cs="Arial"/>
                <w:sz w:val="20"/>
                <w:szCs w:val="20"/>
                <w:lang w:val="ro-RO"/>
              </w:rPr>
            </w:pPr>
            <w:r w:rsidRPr="0045412E">
              <w:rPr>
                <w:rFonts w:ascii="Arial" w:eastAsia="Arial" w:hAnsi="Arial" w:cs="Arial"/>
                <w:sz w:val="20"/>
                <w:szCs w:val="20"/>
                <w:lang w:val="ro-RO"/>
              </w:rPr>
              <w:t>L</w:t>
            </w:r>
            <w:r>
              <w:rPr>
                <w:rFonts w:ascii="Arial" w:eastAsia="Arial" w:hAnsi="Arial" w:cs="Arial"/>
                <w:sz w:val="20"/>
                <w:szCs w:val="20"/>
                <w:lang w:val="ro-RO"/>
              </w:rPr>
              <w:t>3</w:t>
            </w:r>
            <w:r w:rsidRPr="0045412E">
              <w:rPr>
                <w:rFonts w:ascii="Arial" w:eastAsia="Arial" w:hAnsi="Arial" w:cs="Arial"/>
                <w:sz w:val="20"/>
                <w:szCs w:val="20"/>
                <w:lang w:val="ro-RO"/>
              </w:rPr>
              <w:t>. FD</w:t>
            </w:r>
            <w:r>
              <w:rPr>
                <w:rFonts w:ascii="Arial" w:eastAsia="Arial" w:hAnsi="Arial" w:cs="Arial"/>
                <w:sz w:val="20"/>
                <w:szCs w:val="20"/>
                <w:lang w:val="ro-RO"/>
              </w:rPr>
              <w:t>B Oracle</w:t>
            </w:r>
            <w:r>
              <w:rPr>
                <w:rFonts w:ascii="Arial" w:eastAsia="Arial" w:hAnsi="Arial" w:cs="Arial"/>
                <w:sz w:val="20"/>
                <w:szCs w:val="20"/>
                <w:lang w:val="ro-RO"/>
              </w:rPr>
              <w:t>.</w:t>
            </w:r>
            <w:r w:rsidRPr="0045412E">
              <w:rPr>
                <w:rFonts w:ascii="Arial" w:eastAsia="Arial" w:hAnsi="Arial" w:cs="Arial"/>
                <w:sz w:val="20"/>
                <w:szCs w:val="20"/>
                <w:lang w:val="ro-RO"/>
              </w:rPr>
              <w:t xml:space="preserve"> </w:t>
            </w:r>
            <w:r>
              <w:rPr>
                <w:rFonts w:ascii="Arial" w:eastAsia="Arial" w:hAnsi="Arial" w:cs="Arial"/>
                <w:sz w:val="20"/>
                <w:szCs w:val="20"/>
                <w:lang w:val="ro-RO"/>
              </w:rPr>
              <w:t>Modelul de acces:  surse de date</w:t>
            </w:r>
            <w:r w:rsidRPr="0045412E">
              <w:rPr>
                <w:rFonts w:ascii="Arial" w:eastAsia="Arial" w:hAnsi="Arial" w:cs="Arial"/>
                <w:sz w:val="20"/>
                <w:szCs w:val="20"/>
                <w:lang w:val="ro-RO"/>
              </w:rPr>
              <w:t xml:space="preserve"> </w:t>
            </w:r>
            <w:proofErr w:type="spellStart"/>
            <w:r>
              <w:rPr>
                <w:rFonts w:ascii="Arial" w:eastAsia="Arial" w:hAnsi="Arial" w:cs="Arial"/>
                <w:sz w:val="20"/>
                <w:szCs w:val="20"/>
                <w:lang w:val="ro-RO"/>
              </w:rPr>
              <w:t>No</w:t>
            </w:r>
            <w:r w:rsidRPr="0045412E">
              <w:rPr>
                <w:rFonts w:ascii="Arial" w:eastAsia="Arial" w:hAnsi="Arial" w:cs="Arial"/>
                <w:sz w:val="20"/>
                <w:szCs w:val="20"/>
                <w:lang w:val="ro-RO"/>
              </w:rPr>
              <w:t>SQ</w:t>
            </w:r>
            <w:r>
              <w:rPr>
                <w:rFonts w:ascii="Arial" w:eastAsia="Arial" w:hAnsi="Arial" w:cs="Arial"/>
                <w:sz w:val="20"/>
                <w:szCs w:val="20"/>
                <w:lang w:val="ro-RO"/>
              </w:rPr>
              <w:t>L</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4C6D3C6B" w14:textId="77777777" w:rsidR="00EB7B4E" w:rsidRPr="00CC1B7D" w:rsidRDefault="00EB7B4E" w:rsidP="00EB7B4E">
            <w:pPr>
              <w:ind w:left="0" w:hanging="2"/>
              <w:rPr>
                <w:lang w:val="ro-RO"/>
              </w:rPr>
            </w:pPr>
            <w:r w:rsidRPr="00CC1B7D">
              <w:rPr>
                <w:rFonts w:ascii="Arial" w:eastAsia="Arial" w:hAnsi="Arial" w:cs="Arial"/>
                <w:sz w:val="20"/>
                <w:szCs w:val="20"/>
                <w:lang w:val="ro-RO"/>
              </w:rPr>
              <w:t>Demonstrații, execuție cod sursă și scripturi, modelare asistată, discuții</w:t>
            </w:r>
          </w:p>
        </w:tc>
        <w:tc>
          <w:tcPr>
            <w:tcW w:w="1710" w:type="dxa"/>
            <w:tcBorders>
              <w:top w:val="single" w:sz="4" w:space="0" w:color="000000"/>
              <w:left w:val="single" w:sz="4" w:space="0" w:color="000000"/>
              <w:bottom w:val="single" w:sz="4" w:space="0" w:color="000000"/>
              <w:right w:val="single" w:sz="4" w:space="0" w:color="000000"/>
            </w:tcBorders>
          </w:tcPr>
          <w:p w14:paraId="15B3A845" w14:textId="7205EAE3" w:rsidR="00EB7B4E" w:rsidRPr="00CC1B7D" w:rsidRDefault="00EB7B4E" w:rsidP="00EB7B4E">
            <w:pPr>
              <w:ind w:left="0" w:hanging="2"/>
              <w:rPr>
                <w:rFonts w:ascii="Arial" w:eastAsia="Arial" w:hAnsi="Arial" w:cs="Arial"/>
                <w:sz w:val="20"/>
                <w:szCs w:val="20"/>
                <w:lang w:val="ro-RO"/>
              </w:rPr>
            </w:pPr>
            <w:r w:rsidRPr="00CC1B7D">
              <w:rPr>
                <w:rFonts w:ascii="Arial" w:eastAsia="Arial" w:hAnsi="Arial" w:cs="Arial"/>
                <w:sz w:val="20"/>
                <w:szCs w:val="20"/>
                <w:lang w:val="ro-RO"/>
              </w:rPr>
              <w:t>1 laborator</w:t>
            </w:r>
          </w:p>
        </w:tc>
      </w:tr>
      <w:tr w:rsidR="00EB7B4E" w:rsidRPr="00CC1B7D" w14:paraId="0C5BE18C" w14:textId="77777777">
        <w:trPr>
          <w:trHeight w:val="567"/>
        </w:trPr>
        <w:tc>
          <w:tcPr>
            <w:tcW w:w="5868" w:type="dxa"/>
            <w:tcBorders>
              <w:left w:val="single" w:sz="4" w:space="0" w:color="000000"/>
              <w:right w:val="single" w:sz="4" w:space="0" w:color="000000"/>
            </w:tcBorders>
            <w:vAlign w:val="center"/>
          </w:tcPr>
          <w:p w14:paraId="6407852C" w14:textId="0FFAE2B6" w:rsidR="00EB7B4E" w:rsidRPr="00CC1B7D" w:rsidRDefault="0045412E" w:rsidP="0045412E">
            <w:pPr>
              <w:ind w:left="0" w:hanging="2"/>
              <w:rPr>
                <w:rFonts w:ascii="Arial" w:eastAsia="Arial" w:hAnsi="Arial" w:cs="Arial"/>
                <w:sz w:val="20"/>
                <w:szCs w:val="20"/>
                <w:lang w:val="ro-RO"/>
              </w:rPr>
            </w:pPr>
            <w:r w:rsidRPr="0045412E">
              <w:rPr>
                <w:rFonts w:ascii="Arial" w:eastAsia="Arial" w:hAnsi="Arial" w:cs="Arial"/>
                <w:sz w:val="20"/>
                <w:szCs w:val="20"/>
                <w:lang w:val="ro-RO"/>
              </w:rPr>
              <w:t>L4. FDB Oracle</w:t>
            </w:r>
            <w:r>
              <w:rPr>
                <w:rFonts w:ascii="Arial" w:eastAsia="Arial" w:hAnsi="Arial" w:cs="Arial"/>
                <w:sz w:val="20"/>
                <w:szCs w:val="20"/>
                <w:lang w:val="ro-RO"/>
              </w:rPr>
              <w:t>.</w:t>
            </w:r>
            <w:r w:rsidRPr="0045412E">
              <w:rPr>
                <w:rFonts w:ascii="Arial" w:eastAsia="Arial" w:hAnsi="Arial" w:cs="Arial"/>
                <w:sz w:val="20"/>
                <w:szCs w:val="20"/>
                <w:lang w:val="ro-RO"/>
              </w:rPr>
              <w:t xml:space="preserve"> </w:t>
            </w:r>
            <w:r>
              <w:rPr>
                <w:rFonts w:ascii="Arial" w:eastAsia="Arial" w:hAnsi="Arial" w:cs="Arial"/>
                <w:sz w:val="20"/>
                <w:szCs w:val="20"/>
                <w:lang w:val="ro-RO"/>
              </w:rPr>
              <w:t>Modelul de integrare și procesări analitice:</w:t>
            </w:r>
            <w:r w:rsidRPr="0045412E">
              <w:rPr>
                <w:rFonts w:ascii="Arial" w:eastAsia="Arial" w:hAnsi="Arial" w:cs="Arial"/>
                <w:sz w:val="20"/>
                <w:szCs w:val="20"/>
                <w:lang w:val="ro-RO"/>
              </w:rPr>
              <w:t xml:space="preserve"> </w:t>
            </w:r>
            <w:r>
              <w:rPr>
                <w:rFonts w:ascii="Arial" w:eastAsia="Arial" w:hAnsi="Arial" w:cs="Arial"/>
                <w:sz w:val="20"/>
                <w:szCs w:val="20"/>
                <w:lang w:val="ro-RO"/>
              </w:rPr>
              <w:t xml:space="preserve">Oracle </w:t>
            </w:r>
            <w:r w:rsidRPr="0045412E">
              <w:rPr>
                <w:rFonts w:ascii="Arial" w:eastAsia="Arial" w:hAnsi="Arial" w:cs="Arial"/>
                <w:sz w:val="20"/>
                <w:szCs w:val="20"/>
                <w:lang w:val="ro-RO"/>
              </w:rPr>
              <w:t>SQL ROLAP</w:t>
            </w:r>
          </w:p>
        </w:tc>
        <w:tc>
          <w:tcPr>
            <w:tcW w:w="2250" w:type="dxa"/>
            <w:tcBorders>
              <w:top w:val="single" w:sz="4" w:space="0" w:color="000000"/>
              <w:left w:val="single" w:sz="4" w:space="0" w:color="000000"/>
              <w:bottom w:val="single" w:sz="4" w:space="0" w:color="000000"/>
              <w:right w:val="single" w:sz="4" w:space="0" w:color="000000"/>
            </w:tcBorders>
          </w:tcPr>
          <w:p w14:paraId="0F8CE3B8" w14:textId="77777777" w:rsidR="00EB7B4E" w:rsidRPr="00CC1B7D" w:rsidRDefault="00EB7B4E" w:rsidP="00EB7B4E">
            <w:pPr>
              <w:ind w:left="0" w:hanging="2"/>
              <w:rPr>
                <w:lang w:val="ro-RO"/>
              </w:rPr>
            </w:pPr>
            <w:r w:rsidRPr="00CC1B7D">
              <w:rPr>
                <w:rFonts w:ascii="Arial" w:eastAsia="Arial" w:hAnsi="Arial" w:cs="Arial"/>
                <w:sz w:val="20"/>
                <w:szCs w:val="20"/>
                <w:lang w:val="ro-RO"/>
              </w:rPr>
              <w:t>Demonstrații, execuție cod sursă și scripturi, modelare asistată, discuții</w:t>
            </w:r>
          </w:p>
        </w:tc>
        <w:tc>
          <w:tcPr>
            <w:tcW w:w="1710" w:type="dxa"/>
            <w:tcBorders>
              <w:top w:val="single" w:sz="4" w:space="0" w:color="000000"/>
              <w:left w:val="single" w:sz="4" w:space="0" w:color="000000"/>
              <w:bottom w:val="single" w:sz="4" w:space="0" w:color="000000"/>
              <w:right w:val="single" w:sz="4" w:space="0" w:color="000000"/>
            </w:tcBorders>
          </w:tcPr>
          <w:p w14:paraId="2B08D18D" w14:textId="6F1A2CCC" w:rsidR="00EB7B4E" w:rsidRPr="00CC1B7D" w:rsidRDefault="00EB7B4E" w:rsidP="00EB7B4E">
            <w:pPr>
              <w:ind w:left="0" w:hanging="2"/>
              <w:rPr>
                <w:rFonts w:ascii="Arial" w:eastAsia="Arial" w:hAnsi="Arial" w:cs="Arial"/>
                <w:sz w:val="20"/>
                <w:szCs w:val="20"/>
                <w:lang w:val="ro-RO"/>
              </w:rPr>
            </w:pPr>
            <w:r w:rsidRPr="00CC1B7D">
              <w:rPr>
                <w:rFonts w:ascii="Arial" w:eastAsia="Arial" w:hAnsi="Arial" w:cs="Arial"/>
                <w:sz w:val="20"/>
                <w:szCs w:val="20"/>
                <w:lang w:val="ro-RO"/>
              </w:rPr>
              <w:t>1 laborator</w:t>
            </w:r>
          </w:p>
        </w:tc>
      </w:tr>
      <w:tr w:rsidR="00EB7B4E" w:rsidRPr="00CC1B7D" w14:paraId="7B1202A8" w14:textId="77777777">
        <w:trPr>
          <w:trHeight w:val="567"/>
        </w:trPr>
        <w:tc>
          <w:tcPr>
            <w:tcW w:w="5868" w:type="dxa"/>
            <w:tcBorders>
              <w:left w:val="single" w:sz="4" w:space="0" w:color="000000"/>
              <w:right w:val="single" w:sz="4" w:space="0" w:color="000000"/>
            </w:tcBorders>
            <w:vAlign w:val="center"/>
          </w:tcPr>
          <w:p w14:paraId="3BE86ABC" w14:textId="18286663" w:rsidR="00EB7B4E" w:rsidRPr="00CC1B7D" w:rsidRDefault="0045412E" w:rsidP="00EB7B4E">
            <w:pPr>
              <w:ind w:left="0" w:hanging="2"/>
              <w:rPr>
                <w:rFonts w:ascii="Arial" w:eastAsia="Arial" w:hAnsi="Arial" w:cs="Arial"/>
                <w:sz w:val="20"/>
                <w:szCs w:val="20"/>
                <w:lang w:val="ro-RO"/>
              </w:rPr>
            </w:pPr>
            <w:r w:rsidRPr="0045412E">
              <w:rPr>
                <w:rFonts w:ascii="Arial" w:eastAsia="Arial" w:hAnsi="Arial" w:cs="Arial"/>
                <w:sz w:val="20"/>
                <w:szCs w:val="20"/>
                <w:lang w:val="ro-RO"/>
              </w:rPr>
              <w:t>L5. FDB Oracle</w:t>
            </w:r>
            <w:r>
              <w:rPr>
                <w:rFonts w:ascii="Arial" w:eastAsia="Arial" w:hAnsi="Arial" w:cs="Arial"/>
                <w:sz w:val="20"/>
                <w:szCs w:val="20"/>
                <w:lang w:val="ro-RO"/>
              </w:rPr>
              <w:t>.</w:t>
            </w:r>
            <w:r w:rsidRPr="0045412E">
              <w:rPr>
                <w:rFonts w:ascii="Arial" w:eastAsia="Arial" w:hAnsi="Arial" w:cs="Arial"/>
                <w:sz w:val="20"/>
                <w:szCs w:val="20"/>
                <w:lang w:val="ro-RO"/>
              </w:rPr>
              <w:t xml:space="preserve"> </w:t>
            </w:r>
            <w:r>
              <w:rPr>
                <w:rFonts w:ascii="Arial" w:eastAsia="Arial" w:hAnsi="Arial" w:cs="Arial"/>
                <w:sz w:val="20"/>
                <w:szCs w:val="20"/>
                <w:lang w:val="ro-RO"/>
              </w:rPr>
              <w:t>Modelul de integrare Web:</w:t>
            </w:r>
            <w:r w:rsidRPr="0045412E">
              <w:rPr>
                <w:rFonts w:ascii="Arial" w:eastAsia="Arial" w:hAnsi="Arial" w:cs="Arial"/>
                <w:sz w:val="20"/>
                <w:szCs w:val="20"/>
                <w:lang w:val="ro-RO"/>
              </w:rPr>
              <w:t xml:space="preserve"> </w:t>
            </w:r>
            <w:r>
              <w:rPr>
                <w:rFonts w:ascii="Arial" w:eastAsia="Arial" w:hAnsi="Arial" w:cs="Arial"/>
                <w:sz w:val="20"/>
                <w:szCs w:val="20"/>
                <w:lang w:val="ro-RO"/>
              </w:rPr>
              <w:t xml:space="preserve">Oracle </w:t>
            </w:r>
            <w:r w:rsidRPr="0045412E">
              <w:rPr>
                <w:rFonts w:ascii="Arial" w:eastAsia="Arial" w:hAnsi="Arial" w:cs="Arial"/>
                <w:sz w:val="20"/>
                <w:szCs w:val="20"/>
                <w:lang w:val="ro-RO"/>
              </w:rPr>
              <w:t>APEX</w:t>
            </w:r>
            <w:r>
              <w:rPr>
                <w:rFonts w:ascii="Arial" w:eastAsia="Arial" w:hAnsi="Arial" w:cs="Arial"/>
                <w:sz w:val="20"/>
                <w:szCs w:val="20"/>
                <w:lang w:val="ro-RO"/>
              </w:rPr>
              <w:t xml:space="preserve"> </w:t>
            </w:r>
            <w:r w:rsidRPr="0045412E">
              <w:rPr>
                <w:rFonts w:ascii="Arial" w:eastAsia="Arial" w:hAnsi="Arial" w:cs="Arial"/>
                <w:sz w:val="20"/>
                <w:szCs w:val="20"/>
                <w:lang w:val="ro-RO"/>
              </w:rPr>
              <w:t>ORDS</w:t>
            </w:r>
          </w:p>
        </w:tc>
        <w:tc>
          <w:tcPr>
            <w:tcW w:w="2250" w:type="dxa"/>
            <w:tcBorders>
              <w:top w:val="single" w:sz="4" w:space="0" w:color="000000"/>
              <w:left w:val="single" w:sz="4" w:space="0" w:color="000000"/>
              <w:bottom w:val="single" w:sz="4" w:space="0" w:color="000000"/>
              <w:right w:val="single" w:sz="4" w:space="0" w:color="000000"/>
            </w:tcBorders>
          </w:tcPr>
          <w:p w14:paraId="5E5394F2" w14:textId="77777777" w:rsidR="00EB7B4E" w:rsidRPr="00CC1B7D" w:rsidRDefault="00EB7B4E" w:rsidP="00EB7B4E">
            <w:pPr>
              <w:ind w:left="0" w:hanging="2"/>
              <w:rPr>
                <w:lang w:val="ro-RO"/>
              </w:rPr>
            </w:pPr>
            <w:r w:rsidRPr="00CC1B7D">
              <w:rPr>
                <w:rFonts w:ascii="Arial" w:eastAsia="Arial" w:hAnsi="Arial" w:cs="Arial"/>
                <w:sz w:val="20"/>
                <w:szCs w:val="20"/>
                <w:lang w:val="ro-RO"/>
              </w:rPr>
              <w:t>Demonstrații, execuție cod sursă și scripturi, modelare asistată, discuții</w:t>
            </w:r>
          </w:p>
        </w:tc>
        <w:tc>
          <w:tcPr>
            <w:tcW w:w="1710" w:type="dxa"/>
            <w:tcBorders>
              <w:top w:val="single" w:sz="4" w:space="0" w:color="000000"/>
              <w:left w:val="single" w:sz="4" w:space="0" w:color="000000"/>
              <w:bottom w:val="single" w:sz="4" w:space="0" w:color="000000"/>
              <w:right w:val="single" w:sz="4" w:space="0" w:color="000000"/>
            </w:tcBorders>
          </w:tcPr>
          <w:p w14:paraId="47860246" w14:textId="53200AB4" w:rsidR="00EB7B4E" w:rsidRPr="00CC1B7D" w:rsidRDefault="00EB7B4E" w:rsidP="00EB7B4E">
            <w:pPr>
              <w:ind w:left="0" w:hanging="2"/>
              <w:rPr>
                <w:rFonts w:ascii="Arial" w:eastAsia="Arial" w:hAnsi="Arial" w:cs="Arial"/>
                <w:lang w:val="ro-RO"/>
              </w:rPr>
            </w:pPr>
            <w:r w:rsidRPr="00CC1B7D">
              <w:rPr>
                <w:rFonts w:ascii="Arial" w:eastAsia="Arial" w:hAnsi="Arial" w:cs="Arial"/>
                <w:sz w:val="20"/>
                <w:szCs w:val="20"/>
                <w:lang w:val="ro-RO"/>
              </w:rPr>
              <w:t>1 laborator</w:t>
            </w:r>
          </w:p>
        </w:tc>
      </w:tr>
      <w:tr w:rsidR="00EB7B4E" w:rsidRPr="00CC1B7D" w14:paraId="427653B0" w14:textId="77777777">
        <w:trPr>
          <w:trHeight w:val="567"/>
        </w:trPr>
        <w:tc>
          <w:tcPr>
            <w:tcW w:w="5868" w:type="dxa"/>
            <w:tcBorders>
              <w:left w:val="single" w:sz="4" w:space="0" w:color="000000"/>
              <w:right w:val="single" w:sz="4" w:space="0" w:color="000000"/>
            </w:tcBorders>
            <w:vAlign w:val="center"/>
          </w:tcPr>
          <w:p w14:paraId="59A84FBF" w14:textId="03212E11" w:rsidR="00EB7B4E" w:rsidRPr="00CC1B7D" w:rsidRDefault="00EB7B4E" w:rsidP="0045412E">
            <w:pPr>
              <w:ind w:left="0" w:hanging="2"/>
              <w:rPr>
                <w:rFonts w:ascii="Arial" w:eastAsia="Arial" w:hAnsi="Arial" w:cs="Arial"/>
                <w:sz w:val="20"/>
                <w:szCs w:val="20"/>
                <w:lang w:val="ro-RO"/>
              </w:rPr>
            </w:pPr>
            <w:r w:rsidRPr="00CC1B7D">
              <w:rPr>
                <w:rFonts w:ascii="Arial" w:eastAsia="Arial" w:hAnsi="Arial" w:cs="Arial"/>
                <w:sz w:val="20"/>
                <w:szCs w:val="20"/>
                <w:lang w:val="ro-RO"/>
              </w:rPr>
              <w:t xml:space="preserve">L6. </w:t>
            </w:r>
            <w:r w:rsidR="0045412E">
              <w:rPr>
                <w:rFonts w:ascii="Arial" w:eastAsia="Arial" w:hAnsi="Arial" w:cs="Arial"/>
                <w:sz w:val="20"/>
                <w:szCs w:val="20"/>
                <w:lang w:val="ro-RO"/>
              </w:rPr>
              <w:t>Evaluare proiecte</w:t>
            </w:r>
            <w:r w:rsidR="00572A57">
              <w:rPr>
                <w:rFonts w:ascii="Arial" w:eastAsia="Arial" w:hAnsi="Arial" w:cs="Arial"/>
                <w:sz w:val="20"/>
                <w:szCs w:val="20"/>
                <w:lang w:val="ro-RO"/>
              </w:rPr>
              <w:t xml:space="preserve"> FDB</w:t>
            </w:r>
          </w:p>
        </w:tc>
        <w:tc>
          <w:tcPr>
            <w:tcW w:w="2250" w:type="dxa"/>
            <w:tcBorders>
              <w:top w:val="single" w:sz="4" w:space="0" w:color="000000"/>
              <w:left w:val="single" w:sz="4" w:space="0" w:color="000000"/>
              <w:bottom w:val="single" w:sz="4" w:space="0" w:color="000000"/>
              <w:right w:val="single" w:sz="4" w:space="0" w:color="000000"/>
            </w:tcBorders>
          </w:tcPr>
          <w:p w14:paraId="29084148" w14:textId="7F9F2267" w:rsidR="00EB7B4E" w:rsidRPr="00CC1B7D" w:rsidRDefault="00EB7B4E" w:rsidP="00EB7B4E">
            <w:pPr>
              <w:ind w:left="0" w:hanging="2"/>
              <w:rPr>
                <w:rFonts w:ascii="Arial" w:eastAsia="Arial" w:hAnsi="Arial" w:cs="Arial"/>
                <w:sz w:val="20"/>
                <w:szCs w:val="20"/>
                <w:lang w:val="ro-RO"/>
              </w:rPr>
            </w:pPr>
            <w:r w:rsidRPr="00CC1B7D">
              <w:rPr>
                <w:rFonts w:ascii="Arial" w:eastAsia="Arial" w:hAnsi="Arial" w:cs="Arial"/>
                <w:sz w:val="20"/>
                <w:szCs w:val="20"/>
                <w:lang w:val="ro-RO"/>
              </w:rPr>
              <w:t>Demonstrații, execuție cod sursă și scripturi, modelare asistată, discuții</w:t>
            </w:r>
          </w:p>
        </w:tc>
        <w:tc>
          <w:tcPr>
            <w:tcW w:w="1710" w:type="dxa"/>
            <w:tcBorders>
              <w:top w:val="single" w:sz="4" w:space="0" w:color="000000"/>
              <w:left w:val="single" w:sz="4" w:space="0" w:color="000000"/>
              <w:bottom w:val="single" w:sz="4" w:space="0" w:color="000000"/>
              <w:right w:val="single" w:sz="4" w:space="0" w:color="000000"/>
            </w:tcBorders>
          </w:tcPr>
          <w:p w14:paraId="3CBD3A67" w14:textId="0F477C5A" w:rsidR="00EB7B4E" w:rsidRPr="00CC1B7D" w:rsidRDefault="00EB7B4E" w:rsidP="00EB7B4E">
            <w:pPr>
              <w:ind w:left="0" w:hanging="2"/>
              <w:rPr>
                <w:rFonts w:ascii="Arial" w:eastAsia="Arial" w:hAnsi="Arial" w:cs="Arial"/>
                <w:sz w:val="20"/>
                <w:szCs w:val="20"/>
                <w:lang w:val="ro-RO"/>
              </w:rPr>
            </w:pPr>
            <w:r w:rsidRPr="00CC1B7D">
              <w:rPr>
                <w:rFonts w:ascii="Arial" w:eastAsia="Arial" w:hAnsi="Arial" w:cs="Arial"/>
                <w:sz w:val="20"/>
                <w:szCs w:val="20"/>
                <w:lang w:val="ro-RO"/>
              </w:rPr>
              <w:t>1 laborator</w:t>
            </w:r>
          </w:p>
        </w:tc>
      </w:tr>
      <w:tr w:rsidR="00572A57" w:rsidRPr="00CC1B7D" w14:paraId="38D1673C" w14:textId="77777777" w:rsidTr="005A4237">
        <w:trPr>
          <w:trHeight w:val="567"/>
        </w:trPr>
        <w:tc>
          <w:tcPr>
            <w:tcW w:w="5868" w:type="dxa"/>
            <w:tcBorders>
              <w:left w:val="single" w:sz="4" w:space="0" w:color="000000"/>
              <w:right w:val="single" w:sz="4" w:space="0" w:color="000000"/>
            </w:tcBorders>
          </w:tcPr>
          <w:p w14:paraId="442D4B84" w14:textId="3A4F068F" w:rsidR="00572A57" w:rsidRPr="00CC1B7D" w:rsidRDefault="00572A57" w:rsidP="00572A57">
            <w:pPr>
              <w:ind w:left="0" w:hanging="2"/>
              <w:rPr>
                <w:rFonts w:ascii="Arial" w:eastAsia="Arial" w:hAnsi="Arial" w:cs="Arial"/>
                <w:sz w:val="20"/>
                <w:szCs w:val="20"/>
                <w:lang w:val="ro-RO"/>
              </w:rPr>
            </w:pPr>
            <w:r>
              <w:rPr>
                <w:rFonts w:ascii="Arial" w:eastAsia="Arial" w:hAnsi="Arial" w:cs="Arial"/>
                <w:sz w:val="20"/>
                <w:szCs w:val="20"/>
                <w:lang w:val="ro-RO"/>
              </w:rPr>
              <w:t>L7. Arhitectura serviciilor de date (DSA)</w:t>
            </w:r>
            <w:r w:rsidRPr="0045412E">
              <w:rPr>
                <w:rFonts w:ascii="Arial" w:eastAsia="Arial" w:hAnsi="Arial" w:cs="Arial"/>
                <w:sz w:val="20"/>
                <w:szCs w:val="20"/>
                <w:lang w:val="ro-RO"/>
              </w:rPr>
              <w:t>. Modelul de acces:  surse de date SQL și Document semi-structurate (JSON, XML</w:t>
            </w:r>
            <w:r w:rsidR="006307CD">
              <w:rPr>
                <w:rFonts w:ascii="Arial" w:eastAsia="Arial" w:hAnsi="Arial" w:cs="Arial"/>
                <w:sz w:val="20"/>
                <w:szCs w:val="20"/>
                <w:lang w:val="ro-RO"/>
              </w:rPr>
              <w:t>, XLS</w:t>
            </w:r>
            <w:r w:rsidRPr="0045412E">
              <w:rPr>
                <w:rFonts w:ascii="Arial" w:eastAsia="Arial" w:hAnsi="Arial" w:cs="Arial"/>
                <w:sz w:val="20"/>
                <w:szCs w:val="20"/>
                <w:lang w:val="ro-RO"/>
              </w:rPr>
              <w:t>)</w:t>
            </w:r>
          </w:p>
        </w:tc>
        <w:tc>
          <w:tcPr>
            <w:tcW w:w="2250" w:type="dxa"/>
            <w:tcBorders>
              <w:top w:val="single" w:sz="4" w:space="0" w:color="000000"/>
              <w:left w:val="single" w:sz="4" w:space="0" w:color="000000"/>
              <w:bottom w:val="single" w:sz="4" w:space="0" w:color="000000"/>
              <w:right w:val="single" w:sz="4" w:space="0" w:color="000000"/>
            </w:tcBorders>
          </w:tcPr>
          <w:p w14:paraId="18B6D1E3" w14:textId="758565D2" w:rsidR="00572A57" w:rsidRPr="00CC1B7D" w:rsidRDefault="00572A57" w:rsidP="00572A57">
            <w:pPr>
              <w:ind w:left="0" w:hanging="2"/>
              <w:rPr>
                <w:rFonts w:ascii="Arial" w:eastAsia="Arial" w:hAnsi="Arial" w:cs="Arial"/>
                <w:sz w:val="20"/>
                <w:szCs w:val="20"/>
                <w:lang w:val="ro-RO"/>
              </w:rPr>
            </w:pPr>
            <w:r w:rsidRPr="00CC1B7D">
              <w:rPr>
                <w:rFonts w:ascii="Arial" w:eastAsia="Arial" w:hAnsi="Arial" w:cs="Arial"/>
                <w:sz w:val="20"/>
                <w:szCs w:val="20"/>
                <w:lang w:val="ro-RO"/>
              </w:rPr>
              <w:t>Demonstrații, execuție cod sursă și scripturi, modelare asistată, discuții</w:t>
            </w:r>
          </w:p>
        </w:tc>
        <w:tc>
          <w:tcPr>
            <w:tcW w:w="1710" w:type="dxa"/>
            <w:tcBorders>
              <w:top w:val="single" w:sz="4" w:space="0" w:color="000000"/>
              <w:left w:val="single" w:sz="4" w:space="0" w:color="000000"/>
              <w:bottom w:val="single" w:sz="4" w:space="0" w:color="000000"/>
              <w:right w:val="single" w:sz="4" w:space="0" w:color="000000"/>
            </w:tcBorders>
          </w:tcPr>
          <w:p w14:paraId="389EA29E" w14:textId="19A032EF" w:rsidR="00572A57" w:rsidRPr="00CC1B7D" w:rsidRDefault="00572A57" w:rsidP="00572A57">
            <w:pPr>
              <w:ind w:left="0" w:hanging="2"/>
              <w:rPr>
                <w:rFonts w:ascii="Arial" w:eastAsia="Arial" w:hAnsi="Arial" w:cs="Arial"/>
                <w:sz w:val="20"/>
                <w:szCs w:val="20"/>
                <w:lang w:val="ro-RO"/>
              </w:rPr>
            </w:pPr>
            <w:r w:rsidRPr="00CC1B7D">
              <w:rPr>
                <w:rFonts w:ascii="Arial" w:eastAsia="Arial" w:hAnsi="Arial" w:cs="Arial"/>
                <w:sz w:val="20"/>
                <w:szCs w:val="20"/>
                <w:lang w:val="ro-RO"/>
              </w:rPr>
              <w:t>1 laborator</w:t>
            </w:r>
          </w:p>
        </w:tc>
      </w:tr>
      <w:tr w:rsidR="00572A57" w:rsidRPr="00CC1B7D" w14:paraId="78850454" w14:textId="77777777" w:rsidTr="005A4237">
        <w:trPr>
          <w:trHeight w:val="567"/>
        </w:trPr>
        <w:tc>
          <w:tcPr>
            <w:tcW w:w="5868" w:type="dxa"/>
            <w:tcBorders>
              <w:left w:val="single" w:sz="4" w:space="0" w:color="000000"/>
              <w:right w:val="single" w:sz="4" w:space="0" w:color="000000"/>
            </w:tcBorders>
          </w:tcPr>
          <w:p w14:paraId="51C78A04" w14:textId="04BB666F" w:rsidR="00572A57" w:rsidRPr="00CC1B7D" w:rsidRDefault="00572A57" w:rsidP="00572A57">
            <w:pPr>
              <w:ind w:left="0" w:hanging="2"/>
              <w:rPr>
                <w:rFonts w:ascii="Arial" w:eastAsia="Arial" w:hAnsi="Arial" w:cs="Arial"/>
                <w:sz w:val="20"/>
                <w:szCs w:val="20"/>
                <w:lang w:val="ro-RO"/>
              </w:rPr>
            </w:pPr>
            <w:r>
              <w:rPr>
                <w:rFonts w:ascii="Arial" w:eastAsia="Arial" w:hAnsi="Arial" w:cs="Arial"/>
                <w:sz w:val="20"/>
                <w:szCs w:val="20"/>
                <w:lang w:val="ro-RO"/>
              </w:rPr>
              <w:lastRenderedPageBreak/>
              <w:t xml:space="preserve">L8 </w:t>
            </w:r>
            <w:r>
              <w:rPr>
                <w:rFonts w:ascii="Arial" w:eastAsia="Arial" w:hAnsi="Arial" w:cs="Arial"/>
                <w:sz w:val="20"/>
                <w:szCs w:val="20"/>
                <w:lang w:val="ro-RO"/>
              </w:rPr>
              <w:t xml:space="preserve">DSA. </w:t>
            </w:r>
            <w:r w:rsidRPr="0045412E">
              <w:rPr>
                <w:rFonts w:ascii="Arial" w:eastAsia="Arial" w:hAnsi="Arial" w:cs="Arial"/>
                <w:sz w:val="20"/>
                <w:szCs w:val="20"/>
                <w:lang w:val="ro-RO"/>
              </w:rPr>
              <w:t xml:space="preserve">Modelul de acces:  surse de date </w:t>
            </w:r>
            <w:proofErr w:type="spellStart"/>
            <w:r w:rsidRPr="0045412E">
              <w:rPr>
                <w:rFonts w:ascii="Arial" w:eastAsia="Arial" w:hAnsi="Arial" w:cs="Arial"/>
                <w:sz w:val="20"/>
                <w:szCs w:val="20"/>
                <w:lang w:val="ro-RO"/>
              </w:rPr>
              <w:t>NoSQL</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6F06AEFD" w14:textId="21404BEC" w:rsidR="00572A57" w:rsidRPr="00CC1B7D" w:rsidRDefault="00572A57" w:rsidP="00572A57">
            <w:pPr>
              <w:ind w:left="0" w:hanging="2"/>
              <w:rPr>
                <w:rFonts w:ascii="Arial" w:eastAsia="Arial" w:hAnsi="Arial" w:cs="Arial"/>
                <w:sz w:val="20"/>
                <w:szCs w:val="20"/>
                <w:lang w:val="ro-RO"/>
              </w:rPr>
            </w:pPr>
            <w:r w:rsidRPr="00CC1B7D">
              <w:rPr>
                <w:rFonts w:ascii="Arial" w:eastAsia="Arial" w:hAnsi="Arial" w:cs="Arial"/>
                <w:sz w:val="20"/>
                <w:szCs w:val="20"/>
                <w:lang w:val="ro-RO"/>
              </w:rPr>
              <w:t>Demonstrații, execuție cod sursă și scripturi, modelare asistată, discuții</w:t>
            </w:r>
          </w:p>
        </w:tc>
        <w:tc>
          <w:tcPr>
            <w:tcW w:w="1710" w:type="dxa"/>
            <w:tcBorders>
              <w:top w:val="single" w:sz="4" w:space="0" w:color="000000"/>
              <w:left w:val="single" w:sz="4" w:space="0" w:color="000000"/>
              <w:bottom w:val="single" w:sz="4" w:space="0" w:color="000000"/>
              <w:right w:val="single" w:sz="4" w:space="0" w:color="000000"/>
            </w:tcBorders>
          </w:tcPr>
          <w:p w14:paraId="6E74238F" w14:textId="3AAD6A36" w:rsidR="00572A57" w:rsidRPr="00CC1B7D" w:rsidRDefault="00572A57" w:rsidP="00572A57">
            <w:pPr>
              <w:ind w:left="0" w:hanging="2"/>
              <w:rPr>
                <w:rFonts w:ascii="Arial" w:eastAsia="Arial" w:hAnsi="Arial" w:cs="Arial"/>
                <w:sz w:val="20"/>
                <w:szCs w:val="20"/>
                <w:lang w:val="ro-RO"/>
              </w:rPr>
            </w:pPr>
            <w:r w:rsidRPr="00CC1B7D">
              <w:rPr>
                <w:rFonts w:ascii="Arial" w:eastAsia="Arial" w:hAnsi="Arial" w:cs="Arial"/>
                <w:sz w:val="20"/>
                <w:szCs w:val="20"/>
                <w:lang w:val="ro-RO"/>
              </w:rPr>
              <w:t>1 laborator</w:t>
            </w:r>
          </w:p>
        </w:tc>
      </w:tr>
      <w:tr w:rsidR="00572A57" w:rsidRPr="00CC1B7D" w14:paraId="6AC2D33C" w14:textId="77777777" w:rsidTr="005A4237">
        <w:trPr>
          <w:trHeight w:val="567"/>
        </w:trPr>
        <w:tc>
          <w:tcPr>
            <w:tcW w:w="5868" w:type="dxa"/>
            <w:tcBorders>
              <w:left w:val="single" w:sz="4" w:space="0" w:color="000000"/>
              <w:right w:val="single" w:sz="4" w:space="0" w:color="000000"/>
            </w:tcBorders>
          </w:tcPr>
          <w:p w14:paraId="11BC9304" w14:textId="54420B00" w:rsidR="00572A57" w:rsidRPr="00CC1B7D" w:rsidRDefault="00572A57" w:rsidP="00572A57">
            <w:pPr>
              <w:ind w:left="0" w:hanging="2"/>
              <w:rPr>
                <w:rFonts w:ascii="Arial" w:eastAsia="Arial" w:hAnsi="Arial" w:cs="Arial"/>
                <w:sz w:val="20"/>
                <w:szCs w:val="20"/>
                <w:lang w:val="ro-RO"/>
              </w:rPr>
            </w:pPr>
            <w:r>
              <w:rPr>
                <w:rFonts w:ascii="Arial" w:eastAsia="Arial" w:hAnsi="Arial" w:cs="Arial"/>
                <w:sz w:val="20"/>
                <w:szCs w:val="20"/>
                <w:lang w:val="ro-RO"/>
              </w:rPr>
              <w:t xml:space="preserve">L9. </w:t>
            </w:r>
            <w:r>
              <w:rPr>
                <w:rFonts w:ascii="Arial" w:eastAsia="Arial" w:hAnsi="Arial" w:cs="Arial"/>
                <w:sz w:val="20"/>
                <w:szCs w:val="20"/>
                <w:lang w:val="ro-RO"/>
              </w:rPr>
              <w:t xml:space="preserve">DSA. </w:t>
            </w:r>
            <w:r w:rsidRPr="0045412E">
              <w:rPr>
                <w:rFonts w:ascii="Arial" w:eastAsia="Arial" w:hAnsi="Arial" w:cs="Arial"/>
                <w:sz w:val="20"/>
                <w:szCs w:val="20"/>
                <w:lang w:val="ro-RO"/>
              </w:rPr>
              <w:t>Modelul de integrare și procesări analitice:</w:t>
            </w:r>
            <w:r>
              <w:rPr>
                <w:rFonts w:ascii="Arial" w:eastAsia="Arial" w:hAnsi="Arial" w:cs="Arial"/>
                <w:sz w:val="20"/>
                <w:szCs w:val="20"/>
                <w:lang w:val="ro-RO"/>
              </w:rPr>
              <w:t xml:space="preserve"> orchestrare servicii de date </w:t>
            </w:r>
            <w:proofErr w:type="spellStart"/>
            <w:r>
              <w:rPr>
                <w:rFonts w:ascii="Arial" w:eastAsia="Arial" w:hAnsi="Arial" w:cs="Arial"/>
                <w:sz w:val="20"/>
                <w:szCs w:val="20"/>
                <w:lang w:val="ro-RO"/>
              </w:rPr>
              <w:t>Spring</w:t>
            </w:r>
            <w:proofErr w:type="spellEnd"/>
            <w:r>
              <w:rPr>
                <w:rFonts w:ascii="Arial" w:eastAsia="Arial" w:hAnsi="Arial" w:cs="Arial"/>
                <w:sz w:val="20"/>
                <w:szCs w:val="20"/>
                <w:lang w:val="ro-RO"/>
              </w:rPr>
              <w:t xml:space="preserve"> Boot cu </w:t>
            </w:r>
            <w:proofErr w:type="spellStart"/>
            <w:r>
              <w:rPr>
                <w:rFonts w:ascii="Arial" w:eastAsia="Arial" w:hAnsi="Arial" w:cs="Arial"/>
                <w:sz w:val="20"/>
                <w:szCs w:val="20"/>
                <w:lang w:val="ro-RO"/>
              </w:rPr>
              <w:t>Spring</w:t>
            </w:r>
            <w:proofErr w:type="spellEnd"/>
            <w:r>
              <w:rPr>
                <w:rFonts w:ascii="Arial" w:eastAsia="Arial" w:hAnsi="Arial" w:cs="Arial"/>
                <w:sz w:val="20"/>
                <w:szCs w:val="20"/>
                <w:lang w:val="ro-RO"/>
              </w:rPr>
              <w:t xml:space="preserve"> </w:t>
            </w:r>
            <w:proofErr w:type="spellStart"/>
            <w:r>
              <w:rPr>
                <w:rFonts w:ascii="Arial" w:eastAsia="Arial" w:hAnsi="Arial" w:cs="Arial"/>
                <w:sz w:val="20"/>
                <w:szCs w:val="20"/>
                <w:lang w:val="ro-RO"/>
              </w:rPr>
              <w:t>Cloud</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0A60ACBD" w14:textId="337E7BB1" w:rsidR="00572A57" w:rsidRPr="00CC1B7D" w:rsidRDefault="00572A57" w:rsidP="00572A57">
            <w:pPr>
              <w:ind w:left="0" w:hanging="2"/>
              <w:rPr>
                <w:rFonts w:ascii="Arial" w:eastAsia="Arial" w:hAnsi="Arial" w:cs="Arial"/>
                <w:sz w:val="20"/>
                <w:szCs w:val="20"/>
                <w:lang w:val="ro-RO"/>
              </w:rPr>
            </w:pPr>
            <w:r w:rsidRPr="00CC1B7D">
              <w:rPr>
                <w:rFonts w:ascii="Arial" w:eastAsia="Arial" w:hAnsi="Arial" w:cs="Arial"/>
                <w:sz w:val="20"/>
                <w:szCs w:val="20"/>
                <w:lang w:val="ro-RO"/>
              </w:rPr>
              <w:t>Demonstrații, execuție cod sursă și scripturi, modelare asistată, discuții</w:t>
            </w:r>
          </w:p>
        </w:tc>
        <w:tc>
          <w:tcPr>
            <w:tcW w:w="1710" w:type="dxa"/>
            <w:tcBorders>
              <w:top w:val="single" w:sz="4" w:space="0" w:color="000000"/>
              <w:left w:val="single" w:sz="4" w:space="0" w:color="000000"/>
              <w:bottom w:val="single" w:sz="4" w:space="0" w:color="000000"/>
              <w:right w:val="single" w:sz="4" w:space="0" w:color="000000"/>
            </w:tcBorders>
          </w:tcPr>
          <w:p w14:paraId="39CF8F8C" w14:textId="165BFAB0" w:rsidR="00572A57" w:rsidRPr="00CC1B7D" w:rsidRDefault="00572A57" w:rsidP="00572A57">
            <w:pPr>
              <w:ind w:left="0" w:hanging="2"/>
              <w:rPr>
                <w:rFonts w:ascii="Arial" w:eastAsia="Arial" w:hAnsi="Arial" w:cs="Arial"/>
                <w:sz w:val="20"/>
                <w:szCs w:val="20"/>
                <w:lang w:val="ro-RO"/>
              </w:rPr>
            </w:pPr>
            <w:r w:rsidRPr="00CC1B7D">
              <w:rPr>
                <w:rFonts w:ascii="Arial" w:eastAsia="Arial" w:hAnsi="Arial" w:cs="Arial"/>
                <w:sz w:val="20"/>
                <w:szCs w:val="20"/>
                <w:lang w:val="ro-RO"/>
              </w:rPr>
              <w:t>1 laborator</w:t>
            </w:r>
          </w:p>
        </w:tc>
      </w:tr>
      <w:tr w:rsidR="00572A57" w:rsidRPr="00CC1B7D" w14:paraId="6378D252" w14:textId="77777777" w:rsidTr="005A4237">
        <w:trPr>
          <w:trHeight w:val="567"/>
        </w:trPr>
        <w:tc>
          <w:tcPr>
            <w:tcW w:w="5868" w:type="dxa"/>
            <w:tcBorders>
              <w:left w:val="single" w:sz="4" w:space="0" w:color="000000"/>
              <w:right w:val="single" w:sz="4" w:space="0" w:color="000000"/>
            </w:tcBorders>
          </w:tcPr>
          <w:p w14:paraId="3C53EBA9" w14:textId="5D24F762" w:rsidR="00572A57" w:rsidRPr="00CC1B7D" w:rsidRDefault="00572A57" w:rsidP="00572A57">
            <w:pPr>
              <w:ind w:left="0" w:hanging="2"/>
              <w:rPr>
                <w:rFonts w:ascii="Arial" w:eastAsia="Arial" w:hAnsi="Arial" w:cs="Arial"/>
                <w:sz w:val="20"/>
                <w:szCs w:val="20"/>
                <w:lang w:val="ro-RO"/>
              </w:rPr>
            </w:pPr>
            <w:r>
              <w:rPr>
                <w:rFonts w:ascii="Arial" w:eastAsia="Arial" w:hAnsi="Arial" w:cs="Arial"/>
                <w:sz w:val="20"/>
                <w:szCs w:val="20"/>
                <w:lang w:val="ro-RO"/>
              </w:rPr>
              <w:t xml:space="preserve">L10. </w:t>
            </w:r>
            <w:r>
              <w:rPr>
                <w:rFonts w:ascii="Arial" w:eastAsia="Arial" w:hAnsi="Arial" w:cs="Arial"/>
                <w:sz w:val="20"/>
                <w:szCs w:val="20"/>
                <w:lang w:val="ro-RO"/>
              </w:rPr>
              <w:t xml:space="preserve">DSA. </w:t>
            </w:r>
            <w:r w:rsidRPr="0045412E">
              <w:rPr>
                <w:rFonts w:ascii="Arial" w:eastAsia="Arial" w:hAnsi="Arial" w:cs="Arial"/>
                <w:sz w:val="20"/>
                <w:szCs w:val="20"/>
                <w:lang w:val="ro-RO"/>
              </w:rPr>
              <w:t>Modelul de integrare și procesări analitice:</w:t>
            </w:r>
            <w:r>
              <w:rPr>
                <w:rFonts w:ascii="Arial" w:eastAsia="Arial" w:hAnsi="Arial" w:cs="Arial"/>
                <w:sz w:val="20"/>
                <w:szCs w:val="20"/>
                <w:lang w:val="ro-RO"/>
              </w:rPr>
              <w:t xml:space="preserve"> </w:t>
            </w:r>
            <w:proofErr w:type="spellStart"/>
            <w:r>
              <w:rPr>
                <w:rFonts w:ascii="Arial" w:eastAsia="Arial" w:hAnsi="Arial" w:cs="Arial"/>
                <w:sz w:val="20"/>
                <w:szCs w:val="20"/>
                <w:lang w:val="ro-RO"/>
              </w:rPr>
              <w:t>SparkSQL</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7A84894F" w14:textId="73B0D897" w:rsidR="00572A57" w:rsidRPr="00CC1B7D" w:rsidRDefault="00572A57" w:rsidP="00572A57">
            <w:pPr>
              <w:ind w:left="0" w:hanging="2"/>
              <w:rPr>
                <w:rFonts w:ascii="Arial" w:eastAsia="Arial" w:hAnsi="Arial" w:cs="Arial"/>
                <w:sz w:val="20"/>
                <w:szCs w:val="20"/>
                <w:lang w:val="ro-RO"/>
              </w:rPr>
            </w:pPr>
            <w:r w:rsidRPr="00CC1B7D">
              <w:rPr>
                <w:rFonts w:ascii="Arial" w:eastAsia="Arial" w:hAnsi="Arial" w:cs="Arial"/>
                <w:sz w:val="20"/>
                <w:szCs w:val="20"/>
                <w:lang w:val="ro-RO"/>
              </w:rPr>
              <w:t>Demonstrații, execuție cod sursă și scripturi, modelare asistată, discuții</w:t>
            </w:r>
          </w:p>
        </w:tc>
        <w:tc>
          <w:tcPr>
            <w:tcW w:w="1710" w:type="dxa"/>
            <w:tcBorders>
              <w:top w:val="single" w:sz="4" w:space="0" w:color="000000"/>
              <w:left w:val="single" w:sz="4" w:space="0" w:color="000000"/>
              <w:bottom w:val="single" w:sz="4" w:space="0" w:color="000000"/>
              <w:right w:val="single" w:sz="4" w:space="0" w:color="000000"/>
            </w:tcBorders>
          </w:tcPr>
          <w:p w14:paraId="49949083" w14:textId="62721F5A" w:rsidR="00572A57" w:rsidRPr="00CC1B7D" w:rsidRDefault="00572A57" w:rsidP="00572A57">
            <w:pPr>
              <w:ind w:left="0" w:hanging="2"/>
              <w:rPr>
                <w:rFonts w:ascii="Arial" w:eastAsia="Arial" w:hAnsi="Arial" w:cs="Arial"/>
                <w:sz w:val="20"/>
                <w:szCs w:val="20"/>
                <w:lang w:val="ro-RO"/>
              </w:rPr>
            </w:pPr>
            <w:r w:rsidRPr="00CC1B7D">
              <w:rPr>
                <w:rFonts w:ascii="Arial" w:eastAsia="Arial" w:hAnsi="Arial" w:cs="Arial"/>
                <w:sz w:val="20"/>
                <w:szCs w:val="20"/>
                <w:lang w:val="ro-RO"/>
              </w:rPr>
              <w:t>1 laborator</w:t>
            </w:r>
          </w:p>
        </w:tc>
      </w:tr>
      <w:tr w:rsidR="00572A57" w:rsidRPr="00CC1B7D" w14:paraId="75E4509C" w14:textId="77777777" w:rsidTr="005A4237">
        <w:trPr>
          <w:trHeight w:val="567"/>
        </w:trPr>
        <w:tc>
          <w:tcPr>
            <w:tcW w:w="5868" w:type="dxa"/>
            <w:tcBorders>
              <w:left w:val="single" w:sz="4" w:space="0" w:color="000000"/>
              <w:right w:val="single" w:sz="4" w:space="0" w:color="000000"/>
            </w:tcBorders>
          </w:tcPr>
          <w:p w14:paraId="1EA4F05F" w14:textId="367AEAFC" w:rsidR="00572A57" w:rsidRDefault="00572A57" w:rsidP="00572A57">
            <w:pPr>
              <w:ind w:left="0" w:hanging="2"/>
              <w:rPr>
                <w:rFonts w:ascii="Arial" w:eastAsia="Arial" w:hAnsi="Arial" w:cs="Arial"/>
                <w:sz w:val="20"/>
                <w:szCs w:val="20"/>
                <w:lang w:val="ro-RO"/>
              </w:rPr>
            </w:pPr>
            <w:r>
              <w:rPr>
                <w:rFonts w:ascii="Arial" w:eastAsia="Arial" w:hAnsi="Arial" w:cs="Arial"/>
                <w:sz w:val="20"/>
                <w:szCs w:val="20"/>
                <w:lang w:val="ro-RO"/>
              </w:rPr>
              <w:t>L11. DSA: REST Web API</w:t>
            </w:r>
          </w:p>
        </w:tc>
        <w:tc>
          <w:tcPr>
            <w:tcW w:w="2250" w:type="dxa"/>
            <w:tcBorders>
              <w:top w:val="single" w:sz="4" w:space="0" w:color="000000"/>
              <w:left w:val="single" w:sz="4" w:space="0" w:color="000000"/>
              <w:bottom w:val="single" w:sz="4" w:space="0" w:color="000000"/>
              <w:right w:val="single" w:sz="4" w:space="0" w:color="000000"/>
            </w:tcBorders>
          </w:tcPr>
          <w:p w14:paraId="38A61F3D" w14:textId="49AD08C9" w:rsidR="00572A57" w:rsidRPr="00CC1B7D" w:rsidRDefault="00572A57" w:rsidP="00572A57">
            <w:pPr>
              <w:ind w:left="0" w:hanging="2"/>
              <w:rPr>
                <w:rFonts w:ascii="Arial" w:eastAsia="Arial" w:hAnsi="Arial" w:cs="Arial"/>
                <w:sz w:val="20"/>
                <w:szCs w:val="20"/>
                <w:lang w:val="ro-RO"/>
              </w:rPr>
            </w:pPr>
            <w:r w:rsidRPr="00CC1B7D">
              <w:rPr>
                <w:rFonts w:ascii="Arial" w:eastAsia="Arial" w:hAnsi="Arial" w:cs="Arial"/>
                <w:sz w:val="20"/>
                <w:szCs w:val="20"/>
                <w:lang w:val="ro-RO"/>
              </w:rPr>
              <w:t>Demonstrații, execuție cod sursă și scripturi, modelare asistată, discuții</w:t>
            </w:r>
          </w:p>
        </w:tc>
        <w:tc>
          <w:tcPr>
            <w:tcW w:w="1710" w:type="dxa"/>
            <w:tcBorders>
              <w:top w:val="single" w:sz="4" w:space="0" w:color="000000"/>
              <w:left w:val="single" w:sz="4" w:space="0" w:color="000000"/>
              <w:bottom w:val="single" w:sz="4" w:space="0" w:color="000000"/>
              <w:right w:val="single" w:sz="4" w:space="0" w:color="000000"/>
            </w:tcBorders>
          </w:tcPr>
          <w:p w14:paraId="58093FE0" w14:textId="0E36EBCD" w:rsidR="00572A57" w:rsidRPr="00CC1B7D" w:rsidRDefault="00572A57" w:rsidP="00572A57">
            <w:pPr>
              <w:ind w:left="0" w:hanging="2"/>
              <w:rPr>
                <w:rFonts w:ascii="Arial" w:eastAsia="Arial" w:hAnsi="Arial" w:cs="Arial"/>
                <w:sz w:val="20"/>
                <w:szCs w:val="20"/>
                <w:lang w:val="ro-RO"/>
              </w:rPr>
            </w:pPr>
            <w:r w:rsidRPr="00CC1B7D">
              <w:rPr>
                <w:rFonts w:ascii="Arial" w:eastAsia="Arial" w:hAnsi="Arial" w:cs="Arial"/>
                <w:sz w:val="20"/>
                <w:szCs w:val="20"/>
                <w:lang w:val="ro-RO"/>
              </w:rPr>
              <w:t>1 laborator</w:t>
            </w:r>
          </w:p>
        </w:tc>
      </w:tr>
      <w:tr w:rsidR="00572A57" w:rsidRPr="00CC1B7D" w14:paraId="649E4C78" w14:textId="77777777" w:rsidTr="005A4237">
        <w:trPr>
          <w:trHeight w:val="567"/>
        </w:trPr>
        <w:tc>
          <w:tcPr>
            <w:tcW w:w="5868" w:type="dxa"/>
            <w:tcBorders>
              <w:left w:val="single" w:sz="4" w:space="0" w:color="000000"/>
              <w:right w:val="single" w:sz="4" w:space="0" w:color="000000"/>
            </w:tcBorders>
          </w:tcPr>
          <w:p w14:paraId="579B833B" w14:textId="2E615276" w:rsidR="00572A57" w:rsidRDefault="00572A57" w:rsidP="00572A57">
            <w:pPr>
              <w:ind w:left="0" w:hanging="2"/>
              <w:rPr>
                <w:rFonts w:ascii="Arial" w:eastAsia="Arial" w:hAnsi="Arial" w:cs="Arial"/>
                <w:sz w:val="20"/>
                <w:szCs w:val="20"/>
                <w:lang w:val="ro-RO"/>
              </w:rPr>
            </w:pPr>
            <w:r>
              <w:rPr>
                <w:rFonts w:ascii="Arial" w:eastAsia="Arial" w:hAnsi="Arial" w:cs="Arial"/>
                <w:sz w:val="20"/>
                <w:szCs w:val="20"/>
                <w:lang w:val="ro-RO"/>
              </w:rPr>
              <w:t>L12. Evaluare proiecte DSA</w:t>
            </w:r>
          </w:p>
        </w:tc>
        <w:tc>
          <w:tcPr>
            <w:tcW w:w="2250" w:type="dxa"/>
            <w:tcBorders>
              <w:top w:val="single" w:sz="4" w:space="0" w:color="000000"/>
              <w:left w:val="single" w:sz="4" w:space="0" w:color="000000"/>
              <w:bottom w:val="single" w:sz="4" w:space="0" w:color="000000"/>
              <w:right w:val="single" w:sz="4" w:space="0" w:color="000000"/>
            </w:tcBorders>
          </w:tcPr>
          <w:p w14:paraId="0406425B" w14:textId="5EB1075E" w:rsidR="00572A57" w:rsidRPr="00CC1B7D" w:rsidRDefault="00572A57" w:rsidP="00572A57">
            <w:pPr>
              <w:ind w:left="0" w:hanging="2"/>
              <w:rPr>
                <w:rFonts w:ascii="Arial" w:eastAsia="Arial" w:hAnsi="Arial" w:cs="Arial"/>
                <w:sz w:val="20"/>
                <w:szCs w:val="20"/>
                <w:lang w:val="ro-RO"/>
              </w:rPr>
            </w:pPr>
            <w:r w:rsidRPr="00CC1B7D">
              <w:rPr>
                <w:rFonts w:ascii="Arial" w:eastAsia="Arial" w:hAnsi="Arial" w:cs="Arial"/>
                <w:sz w:val="20"/>
                <w:szCs w:val="20"/>
                <w:lang w:val="ro-RO"/>
              </w:rPr>
              <w:t>Demonstrații, execuție cod sursă și scripturi, modelare asistată, discuții</w:t>
            </w:r>
          </w:p>
        </w:tc>
        <w:tc>
          <w:tcPr>
            <w:tcW w:w="1710" w:type="dxa"/>
            <w:tcBorders>
              <w:top w:val="single" w:sz="4" w:space="0" w:color="000000"/>
              <w:left w:val="single" w:sz="4" w:space="0" w:color="000000"/>
              <w:bottom w:val="single" w:sz="4" w:space="0" w:color="000000"/>
              <w:right w:val="single" w:sz="4" w:space="0" w:color="000000"/>
            </w:tcBorders>
          </w:tcPr>
          <w:p w14:paraId="7F2C6151" w14:textId="48747E5C" w:rsidR="00572A57" w:rsidRPr="00CC1B7D" w:rsidRDefault="00572A57" w:rsidP="00572A57">
            <w:pPr>
              <w:ind w:left="0" w:hanging="2"/>
              <w:rPr>
                <w:rFonts w:ascii="Arial" w:eastAsia="Arial" w:hAnsi="Arial" w:cs="Arial"/>
                <w:sz w:val="20"/>
                <w:szCs w:val="20"/>
                <w:lang w:val="ro-RO"/>
              </w:rPr>
            </w:pPr>
            <w:r w:rsidRPr="00CC1B7D">
              <w:rPr>
                <w:rFonts w:ascii="Arial" w:eastAsia="Arial" w:hAnsi="Arial" w:cs="Arial"/>
                <w:sz w:val="20"/>
                <w:szCs w:val="20"/>
                <w:lang w:val="ro-RO"/>
              </w:rPr>
              <w:t>1 laborator</w:t>
            </w:r>
          </w:p>
        </w:tc>
      </w:tr>
      <w:tr w:rsidR="00572A57" w:rsidRPr="00CC1B7D" w14:paraId="03EC67D7" w14:textId="77777777">
        <w:trPr>
          <w:trHeight w:val="567"/>
        </w:trPr>
        <w:tc>
          <w:tcPr>
            <w:tcW w:w="9828" w:type="dxa"/>
            <w:gridSpan w:val="3"/>
            <w:tcBorders>
              <w:left w:val="single" w:sz="4" w:space="0" w:color="000000"/>
              <w:right w:val="single" w:sz="4" w:space="0" w:color="000000"/>
            </w:tcBorders>
            <w:vAlign w:val="center"/>
          </w:tcPr>
          <w:p w14:paraId="130D6176" w14:textId="77777777" w:rsidR="00572A57" w:rsidRPr="00CC1B7D" w:rsidRDefault="00572A57" w:rsidP="00572A57">
            <w:pPr>
              <w:ind w:leftChars="0" w:left="0" w:firstLineChars="0" w:firstLine="0"/>
              <w:rPr>
                <w:rFonts w:ascii="Arial" w:eastAsia="Arial" w:hAnsi="Arial" w:cs="Arial"/>
                <w:b/>
                <w:sz w:val="20"/>
                <w:szCs w:val="20"/>
                <w:lang w:val="ro-RO"/>
              </w:rPr>
            </w:pPr>
          </w:p>
          <w:p w14:paraId="7CFCCEF4" w14:textId="0406C703" w:rsidR="00572A57" w:rsidRPr="00CC1B7D" w:rsidRDefault="00572A57" w:rsidP="00572A57">
            <w:pPr>
              <w:ind w:leftChars="0" w:left="0" w:firstLineChars="0" w:firstLine="0"/>
              <w:rPr>
                <w:rFonts w:ascii="Arial" w:eastAsia="Arial" w:hAnsi="Arial" w:cs="Arial"/>
                <w:b/>
                <w:sz w:val="20"/>
                <w:szCs w:val="20"/>
                <w:lang w:val="ro-RO"/>
              </w:rPr>
            </w:pPr>
            <w:r w:rsidRPr="00CC1B7D">
              <w:rPr>
                <w:rFonts w:ascii="Arial" w:eastAsia="Arial" w:hAnsi="Arial" w:cs="Arial"/>
                <w:b/>
                <w:sz w:val="20"/>
                <w:szCs w:val="20"/>
                <w:lang w:val="ro-RO"/>
              </w:rPr>
              <w:t>Bibliografie</w:t>
            </w:r>
          </w:p>
          <w:p w14:paraId="5FCADC8C" w14:textId="77777777" w:rsidR="00572A57" w:rsidRDefault="00572A57" w:rsidP="00572A57">
            <w:pPr>
              <w:ind w:left="0" w:hanging="2"/>
              <w:jc w:val="both"/>
              <w:rPr>
                <w:sz w:val="20"/>
                <w:szCs w:val="20"/>
                <w:lang w:val="ro-RO"/>
              </w:rPr>
            </w:pPr>
          </w:p>
          <w:p w14:paraId="47C966BE" w14:textId="77777777" w:rsidR="00082522" w:rsidRDefault="00082522" w:rsidP="00082522">
            <w:pPr>
              <w:ind w:left="0" w:hanging="2"/>
              <w:jc w:val="both"/>
              <w:rPr>
                <w:sz w:val="20"/>
                <w:szCs w:val="20"/>
              </w:rPr>
            </w:pPr>
            <w:proofErr w:type="spellStart"/>
            <w:r w:rsidRPr="00BC5134">
              <w:rPr>
                <w:sz w:val="20"/>
                <w:szCs w:val="20"/>
              </w:rPr>
              <w:t>AnHai</w:t>
            </w:r>
            <w:proofErr w:type="spellEnd"/>
            <w:r w:rsidRPr="00BC5134">
              <w:rPr>
                <w:sz w:val="20"/>
                <w:szCs w:val="20"/>
              </w:rPr>
              <w:t xml:space="preserve"> Doan, Alon Halevy, Zachary Ives, </w:t>
            </w:r>
            <w:r w:rsidRPr="00BC5134">
              <w:rPr>
                <w:i/>
                <w:sz w:val="20"/>
                <w:szCs w:val="20"/>
              </w:rPr>
              <w:t>Principles of Data Integration</w:t>
            </w:r>
            <w:r w:rsidRPr="00BC5134">
              <w:rPr>
                <w:sz w:val="20"/>
                <w:szCs w:val="20"/>
              </w:rPr>
              <w:t>, 2012 Elsevier, Inc.</w:t>
            </w:r>
          </w:p>
          <w:p w14:paraId="147762D0" w14:textId="77777777" w:rsidR="00082522" w:rsidRPr="00BC5134" w:rsidRDefault="00082522" w:rsidP="00082522">
            <w:pPr>
              <w:ind w:left="0" w:hanging="2"/>
              <w:jc w:val="both"/>
              <w:rPr>
                <w:sz w:val="20"/>
                <w:szCs w:val="20"/>
              </w:rPr>
            </w:pPr>
          </w:p>
          <w:p w14:paraId="43168C98" w14:textId="77777777" w:rsidR="00082522" w:rsidRDefault="00082522" w:rsidP="00082522">
            <w:pPr>
              <w:ind w:left="0" w:hanging="2"/>
              <w:jc w:val="both"/>
              <w:rPr>
                <w:sz w:val="20"/>
                <w:szCs w:val="20"/>
              </w:rPr>
            </w:pPr>
            <w:r w:rsidRPr="00BC5134">
              <w:rPr>
                <w:sz w:val="20"/>
                <w:szCs w:val="20"/>
              </w:rPr>
              <w:t xml:space="preserve">Anthony Giordano, </w:t>
            </w:r>
            <w:r w:rsidRPr="00BC5134">
              <w:rPr>
                <w:i/>
                <w:sz w:val="20"/>
                <w:szCs w:val="20"/>
              </w:rPr>
              <w:t>Data integration: blueprint and modeling techniques for a scalable and sustainable architecture</w:t>
            </w:r>
            <w:r w:rsidRPr="00BC5134">
              <w:rPr>
                <w:sz w:val="20"/>
                <w:szCs w:val="20"/>
              </w:rPr>
              <w:t>, 2010, Pearson Education, Inc.</w:t>
            </w:r>
          </w:p>
          <w:p w14:paraId="531C848D" w14:textId="77777777" w:rsidR="00082522" w:rsidRPr="00BC5134" w:rsidRDefault="00082522" w:rsidP="00082522">
            <w:pPr>
              <w:ind w:left="0" w:hanging="2"/>
              <w:jc w:val="both"/>
              <w:rPr>
                <w:sz w:val="20"/>
                <w:szCs w:val="20"/>
              </w:rPr>
            </w:pPr>
          </w:p>
          <w:p w14:paraId="0815ED31" w14:textId="77777777" w:rsidR="00082522" w:rsidRPr="00BC5134" w:rsidRDefault="00082522" w:rsidP="00082522">
            <w:pPr>
              <w:ind w:left="0" w:hanging="2"/>
              <w:jc w:val="both"/>
              <w:rPr>
                <w:sz w:val="20"/>
                <w:szCs w:val="20"/>
              </w:rPr>
            </w:pPr>
            <w:r w:rsidRPr="00BC5134">
              <w:rPr>
                <w:sz w:val="20"/>
                <w:szCs w:val="20"/>
              </w:rPr>
              <w:t xml:space="preserve">April Reeve, Managing </w:t>
            </w:r>
            <w:r w:rsidRPr="00BC5134">
              <w:rPr>
                <w:i/>
                <w:sz w:val="20"/>
                <w:szCs w:val="20"/>
              </w:rPr>
              <w:t>Data in Motion Data Integration Best Practice Techniques and Technologies</w:t>
            </w:r>
            <w:r w:rsidRPr="00BC5134">
              <w:rPr>
                <w:sz w:val="20"/>
                <w:szCs w:val="20"/>
              </w:rPr>
              <w:t>, 2013 Elsevier, Inc.</w:t>
            </w:r>
          </w:p>
          <w:p w14:paraId="4C392DB8" w14:textId="77777777" w:rsidR="00082522" w:rsidRPr="00BC5134" w:rsidRDefault="00082522" w:rsidP="00082522">
            <w:pPr>
              <w:ind w:left="0" w:hanging="2"/>
              <w:jc w:val="both"/>
              <w:rPr>
                <w:sz w:val="20"/>
                <w:szCs w:val="20"/>
              </w:rPr>
            </w:pPr>
          </w:p>
          <w:p w14:paraId="489BB92B" w14:textId="77777777" w:rsidR="00082522" w:rsidRPr="00BC5134" w:rsidRDefault="00082522" w:rsidP="00082522">
            <w:pPr>
              <w:ind w:left="0" w:hanging="2"/>
              <w:jc w:val="both"/>
              <w:rPr>
                <w:sz w:val="20"/>
                <w:szCs w:val="20"/>
              </w:rPr>
            </w:pPr>
            <w:proofErr w:type="spellStart"/>
            <w:r w:rsidRPr="00BC5134">
              <w:rPr>
                <w:sz w:val="20"/>
                <w:szCs w:val="20"/>
              </w:rPr>
              <w:t>Erl</w:t>
            </w:r>
            <w:proofErr w:type="spellEnd"/>
            <w:r w:rsidRPr="00BC5134">
              <w:rPr>
                <w:sz w:val="20"/>
                <w:szCs w:val="20"/>
              </w:rPr>
              <w:t xml:space="preserve">, Thomas, </w:t>
            </w:r>
            <w:r w:rsidRPr="00BC5134">
              <w:rPr>
                <w:i/>
                <w:iCs/>
                <w:sz w:val="20"/>
                <w:szCs w:val="20"/>
              </w:rPr>
              <w:t>Service-Oriented Architecture: Analysis and Design for Services and Microservices</w:t>
            </w:r>
            <w:r w:rsidRPr="00BC5134">
              <w:rPr>
                <w:sz w:val="20"/>
                <w:szCs w:val="20"/>
              </w:rPr>
              <w:t>, Prentice Hall, 2017</w:t>
            </w:r>
          </w:p>
          <w:p w14:paraId="191B91D9" w14:textId="77777777" w:rsidR="00082522" w:rsidRDefault="00082522" w:rsidP="00082522">
            <w:pPr>
              <w:ind w:left="0" w:hanging="2"/>
              <w:jc w:val="both"/>
              <w:rPr>
                <w:sz w:val="20"/>
                <w:szCs w:val="20"/>
              </w:rPr>
            </w:pPr>
            <w:r w:rsidRPr="00BC5134">
              <w:rPr>
                <w:sz w:val="20"/>
                <w:szCs w:val="20"/>
              </w:rPr>
              <w:t xml:space="preserve">K. Siva Prasad Reddy, </w:t>
            </w:r>
            <w:r w:rsidRPr="00BC5134">
              <w:rPr>
                <w:i/>
                <w:iCs/>
                <w:sz w:val="20"/>
                <w:szCs w:val="20"/>
              </w:rPr>
              <w:t>Beginning Spring Boot 2 Applications and Microservices with the Spring Framework</w:t>
            </w:r>
            <w:r w:rsidRPr="00BC5134">
              <w:rPr>
                <w:sz w:val="20"/>
                <w:szCs w:val="20"/>
              </w:rPr>
              <w:t xml:space="preserve">, </w:t>
            </w:r>
            <w:proofErr w:type="spellStart"/>
            <w:r w:rsidRPr="00BC5134">
              <w:rPr>
                <w:sz w:val="20"/>
                <w:szCs w:val="20"/>
              </w:rPr>
              <w:t>Apress</w:t>
            </w:r>
            <w:proofErr w:type="spellEnd"/>
            <w:r w:rsidRPr="00BC5134">
              <w:rPr>
                <w:sz w:val="20"/>
                <w:szCs w:val="20"/>
              </w:rPr>
              <w:t>, 2017</w:t>
            </w:r>
          </w:p>
          <w:p w14:paraId="51B6E289" w14:textId="77777777" w:rsidR="00082522" w:rsidRPr="00BC5134" w:rsidRDefault="00082522" w:rsidP="00082522">
            <w:pPr>
              <w:ind w:left="0" w:hanging="2"/>
              <w:jc w:val="both"/>
              <w:rPr>
                <w:sz w:val="20"/>
                <w:szCs w:val="20"/>
              </w:rPr>
            </w:pPr>
          </w:p>
          <w:p w14:paraId="701D7E27" w14:textId="77777777" w:rsidR="00082522" w:rsidRDefault="00082522" w:rsidP="00082522">
            <w:pPr>
              <w:ind w:left="0" w:hanging="2"/>
              <w:jc w:val="both"/>
              <w:rPr>
                <w:sz w:val="20"/>
                <w:szCs w:val="20"/>
              </w:rPr>
            </w:pPr>
            <w:r w:rsidRPr="00BC5134">
              <w:rPr>
                <w:sz w:val="20"/>
                <w:szCs w:val="20"/>
              </w:rPr>
              <w:t xml:space="preserve">Craig Walls, </w:t>
            </w:r>
            <w:r w:rsidRPr="00BC5134">
              <w:rPr>
                <w:i/>
                <w:iCs/>
                <w:sz w:val="20"/>
                <w:szCs w:val="20"/>
              </w:rPr>
              <w:t>Spring Boot in Action</w:t>
            </w:r>
            <w:r w:rsidRPr="00BC5134">
              <w:rPr>
                <w:sz w:val="20"/>
                <w:szCs w:val="20"/>
              </w:rPr>
              <w:t>, Manning, 1st edition (January 3, 2016)</w:t>
            </w:r>
          </w:p>
          <w:p w14:paraId="367D9CF3" w14:textId="77777777" w:rsidR="00082522" w:rsidRPr="00BC5134" w:rsidRDefault="00082522" w:rsidP="00082522">
            <w:pPr>
              <w:ind w:left="0" w:hanging="2"/>
              <w:jc w:val="both"/>
              <w:rPr>
                <w:sz w:val="20"/>
                <w:szCs w:val="20"/>
              </w:rPr>
            </w:pPr>
          </w:p>
          <w:p w14:paraId="0BFAD6A5" w14:textId="77777777" w:rsidR="00082522" w:rsidRPr="00BC5134" w:rsidRDefault="00082522" w:rsidP="00082522">
            <w:pPr>
              <w:ind w:left="0" w:hanging="2"/>
              <w:jc w:val="both"/>
              <w:rPr>
                <w:sz w:val="20"/>
                <w:szCs w:val="20"/>
              </w:rPr>
            </w:pPr>
            <w:r w:rsidRPr="00BC5134">
              <w:rPr>
                <w:sz w:val="20"/>
                <w:szCs w:val="20"/>
              </w:rPr>
              <w:t xml:space="preserve">Magnus Larsson, </w:t>
            </w:r>
            <w:r w:rsidRPr="00BC5134">
              <w:rPr>
                <w:i/>
                <w:iCs/>
                <w:sz w:val="20"/>
                <w:szCs w:val="20"/>
              </w:rPr>
              <w:t>Microservices with Spring Boot and Spring Cloud: Build resilient and scalable microservices using Spring Cloud, Istio, and Kubernetes</w:t>
            </w:r>
            <w:r w:rsidRPr="00BC5134">
              <w:rPr>
                <w:sz w:val="20"/>
                <w:szCs w:val="20"/>
              </w:rPr>
              <w:t xml:space="preserve">, </w:t>
            </w:r>
            <w:proofErr w:type="spellStart"/>
            <w:r w:rsidRPr="00BC5134">
              <w:rPr>
                <w:sz w:val="20"/>
                <w:szCs w:val="20"/>
              </w:rPr>
              <w:t>Packt</w:t>
            </w:r>
            <w:proofErr w:type="spellEnd"/>
            <w:r w:rsidRPr="00BC5134">
              <w:rPr>
                <w:sz w:val="20"/>
                <w:szCs w:val="20"/>
              </w:rPr>
              <w:t xml:space="preserve"> Publishing; 2nd ed. edition (July 29, 2021)</w:t>
            </w:r>
          </w:p>
          <w:p w14:paraId="31092C8B" w14:textId="77777777" w:rsidR="00082522" w:rsidRPr="00BC5134" w:rsidRDefault="00082522" w:rsidP="00082522">
            <w:pPr>
              <w:ind w:left="0" w:hanging="2"/>
              <w:jc w:val="both"/>
              <w:rPr>
                <w:sz w:val="20"/>
                <w:szCs w:val="20"/>
              </w:rPr>
            </w:pPr>
          </w:p>
          <w:p w14:paraId="47FE979A" w14:textId="77777777" w:rsidR="00082522" w:rsidRDefault="00082522" w:rsidP="00082522">
            <w:pPr>
              <w:ind w:left="0" w:hanging="2"/>
              <w:jc w:val="both"/>
              <w:rPr>
                <w:sz w:val="20"/>
                <w:szCs w:val="20"/>
              </w:rPr>
            </w:pPr>
            <w:r w:rsidRPr="00BC5134">
              <w:rPr>
                <w:sz w:val="20"/>
                <w:szCs w:val="20"/>
              </w:rPr>
              <w:t xml:space="preserve">Gregor </w:t>
            </w:r>
            <w:proofErr w:type="spellStart"/>
            <w:r w:rsidRPr="00BC5134">
              <w:rPr>
                <w:sz w:val="20"/>
                <w:szCs w:val="20"/>
              </w:rPr>
              <w:t>Hohpe</w:t>
            </w:r>
            <w:proofErr w:type="spellEnd"/>
            <w:r w:rsidRPr="00BC5134">
              <w:rPr>
                <w:sz w:val="20"/>
                <w:szCs w:val="20"/>
              </w:rPr>
              <w:t xml:space="preserve">, Bobby </w:t>
            </w:r>
            <w:r w:rsidRPr="00BC5134">
              <w:rPr>
                <w:i/>
                <w:iCs/>
                <w:sz w:val="20"/>
                <w:szCs w:val="20"/>
              </w:rPr>
              <w:t>Woolf, Enterprise Integration Patterns: Designing, Building, and Deploying Messaging Solutions</w:t>
            </w:r>
            <w:r w:rsidRPr="00BC5134">
              <w:rPr>
                <w:sz w:val="20"/>
                <w:szCs w:val="20"/>
              </w:rPr>
              <w:t>, Addison-Wesley Professional; 1st edition (October 10, 2003)</w:t>
            </w:r>
          </w:p>
          <w:p w14:paraId="0D0AD740" w14:textId="77777777" w:rsidR="00082522" w:rsidRPr="00BC5134" w:rsidRDefault="00082522" w:rsidP="00082522">
            <w:pPr>
              <w:ind w:left="0" w:hanging="2"/>
              <w:jc w:val="both"/>
              <w:rPr>
                <w:sz w:val="20"/>
                <w:szCs w:val="20"/>
              </w:rPr>
            </w:pPr>
          </w:p>
          <w:p w14:paraId="73F05FBB" w14:textId="77777777" w:rsidR="00082522" w:rsidRDefault="00082522" w:rsidP="00082522">
            <w:pPr>
              <w:ind w:left="0" w:hanging="2"/>
              <w:jc w:val="both"/>
              <w:rPr>
                <w:sz w:val="20"/>
                <w:szCs w:val="20"/>
              </w:rPr>
            </w:pPr>
            <w:r w:rsidRPr="00BC5134">
              <w:rPr>
                <w:sz w:val="20"/>
                <w:szCs w:val="20"/>
              </w:rPr>
              <w:t xml:space="preserve">David S. Linthicum, </w:t>
            </w:r>
            <w:r w:rsidRPr="00BC5134">
              <w:rPr>
                <w:i/>
                <w:iCs/>
                <w:sz w:val="20"/>
                <w:szCs w:val="20"/>
              </w:rPr>
              <w:t>Enterprise Application Integration</w:t>
            </w:r>
            <w:r w:rsidRPr="00BC5134">
              <w:rPr>
                <w:sz w:val="20"/>
                <w:szCs w:val="20"/>
              </w:rPr>
              <w:t>, Addison-Wesley Professional; 1st edition (November 12, 1999)</w:t>
            </w:r>
          </w:p>
          <w:p w14:paraId="67956C96" w14:textId="77777777" w:rsidR="00082522" w:rsidRPr="00BC5134" w:rsidRDefault="00082522" w:rsidP="00082522">
            <w:pPr>
              <w:ind w:left="0" w:hanging="2"/>
              <w:jc w:val="both"/>
              <w:rPr>
                <w:sz w:val="20"/>
                <w:szCs w:val="20"/>
              </w:rPr>
            </w:pPr>
          </w:p>
          <w:p w14:paraId="6A73A6CF" w14:textId="77777777" w:rsidR="00082522" w:rsidRPr="00BC5134" w:rsidRDefault="00082522" w:rsidP="00082522">
            <w:pPr>
              <w:ind w:left="0" w:hanging="2"/>
              <w:jc w:val="both"/>
              <w:rPr>
                <w:sz w:val="20"/>
                <w:szCs w:val="20"/>
              </w:rPr>
            </w:pPr>
            <w:r w:rsidRPr="00BC5134">
              <w:rPr>
                <w:sz w:val="20"/>
                <w:szCs w:val="20"/>
              </w:rPr>
              <w:t xml:space="preserve">William A. </w:t>
            </w:r>
            <w:proofErr w:type="spellStart"/>
            <w:r w:rsidRPr="00BC5134">
              <w:rPr>
                <w:sz w:val="20"/>
                <w:szCs w:val="20"/>
              </w:rPr>
              <w:t>Ruh</w:t>
            </w:r>
            <w:proofErr w:type="spellEnd"/>
            <w:r w:rsidRPr="00BC5134">
              <w:rPr>
                <w:sz w:val="20"/>
                <w:szCs w:val="20"/>
              </w:rPr>
              <w:t xml:space="preserve">, Francis X. </w:t>
            </w:r>
            <w:proofErr w:type="spellStart"/>
            <w:r w:rsidRPr="00BC5134">
              <w:rPr>
                <w:sz w:val="20"/>
                <w:szCs w:val="20"/>
              </w:rPr>
              <w:t>Maginnis</w:t>
            </w:r>
            <w:proofErr w:type="spellEnd"/>
            <w:r w:rsidRPr="00BC5134">
              <w:rPr>
                <w:sz w:val="20"/>
                <w:szCs w:val="20"/>
              </w:rPr>
              <w:t>, William J. Brown,</w:t>
            </w:r>
            <w:r w:rsidRPr="00BC5134">
              <w:t xml:space="preserve"> </w:t>
            </w:r>
            <w:r w:rsidRPr="00BC5134">
              <w:rPr>
                <w:i/>
                <w:iCs/>
                <w:sz w:val="20"/>
                <w:szCs w:val="20"/>
              </w:rPr>
              <w:t>Enterprise Application Integration: A Wiley Tech Brief</w:t>
            </w:r>
            <w:r w:rsidRPr="00BC5134">
              <w:rPr>
                <w:sz w:val="20"/>
                <w:szCs w:val="20"/>
              </w:rPr>
              <w:t>, Wiley; 1st edition (October 13, 2000)</w:t>
            </w:r>
          </w:p>
          <w:p w14:paraId="71D337C0" w14:textId="77777777" w:rsidR="00082522" w:rsidRPr="00BC5134" w:rsidRDefault="00082522" w:rsidP="00082522">
            <w:pPr>
              <w:ind w:left="0" w:hanging="2"/>
              <w:jc w:val="both"/>
              <w:rPr>
                <w:sz w:val="20"/>
                <w:szCs w:val="20"/>
              </w:rPr>
            </w:pPr>
          </w:p>
          <w:p w14:paraId="4F0EB7CF" w14:textId="77777777" w:rsidR="00082522" w:rsidRDefault="00082522" w:rsidP="00082522">
            <w:pPr>
              <w:ind w:left="0" w:hanging="2"/>
              <w:jc w:val="both"/>
              <w:rPr>
                <w:sz w:val="20"/>
                <w:szCs w:val="20"/>
              </w:rPr>
            </w:pPr>
            <w:r w:rsidRPr="00BC5134">
              <w:rPr>
                <w:sz w:val="20"/>
                <w:szCs w:val="20"/>
              </w:rPr>
              <w:t xml:space="preserve">Claus Ibsen, Jonathan Anstey, </w:t>
            </w:r>
            <w:r w:rsidRPr="00BC5134">
              <w:rPr>
                <w:i/>
                <w:iCs/>
                <w:sz w:val="20"/>
                <w:szCs w:val="20"/>
              </w:rPr>
              <w:t>Camel in Action</w:t>
            </w:r>
            <w:r w:rsidRPr="00BC5134">
              <w:rPr>
                <w:sz w:val="20"/>
                <w:szCs w:val="20"/>
              </w:rPr>
              <w:t>, Manning; 2nd edition (February 18, 2018)</w:t>
            </w:r>
          </w:p>
          <w:p w14:paraId="02AE722B" w14:textId="77777777" w:rsidR="00082522" w:rsidRPr="00BC5134" w:rsidRDefault="00082522" w:rsidP="00082522">
            <w:pPr>
              <w:ind w:left="0" w:hanging="2"/>
              <w:jc w:val="both"/>
              <w:rPr>
                <w:sz w:val="20"/>
                <w:szCs w:val="20"/>
              </w:rPr>
            </w:pPr>
          </w:p>
          <w:p w14:paraId="795E99A9" w14:textId="77777777" w:rsidR="00082522" w:rsidRDefault="00082522" w:rsidP="00082522">
            <w:pPr>
              <w:ind w:left="0" w:hanging="2"/>
              <w:jc w:val="both"/>
              <w:rPr>
                <w:sz w:val="20"/>
                <w:szCs w:val="20"/>
              </w:rPr>
            </w:pPr>
            <w:r w:rsidRPr="00BC5134">
              <w:rPr>
                <w:sz w:val="20"/>
                <w:szCs w:val="20"/>
              </w:rPr>
              <w:t xml:space="preserve">Guilherme </w:t>
            </w:r>
            <w:proofErr w:type="spellStart"/>
            <w:r w:rsidRPr="00BC5134">
              <w:rPr>
                <w:sz w:val="20"/>
                <w:szCs w:val="20"/>
              </w:rPr>
              <w:t>Camposo</w:t>
            </w:r>
            <w:proofErr w:type="spellEnd"/>
            <w:r w:rsidRPr="00BC5134">
              <w:rPr>
                <w:sz w:val="20"/>
                <w:szCs w:val="20"/>
              </w:rPr>
              <w:t xml:space="preserve">, </w:t>
            </w:r>
            <w:r w:rsidRPr="00BC5134">
              <w:rPr>
                <w:i/>
                <w:iCs/>
                <w:sz w:val="20"/>
                <w:szCs w:val="20"/>
              </w:rPr>
              <w:t>Cloud Native Integration with Apache Camel: Building Agile and Scalable Integrations for Kubernetes Platforms</w:t>
            </w:r>
            <w:r w:rsidRPr="00BC5134">
              <w:rPr>
                <w:sz w:val="20"/>
                <w:szCs w:val="20"/>
              </w:rPr>
              <w:t xml:space="preserve">, </w:t>
            </w:r>
            <w:proofErr w:type="spellStart"/>
            <w:r w:rsidRPr="00BC5134">
              <w:rPr>
                <w:sz w:val="20"/>
                <w:szCs w:val="20"/>
              </w:rPr>
              <w:t>Apress</w:t>
            </w:r>
            <w:proofErr w:type="spellEnd"/>
            <w:r w:rsidRPr="00BC5134">
              <w:rPr>
                <w:sz w:val="20"/>
                <w:szCs w:val="20"/>
              </w:rPr>
              <w:t xml:space="preserve"> (August 25, 2021)</w:t>
            </w:r>
          </w:p>
          <w:p w14:paraId="3D39D186" w14:textId="77777777" w:rsidR="00082522" w:rsidRPr="00BC5134" w:rsidRDefault="00082522" w:rsidP="00082522">
            <w:pPr>
              <w:ind w:left="0" w:hanging="2"/>
              <w:jc w:val="both"/>
              <w:rPr>
                <w:sz w:val="20"/>
                <w:szCs w:val="20"/>
              </w:rPr>
            </w:pPr>
          </w:p>
          <w:p w14:paraId="6E27C616" w14:textId="77777777" w:rsidR="00082522" w:rsidRDefault="00082522" w:rsidP="00082522">
            <w:pPr>
              <w:ind w:left="0" w:hanging="2"/>
              <w:jc w:val="both"/>
              <w:rPr>
                <w:sz w:val="20"/>
                <w:szCs w:val="20"/>
              </w:rPr>
            </w:pPr>
            <w:r w:rsidRPr="00BC5134">
              <w:rPr>
                <w:sz w:val="20"/>
                <w:szCs w:val="20"/>
              </w:rPr>
              <w:t xml:space="preserve">Jean-Baptiste Onofre, </w:t>
            </w:r>
            <w:r w:rsidRPr="00BC5134">
              <w:rPr>
                <w:i/>
                <w:iCs/>
                <w:sz w:val="20"/>
                <w:szCs w:val="20"/>
              </w:rPr>
              <w:t>Mastering Apache Camel</w:t>
            </w:r>
            <w:r w:rsidRPr="00BC5134">
              <w:rPr>
                <w:sz w:val="20"/>
                <w:szCs w:val="20"/>
              </w:rPr>
              <w:t xml:space="preserve">, </w:t>
            </w:r>
            <w:proofErr w:type="spellStart"/>
            <w:r w:rsidRPr="00BC5134">
              <w:rPr>
                <w:sz w:val="20"/>
                <w:szCs w:val="20"/>
              </w:rPr>
              <w:t>Packt</w:t>
            </w:r>
            <w:proofErr w:type="spellEnd"/>
            <w:r w:rsidRPr="00BC5134">
              <w:rPr>
                <w:sz w:val="20"/>
                <w:szCs w:val="20"/>
              </w:rPr>
              <w:t xml:space="preserve"> Publishing (June 30, 2015)</w:t>
            </w:r>
          </w:p>
          <w:p w14:paraId="4FC6425A" w14:textId="78034DC4" w:rsidR="00572A57" w:rsidRPr="00CC1B7D" w:rsidRDefault="00572A57" w:rsidP="00572A57">
            <w:pPr>
              <w:ind w:left="0" w:hanging="2"/>
              <w:jc w:val="both"/>
              <w:rPr>
                <w:sz w:val="20"/>
                <w:szCs w:val="20"/>
                <w:lang w:val="ro-RO"/>
              </w:rPr>
            </w:pPr>
          </w:p>
        </w:tc>
      </w:tr>
    </w:tbl>
    <w:p w14:paraId="1F586139" w14:textId="77777777" w:rsidR="00F63B32" w:rsidRPr="00CC1B7D" w:rsidRDefault="00F63B32">
      <w:pPr>
        <w:ind w:left="0" w:hanging="2"/>
        <w:rPr>
          <w:rFonts w:ascii="Arial" w:eastAsia="Arial" w:hAnsi="Arial" w:cs="Arial"/>
          <w:lang w:val="ro-RO"/>
        </w:rPr>
      </w:pPr>
    </w:p>
    <w:tbl>
      <w:tblPr>
        <w:tblStyle w:val="a8"/>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9"/>
      </w:tblGrid>
      <w:tr w:rsidR="00F63B32" w:rsidRPr="00CC1B7D" w14:paraId="57564556" w14:textId="77777777">
        <w:trPr>
          <w:trHeight w:val="255"/>
        </w:trPr>
        <w:tc>
          <w:tcPr>
            <w:tcW w:w="9889" w:type="dxa"/>
            <w:tcBorders>
              <w:top w:val="nil"/>
              <w:left w:val="nil"/>
              <w:bottom w:val="single" w:sz="4" w:space="0" w:color="000000"/>
              <w:right w:val="nil"/>
            </w:tcBorders>
            <w:vAlign w:val="center"/>
          </w:tcPr>
          <w:p w14:paraId="1C969170"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9. Coroborarea conținutului disciplinei cu așteptările reprezentanților comunității, asociațiilor profesionale și angajatorilor reprezentativi din domeniul aferent programului</w:t>
            </w:r>
          </w:p>
        </w:tc>
      </w:tr>
      <w:tr w:rsidR="00F63B32" w:rsidRPr="00CC1B7D" w14:paraId="04A067BE" w14:textId="77777777" w:rsidTr="00FC6120">
        <w:trPr>
          <w:trHeight w:val="926"/>
        </w:trPr>
        <w:tc>
          <w:tcPr>
            <w:tcW w:w="9889" w:type="dxa"/>
            <w:tcBorders>
              <w:top w:val="single" w:sz="4" w:space="0" w:color="000000"/>
              <w:left w:val="single" w:sz="4" w:space="0" w:color="000000"/>
              <w:bottom w:val="single" w:sz="4" w:space="0" w:color="000000"/>
              <w:right w:val="single" w:sz="4" w:space="0" w:color="000000"/>
            </w:tcBorders>
            <w:vAlign w:val="center"/>
          </w:tcPr>
          <w:p w14:paraId="23AED14E" w14:textId="7DE83CDD" w:rsidR="00A438C8" w:rsidRPr="00CC1B7D" w:rsidRDefault="00A438C8" w:rsidP="00A438C8">
            <w:pPr>
              <w:spacing w:line="240" w:lineRule="auto"/>
              <w:ind w:leftChars="0" w:left="0" w:firstLineChars="0" w:firstLine="0"/>
              <w:rPr>
                <w:rFonts w:ascii="Arial" w:eastAsia="Arial" w:hAnsi="Arial" w:cs="Arial"/>
                <w:sz w:val="20"/>
                <w:szCs w:val="20"/>
                <w:lang w:val="ro-RO"/>
              </w:rPr>
            </w:pPr>
          </w:p>
        </w:tc>
      </w:tr>
    </w:tbl>
    <w:p w14:paraId="18B8A5AA" w14:textId="77777777" w:rsidR="00F63B32" w:rsidRPr="00CC1B7D" w:rsidRDefault="00F63B32">
      <w:pPr>
        <w:ind w:left="0" w:hanging="2"/>
        <w:rPr>
          <w:rFonts w:ascii="Arial" w:eastAsia="Arial" w:hAnsi="Arial" w:cs="Arial"/>
          <w:lang w:val="ro-RO"/>
        </w:rPr>
      </w:pPr>
    </w:p>
    <w:tbl>
      <w:tblPr>
        <w:tblStyle w:val="a9"/>
        <w:tblW w:w="9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2835"/>
        <w:gridCol w:w="2693"/>
        <w:gridCol w:w="1843"/>
      </w:tblGrid>
      <w:tr w:rsidR="00F63B32" w:rsidRPr="00CC1B7D" w14:paraId="79192DB5" w14:textId="77777777" w:rsidTr="009F1F6F">
        <w:trPr>
          <w:trHeight w:val="255"/>
        </w:trPr>
        <w:tc>
          <w:tcPr>
            <w:tcW w:w="9888" w:type="dxa"/>
            <w:gridSpan w:val="4"/>
            <w:tcBorders>
              <w:top w:val="nil"/>
              <w:left w:val="nil"/>
              <w:bottom w:val="single" w:sz="4" w:space="0" w:color="000000"/>
              <w:right w:val="nil"/>
            </w:tcBorders>
            <w:vAlign w:val="center"/>
          </w:tcPr>
          <w:p w14:paraId="7EB822BA"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10. Evaluare</w:t>
            </w:r>
          </w:p>
        </w:tc>
      </w:tr>
      <w:tr w:rsidR="00F63B32" w:rsidRPr="00CC1B7D" w14:paraId="12F5C451" w14:textId="77777777" w:rsidTr="009F1F6F">
        <w:trPr>
          <w:trHeight w:val="255"/>
        </w:trPr>
        <w:tc>
          <w:tcPr>
            <w:tcW w:w="2517" w:type="dxa"/>
            <w:tcBorders>
              <w:top w:val="single" w:sz="4" w:space="0" w:color="000000"/>
              <w:left w:val="single" w:sz="4" w:space="0" w:color="000000"/>
              <w:right w:val="single" w:sz="4" w:space="0" w:color="000000"/>
            </w:tcBorders>
            <w:vAlign w:val="center"/>
          </w:tcPr>
          <w:p w14:paraId="55FB6792"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Tip activitate</w:t>
            </w:r>
          </w:p>
        </w:tc>
        <w:tc>
          <w:tcPr>
            <w:tcW w:w="2835" w:type="dxa"/>
            <w:tcBorders>
              <w:top w:val="single" w:sz="4" w:space="0" w:color="000000"/>
              <w:left w:val="single" w:sz="4" w:space="0" w:color="000000"/>
              <w:right w:val="single" w:sz="4" w:space="0" w:color="000000"/>
            </w:tcBorders>
            <w:vAlign w:val="center"/>
          </w:tcPr>
          <w:p w14:paraId="28C13EC2"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10.1 Criterii de evaluare</w:t>
            </w:r>
          </w:p>
        </w:tc>
        <w:tc>
          <w:tcPr>
            <w:tcW w:w="2693" w:type="dxa"/>
            <w:tcBorders>
              <w:top w:val="single" w:sz="4" w:space="0" w:color="000000"/>
              <w:left w:val="single" w:sz="4" w:space="0" w:color="000000"/>
              <w:bottom w:val="single" w:sz="4" w:space="0" w:color="000000"/>
              <w:right w:val="single" w:sz="4" w:space="0" w:color="000000"/>
            </w:tcBorders>
            <w:vAlign w:val="center"/>
          </w:tcPr>
          <w:p w14:paraId="18914F7A"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10.2 Metode de evaluare</w:t>
            </w:r>
          </w:p>
        </w:tc>
        <w:tc>
          <w:tcPr>
            <w:tcW w:w="1843" w:type="dxa"/>
            <w:tcBorders>
              <w:top w:val="single" w:sz="4" w:space="0" w:color="000000"/>
              <w:left w:val="single" w:sz="4" w:space="0" w:color="000000"/>
              <w:bottom w:val="single" w:sz="4" w:space="0" w:color="000000"/>
              <w:right w:val="single" w:sz="4" w:space="0" w:color="000000"/>
            </w:tcBorders>
            <w:vAlign w:val="center"/>
          </w:tcPr>
          <w:p w14:paraId="19A2BB3D" w14:textId="77777777" w:rsidR="00F63B32" w:rsidRPr="00CC1B7D" w:rsidRDefault="00CA6EEB">
            <w:pPr>
              <w:ind w:left="0" w:hanging="2"/>
              <w:rPr>
                <w:rFonts w:ascii="Arial" w:eastAsia="Arial" w:hAnsi="Arial" w:cs="Arial"/>
                <w:sz w:val="18"/>
                <w:szCs w:val="18"/>
                <w:lang w:val="ro-RO"/>
              </w:rPr>
            </w:pPr>
            <w:r w:rsidRPr="00CC1B7D">
              <w:rPr>
                <w:rFonts w:ascii="Arial" w:eastAsia="Arial" w:hAnsi="Arial" w:cs="Arial"/>
                <w:b/>
                <w:sz w:val="20"/>
                <w:szCs w:val="20"/>
                <w:lang w:val="ro-RO"/>
              </w:rPr>
              <w:t>10.3 Pondere în nota finală (%)</w:t>
            </w:r>
          </w:p>
        </w:tc>
      </w:tr>
      <w:tr w:rsidR="00F63B32" w:rsidRPr="00CC1B7D" w14:paraId="66B94796" w14:textId="77777777" w:rsidTr="009F1F6F">
        <w:trPr>
          <w:trHeight w:val="255"/>
        </w:trPr>
        <w:tc>
          <w:tcPr>
            <w:tcW w:w="2517" w:type="dxa"/>
            <w:tcBorders>
              <w:left w:val="single" w:sz="4" w:space="0" w:color="000000"/>
              <w:right w:val="single" w:sz="4" w:space="0" w:color="000000"/>
            </w:tcBorders>
            <w:vAlign w:val="center"/>
          </w:tcPr>
          <w:p w14:paraId="2F9FABB3" w14:textId="77777777" w:rsidR="00370588" w:rsidRPr="00CC1B7D" w:rsidRDefault="00CA6EEB">
            <w:pPr>
              <w:ind w:left="0" w:hanging="2"/>
              <w:rPr>
                <w:rFonts w:ascii="Arial" w:eastAsia="Arial" w:hAnsi="Arial" w:cs="Arial"/>
                <w:sz w:val="20"/>
                <w:szCs w:val="20"/>
                <w:lang w:val="ro-RO"/>
              </w:rPr>
            </w:pPr>
            <w:r w:rsidRPr="00CC1B7D">
              <w:rPr>
                <w:rFonts w:ascii="Arial" w:eastAsia="Arial" w:hAnsi="Arial" w:cs="Arial"/>
                <w:sz w:val="20"/>
                <w:szCs w:val="20"/>
                <w:lang w:val="ro-RO"/>
              </w:rPr>
              <w:t xml:space="preserve">Evaluare proiect în echipă </w:t>
            </w:r>
          </w:p>
          <w:p w14:paraId="7E6722D5" w14:textId="187A9D73" w:rsidR="00F63B32" w:rsidRPr="00CC1B7D" w:rsidRDefault="00CA6EEB">
            <w:pPr>
              <w:ind w:left="0" w:hanging="2"/>
              <w:rPr>
                <w:rFonts w:ascii="Arial" w:eastAsia="Arial" w:hAnsi="Arial" w:cs="Arial"/>
                <w:sz w:val="20"/>
                <w:szCs w:val="20"/>
                <w:lang w:val="ro-RO"/>
              </w:rPr>
            </w:pPr>
            <w:r w:rsidRPr="00CC1B7D">
              <w:rPr>
                <w:rFonts w:ascii="Arial" w:eastAsia="Arial" w:hAnsi="Arial" w:cs="Arial"/>
                <w:sz w:val="20"/>
                <w:szCs w:val="20"/>
                <w:lang w:val="ro-RO"/>
              </w:rPr>
              <w:t>Partea I</w:t>
            </w:r>
            <w:r w:rsidR="00370588" w:rsidRPr="00CC1B7D">
              <w:rPr>
                <w:rFonts w:ascii="Arial" w:eastAsia="Arial" w:hAnsi="Arial" w:cs="Arial"/>
                <w:sz w:val="20"/>
                <w:szCs w:val="20"/>
                <w:lang w:val="ro-RO"/>
              </w:rPr>
              <w:t xml:space="preserve"> - </w:t>
            </w:r>
            <w:r w:rsidR="009F1F6F" w:rsidRPr="00CC1B7D">
              <w:rPr>
                <w:rFonts w:ascii="Arial" w:eastAsia="Arial" w:hAnsi="Arial" w:cs="Arial"/>
                <w:sz w:val="20"/>
                <w:szCs w:val="20"/>
                <w:lang w:val="ro-RO"/>
              </w:rPr>
              <w:t>Arhitectura federativă de integrare</w:t>
            </w:r>
          </w:p>
          <w:p w14:paraId="797910E5" w14:textId="5B48A2CA" w:rsidR="00370588" w:rsidRPr="00CC1B7D" w:rsidRDefault="00370588">
            <w:pPr>
              <w:ind w:left="0" w:hanging="2"/>
              <w:rPr>
                <w:rFonts w:ascii="Arial" w:eastAsia="Arial" w:hAnsi="Arial" w:cs="Arial"/>
                <w:sz w:val="20"/>
                <w:szCs w:val="20"/>
                <w:lang w:val="ro-RO"/>
              </w:rPr>
            </w:pPr>
            <w:r w:rsidRPr="00CC1B7D">
              <w:rPr>
                <w:rFonts w:ascii="Arial" w:eastAsia="Arial" w:hAnsi="Arial" w:cs="Arial"/>
                <w:sz w:val="20"/>
                <w:szCs w:val="20"/>
                <w:lang w:val="ro-RO"/>
              </w:rPr>
              <w:t>Partea a II-a - Arhitectura serviciilor de date integrate</w:t>
            </w:r>
          </w:p>
        </w:tc>
        <w:tc>
          <w:tcPr>
            <w:tcW w:w="2835" w:type="dxa"/>
            <w:tcBorders>
              <w:left w:val="single" w:sz="4" w:space="0" w:color="000000"/>
              <w:right w:val="single" w:sz="4" w:space="0" w:color="000000"/>
            </w:tcBorders>
          </w:tcPr>
          <w:p w14:paraId="348A073F" w14:textId="58DF02D2" w:rsidR="00F63B32" w:rsidRPr="00CC1B7D" w:rsidRDefault="00CA6EEB">
            <w:pPr>
              <w:ind w:left="0" w:hanging="2"/>
              <w:rPr>
                <w:rFonts w:ascii="Arial" w:eastAsia="Arial" w:hAnsi="Arial" w:cs="Arial"/>
                <w:sz w:val="20"/>
                <w:szCs w:val="20"/>
                <w:lang w:val="ro-RO"/>
              </w:rPr>
            </w:pPr>
            <w:r w:rsidRPr="00CC1B7D">
              <w:rPr>
                <w:rFonts w:ascii="Arial" w:eastAsia="Arial" w:hAnsi="Arial" w:cs="Arial"/>
                <w:sz w:val="20"/>
                <w:szCs w:val="20"/>
                <w:lang w:val="ro-RO"/>
              </w:rPr>
              <w:t>Validitatea și eleganța soluț</w:t>
            </w:r>
            <w:r w:rsidR="00CB7143" w:rsidRPr="00CC1B7D">
              <w:rPr>
                <w:rFonts w:ascii="Arial" w:eastAsia="Arial" w:hAnsi="Arial" w:cs="Arial"/>
                <w:sz w:val="20"/>
                <w:szCs w:val="20"/>
                <w:lang w:val="ro-RO"/>
              </w:rPr>
              <w:t>i</w:t>
            </w:r>
            <w:r w:rsidRPr="00CC1B7D">
              <w:rPr>
                <w:rFonts w:ascii="Arial" w:eastAsia="Arial" w:hAnsi="Arial" w:cs="Arial"/>
                <w:sz w:val="20"/>
                <w:szCs w:val="20"/>
                <w:lang w:val="ro-RO"/>
              </w:rPr>
              <w:t>i</w:t>
            </w:r>
            <w:r w:rsidR="00370588" w:rsidRPr="00CC1B7D">
              <w:rPr>
                <w:rFonts w:ascii="Arial" w:eastAsia="Arial" w:hAnsi="Arial" w:cs="Arial"/>
                <w:sz w:val="20"/>
                <w:szCs w:val="20"/>
                <w:lang w:val="ro-RO"/>
              </w:rPr>
              <w:t>lor</w:t>
            </w:r>
          </w:p>
        </w:tc>
        <w:tc>
          <w:tcPr>
            <w:tcW w:w="2693" w:type="dxa"/>
            <w:tcBorders>
              <w:top w:val="single" w:sz="4" w:space="0" w:color="000000"/>
              <w:left w:val="single" w:sz="4" w:space="0" w:color="000000"/>
              <w:bottom w:val="single" w:sz="4" w:space="0" w:color="000000"/>
              <w:right w:val="single" w:sz="4" w:space="0" w:color="000000"/>
            </w:tcBorders>
          </w:tcPr>
          <w:p w14:paraId="2E44BEA6" w14:textId="77777777" w:rsidR="00F63B32" w:rsidRPr="00CC1B7D" w:rsidRDefault="00CA6EEB">
            <w:pPr>
              <w:ind w:left="0" w:hanging="2"/>
              <w:rPr>
                <w:lang w:val="ro-RO"/>
              </w:rPr>
            </w:pPr>
            <w:r w:rsidRPr="00CC1B7D">
              <w:rPr>
                <w:rFonts w:ascii="Arial" w:eastAsia="Arial" w:hAnsi="Arial" w:cs="Arial"/>
                <w:sz w:val="20"/>
                <w:szCs w:val="20"/>
                <w:lang w:val="ro-RO"/>
              </w:rPr>
              <w:t>Prezentare, execuție cod sursă, discuții pe marginea soluției fiecărei echipe</w:t>
            </w:r>
          </w:p>
        </w:tc>
        <w:tc>
          <w:tcPr>
            <w:tcW w:w="1843" w:type="dxa"/>
            <w:tcBorders>
              <w:top w:val="single" w:sz="4" w:space="0" w:color="000000"/>
              <w:left w:val="single" w:sz="4" w:space="0" w:color="000000"/>
              <w:bottom w:val="single" w:sz="4" w:space="0" w:color="000000"/>
              <w:right w:val="single" w:sz="4" w:space="0" w:color="000000"/>
            </w:tcBorders>
          </w:tcPr>
          <w:p w14:paraId="1E52BA14" w14:textId="6931271D" w:rsidR="00F63B32" w:rsidRPr="00CC1B7D" w:rsidRDefault="00370588">
            <w:pPr>
              <w:ind w:left="0" w:hanging="2"/>
              <w:rPr>
                <w:rFonts w:ascii="Arial" w:eastAsia="Arial" w:hAnsi="Arial" w:cs="Arial"/>
                <w:sz w:val="20"/>
                <w:szCs w:val="20"/>
                <w:lang w:val="ro-RO"/>
              </w:rPr>
            </w:pPr>
            <w:r w:rsidRPr="00CC1B7D">
              <w:rPr>
                <w:rFonts w:ascii="Arial" w:eastAsia="Arial" w:hAnsi="Arial" w:cs="Arial"/>
                <w:sz w:val="20"/>
                <w:szCs w:val="20"/>
                <w:lang w:val="ro-RO"/>
              </w:rPr>
              <w:t>75</w:t>
            </w:r>
            <w:r w:rsidR="00CA6EEB" w:rsidRPr="00CC1B7D">
              <w:rPr>
                <w:rFonts w:ascii="Arial" w:eastAsia="Arial" w:hAnsi="Arial" w:cs="Arial"/>
                <w:sz w:val="20"/>
                <w:szCs w:val="20"/>
                <w:lang w:val="ro-RO"/>
              </w:rPr>
              <w:t>%</w:t>
            </w:r>
          </w:p>
        </w:tc>
      </w:tr>
      <w:tr w:rsidR="00F63B32" w:rsidRPr="00CC1B7D" w14:paraId="00AE229D" w14:textId="77777777" w:rsidTr="009F1F6F">
        <w:trPr>
          <w:trHeight w:val="255"/>
        </w:trPr>
        <w:tc>
          <w:tcPr>
            <w:tcW w:w="2517" w:type="dxa"/>
            <w:tcBorders>
              <w:left w:val="single" w:sz="4" w:space="0" w:color="000000"/>
              <w:right w:val="single" w:sz="4" w:space="0" w:color="000000"/>
            </w:tcBorders>
            <w:vAlign w:val="center"/>
          </w:tcPr>
          <w:p w14:paraId="41F94899" w14:textId="494F5B0D" w:rsidR="00F63B32" w:rsidRPr="00CC1B7D" w:rsidRDefault="00370588">
            <w:pPr>
              <w:ind w:left="0" w:hanging="2"/>
              <w:rPr>
                <w:rFonts w:ascii="Arial" w:eastAsia="Arial" w:hAnsi="Arial" w:cs="Arial"/>
                <w:sz w:val="20"/>
                <w:szCs w:val="20"/>
                <w:lang w:val="ro-RO"/>
              </w:rPr>
            </w:pPr>
            <w:r w:rsidRPr="00CC1B7D">
              <w:rPr>
                <w:rFonts w:ascii="Arial" w:eastAsia="Arial" w:hAnsi="Arial" w:cs="Arial"/>
                <w:sz w:val="20"/>
                <w:szCs w:val="20"/>
                <w:lang w:val="ro-RO"/>
              </w:rPr>
              <w:t>Examen</w:t>
            </w:r>
          </w:p>
        </w:tc>
        <w:tc>
          <w:tcPr>
            <w:tcW w:w="2835" w:type="dxa"/>
            <w:tcBorders>
              <w:left w:val="single" w:sz="4" w:space="0" w:color="000000"/>
              <w:right w:val="single" w:sz="4" w:space="0" w:color="000000"/>
            </w:tcBorders>
          </w:tcPr>
          <w:p w14:paraId="1362E742" w14:textId="0BD09494" w:rsidR="00F63B32" w:rsidRPr="00CC1B7D" w:rsidRDefault="00F63B32">
            <w:pPr>
              <w:ind w:left="0" w:hanging="2"/>
              <w:rPr>
                <w:rFonts w:ascii="Arial" w:eastAsia="Arial" w:hAnsi="Arial" w:cs="Arial"/>
                <w:sz w:val="20"/>
                <w:szCs w:val="20"/>
                <w:lang w:val="ro-RO"/>
              </w:rPr>
            </w:pPr>
          </w:p>
        </w:tc>
        <w:tc>
          <w:tcPr>
            <w:tcW w:w="2693" w:type="dxa"/>
            <w:tcBorders>
              <w:top w:val="single" w:sz="4" w:space="0" w:color="000000"/>
              <w:left w:val="single" w:sz="4" w:space="0" w:color="000000"/>
              <w:bottom w:val="single" w:sz="4" w:space="0" w:color="000000"/>
              <w:right w:val="single" w:sz="4" w:space="0" w:color="000000"/>
            </w:tcBorders>
          </w:tcPr>
          <w:p w14:paraId="544E8200" w14:textId="4FFCD48D" w:rsidR="00F63B32" w:rsidRPr="00CC1B7D" w:rsidRDefault="007C03B0">
            <w:pPr>
              <w:ind w:left="0" w:hanging="2"/>
              <w:rPr>
                <w:rFonts w:ascii="Arial" w:eastAsia="Arial" w:hAnsi="Arial" w:cs="Arial"/>
                <w:sz w:val="20"/>
                <w:szCs w:val="20"/>
                <w:lang w:val="ro-RO"/>
              </w:rPr>
            </w:pPr>
            <w:r w:rsidRPr="00CC1B7D">
              <w:rPr>
                <w:rFonts w:ascii="Arial" w:eastAsia="Arial" w:hAnsi="Arial" w:cs="Arial"/>
                <w:sz w:val="20"/>
                <w:szCs w:val="20"/>
                <w:lang w:val="ro-RO"/>
              </w:rPr>
              <w:t>Chestionar grilă</w:t>
            </w:r>
          </w:p>
        </w:tc>
        <w:tc>
          <w:tcPr>
            <w:tcW w:w="1843" w:type="dxa"/>
            <w:tcBorders>
              <w:top w:val="single" w:sz="4" w:space="0" w:color="000000"/>
              <w:left w:val="single" w:sz="4" w:space="0" w:color="000000"/>
              <w:bottom w:val="single" w:sz="4" w:space="0" w:color="000000"/>
              <w:right w:val="single" w:sz="4" w:space="0" w:color="000000"/>
            </w:tcBorders>
          </w:tcPr>
          <w:p w14:paraId="62DE2E96"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sz w:val="20"/>
                <w:szCs w:val="20"/>
                <w:lang w:val="ro-RO"/>
              </w:rPr>
              <w:t>25%</w:t>
            </w:r>
          </w:p>
        </w:tc>
      </w:tr>
      <w:tr w:rsidR="00F63B32" w:rsidRPr="00CC1B7D" w14:paraId="4BA46F30" w14:textId="77777777" w:rsidTr="009F1F6F">
        <w:trPr>
          <w:trHeight w:val="332"/>
        </w:trPr>
        <w:tc>
          <w:tcPr>
            <w:tcW w:w="9888" w:type="dxa"/>
            <w:gridSpan w:val="4"/>
            <w:tcBorders>
              <w:left w:val="single" w:sz="4" w:space="0" w:color="000000"/>
              <w:right w:val="single" w:sz="4" w:space="0" w:color="000000"/>
            </w:tcBorders>
            <w:vAlign w:val="center"/>
          </w:tcPr>
          <w:p w14:paraId="337286A6"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b/>
                <w:sz w:val="20"/>
                <w:szCs w:val="20"/>
                <w:lang w:val="ro-RO"/>
              </w:rPr>
              <w:t>10.6</w:t>
            </w:r>
            <w:r w:rsidRPr="00CC1B7D">
              <w:rPr>
                <w:rFonts w:ascii="Arial" w:eastAsia="Arial" w:hAnsi="Arial" w:cs="Arial"/>
                <w:sz w:val="20"/>
                <w:szCs w:val="20"/>
                <w:lang w:val="ro-RO"/>
              </w:rPr>
              <w:t xml:space="preserve"> Standard minim de performanță</w:t>
            </w:r>
          </w:p>
        </w:tc>
      </w:tr>
      <w:tr w:rsidR="00F63B32" w:rsidRPr="00CC1B7D" w14:paraId="06FCC0C3" w14:textId="77777777" w:rsidTr="009F1F6F">
        <w:trPr>
          <w:trHeight w:val="567"/>
        </w:trPr>
        <w:tc>
          <w:tcPr>
            <w:tcW w:w="9888" w:type="dxa"/>
            <w:gridSpan w:val="4"/>
            <w:tcBorders>
              <w:left w:val="single" w:sz="4" w:space="0" w:color="000000"/>
              <w:right w:val="single" w:sz="4" w:space="0" w:color="000000"/>
            </w:tcBorders>
            <w:vAlign w:val="center"/>
          </w:tcPr>
          <w:p w14:paraId="7E4A6474" w14:textId="2E425B1F" w:rsidR="00F63B32" w:rsidRPr="00CC1B7D" w:rsidRDefault="00CA6EEB">
            <w:pPr>
              <w:ind w:left="0" w:hanging="2"/>
              <w:rPr>
                <w:rFonts w:ascii="Arial" w:eastAsia="Arial" w:hAnsi="Arial" w:cs="Arial"/>
                <w:sz w:val="20"/>
                <w:szCs w:val="20"/>
                <w:lang w:val="ro-RO"/>
              </w:rPr>
            </w:pPr>
            <w:r w:rsidRPr="00CC1B7D">
              <w:rPr>
                <w:rFonts w:ascii="Arial Narrow" w:eastAsia="Arial Narrow" w:hAnsi="Arial Narrow" w:cs="Arial Narrow"/>
                <w:lang w:val="ro-RO"/>
              </w:rPr>
              <w:t xml:space="preserve">Minim 5 </w:t>
            </w:r>
            <w:r w:rsidR="00904D5C" w:rsidRPr="00CC1B7D">
              <w:rPr>
                <w:rFonts w:ascii="Arial Narrow" w:eastAsia="Arial Narrow" w:hAnsi="Arial Narrow" w:cs="Arial Narrow"/>
                <w:lang w:val="ro-RO"/>
              </w:rPr>
              <w:t>pentru nota finală.</w:t>
            </w:r>
          </w:p>
        </w:tc>
      </w:tr>
    </w:tbl>
    <w:p w14:paraId="297BADD1" w14:textId="77777777" w:rsidR="00F63B32" w:rsidRPr="00CC1B7D" w:rsidRDefault="00F63B32">
      <w:pPr>
        <w:ind w:left="0" w:hanging="2"/>
        <w:rPr>
          <w:rFonts w:ascii="Arial" w:eastAsia="Arial" w:hAnsi="Arial" w:cs="Arial"/>
          <w:sz w:val="20"/>
          <w:szCs w:val="20"/>
          <w:lang w:val="ro-RO"/>
        </w:rPr>
      </w:pPr>
    </w:p>
    <w:p w14:paraId="08C7EE84" w14:textId="77777777" w:rsidR="00F63B32" w:rsidRPr="00CC1B7D" w:rsidRDefault="00F63B32">
      <w:pPr>
        <w:ind w:left="0" w:hanging="2"/>
        <w:rPr>
          <w:rFonts w:ascii="Arial" w:eastAsia="Arial" w:hAnsi="Arial" w:cs="Arial"/>
          <w:sz w:val="20"/>
          <w:szCs w:val="20"/>
          <w:lang w:val="ro-RO"/>
        </w:rPr>
      </w:pPr>
    </w:p>
    <w:tbl>
      <w:tblPr>
        <w:tblStyle w:val="aa"/>
        <w:tblW w:w="9648" w:type="dxa"/>
        <w:tblLayout w:type="fixed"/>
        <w:tblLook w:val="0000" w:firstRow="0" w:lastRow="0" w:firstColumn="0" w:lastColumn="0" w:noHBand="0" w:noVBand="0"/>
      </w:tblPr>
      <w:tblGrid>
        <w:gridCol w:w="2448"/>
        <w:gridCol w:w="3780"/>
        <w:gridCol w:w="3420"/>
      </w:tblGrid>
      <w:tr w:rsidR="00F63B32" w:rsidRPr="00CC1B7D" w14:paraId="6F71321F" w14:textId="77777777">
        <w:tc>
          <w:tcPr>
            <w:tcW w:w="2448" w:type="dxa"/>
          </w:tcPr>
          <w:p w14:paraId="7915EB48"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sz w:val="20"/>
                <w:szCs w:val="20"/>
                <w:lang w:val="ro-RO"/>
              </w:rPr>
              <w:t>Data completării</w:t>
            </w:r>
          </w:p>
        </w:tc>
        <w:tc>
          <w:tcPr>
            <w:tcW w:w="3780" w:type="dxa"/>
          </w:tcPr>
          <w:p w14:paraId="58F0253C"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sz w:val="20"/>
                <w:szCs w:val="20"/>
                <w:lang w:val="ro-RO"/>
              </w:rPr>
              <w:t>Titular de curs</w:t>
            </w:r>
          </w:p>
        </w:tc>
        <w:tc>
          <w:tcPr>
            <w:tcW w:w="3420" w:type="dxa"/>
          </w:tcPr>
          <w:p w14:paraId="0FD16736" w14:textId="77777777" w:rsidR="00F63B32" w:rsidRPr="00CC1B7D" w:rsidRDefault="00CA6EEB">
            <w:pPr>
              <w:ind w:left="0" w:hanging="2"/>
              <w:rPr>
                <w:rFonts w:ascii="Arial" w:eastAsia="Arial" w:hAnsi="Arial" w:cs="Arial"/>
                <w:sz w:val="20"/>
                <w:szCs w:val="20"/>
                <w:lang w:val="ro-RO"/>
              </w:rPr>
            </w:pPr>
            <w:r w:rsidRPr="00CC1B7D">
              <w:rPr>
                <w:rFonts w:ascii="Arial" w:eastAsia="Arial" w:hAnsi="Arial" w:cs="Arial"/>
                <w:sz w:val="20"/>
                <w:szCs w:val="20"/>
                <w:lang w:val="ro-RO"/>
              </w:rPr>
              <w:t>Titular de seminar</w:t>
            </w:r>
          </w:p>
        </w:tc>
      </w:tr>
      <w:tr w:rsidR="00F63B32" w:rsidRPr="00CC1B7D" w14:paraId="467EF3A0" w14:textId="77777777">
        <w:tc>
          <w:tcPr>
            <w:tcW w:w="2448" w:type="dxa"/>
          </w:tcPr>
          <w:p w14:paraId="649CAF3E" w14:textId="327A6540" w:rsidR="00F63B32" w:rsidRPr="00CC1B7D" w:rsidRDefault="0071169B">
            <w:pPr>
              <w:ind w:left="0" w:hanging="2"/>
              <w:rPr>
                <w:rFonts w:ascii="Arial" w:eastAsia="Arial" w:hAnsi="Arial" w:cs="Arial"/>
                <w:sz w:val="20"/>
                <w:szCs w:val="20"/>
                <w:lang w:val="ro-RO"/>
              </w:rPr>
            </w:pPr>
            <w:r w:rsidRPr="00CC1B7D">
              <w:rPr>
                <w:sz w:val="22"/>
                <w:szCs w:val="22"/>
                <w:lang w:val="ro-RO"/>
              </w:rPr>
              <w:t>21</w:t>
            </w:r>
            <w:r w:rsidR="00A64CF2" w:rsidRPr="00CC1B7D">
              <w:rPr>
                <w:sz w:val="22"/>
                <w:szCs w:val="22"/>
                <w:lang w:val="ro-RO"/>
              </w:rPr>
              <w:t>.</w:t>
            </w:r>
            <w:r w:rsidRPr="00CC1B7D">
              <w:rPr>
                <w:sz w:val="22"/>
                <w:szCs w:val="22"/>
                <w:lang w:val="ro-RO"/>
              </w:rPr>
              <w:t>0</w:t>
            </w:r>
            <w:r w:rsidR="00BE4496">
              <w:rPr>
                <w:sz w:val="22"/>
                <w:szCs w:val="22"/>
                <w:lang w:val="ro-RO"/>
              </w:rPr>
              <w:t>9</w:t>
            </w:r>
            <w:r w:rsidR="00A64CF2" w:rsidRPr="00CC1B7D">
              <w:rPr>
                <w:sz w:val="22"/>
                <w:szCs w:val="22"/>
                <w:lang w:val="ro-RO"/>
              </w:rPr>
              <w:t>.202</w:t>
            </w:r>
            <w:r w:rsidR="00BE4496">
              <w:rPr>
                <w:sz w:val="22"/>
                <w:szCs w:val="22"/>
                <w:lang w:val="ro-RO"/>
              </w:rPr>
              <w:t>4</w:t>
            </w:r>
          </w:p>
        </w:tc>
        <w:tc>
          <w:tcPr>
            <w:tcW w:w="3780" w:type="dxa"/>
          </w:tcPr>
          <w:p w14:paraId="69FBD196" w14:textId="04CDACF8" w:rsidR="00F63B32" w:rsidRPr="00CC1B7D" w:rsidRDefault="00BE4496">
            <w:pPr>
              <w:ind w:left="0" w:hanging="2"/>
              <w:rPr>
                <w:rFonts w:ascii="Arial" w:eastAsia="Arial" w:hAnsi="Arial" w:cs="Arial"/>
                <w:sz w:val="20"/>
                <w:szCs w:val="20"/>
                <w:lang w:val="ro-RO"/>
              </w:rPr>
            </w:pPr>
            <w:r>
              <w:rPr>
                <w:rFonts w:ascii="Arial" w:eastAsia="Arial" w:hAnsi="Arial" w:cs="Arial"/>
                <w:b/>
                <w:sz w:val="20"/>
                <w:szCs w:val="20"/>
                <w:lang w:val="ro-RO"/>
              </w:rPr>
              <w:t>Prof</w:t>
            </w:r>
            <w:r w:rsidR="00CA6EEB" w:rsidRPr="00CC1B7D">
              <w:rPr>
                <w:rFonts w:ascii="Arial" w:eastAsia="Arial" w:hAnsi="Arial" w:cs="Arial"/>
                <w:b/>
                <w:sz w:val="20"/>
                <w:szCs w:val="20"/>
                <w:lang w:val="ro-RO"/>
              </w:rPr>
              <w:t>.dr. CĂTĂLIN STRÎMBEI</w:t>
            </w:r>
          </w:p>
        </w:tc>
        <w:tc>
          <w:tcPr>
            <w:tcW w:w="3420" w:type="dxa"/>
          </w:tcPr>
          <w:p w14:paraId="3AA9787A" w14:textId="77777777" w:rsidR="00BE4496" w:rsidRDefault="00BE4496" w:rsidP="00AC27E6">
            <w:pPr>
              <w:ind w:left="0" w:hanging="2"/>
              <w:rPr>
                <w:sz w:val="22"/>
                <w:szCs w:val="22"/>
                <w:lang w:val="ro-RO"/>
              </w:rPr>
            </w:pPr>
            <w:r>
              <w:rPr>
                <w:sz w:val="22"/>
                <w:szCs w:val="22"/>
                <w:lang w:val="ro-RO"/>
              </w:rPr>
              <w:t xml:space="preserve">Prof.dr. </w:t>
            </w:r>
            <w:r w:rsidR="00AC27E6" w:rsidRPr="00CC1B7D">
              <w:rPr>
                <w:sz w:val="22"/>
                <w:szCs w:val="22"/>
                <w:lang w:val="ro-RO"/>
              </w:rPr>
              <w:t xml:space="preserve">Cătălin </w:t>
            </w:r>
            <w:proofErr w:type="spellStart"/>
            <w:r w:rsidR="00AC27E6" w:rsidRPr="00CC1B7D">
              <w:rPr>
                <w:sz w:val="22"/>
                <w:szCs w:val="22"/>
                <w:lang w:val="ro-RO"/>
              </w:rPr>
              <w:t>Strîmbei</w:t>
            </w:r>
            <w:proofErr w:type="spellEnd"/>
            <w:r w:rsidR="00AC27E6" w:rsidRPr="00CC1B7D">
              <w:rPr>
                <w:sz w:val="22"/>
                <w:szCs w:val="22"/>
                <w:lang w:val="ro-RO"/>
              </w:rPr>
              <w:t xml:space="preserve"> , </w:t>
            </w:r>
          </w:p>
          <w:p w14:paraId="029CEDEE" w14:textId="72C0750C" w:rsidR="00AC27E6" w:rsidRPr="00CC1B7D" w:rsidRDefault="00BE4496" w:rsidP="00AC27E6">
            <w:pPr>
              <w:ind w:left="0" w:hanging="2"/>
              <w:rPr>
                <w:sz w:val="22"/>
                <w:szCs w:val="22"/>
                <w:lang w:val="ro-RO"/>
              </w:rPr>
            </w:pPr>
            <w:r>
              <w:rPr>
                <w:sz w:val="22"/>
                <w:szCs w:val="22"/>
                <w:lang w:val="ro-RO"/>
              </w:rPr>
              <w:t xml:space="preserve">Lect. dr. </w:t>
            </w:r>
            <w:proofErr w:type="spellStart"/>
            <w:r w:rsidR="00AC27E6" w:rsidRPr="00CC1B7D">
              <w:rPr>
                <w:sz w:val="22"/>
                <w:szCs w:val="22"/>
                <w:lang w:val="ro-RO"/>
              </w:rPr>
              <w:t>Ionut</w:t>
            </w:r>
            <w:proofErr w:type="spellEnd"/>
            <w:r w:rsidR="00AC27E6" w:rsidRPr="00CC1B7D">
              <w:rPr>
                <w:sz w:val="22"/>
                <w:szCs w:val="22"/>
                <w:lang w:val="ro-RO"/>
              </w:rPr>
              <w:t xml:space="preserve"> </w:t>
            </w:r>
            <w:proofErr w:type="spellStart"/>
            <w:r w:rsidR="00AC27E6" w:rsidRPr="00CC1B7D">
              <w:rPr>
                <w:sz w:val="22"/>
                <w:szCs w:val="22"/>
                <w:lang w:val="ro-RO"/>
              </w:rPr>
              <w:t>Hrubaru</w:t>
            </w:r>
            <w:proofErr w:type="spellEnd"/>
          </w:p>
          <w:p w14:paraId="7CA44F31" w14:textId="06D709BB" w:rsidR="00F63B32" w:rsidRPr="00CC1B7D" w:rsidRDefault="00F63B32">
            <w:pPr>
              <w:ind w:left="0" w:hanging="2"/>
              <w:rPr>
                <w:rFonts w:ascii="Arial" w:eastAsia="Arial" w:hAnsi="Arial" w:cs="Arial"/>
                <w:sz w:val="20"/>
                <w:szCs w:val="20"/>
                <w:lang w:val="ro-RO"/>
              </w:rPr>
            </w:pPr>
          </w:p>
        </w:tc>
      </w:tr>
      <w:tr w:rsidR="00F63B32" w:rsidRPr="00CC1B7D" w14:paraId="335F8697" w14:textId="77777777">
        <w:tc>
          <w:tcPr>
            <w:tcW w:w="2448" w:type="dxa"/>
          </w:tcPr>
          <w:p w14:paraId="0F551F77" w14:textId="77777777" w:rsidR="00F63B32" w:rsidRPr="00CC1B7D" w:rsidRDefault="00F63B32">
            <w:pPr>
              <w:ind w:left="0" w:hanging="2"/>
              <w:rPr>
                <w:rFonts w:ascii="Arial" w:eastAsia="Arial" w:hAnsi="Arial" w:cs="Arial"/>
                <w:sz w:val="20"/>
                <w:szCs w:val="20"/>
                <w:lang w:val="ro-RO"/>
              </w:rPr>
            </w:pPr>
          </w:p>
        </w:tc>
        <w:tc>
          <w:tcPr>
            <w:tcW w:w="3780" w:type="dxa"/>
          </w:tcPr>
          <w:p w14:paraId="4FA4BFA4" w14:textId="77777777" w:rsidR="00F63B32" w:rsidRPr="00CC1B7D" w:rsidRDefault="00F63B32">
            <w:pPr>
              <w:ind w:left="0" w:hanging="2"/>
              <w:rPr>
                <w:rFonts w:ascii="Arial" w:eastAsia="Arial" w:hAnsi="Arial" w:cs="Arial"/>
                <w:sz w:val="20"/>
                <w:szCs w:val="20"/>
                <w:lang w:val="ro-RO"/>
              </w:rPr>
            </w:pPr>
          </w:p>
        </w:tc>
        <w:tc>
          <w:tcPr>
            <w:tcW w:w="3420" w:type="dxa"/>
          </w:tcPr>
          <w:p w14:paraId="7E58E53E" w14:textId="77777777" w:rsidR="00F63B32" w:rsidRPr="00CC1B7D" w:rsidRDefault="00F63B32">
            <w:pPr>
              <w:ind w:left="0" w:hanging="2"/>
              <w:rPr>
                <w:rFonts w:ascii="Arial" w:eastAsia="Arial" w:hAnsi="Arial" w:cs="Arial"/>
                <w:sz w:val="20"/>
                <w:szCs w:val="20"/>
                <w:lang w:val="ro-RO"/>
              </w:rPr>
            </w:pPr>
          </w:p>
        </w:tc>
      </w:tr>
    </w:tbl>
    <w:p w14:paraId="72BB2D7D" w14:textId="77777777" w:rsidR="00F63B32" w:rsidRPr="00CC1B7D" w:rsidRDefault="00F63B32">
      <w:pPr>
        <w:ind w:left="0" w:hanging="2"/>
        <w:rPr>
          <w:rFonts w:ascii="Arial" w:eastAsia="Arial" w:hAnsi="Arial" w:cs="Arial"/>
          <w:sz w:val="20"/>
          <w:szCs w:val="20"/>
          <w:lang w:val="ro-RO"/>
        </w:rPr>
      </w:pPr>
    </w:p>
    <w:sectPr w:rsidR="00F63B32" w:rsidRPr="00CC1B7D">
      <w:headerReference w:type="default" r:id="rId8"/>
      <w:footerReference w:type="default" r:id="rId9"/>
      <w:pgSz w:w="11901" w:h="16840"/>
      <w:pgMar w:top="2268" w:right="1134" w:bottom="1418" w:left="141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AE766" w14:textId="77777777" w:rsidR="005E00BB" w:rsidRDefault="005E00BB">
      <w:pPr>
        <w:spacing w:line="240" w:lineRule="auto"/>
        <w:ind w:left="0" w:hanging="2"/>
      </w:pPr>
      <w:r>
        <w:separator/>
      </w:r>
    </w:p>
  </w:endnote>
  <w:endnote w:type="continuationSeparator" w:id="0">
    <w:p w14:paraId="46B28E0B" w14:textId="77777777" w:rsidR="005E00BB" w:rsidRDefault="005E00B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8F588" w14:textId="77777777" w:rsidR="00F63B32" w:rsidRDefault="00F63B32">
    <w:pPr>
      <w:ind w:left="0" w:hanging="2"/>
      <w:rPr>
        <w:rFonts w:ascii="Arial" w:eastAsia="Arial" w:hAnsi="Arial" w:cs="Arial"/>
      </w:rPr>
    </w:pPr>
  </w:p>
  <w:tbl>
    <w:tblPr>
      <w:tblStyle w:val="ab"/>
      <w:tblW w:w="9889" w:type="dxa"/>
      <w:tblLayout w:type="fixed"/>
      <w:tblLook w:val="0000" w:firstRow="0" w:lastRow="0" w:firstColumn="0" w:lastColumn="0" w:noHBand="0" w:noVBand="0"/>
    </w:tblPr>
    <w:tblGrid>
      <w:gridCol w:w="2235"/>
      <w:gridCol w:w="7654"/>
    </w:tblGrid>
    <w:tr w:rsidR="00F63B32" w14:paraId="3E5FCD6D" w14:textId="77777777">
      <w:trPr>
        <w:trHeight w:val="1077"/>
      </w:trPr>
      <w:tc>
        <w:tcPr>
          <w:tcW w:w="2235" w:type="dxa"/>
          <w:shd w:val="clear" w:color="auto" w:fill="07334D"/>
        </w:tcPr>
        <w:p w14:paraId="5A701E0C" w14:textId="77777777" w:rsidR="00F63B32" w:rsidRDefault="00CA6EEB">
          <w:pPr>
            <w:spacing w:line="276" w:lineRule="auto"/>
            <w:ind w:left="0" w:hanging="2"/>
            <w:jc w:val="center"/>
            <w:rPr>
              <w:rFonts w:ascii="Arial" w:eastAsia="Arial" w:hAnsi="Arial" w:cs="Arial"/>
              <w:sz w:val="18"/>
              <w:szCs w:val="18"/>
            </w:rPr>
          </w:pPr>
          <w:r>
            <w:rPr>
              <w:rFonts w:ascii="Arial" w:eastAsia="Arial" w:hAnsi="Arial" w:cs="Arial"/>
              <w:noProof/>
              <w:sz w:val="18"/>
              <w:szCs w:val="18"/>
            </w:rPr>
            <w:drawing>
              <wp:inline distT="0" distB="0" distL="114300" distR="114300" wp14:anchorId="0B509A5F" wp14:editId="2E3EEB6E">
                <wp:extent cx="528955" cy="600075"/>
                <wp:effectExtent l="0" t="0" r="0" b="0"/>
                <wp:docPr id="1028" name="image2.png" descr="Description: economie"/>
                <wp:cNvGraphicFramePr/>
                <a:graphic xmlns:a="http://schemas.openxmlformats.org/drawingml/2006/main">
                  <a:graphicData uri="http://schemas.openxmlformats.org/drawingml/2006/picture">
                    <pic:pic xmlns:pic="http://schemas.openxmlformats.org/drawingml/2006/picture">
                      <pic:nvPicPr>
                        <pic:cNvPr id="0" name="image2.png" descr="Description: economie"/>
                        <pic:cNvPicPr preferRelativeResize="0"/>
                      </pic:nvPicPr>
                      <pic:blipFill>
                        <a:blip r:embed="rId1"/>
                        <a:srcRect/>
                        <a:stretch>
                          <a:fillRect/>
                        </a:stretch>
                      </pic:blipFill>
                      <pic:spPr>
                        <a:xfrm>
                          <a:off x="0" y="0"/>
                          <a:ext cx="528955" cy="600075"/>
                        </a:xfrm>
                        <a:prstGeom prst="rect">
                          <a:avLst/>
                        </a:prstGeom>
                        <a:ln/>
                      </pic:spPr>
                    </pic:pic>
                  </a:graphicData>
                </a:graphic>
              </wp:inline>
            </w:drawing>
          </w:r>
        </w:p>
      </w:tc>
      <w:tc>
        <w:tcPr>
          <w:tcW w:w="7654" w:type="dxa"/>
          <w:shd w:val="clear" w:color="auto" w:fill="07334D"/>
          <w:vAlign w:val="center"/>
        </w:tcPr>
        <w:p w14:paraId="1A3DA2AE" w14:textId="77777777" w:rsidR="00F63B32" w:rsidRDefault="00CA6EEB">
          <w:pPr>
            <w:spacing w:before="120" w:line="360" w:lineRule="auto"/>
            <w:ind w:left="0" w:hanging="2"/>
            <w:rPr>
              <w:rFonts w:ascii="Arial" w:eastAsia="Arial" w:hAnsi="Arial" w:cs="Arial"/>
              <w:sz w:val="16"/>
              <w:szCs w:val="16"/>
            </w:rPr>
          </w:pPr>
          <w:r>
            <w:rPr>
              <w:rFonts w:ascii="Arial" w:eastAsia="Arial" w:hAnsi="Arial" w:cs="Arial"/>
              <w:sz w:val="16"/>
              <w:szCs w:val="16"/>
            </w:rPr>
            <w:t>UNIVERSITATEA “ALEXANDRU IOAN CUZA” DIN IAȘI</w:t>
          </w:r>
        </w:p>
        <w:p w14:paraId="4996AB67" w14:textId="77777777" w:rsidR="00F63B32" w:rsidRDefault="00CA6EEB">
          <w:pPr>
            <w:spacing w:line="360" w:lineRule="auto"/>
            <w:ind w:left="0" w:hanging="2"/>
            <w:rPr>
              <w:rFonts w:ascii="Arial" w:eastAsia="Arial" w:hAnsi="Arial" w:cs="Arial"/>
              <w:sz w:val="16"/>
              <w:szCs w:val="16"/>
            </w:rPr>
          </w:pPr>
          <w:r>
            <w:rPr>
              <w:rFonts w:ascii="Arial" w:eastAsia="Arial" w:hAnsi="Arial" w:cs="Arial"/>
              <w:sz w:val="16"/>
              <w:szCs w:val="16"/>
            </w:rPr>
            <w:t>FACULTATEA DE ECONOMIE ȘI ADMINISTRAREA AFACERILOR</w:t>
          </w:r>
        </w:p>
        <w:p w14:paraId="343A5F1E" w14:textId="77777777" w:rsidR="00F63B32" w:rsidRDefault="00F63B32">
          <w:pPr>
            <w:spacing w:line="360" w:lineRule="auto"/>
            <w:ind w:left="0" w:hanging="2"/>
            <w:rPr>
              <w:rFonts w:ascii="Arial" w:eastAsia="Arial" w:hAnsi="Arial" w:cs="Arial"/>
              <w:sz w:val="16"/>
              <w:szCs w:val="16"/>
            </w:rPr>
          </w:pPr>
        </w:p>
      </w:tc>
    </w:tr>
  </w:tbl>
  <w:p w14:paraId="7C58AC08" w14:textId="77777777" w:rsidR="00F63B32" w:rsidRDefault="00F63B32">
    <w:pPr>
      <w:pBdr>
        <w:top w:val="nil"/>
        <w:left w:val="nil"/>
        <w:bottom w:val="nil"/>
        <w:right w:val="nil"/>
        <w:between w:val="nil"/>
      </w:pBdr>
      <w:spacing w:line="240" w:lineRule="auto"/>
      <w:ind w:left="0" w:hanging="2"/>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1E4E8C" w14:textId="77777777" w:rsidR="005E00BB" w:rsidRDefault="005E00BB">
      <w:pPr>
        <w:spacing w:line="240" w:lineRule="auto"/>
        <w:ind w:left="0" w:hanging="2"/>
      </w:pPr>
      <w:r>
        <w:separator/>
      </w:r>
    </w:p>
  </w:footnote>
  <w:footnote w:type="continuationSeparator" w:id="0">
    <w:p w14:paraId="1BA490B9" w14:textId="77777777" w:rsidR="005E00BB" w:rsidRDefault="005E00B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BD8A8" w14:textId="77777777" w:rsidR="00F63B32" w:rsidRDefault="00CA6EEB">
    <w:pPr>
      <w:pBdr>
        <w:top w:val="nil"/>
        <w:left w:val="nil"/>
        <w:bottom w:val="nil"/>
        <w:right w:val="nil"/>
        <w:between w:val="nil"/>
      </w:pBdr>
      <w:spacing w:line="240" w:lineRule="auto"/>
      <w:ind w:left="2" w:hanging="4"/>
      <w:rPr>
        <w:color w:val="000000"/>
      </w:rPr>
    </w:pPr>
    <w:r>
      <w:rPr>
        <w:rFonts w:ascii="Calibri" w:eastAsia="Calibri" w:hAnsi="Calibri" w:cs="Calibri"/>
        <w:b/>
        <w:noProof/>
        <w:color w:val="808080"/>
        <w:sz w:val="36"/>
        <w:szCs w:val="36"/>
      </w:rPr>
      <w:drawing>
        <wp:inline distT="0" distB="0" distL="114300" distR="114300" wp14:anchorId="3A24CF56" wp14:editId="3132F793">
          <wp:extent cx="6301740" cy="1061085"/>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301740" cy="1061085"/>
                  </a:xfrm>
                  <a:prstGeom prst="rect">
                    <a:avLst/>
                  </a:prstGeom>
                  <a:ln/>
                </pic:spPr>
              </pic:pic>
            </a:graphicData>
          </a:graphic>
        </wp:inline>
      </w:drawing>
    </w:r>
  </w:p>
  <w:p w14:paraId="78835E46" w14:textId="77777777" w:rsidR="00F63B32" w:rsidRDefault="00F63B32">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48A7"/>
    <w:multiLevelType w:val="multilevel"/>
    <w:tmpl w:val="DB8AE17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336500F"/>
    <w:multiLevelType w:val="hybridMultilevel"/>
    <w:tmpl w:val="4922F1E8"/>
    <w:lvl w:ilvl="0" w:tplc="04090001">
      <w:start w:val="1"/>
      <w:numFmt w:val="bullet"/>
      <w:lvlText w:val=""/>
      <w:lvlJc w:val="left"/>
      <w:pPr>
        <w:ind w:left="718" w:hanging="360"/>
      </w:pPr>
      <w:rPr>
        <w:rFonts w:ascii="Symbol" w:hAnsi="Symbol" w:hint="default"/>
      </w:rPr>
    </w:lvl>
    <w:lvl w:ilvl="1" w:tplc="04090003">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0B0610C3"/>
    <w:multiLevelType w:val="hybridMultilevel"/>
    <w:tmpl w:val="870EBC2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13B12EAA"/>
    <w:multiLevelType w:val="hybridMultilevel"/>
    <w:tmpl w:val="D74880CC"/>
    <w:lvl w:ilvl="0" w:tplc="2410F094">
      <w:start w:val="2"/>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62E9C"/>
    <w:multiLevelType w:val="multilevel"/>
    <w:tmpl w:val="A4747248"/>
    <w:lvl w:ilvl="0">
      <w:start w:val="1"/>
      <w:numFmt w:val="bullet"/>
      <w:lvlText w:val="●"/>
      <w:lvlJc w:val="left"/>
      <w:pPr>
        <w:ind w:left="777" w:hanging="360"/>
      </w:pPr>
      <w:rPr>
        <w:rFonts w:ascii="Noto Sans Symbols" w:eastAsia="Noto Sans Symbols" w:hAnsi="Noto Sans Symbols" w:cs="Noto Sans Symbols"/>
        <w:vertAlign w:val="baseline"/>
      </w:rPr>
    </w:lvl>
    <w:lvl w:ilvl="1">
      <w:start w:val="1"/>
      <w:numFmt w:val="bullet"/>
      <w:lvlText w:val="o"/>
      <w:lvlJc w:val="left"/>
      <w:pPr>
        <w:ind w:left="1497" w:hanging="360"/>
      </w:pPr>
      <w:rPr>
        <w:rFonts w:ascii="Courier New" w:eastAsia="Courier New" w:hAnsi="Courier New" w:cs="Courier New"/>
        <w:vertAlign w:val="baseline"/>
      </w:rPr>
    </w:lvl>
    <w:lvl w:ilvl="2">
      <w:start w:val="1"/>
      <w:numFmt w:val="bullet"/>
      <w:lvlText w:val="▪"/>
      <w:lvlJc w:val="left"/>
      <w:pPr>
        <w:ind w:left="2217" w:hanging="360"/>
      </w:pPr>
      <w:rPr>
        <w:rFonts w:ascii="Noto Sans Symbols" w:eastAsia="Noto Sans Symbols" w:hAnsi="Noto Sans Symbols" w:cs="Noto Sans Symbols"/>
        <w:vertAlign w:val="baseline"/>
      </w:rPr>
    </w:lvl>
    <w:lvl w:ilvl="3">
      <w:start w:val="1"/>
      <w:numFmt w:val="bullet"/>
      <w:lvlText w:val="●"/>
      <w:lvlJc w:val="left"/>
      <w:pPr>
        <w:ind w:left="2937" w:hanging="360"/>
      </w:pPr>
      <w:rPr>
        <w:rFonts w:ascii="Noto Sans Symbols" w:eastAsia="Noto Sans Symbols" w:hAnsi="Noto Sans Symbols" w:cs="Noto Sans Symbols"/>
        <w:vertAlign w:val="baseline"/>
      </w:rPr>
    </w:lvl>
    <w:lvl w:ilvl="4">
      <w:start w:val="1"/>
      <w:numFmt w:val="bullet"/>
      <w:lvlText w:val="o"/>
      <w:lvlJc w:val="left"/>
      <w:pPr>
        <w:ind w:left="3657" w:hanging="360"/>
      </w:pPr>
      <w:rPr>
        <w:rFonts w:ascii="Courier New" w:eastAsia="Courier New" w:hAnsi="Courier New" w:cs="Courier New"/>
        <w:vertAlign w:val="baseline"/>
      </w:rPr>
    </w:lvl>
    <w:lvl w:ilvl="5">
      <w:start w:val="1"/>
      <w:numFmt w:val="bullet"/>
      <w:lvlText w:val="▪"/>
      <w:lvlJc w:val="left"/>
      <w:pPr>
        <w:ind w:left="4377" w:hanging="360"/>
      </w:pPr>
      <w:rPr>
        <w:rFonts w:ascii="Noto Sans Symbols" w:eastAsia="Noto Sans Symbols" w:hAnsi="Noto Sans Symbols" w:cs="Noto Sans Symbols"/>
        <w:vertAlign w:val="baseline"/>
      </w:rPr>
    </w:lvl>
    <w:lvl w:ilvl="6">
      <w:start w:val="1"/>
      <w:numFmt w:val="bullet"/>
      <w:lvlText w:val="●"/>
      <w:lvlJc w:val="left"/>
      <w:pPr>
        <w:ind w:left="5097" w:hanging="360"/>
      </w:pPr>
      <w:rPr>
        <w:rFonts w:ascii="Noto Sans Symbols" w:eastAsia="Noto Sans Symbols" w:hAnsi="Noto Sans Symbols" w:cs="Noto Sans Symbols"/>
        <w:vertAlign w:val="baseline"/>
      </w:rPr>
    </w:lvl>
    <w:lvl w:ilvl="7">
      <w:start w:val="1"/>
      <w:numFmt w:val="bullet"/>
      <w:lvlText w:val="o"/>
      <w:lvlJc w:val="left"/>
      <w:pPr>
        <w:ind w:left="5817" w:hanging="360"/>
      </w:pPr>
      <w:rPr>
        <w:rFonts w:ascii="Courier New" w:eastAsia="Courier New" w:hAnsi="Courier New" w:cs="Courier New"/>
        <w:vertAlign w:val="baseline"/>
      </w:rPr>
    </w:lvl>
    <w:lvl w:ilvl="8">
      <w:start w:val="1"/>
      <w:numFmt w:val="bullet"/>
      <w:lvlText w:val="▪"/>
      <w:lvlJc w:val="left"/>
      <w:pPr>
        <w:ind w:left="6537" w:hanging="360"/>
      </w:pPr>
      <w:rPr>
        <w:rFonts w:ascii="Noto Sans Symbols" w:eastAsia="Noto Sans Symbols" w:hAnsi="Noto Sans Symbols" w:cs="Noto Sans Symbols"/>
        <w:vertAlign w:val="baseline"/>
      </w:rPr>
    </w:lvl>
  </w:abstractNum>
  <w:abstractNum w:abstractNumId="5" w15:restartNumberingAfterBreak="0">
    <w:nsid w:val="1A7D6540"/>
    <w:multiLevelType w:val="multilevel"/>
    <w:tmpl w:val="23B42E1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15:restartNumberingAfterBreak="0">
    <w:nsid w:val="1B5E25AE"/>
    <w:multiLevelType w:val="hybridMultilevel"/>
    <w:tmpl w:val="8732FCD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1F2D421D"/>
    <w:multiLevelType w:val="hybridMultilevel"/>
    <w:tmpl w:val="4720F8C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8" w15:restartNumberingAfterBreak="0">
    <w:nsid w:val="301A18EA"/>
    <w:multiLevelType w:val="hybridMultilevel"/>
    <w:tmpl w:val="0890D23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9" w15:restartNumberingAfterBreak="0">
    <w:nsid w:val="339D4189"/>
    <w:multiLevelType w:val="hybridMultilevel"/>
    <w:tmpl w:val="36408EB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15:restartNumberingAfterBreak="0">
    <w:nsid w:val="43DA3D73"/>
    <w:multiLevelType w:val="hybridMultilevel"/>
    <w:tmpl w:val="2E3C29E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443A1AE0"/>
    <w:multiLevelType w:val="hybridMultilevel"/>
    <w:tmpl w:val="5096D9A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15:restartNumberingAfterBreak="0">
    <w:nsid w:val="460E3D12"/>
    <w:multiLevelType w:val="hybridMultilevel"/>
    <w:tmpl w:val="4F1A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76272"/>
    <w:multiLevelType w:val="hybridMultilevel"/>
    <w:tmpl w:val="D370FFA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4" w15:restartNumberingAfterBreak="0">
    <w:nsid w:val="4D130F46"/>
    <w:multiLevelType w:val="multilevel"/>
    <w:tmpl w:val="5B508D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4F2A452B"/>
    <w:multiLevelType w:val="multilevel"/>
    <w:tmpl w:val="4B7AF290"/>
    <w:lvl w:ilvl="0">
      <w:numFmt w:val="bullet"/>
      <w:lvlText w:val="●"/>
      <w:lvlJc w:val="left"/>
      <w:pPr>
        <w:ind w:left="36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6" w15:restartNumberingAfterBreak="0">
    <w:nsid w:val="50A93106"/>
    <w:multiLevelType w:val="multilevel"/>
    <w:tmpl w:val="E9D2D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47A10F8"/>
    <w:multiLevelType w:val="multilevel"/>
    <w:tmpl w:val="6CAEB4E4"/>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8" w15:restartNumberingAfterBreak="0">
    <w:nsid w:val="56E55D20"/>
    <w:multiLevelType w:val="hybridMultilevel"/>
    <w:tmpl w:val="DDA6E25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9" w15:restartNumberingAfterBreak="0">
    <w:nsid w:val="5CA563F8"/>
    <w:multiLevelType w:val="multilevel"/>
    <w:tmpl w:val="F49A6B08"/>
    <w:lvl w:ilvl="0">
      <w:start w:val="1"/>
      <w:numFmt w:val="bullet"/>
      <w:lvlText w:val="●"/>
      <w:lvlJc w:val="left"/>
      <w:pPr>
        <w:ind w:left="777" w:hanging="360"/>
      </w:pPr>
      <w:rPr>
        <w:rFonts w:ascii="Noto Sans Symbols" w:eastAsia="Noto Sans Symbols" w:hAnsi="Noto Sans Symbols" w:cs="Noto Sans Symbols"/>
        <w:vertAlign w:val="baseline"/>
      </w:rPr>
    </w:lvl>
    <w:lvl w:ilvl="1">
      <w:start w:val="1"/>
      <w:numFmt w:val="bullet"/>
      <w:lvlText w:val="o"/>
      <w:lvlJc w:val="left"/>
      <w:pPr>
        <w:ind w:left="1497" w:hanging="360"/>
      </w:pPr>
      <w:rPr>
        <w:rFonts w:ascii="Courier New" w:eastAsia="Courier New" w:hAnsi="Courier New" w:cs="Courier New"/>
        <w:vertAlign w:val="baseline"/>
      </w:rPr>
    </w:lvl>
    <w:lvl w:ilvl="2">
      <w:start w:val="1"/>
      <w:numFmt w:val="bullet"/>
      <w:lvlText w:val="▪"/>
      <w:lvlJc w:val="left"/>
      <w:pPr>
        <w:ind w:left="2217" w:hanging="360"/>
      </w:pPr>
      <w:rPr>
        <w:rFonts w:ascii="Noto Sans Symbols" w:eastAsia="Noto Sans Symbols" w:hAnsi="Noto Sans Symbols" w:cs="Noto Sans Symbols"/>
        <w:vertAlign w:val="baseline"/>
      </w:rPr>
    </w:lvl>
    <w:lvl w:ilvl="3">
      <w:start w:val="1"/>
      <w:numFmt w:val="bullet"/>
      <w:lvlText w:val="●"/>
      <w:lvlJc w:val="left"/>
      <w:pPr>
        <w:ind w:left="2937" w:hanging="360"/>
      </w:pPr>
      <w:rPr>
        <w:rFonts w:ascii="Noto Sans Symbols" w:eastAsia="Noto Sans Symbols" w:hAnsi="Noto Sans Symbols" w:cs="Noto Sans Symbols"/>
        <w:vertAlign w:val="baseline"/>
      </w:rPr>
    </w:lvl>
    <w:lvl w:ilvl="4">
      <w:start w:val="1"/>
      <w:numFmt w:val="bullet"/>
      <w:lvlText w:val="o"/>
      <w:lvlJc w:val="left"/>
      <w:pPr>
        <w:ind w:left="3657" w:hanging="360"/>
      </w:pPr>
      <w:rPr>
        <w:rFonts w:ascii="Courier New" w:eastAsia="Courier New" w:hAnsi="Courier New" w:cs="Courier New"/>
        <w:vertAlign w:val="baseline"/>
      </w:rPr>
    </w:lvl>
    <w:lvl w:ilvl="5">
      <w:start w:val="1"/>
      <w:numFmt w:val="bullet"/>
      <w:lvlText w:val="▪"/>
      <w:lvlJc w:val="left"/>
      <w:pPr>
        <w:ind w:left="4377" w:hanging="360"/>
      </w:pPr>
      <w:rPr>
        <w:rFonts w:ascii="Noto Sans Symbols" w:eastAsia="Noto Sans Symbols" w:hAnsi="Noto Sans Symbols" w:cs="Noto Sans Symbols"/>
        <w:vertAlign w:val="baseline"/>
      </w:rPr>
    </w:lvl>
    <w:lvl w:ilvl="6">
      <w:start w:val="1"/>
      <w:numFmt w:val="bullet"/>
      <w:lvlText w:val="●"/>
      <w:lvlJc w:val="left"/>
      <w:pPr>
        <w:ind w:left="5097" w:hanging="360"/>
      </w:pPr>
      <w:rPr>
        <w:rFonts w:ascii="Noto Sans Symbols" w:eastAsia="Noto Sans Symbols" w:hAnsi="Noto Sans Symbols" w:cs="Noto Sans Symbols"/>
        <w:vertAlign w:val="baseline"/>
      </w:rPr>
    </w:lvl>
    <w:lvl w:ilvl="7">
      <w:start w:val="1"/>
      <w:numFmt w:val="bullet"/>
      <w:lvlText w:val="o"/>
      <w:lvlJc w:val="left"/>
      <w:pPr>
        <w:ind w:left="5817" w:hanging="360"/>
      </w:pPr>
      <w:rPr>
        <w:rFonts w:ascii="Courier New" w:eastAsia="Courier New" w:hAnsi="Courier New" w:cs="Courier New"/>
        <w:vertAlign w:val="baseline"/>
      </w:rPr>
    </w:lvl>
    <w:lvl w:ilvl="8">
      <w:start w:val="1"/>
      <w:numFmt w:val="bullet"/>
      <w:lvlText w:val="▪"/>
      <w:lvlJc w:val="left"/>
      <w:pPr>
        <w:ind w:left="6537" w:hanging="360"/>
      </w:pPr>
      <w:rPr>
        <w:rFonts w:ascii="Noto Sans Symbols" w:eastAsia="Noto Sans Symbols" w:hAnsi="Noto Sans Symbols" w:cs="Noto Sans Symbols"/>
        <w:vertAlign w:val="baseline"/>
      </w:rPr>
    </w:lvl>
  </w:abstractNum>
  <w:abstractNum w:abstractNumId="20" w15:restartNumberingAfterBreak="0">
    <w:nsid w:val="5F6D3205"/>
    <w:multiLevelType w:val="multilevel"/>
    <w:tmpl w:val="346A578E"/>
    <w:lvl w:ilvl="0">
      <w:start w:val="2"/>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1" w15:restartNumberingAfterBreak="0">
    <w:nsid w:val="67114AF3"/>
    <w:multiLevelType w:val="multilevel"/>
    <w:tmpl w:val="4B7AF290"/>
    <w:lvl w:ilvl="0">
      <w:numFmt w:val="bullet"/>
      <w:lvlText w:val="●"/>
      <w:lvlJc w:val="left"/>
      <w:pPr>
        <w:ind w:left="36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2" w15:restartNumberingAfterBreak="0">
    <w:nsid w:val="6A186CC2"/>
    <w:multiLevelType w:val="multilevel"/>
    <w:tmpl w:val="4B7AF290"/>
    <w:lvl w:ilvl="0">
      <w:numFmt w:val="bullet"/>
      <w:lvlText w:val="●"/>
      <w:lvlJc w:val="left"/>
      <w:pPr>
        <w:ind w:left="36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3" w15:restartNumberingAfterBreak="0">
    <w:nsid w:val="70565CAC"/>
    <w:multiLevelType w:val="hybridMultilevel"/>
    <w:tmpl w:val="D6F2B05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4" w15:restartNumberingAfterBreak="0">
    <w:nsid w:val="74FD55AF"/>
    <w:multiLevelType w:val="multilevel"/>
    <w:tmpl w:val="C8B0B812"/>
    <w:lvl w:ilvl="0">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5" w15:restartNumberingAfterBreak="0">
    <w:nsid w:val="7A4E5216"/>
    <w:multiLevelType w:val="hybridMultilevel"/>
    <w:tmpl w:val="A87C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E57301"/>
    <w:multiLevelType w:val="multilevel"/>
    <w:tmpl w:val="6922BE4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93286501">
    <w:abstractNumId w:val="22"/>
  </w:num>
  <w:num w:numId="2" w16cid:durableId="1045986894">
    <w:abstractNumId w:val="5"/>
  </w:num>
  <w:num w:numId="3" w16cid:durableId="221991305">
    <w:abstractNumId w:val="14"/>
  </w:num>
  <w:num w:numId="4" w16cid:durableId="231820184">
    <w:abstractNumId w:val="24"/>
  </w:num>
  <w:num w:numId="5" w16cid:durableId="543716049">
    <w:abstractNumId w:val="4"/>
  </w:num>
  <w:num w:numId="6" w16cid:durableId="1202980205">
    <w:abstractNumId w:val="19"/>
  </w:num>
  <w:num w:numId="7" w16cid:durableId="1964194606">
    <w:abstractNumId w:val="17"/>
  </w:num>
  <w:num w:numId="8" w16cid:durableId="1555504535">
    <w:abstractNumId w:val="0"/>
  </w:num>
  <w:num w:numId="9" w16cid:durableId="277228226">
    <w:abstractNumId w:val="7"/>
  </w:num>
  <w:num w:numId="10" w16cid:durableId="246379998">
    <w:abstractNumId w:val="1"/>
  </w:num>
  <w:num w:numId="11" w16cid:durableId="1042629615">
    <w:abstractNumId w:val="8"/>
  </w:num>
  <w:num w:numId="12" w16cid:durableId="1747216777">
    <w:abstractNumId w:val="23"/>
  </w:num>
  <w:num w:numId="13" w16cid:durableId="738333302">
    <w:abstractNumId w:val="10"/>
  </w:num>
  <w:num w:numId="14" w16cid:durableId="412706827">
    <w:abstractNumId w:val="6"/>
  </w:num>
  <w:num w:numId="15" w16cid:durableId="284511484">
    <w:abstractNumId w:val="11"/>
  </w:num>
  <w:num w:numId="16" w16cid:durableId="988747619">
    <w:abstractNumId w:val="2"/>
  </w:num>
  <w:num w:numId="17" w16cid:durableId="168712772">
    <w:abstractNumId w:val="18"/>
  </w:num>
  <w:num w:numId="18" w16cid:durableId="381707888">
    <w:abstractNumId w:val="15"/>
  </w:num>
  <w:num w:numId="19" w16cid:durableId="522288307">
    <w:abstractNumId w:val="21"/>
  </w:num>
  <w:num w:numId="20" w16cid:durableId="653729483">
    <w:abstractNumId w:val="16"/>
  </w:num>
  <w:num w:numId="21" w16cid:durableId="48917388">
    <w:abstractNumId w:val="26"/>
  </w:num>
  <w:num w:numId="22" w16cid:durableId="810559421">
    <w:abstractNumId w:val="3"/>
  </w:num>
  <w:num w:numId="23" w16cid:durableId="899949980">
    <w:abstractNumId w:val="20"/>
  </w:num>
  <w:num w:numId="24" w16cid:durableId="1073313628">
    <w:abstractNumId w:val="13"/>
  </w:num>
  <w:num w:numId="25" w16cid:durableId="89664694">
    <w:abstractNumId w:val="25"/>
  </w:num>
  <w:num w:numId="26" w16cid:durableId="1521316916">
    <w:abstractNumId w:val="12"/>
  </w:num>
  <w:num w:numId="27" w16cid:durableId="12511553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B32"/>
    <w:rsid w:val="00042C31"/>
    <w:rsid w:val="00063AC3"/>
    <w:rsid w:val="00082522"/>
    <w:rsid w:val="000A36C3"/>
    <w:rsid w:val="000D3E56"/>
    <w:rsid w:val="000E415E"/>
    <w:rsid w:val="001109B9"/>
    <w:rsid w:val="001677D2"/>
    <w:rsid w:val="00226E58"/>
    <w:rsid w:val="002338D9"/>
    <w:rsid w:val="002638B6"/>
    <w:rsid w:val="002A6A42"/>
    <w:rsid w:val="00370588"/>
    <w:rsid w:val="003A4888"/>
    <w:rsid w:val="003B0CC7"/>
    <w:rsid w:val="003D2A89"/>
    <w:rsid w:val="003E37FC"/>
    <w:rsid w:val="0045412E"/>
    <w:rsid w:val="00473494"/>
    <w:rsid w:val="004A1C35"/>
    <w:rsid w:val="004A4C0F"/>
    <w:rsid w:val="004A69C6"/>
    <w:rsid w:val="004A7FD6"/>
    <w:rsid w:val="004C2A46"/>
    <w:rsid w:val="004D4CAF"/>
    <w:rsid w:val="00515E2E"/>
    <w:rsid w:val="005672E1"/>
    <w:rsid w:val="00572A57"/>
    <w:rsid w:val="00583A93"/>
    <w:rsid w:val="005B18D9"/>
    <w:rsid w:val="005E00BB"/>
    <w:rsid w:val="005E117F"/>
    <w:rsid w:val="005E4F59"/>
    <w:rsid w:val="006307CD"/>
    <w:rsid w:val="00633609"/>
    <w:rsid w:val="006D2258"/>
    <w:rsid w:val="0071169B"/>
    <w:rsid w:val="00737433"/>
    <w:rsid w:val="00745C80"/>
    <w:rsid w:val="007C03B0"/>
    <w:rsid w:val="00862900"/>
    <w:rsid w:val="00904D5C"/>
    <w:rsid w:val="009F1F6F"/>
    <w:rsid w:val="00A11AA0"/>
    <w:rsid w:val="00A369DA"/>
    <w:rsid w:val="00A438C8"/>
    <w:rsid w:val="00A45B92"/>
    <w:rsid w:val="00A64CF2"/>
    <w:rsid w:val="00AC27E6"/>
    <w:rsid w:val="00AE1C35"/>
    <w:rsid w:val="00B245D7"/>
    <w:rsid w:val="00B4345C"/>
    <w:rsid w:val="00B918B1"/>
    <w:rsid w:val="00B96EF4"/>
    <w:rsid w:val="00BB7FFB"/>
    <w:rsid w:val="00BE4496"/>
    <w:rsid w:val="00BF0550"/>
    <w:rsid w:val="00C159CE"/>
    <w:rsid w:val="00C3143C"/>
    <w:rsid w:val="00CA6EEB"/>
    <w:rsid w:val="00CB7143"/>
    <w:rsid w:val="00CC1B7D"/>
    <w:rsid w:val="00CF1588"/>
    <w:rsid w:val="00CF2F0B"/>
    <w:rsid w:val="00E02250"/>
    <w:rsid w:val="00E343D6"/>
    <w:rsid w:val="00E93BB2"/>
    <w:rsid w:val="00EB7B4E"/>
    <w:rsid w:val="00F463AB"/>
    <w:rsid w:val="00F57AA4"/>
    <w:rsid w:val="00F63B32"/>
    <w:rsid w:val="00F80A25"/>
    <w:rsid w:val="00FB5486"/>
    <w:rsid w:val="00FC6120"/>
    <w:rsid w:val="00FE5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E3BD"/>
  <w15:docId w15:val="{D32CE00D-7D77-4DFC-A9E1-829D6855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w:eastAsia="MS Gothic" w:hAnsi="Calibri"/>
      <w:b/>
      <w:bCs/>
      <w:i/>
      <w:iCs/>
      <w:sz w:val="28"/>
      <w:szCs w:val="28"/>
    </w:rPr>
  </w:style>
  <w:style w:type="paragraph" w:styleId="Heading3">
    <w:name w:val="heading 3"/>
    <w:basedOn w:val="Normal"/>
    <w:uiPriority w:val="9"/>
    <w:semiHidden/>
    <w:unhideWhenUsed/>
    <w:qFormat/>
    <w:pPr>
      <w:spacing w:before="100" w:beforeAutospacing="1" w:after="100" w:afterAutospacing="1"/>
      <w:outlineLvl w:val="2"/>
    </w:pPr>
    <w:rPr>
      <w:rFonts w:ascii="Times" w:hAnsi="Times"/>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qFormat/>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qFormat/>
    <w:rPr>
      <w:rFonts w:ascii="Lucida Grande" w:hAnsi="Lucida Grande"/>
      <w:sz w:val="18"/>
      <w:szCs w:val="18"/>
    </w:rPr>
  </w:style>
  <w:style w:type="character" w:customStyle="1" w:styleId="BalloonTextChar">
    <w:name w:val="Balloon Text Char"/>
    <w:rPr>
      <w:rFonts w:ascii="Lucida Grande" w:hAnsi="Lucida Grande" w:cs="Lucida Grande"/>
      <w:w w:val="100"/>
      <w:position w:val="-1"/>
      <w:sz w:val="18"/>
      <w:szCs w:val="18"/>
      <w:effect w:val="none"/>
      <w:vertAlign w:val="baseline"/>
      <w:cs w:val="0"/>
      <w:em w:val="none"/>
    </w:rPr>
  </w:style>
  <w:style w:type="paragraph" w:customStyle="1" w:styleId="ColorfulList-Accent11">
    <w:name w:val="Colorful List - Accent 11"/>
    <w:basedOn w:val="Normal"/>
    <w:pPr>
      <w:ind w:left="720"/>
      <w:contextualSpacing/>
    </w:pPr>
  </w:style>
  <w:style w:type="character" w:customStyle="1" w:styleId="Heading3Char">
    <w:name w:val="Heading 3 Char"/>
    <w:rPr>
      <w:rFonts w:ascii="Times" w:hAnsi="Times"/>
      <w:b/>
      <w:bCs/>
      <w:w w:val="100"/>
      <w:position w:val="-1"/>
      <w:sz w:val="27"/>
      <w:szCs w:val="27"/>
      <w:effect w:val="none"/>
      <w:vertAlign w:val="baseline"/>
      <w:cs w:val="0"/>
      <w:em w:val="none"/>
    </w:rPr>
  </w:style>
  <w:style w:type="paragraph" w:styleId="BodyTextIndent2">
    <w:name w:val="Body Text Indent 2"/>
    <w:basedOn w:val="Normal"/>
    <w:pPr>
      <w:spacing w:line="360" w:lineRule="auto"/>
      <w:ind w:firstLine="720"/>
      <w:jc w:val="both"/>
    </w:pPr>
    <w:rPr>
      <w:rFonts w:ascii="Times New Roman" w:eastAsia="Times New Roman" w:hAnsi="Times New Roman"/>
      <w:sz w:val="20"/>
      <w:szCs w:val="20"/>
      <w:lang w:val="ro-RO"/>
    </w:rPr>
  </w:style>
  <w:style w:type="character" w:customStyle="1" w:styleId="BodyTextIndent2Char">
    <w:name w:val="Body Text Indent 2 Char"/>
    <w:rPr>
      <w:rFonts w:ascii="Times New Roman" w:eastAsia="Times New Roman" w:hAnsi="Times New Roman" w:cs="Times New Roman"/>
      <w:w w:val="100"/>
      <w:position w:val="-1"/>
      <w:szCs w:val="20"/>
      <w:effect w:val="none"/>
      <w:vertAlign w:val="baseline"/>
      <w:cs w:val="0"/>
      <w:em w:val="none"/>
      <w:lang w:val="ro-RO"/>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eastAsia="Times New Roman" w:hAnsi="Arial" w:cs="Arial"/>
      <w:color w:val="000000"/>
      <w:position w:val="-1"/>
      <w:lang w:val="en-US"/>
    </w:rPr>
  </w:style>
  <w:style w:type="character" w:styleId="Hyperlink">
    <w:name w:val="Hyperlink"/>
    <w:qFormat/>
    <w:rPr>
      <w:color w:val="0000FF"/>
      <w:w w:val="100"/>
      <w:position w:val="-1"/>
      <w:u w:val="single"/>
      <w:effect w:val="none"/>
      <w:vertAlign w:val="baseline"/>
      <w:cs w:val="0"/>
      <w:em w:val="none"/>
    </w:rPr>
  </w:style>
  <w:style w:type="character" w:customStyle="1" w:styleId="Heading2Char">
    <w:name w:val="Heading 2 Char"/>
    <w:rPr>
      <w:rFonts w:ascii="Calibri" w:eastAsia="MS Gothic" w:hAnsi="Calibri" w:cs="Times New Roman"/>
      <w:b/>
      <w:bCs/>
      <w:i/>
      <w:iCs/>
      <w:w w:val="100"/>
      <w:position w:val="-1"/>
      <w:sz w:val="28"/>
      <w:szCs w:val="28"/>
      <w:effect w:val="none"/>
      <w:vertAlign w:val="baseline"/>
      <w:cs w:val="0"/>
      <w:em w:val="none"/>
    </w:rPr>
  </w:style>
  <w:style w:type="paragraph" w:customStyle="1" w:styleId="Head">
    <w:name w:val="Head"/>
    <w:basedOn w:val="Normal"/>
    <w:pPr>
      <w:widowControl w:val="0"/>
      <w:autoSpaceDE w:val="0"/>
      <w:autoSpaceDN w:val="0"/>
      <w:adjustRightInd w:val="0"/>
      <w:spacing w:before="180" w:after="60"/>
      <w:jc w:val="both"/>
    </w:pPr>
    <w:rPr>
      <w:rFonts w:ascii="Times New Roman" w:eastAsia="Times New Roman" w:hAnsi="Times New Roman"/>
      <w:b/>
      <w:sz w:val="22"/>
      <w:szCs w:val="20"/>
    </w:rPr>
  </w:style>
  <w:style w:type="paragraph" w:customStyle="1" w:styleId="Text">
    <w:name w:val="Text"/>
    <w:basedOn w:val="Normal"/>
    <w:pPr>
      <w:spacing w:after="120" w:line="288" w:lineRule="atLeast"/>
      <w:jc w:val="both"/>
    </w:pPr>
    <w:rPr>
      <w:rFonts w:ascii="Times New Roman" w:eastAsia="Times New Roman" w:hAnsi="Times New Roman"/>
      <w:sz w:val="22"/>
    </w:rPr>
  </w:style>
  <w:style w:type="paragraph" w:styleId="ListParagraph">
    <w:name w:val="List Paragraph"/>
    <w:basedOn w:val="Normal"/>
    <w:uiPriority w:val="34"/>
    <w:qFormat/>
    <w:pPr>
      <w:ind w:left="720"/>
      <w:contextualSpacing/>
    </w:pPr>
    <w:rPr>
      <w:rFonts w:ascii="Times New Roman" w:eastAsia="Times New Roman" w:hAnsi="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tl3ZrWk3+bn8Rnry5dyt74qnPQ==">AMUW2mUz7zgnPRpcfR5i4fswkLfSOngcdKWvLVe09b28bGmcDXOW+59X25ZxJoP1LDvRGxVPFiTnP5Zfqj/NRZNQHjBRO7RkGZhrg8/+OouDJX9iD34BuBo=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8A0A7A08FA204D4789D3557B1806CDC7" ma:contentTypeVersion="1" ma:contentTypeDescription="Create a new document." ma:contentTypeScope="" ma:versionID="d2e10a3c5d3bea853733628db104ce92">
  <xsd:schema xmlns:xsd="http://www.w3.org/2001/XMLSchema" xmlns:xs="http://www.w3.org/2001/XMLSchema" xmlns:p="http://schemas.microsoft.com/office/2006/metadata/properties" xmlns:ns1="http://schemas.microsoft.com/sharepoint/v3" targetNamespace="http://schemas.microsoft.com/office/2006/metadata/properties" ma:root="true" ma:fieldsID="ff01fac345008aa34b3a53f2166bf3c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AA70B7-9FE3-4073-86F7-6FFDC39774FD}"/>
</file>

<file path=customXml/itemProps3.xml><?xml version="1.0" encoding="utf-8"?>
<ds:datastoreItem xmlns:ds="http://schemas.openxmlformats.org/officeDocument/2006/customXml" ds:itemID="{24C973A3-733F-4140-ABE4-530F002FF3F7}"/>
</file>

<file path=customXml/itemProps4.xml><?xml version="1.0" encoding="utf-8"?>
<ds:datastoreItem xmlns:ds="http://schemas.openxmlformats.org/officeDocument/2006/customXml" ds:itemID="{4D74B61F-177A-4896-B890-17D99BA0B7B4}"/>
</file>

<file path=docProps/app.xml><?xml version="1.0" encoding="utf-8"?>
<Properties xmlns="http://schemas.openxmlformats.org/officeDocument/2006/extended-properties" xmlns:vt="http://schemas.openxmlformats.org/officeDocument/2006/docPropsVTypes">
  <Template>Normal.dotm</Template>
  <TotalTime>299</TotalTime>
  <Pages>6</Pages>
  <Words>1587</Words>
  <Characters>9637</Characters>
  <Application>Microsoft Office Word</Application>
  <DocSecurity>0</DocSecurity>
  <Lines>385</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Silviu URSU</dc:creator>
  <cp:lastModifiedBy>linus</cp:lastModifiedBy>
  <cp:revision>64</cp:revision>
  <dcterms:created xsi:type="dcterms:W3CDTF">2013-09-27T14:51:00Z</dcterms:created>
  <dcterms:modified xsi:type="dcterms:W3CDTF">2025-02-25T09:15:00Z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0x0101008A0A7A08FA204D4789D3557B1806CDC7</vt:lpwstr>
  </property>
</Properties>
</file>