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CFFDD" w14:textId="77777777" w:rsidR="00997325" w:rsidRDefault="00997325" w:rsidP="00997325">
      <w:pPr>
        <w:spacing w:line="240" w:lineRule="auto"/>
        <w:ind w:left="0"/>
        <w:rPr>
          <w:b/>
          <w:sz w:val="32"/>
          <w:szCs w:val="32"/>
        </w:rPr>
      </w:pPr>
      <w:r>
        <w:rPr>
          <w:noProof/>
        </w:rPr>
        <w:drawing>
          <wp:anchor distT="0" distB="0" distL="0" distR="0" simplePos="0" relativeHeight="251659264" behindDoc="1" locked="0" layoutInCell="1" hidden="0" allowOverlap="1" wp14:anchorId="269835B1" wp14:editId="3850A047">
            <wp:simplePos x="0" y="0"/>
            <wp:positionH relativeFrom="column">
              <wp:posOffset>4633912</wp:posOffset>
            </wp:positionH>
            <wp:positionV relativeFrom="paragraph">
              <wp:posOffset>242888</wp:posOffset>
            </wp:positionV>
            <wp:extent cx="1100138" cy="1100138"/>
            <wp:effectExtent l="0" t="0" r="0" b="0"/>
            <wp:wrapNone/>
            <wp:docPr id="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100138" cy="1100138"/>
                    </a:xfrm>
                    <a:prstGeom prst="rect">
                      <a:avLst/>
                    </a:prstGeom>
                    <a:ln/>
                  </pic:spPr>
                </pic:pic>
              </a:graphicData>
            </a:graphic>
          </wp:anchor>
        </w:drawing>
      </w:r>
      <w:r>
        <w:rPr>
          <w:noProof/>
        </w:rPr>
        <w:drawing>
          <wp:anchor distT="0" distB="0" distL="0" distR="0" simplePos="0" relativeHeight="251660288" behindDoc="1" locked="0" layoutInCell="1" hidden="0" allowOverlap="1" wp14:anchorId="0821A53E" wp14:editId="0DCCE470">
            <wp:simplePos x="0" y="0"/>
            <wp:positionH relativeFrom="column">
              <wp:posOffset>19051</wp:posOffset>
            </wp:positionH>
            <wp:positionV relativeFrom="paragraph">
              <wp:posOffset>195263</wp:posOffset>
            </wp:positionV>
            <wp:extent cx="1271588" cy="1192113"/>
            <wp:effectExtent l="0" t="0" r="0" b="0"/>
            <wp:wrapNone/>
            <wp:docPr id="5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271588" cy="1192113"/>
                    </a:xfrm>
                    <a:prstGeom prst="rect">
                      <a:avLst/>
                    </a:prstGeom>
                    <a:ln/>
                  </pic:spPr>
                </pic:pic>
              </a:graphicData>
            </a:graphic>
          </wp:anchor>
        </w:drawing>
      </w:r>
    </w:p>
    <w:p w14:paraId="4FF0ADB5" w14:textId="77777777" w:rsidR="00997325" w:rsidRDefault="00997325" w:rsidP="00997325">
      <w:pPr>
        <w:spacing w:line="240" w:lineRule="auto"/>
        <w:ind w:left="0"/>
        <w:jc w:val="center"/>
        <w:rPr>
          <w:b/>
          <w:sz w:val="32"/>
          <w:szCs w:val="32"/>
        </w:rPr>
      </w:pPr>
    </w:p>
    <w:p w14:paraId="5F44CC39" w14:textId="77777777" w:rsidR="00997325" w:rsidRDefault="00997325" w:rsidP="00997325">
      <w:pPr>
        <w:spacing w:line="240" w:lineRule="auto"/>
        <w:ind w:left="1984" w:right="1801"/>
        <w:jc w:val="center"/>
        <w:rPr>
          <w:b/>
          <w:sz w:val="14"/>
          <w:szCs w:val="14"/>
        </w:rPr>
      </w:pPr>
    </w:p>
    <w:p w14:paraId="6D5B8DE1" w14:textId="77777777" w:rsidR="00997325" w:rsidRDefault="00997325" w:rsidP="00997325">
      <w:pPr>
        <w:spacing w:line="240" w:lineRule="auto"/>
        <w:ind w:left="1984" w:right="1801"/>
        <w:jc w:val="center"/>
        <w:rPr>
          <w:sz w:val="28"/>
          <w:szCs w:val="28"/>
        </w:rPr>
      </w:pPr>
      <w:r>
        <w:rPr>
          <w:sz w:val="28"/>
          <w:szCs w:val="28"/>
        </w:rPr>
        <w:t>УНИВЕРЗИТЕТ У НИШУ</w:t>
      </w:r>
    </w:p>
    <w:p w14:paraId="6C5EF582" w14:textId="77777777" w:rsidR="00997325" w:rsidRDefault="00997325" w:rsidP="00997325">
      <w:pPr>
        <w:spacing w:line="240" w:lineRule="auto"/>
        <w:ind w:left="1984" w:right="1801"/>
        <w:jc w:val="center"/>
        <w:rPr>
          <w:b/>
          <w:sz w:val="32"/>
          <w:szCs w:val="32"/>
        </w:rPr>
      </w:pPr>
      <w:r>
        <w:rPr>
          <w:sz w:val="28"/>
          <w:szCs w:val="28"/>
        </w:rPr>
        <w:t>ЕЛЕКТРОНСКИ ФАКУЛТЕТ</w:t>
      </w:r>
      <w:r>
        <w:rPr>
          <w:b/>
          <w:sz w:val="28"/>
          <w:szCs w:val="28"/>
        </w:rPr>
        <w:t xml:space="preserve"> </w:t>
      </w:r>
      <w:r>
        <w:rPr>
          <w:b/>
          <w:sz w:val="32"/>
          <w:szCs w:val="32"/>
        </w:rPr>
        <w:t xml:space="preserve">    </w:t>
      </w:r>
    </w:p>
    <w:p w14:paraId="11FD7756" w14:textId="77777777" w:rsidR="00997325" w:rsidRDefault="00997325" w:rsidP="00997325">
      <w:pPr>
        <w:spacing w:line="240" w:lineRule="auto"/>
        <w:ind w:left="0"/>
        <w:rPr>
          <w:b/>
          <w:sz w:val="32"/>
          <w:szCs w:val="32"/>
        </w:rPr>
      </w:pPr>
    </w:p>
    <w:p w14:paraId="43D7E281" w14:textId="77777777" w:rsidR="00997325" w:rsidRDefault="00997325" w:rsidP="00997325">
      <w:pPr>
        <w:spacing w:line="240" w:lineRule="auto"/>
        <w:ind w:left="0"/>
        <w:rPr>
          <w:b/>
          <w:sz w:val="32"/>
          <w:szCs w:val="32"/>
        </w:rPr>
      </w:pPr>
    </w:p>
    <w:p w14:paraId="4C19348C" w14:textId="77777777" w:rsidR="00997325" w:rsidRDefault="00997325" w:rsidP="00997325">
      <w:pPr>
        <w:spacing w:line="240" w:lineRule="auto"/>
        <w:ind w:left="0"/>
        <w:rPr>
          <w:b/>
          <w:sz w:val="32"/>
          <w:szCs w:val="32"/>
        </w:rPr>
      </w:pPr>
    </w:p>
    <w:p w14:paraId="7E01B5D9" w14:textId="77777777" w:rsidR="00997325" w:rsidRDefault="00997325" w:rsidP="00997325">
      <w:pPr>
        <w:spacing w:line="240" w:lineRule="auto"/>
        <w:ind w:left="0"/>
        <w:rPr>
          <w:b/>
          <w:sz w:val="32"/>
          <w:szCs w:val="32"/>
        </w:rPr>
      </w:pPr>
    </w:p>
    <w:p w14:paraId="22AA419E" w14:textId="77777777" w:rsidR="00997325" w:rsidRDefault="00997325" w:rsidP="00997325">
      <w:pPr>
        <w:spacing w:line="240" w:lineRule="auto"/>
        <w:ind w:left="0"/>
        <w:rPr>
          <w:b/>
          <w:sz w:val="32"/>
          <w:szCs w:val="32"/>
        </w:rPr>
      </w:pPr>
    </w:p>
    <w:p w14:paraId="78A40092" w14:textId="77777777" w:rsidR="00997325" w:rsidRDefault="00997325" w:rsidP="00997325">
      <w:pPr>
        <w:spacing w:line="240" w:lineRule="auto"/>
        <w:ind w:left="0"/>
        <w:rPr>
          <w:b/>
          <w:sz w:val="32"/>
          <w:szCs w:val="32"/>
        </w:rPr>
      </w:pPr>
    </w:p>
    <w:p w14:paraId="46B6C764" w14:textId="77777777" w:rsidR="00997325" w:rsidRDefault="00997325" w:rsidP="00997325">
      <w:pPr>
        <w:spacing w:line="240" w:lineRule="auto"/>
        <w:ind w:left="0"/>
        <w:rPr>
          <w:b/>
          <w:sz w:val="32"/>
          <w:szCs w:val="32"/>
        </w:rPr>
      </w:pPr>
    </w:p>
    <w:p w14:paraId="6D0C25F6" w14:textId="77777777" w:rsidR="00997325" w:rsidRDefault="00997325" w:rsidP="00997325">
      <w:pPr>
        <w:spacing w:line="240" w:lineRule="auto"/>
        <w:ind w:left="0"/>
        <w:rPr>
          <w:b/>
          <w:sz w:val="32"/>
          <w:szCs w:val="32"/>
        </w:rPr>
      </w:pPr>
    </w:p>
    <w:p w14:paraId="1EDE4629" w14:textId="77777777" w:rsidR="00997325" w:rsidRDefault="00997325" w:rsidP="00997325">
      <w:pPr>
        <w:spacing w:line="240" w:lineRule="auto"/>
        <w:ind w:left="0"/>
        <w:rPr>
          <w:b/>
          <w:sz w:val="32"/>
          <w:szCs w:val="32"/>
        </w:rPr>
      </w:pPr>
    </w:p>
    <w:p w14:paraId="50365B33" w14:textId="77777777" w:rsidR="00997325" w:rsidRDefault="00997325" w:rsidP="00997325">
      <w:pPr>
        <w:spacing w:line="240" w:lineRule="auto"/>
        <w:ind w:left="0"/>
        <w:rPr>
          <w:b/>
          <w:sz w:val="32"/>
          <w:szCs w:val="32"/>
        </w:rPr>
      </w:pPr>
    </w:p>
    <w:p w14:paraId="7EBDEE11" w14:textId="22A7A285" w:rsidR="00997325" w:rsidRDefault="00C01495" w:rsidP="00997325">
      <w:pPr>
        <w:spacing w:line="240" w:lineRule="auto"/>
        <w:ind w:left="0"/>
        <w:jc w:val="center"/>
        <w:rPr>
          <w:b/>
        </w:rPr>
      </w:pPr>
      <w:r w:rsidRPr="00C01495">
        <w:rPr>
          <w:b/>
          <w:sz w:val="28"/>
          <w:szCs w:val="28"/>
        </w:rPr>
        <w:t>Аутоматско сумирање текстова на српском језику применом великих језичких модела</w:t>
      </w:r>
    </w:p>
    <w:p w14:paraId="6879B3C9" w14:textId="77777777" w:rsidR="004847E0" w:rsidRDefault="004847E0" w:rsidP="00997325">
      <w:pPr>
        <w:spacing w:line="240" w:lineRule="auto"/>
        <w:ind w:left="0"/>
        <w:jc w:val="center"/>
        <w:rPr>
          <w:b/>
        </w:rPr>
      </w:pPr>
    </w:p>
    <w:p w14:paraId="5762EBD3" w14:textId="77777777" w:rsidR="00997325" w:rsidRDefault="00997325" w:rsidP="00997325">
      <w:pPr>
        <w:spacing w:line="240" w:lineRule="auto"/>
        <w:ind w:left="0"/>
        <w:jc w:val="center"/>
      </w:pPr>
      <w:r>
        <w:t>Семинарски рад</w:t>
      </w:r>
    </w:p>
    <w:p w14:paraId="08FDDBFE" w14:textId="77777777" w:rsidR="00997325" w:rsidRDefault="00997325" w:rsidP="00997325">
      <w:pPr>
        <w:spacing w:line="240" w:lineRule="auto"/>
        <w:ind w:left="0"/>
        <w:jc w:val="center"/>
      </w:pPr>
      <w:r>
        <w:t>Студијски програм: Вештачка интелигенција и машинско учење</w:t>
      </w:r>
    </w:p>
    <w:p w14:paraId="0DED46B0" w14:textId="12BD2727" w:rsidR="00997325" w:rsidRDefault="00997325" w:rsidP="00997325">
      <w:pPr>
        <w:spacing w:line="240" w:lineRule="auto"/>
        <w:ind w:left="0"/>
        <w:jc w:val="center"/>
      </w:pPr>
      <w:r w:rsidRPr="00D07C74">
        <w:t xml:space="preserve">Предмет: </w:t>
      </w:r>
      <w:r w:rsidR="00C01495" w:rsidRPr="00C01495">
        <w:t>Обрада природних језика</w:t>
      </w:r>
    </w:p>
    <w:p w14:paraId="62BD963E" w14:textId="77777777" w:rsidR="00997325" w:rsidRDefault="00997325" w:rsidP="00997325">
      <w:pPr>
        <w:spacing w:line="240" w:lineRule="auto"/>
        <w:ind w:left="0"/>
        <w:jc w:val="center"/>
      </w:pPr>
    </w:p>
    <w:p w14:paraId="1E39AD3B" w14:textId="77777777" w:rsidR="00997325" w:rsidRDefault="00997325" w:rsidP="00997325">
      <w:pPr>
        <w:spacing w:line="240" w:lineRule="auto"/>
        <w:ind w:left="0"/>
        <w:jc w:val="center"/>
      </w:pPr>
    </w:p>
    <w:p w14:paraId="25B768B5" w14:textId="77777777" w:rsidR="00997325" w:rsidRDefault="00997325" w:rsidP="00997325">
      <w:pPr>
        <w:spacing w:line="240" w:lineRule="auto"/>
        <w:ind w:left="0"/>
        <w:jc w:val="center"/>
      </w:pPr>
    </w:p>
    <w:p w14:paraId="0838AB0B" w14:textId="77777777" w:rsidR="00997325" w:rsidRDefault="00997325" w:rsidP="00997325">
      <w:pPr>
        <w:spacing w:line="240" w:lineRule="auto"/>
        <w:ind w:left="0"/>
        <w:jc w:val="center"/>
      </w:pPr>
    </w:p>
    <w:p w14:paraId="01067CD2" w14:textId="77777777" w:rsidR="00997325" w:rsidRDefault="00997325" w:rsidP="00997325">
      <w:pPr>
        <w:spacing w:line="240" w:lineRule="auto"/>
        <w:ind w:left="0"/>
        <w:jc w:val="center"/>
      </w:pPr>
    </w:p>
    <w:p w14:paraId="70EF4420" w14:textId="77777777" w:rsidR="00997325" w:rsidRDefault="00997325" w:rsidP="00997325">
      <w:pPr>
        <w:spacing w:line="240" w:lineRule="auto"/>
        <w:ind w:left="0"/>
        <w:jc w:val="center"/>
      </w:pPr>
    </w:p>
    <w:p w14:paraId="2615768A" w14:textId="77777777" w:rsidR="00997325" w:rsidRDefault="00997325" w:rsidP="00997325">
      <w:pPr>
        <w:spacing w:line="240" w:lineRule="auto"/>
        <w:ind w:left="0"/>
        <w:jc w:val="center"/>
      </w:pPr>
    </w:p>
    <w:p w14:paraId="20715557" w14:textId="77777777" w:rsidR="00997325" w:rsidRDefault="00997325" w:rsidP="00997325">
      <w:pPr>
        <w:spacing w:line="240" w:lineRule="auto"/>
        <w:ind w:left="0"/>
        <w:jc w:val="left"/>
      </w:pPr>
    </w:p>
    <w:p w14:paraId="36E3AFD7" w14:textId="77777777" w:rsidR="00997325" w:rsidRDefault="00997325" w:rsidP="00997325">
      <w:pPr>
        <w:spacing w:line="240" w:lineRule="auto"/>
        <w:ind w:left="0"/>
        <w:jc w:val="center"/>
      </w:pPr>
    </w:p>
    <w:p w14:paraId="57DD9EA6" w14:textId="77777777" w:rsidR="00997325" w:rsidRDefault="00997325" w:rsidP="00997325">
      <w:pPr>
        <w:spacing w:line="240" w:lineRule="auto"/>
        <w:ind w:left="0"/>
        <w:jc w:val="center"/>
      </w:pPr>
    </w:p>
    <w:p w14:paraId="4F743090" w14:textId="77777777" w:rsidR="00AC3F15" w:rsidRDefault="00AC3F15" w:rsidP="00997325">
      <w:pPr>
        <w:spacing w:line="240" w:lineRule="auto"/>
        <w:ind w:left="0"/>
        <w:jc w:val="left"/>
      </w:pPr>
    </w:p>
    <w:p w14:paraId="1114FA12" w14:textId="25E1AB7B" w:rsidR="00997325" w:rsidRDefault="00997325" w:rsidP="00997325">
      <w:pPr>
        <w:spacing w:line="240" w:lineRule="auto"/>
        <w:ind w:left="0"/>
        <w:jc w:val="left"/>
      </w:pPr>
      <w:r>
        <w:t>Студент:</w:t>
      </w:r>
      <w:r>
        <w:tab/>
      </w:r>
      <w:r>
        <w:tab/>
      </w:r>
      <w:r>
        <w:tab/>
      </w:r>
      <w:r>
        <w:tab/>
      </w:r>
      <w:r>
        <w:tab/>
      </w:r>
      <w:r>
        <w:tab/>
        <w:t xml:space="preserve">   </w:t>
      </w:r>
      <w:r>
        <w:tab/>
        <w:t xml:space="preserve">       </w:t>
      </w:r>
      <w:r w:rsidR="00AC3F15">
        <w:t xml:space="preserve">                                      </w:t>
      </w:r>
      <w:r>
        <w:t>Ментор:</w:t>
      </w:r>
    </w:p>
    <w:p w14:paraId="6CCA335E" w14:textId="52F459BD" w:rsidR="00997325" w:rsidRDefault="00997325" w:rsidP="00997325">
      <w:pPr>
        <w:spacing w:line="240" w:lineRule="auto"/>
        <w:ind w:left="0"/>
        <w:jc w:val="left"/>
      </w:pPr>
      <w:r w:rsidRPr="0022715E">
        <w:t xml:space="preserve">Стефан </w:t>
      </w:r>
      <w:r>
        <w:t>Стој</w:t>
      </w:r>
      <w:r w:rsidRPr="0022715E">
        <w:t>иљк</w:t>
      </w:r>
      <w:r>
        <w:t>овић, бр. инд. 1952</w:t>
      </w:r>
      <w:r>
        <w:tab/>
      </w:r>
      <w:r>
        <w:tab/>
        <w:t xml:space="preserve">    </w:t>
      </w:r>
      <w:r w:rsidR="00AC3F15">
        <w:t xml:space="preserve">     </w:t>
      </w:r>
      <w:r w:rsidR="00C01495">
        <w:t xml:space="preserve">                </w:t>
      </w:r>
      <w:r>
        <w:t xml:space="preserve">Проф. др </w:t>
      </w:r>
      <w:r w:rsidR="00C01495" w:rsidRPr="00C01495">
        <w:t>Сузана Стојковић</w:t>
      </w:r>
    </w:p>
    <w:p w14:paraId="24218B25" w14:textId="77777777" w:rsidR="00997325" w:rsidRDefault="00997325" w:rsidP="00997325">
      <w:pPr>
        <w:spacing w:line="240" w:lineRule="auto"/>
        <w:ind w:left="0"/>
        <w:jc w:val="center"/>
      </w:pPr>
    </w:p>
    <w:p w14:paraId="35E3D6CB" w14:textId="77777777" w:rsidR="00997325" w:rsidRDefault="00997325" w:rsidP="00997325">
      <w:pPr>
        <w:spacing w:line="240" w:lineRule="auto"/>
        <w:ind w:left="0"/>
        <w:jc w:val="center"/>
      </w:pPr>
    </w:p>
    <w:p w14:paraId="00B4071C" w14:textId="77777777" w:rsidR="00997325" w:rsidRDefault="00997325" w:rsidP="00997325">
      <w:pPr>
        <w:spacing w:line="240" w:lineRule="auto"/>
        <w:ind w:left="0"/>
        <w:jc w:val="center"/>
      </w:pPr>
    </w:p>
    <w:p w14:paraId="15817D17" w14:textId="77777777" w:rsidR="00997325" w:rsidRDefault="00997325" w:rsidP="00997325">
      <w:pPr>
        <w:spacing w:line="240" w:lineRule="auto"/>
        <w:ind w:left="0"/>
        <w:jc w:val="center"/>
      </w:pPr>
    </w:p>
    <w:p w14:paraId="23A88C83" w14:textId="77777777" w:rsidR="00997325" w:rsidRDefault="00997325" w:rsidP="00997325">
      <w:pPr>
        <w:spacing w:line="240" w:lineRule="auto"/>
        <w:ind w:left="0"/>
        <w:jc w:val="center"/>
      </w:pPr>
    </w:p>
    <w:p w14:paraId="34C34BF5" w14:textId="77777777" w:rsidR="00C01495" w:rsidRDefault="00C01495" w:rsidP="00997325">
      <w:pPr>
        <w:spacing w:line="240" w:lineRule="auto"/>
        <w:ind w:left="0"/>
        <w:jc w:val="center"/>
      </w:pPr>
    </w:p>
    <w:p w14:paraId="14234290" w14:textId="77777777" w:rsidR="00997325" w:rsidRDefault="00997325" w:rsidP="00997325">
      <w:pPr>
        <w:spacing w:line="240" w:lineRule="auto"/>
        <w:ind w:left="0"/>
        <w:jc w:val="center"/>
      </w:pPr>
    </w:p>
    <w:p w14:paraId="4B0170F2" w14:textId="6DCBCB79" w:rsidR="000D2BE6" w:rsidRDefault="00997325" w:rsidP="00140C09">
      <w:pPr>
        <w:ind w:left="0"/>
        <w:jc w:val="center"/>
      </w:pPr>
      <w:r>
        <w:t xml:space="preserve">Ниш, </w:t>
      </w:r>
      <w:r w:rsidR="00C01495" w:rsidRPr="00C01495">
        <w:t>септембар</w:t>
      </w:r>
      <w:r>
        <w:t xml:space="preserve"> 2026. </w:t>
      </w:r>
      <w:r w:rsidR="00C01495" w:rsidRPr="00215AC2">
        <w:t>Г</w:t>
      </w:r>
      <w:r>
        <w:t>одина</w:t>
      </w:r>
    </w:p>
    <w:p w14:paraId="4BBF3532" w14:textId="77777777" w:rsidR="00695BCD" w:rsidRDefault="00695BCD" w:rsidP="00140C09">
      <w:pPr>
        <w:ind w:left="0"/>
        <w:jc w:val="center"/>
      </w:pPr>
    </w:p>
    <w:sdt>
      <w:sdtPr>
        <w:rPr>
          <w:rFonts w:ascii="Times New Roman" w:eastAsia="Times New Roman" w:hAnsi="Times New Roman" w:cs="Times New Roman"/>
          <w:color w:val="auto"/>
          <w:sz w:val="24"/>
          <w:szCs w:val="24"/>
          <w:lang w:val="sr"/>
        </w:rPr>
        <w:id w:val="776996327"/>
        <w:docPartObj>
          <w:docPartGallery w:val="Table of Contents"/>
          <w:docPartUnique/>
        </w:docPartObj>
      </w:sdtPr>
      <w:sdtEndPr>
        <w:rPr>
          <w:b/>
          <w:bCs/>
          <w:noProof/>
        </w:rPr>
      </w:sdtEndPr>
      <w:sdtContent>
        <w:p w14:paraId="4E0E2D6B" w14:textId="331B937E" w:rsidR="00695BCD" w:rsidRPr="00695BCD" w:rsidRDefault="00695BCD">
          <w:pPr>
            <w:pStyle w:val="TOCHeading"/>
            <w:rPr>
              <w:rFonts w:ascii="Times New Roman" w:hAnsi="Times New Roman" w:cs="Times New Roman"/>
              <w:color w:val="auto"/>
            </w:rPr>
          </w:pPr>
          <w:proofErr w:type="spellStart"/>
          <w:r w:rsidRPr="00695BCD">
            <w:rPr>
              <w:rFonts w:ascii="Times New Roman" w:hAnsi="Times New Roman" w:cs="Times New Roman"/>
              <w:color w:val="auto"/>
            </w:rPr>
            <w:t>Садржај</w:t>
          </w:r>
          <w:proofErr w:type="spellEnd"/>
        </w:p>
        <w:p w14:paraId="7C14028B" w14:textId="24D4A74E" w:rsidR="00695BCD" w:rsidRDefault="00695BCD">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40370069" w:history="1">
            <w:r w:rsidRPr="00342CBA">
              <w:rPr>
                <w:rStyle w:val="Hyperlink"/>
                <w:noProof/>
              </w:rPr>
              <w:t>1.</w:t>
            </w:r>
            <w:r>
              <w:rPr>
                <w:rFonts w:asciiTheme="minorHAnsi" w:eastAsiaTheme="minorEastAsia" w:hAnsiTheme="minorHAnsi" w:cstheme="minorBidi"/>
                <w:noProof/>
                <w:kern w:val="2"/>
                <w:lang w:val="en-US"/>
                <w14:ligatures w14:val="standardContextual"/>
              </w:rPr>
              <w:tab/>
            </w:r>
            <w:r w:rsidRPr="00342CBA">
              <w:rPr>
                <w:rStyle w:val="Hyperlink"/>
                <w:noProof/>
              </w:rPr>
              <w:t>Увод</w:t>
            </w:r>
            <w:r>
              <w:rPr>
                <w:noProof/>
                <w:webHidden/>
              </w:rPr>
              <w:tab/>
            </w:r>
            <w:r>
              <w:rPr>
                <w:noProof/>
                <w:webHidden/>
              </w:rPr>
              <w:fldChar w:fldCharType="begin"/>
            </w:r>
            <w:r>
              <w:rPr>
                <w:noProof/>
                <w:webHidden/>
              </w:rPr>
              <w:instrText xml:space="preserve"> PAGEREF _Toc240370069 \h </w:instrText>
            </w:r>
            <w:r>
              <w:rPr>
                <w:noProof/>
                <w:webHidden/>
              </w:rPr>
            </w:r>
            <w:r>
              <w:rPr>
                <w:noProof/>
                <w:webHidden/>
              </w:rPr>
              <w:fldChar w:fldCharType="separate"/>
            </w:r>
            <w:r>
              <w:rPr>
                <w:noProof/>
                <w:webHidden/>
              </w:rPr>
              <w:t>3</w:t>
            </w:r>
            <w:r>
              <w:rPr>
                <w:noProof/>
                <w:webHidden/>
              </w:rPr>
              <w:fldChar w:fldCharType="end"/>
            </w:r>
          </w:hyperlink>
        </w:p>
        <w:p w14:paraId="26B27BF8" w14:textId="19F590F3" w:rsidR="00695BCD" w:rsidRDefault="00695BCD">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0370070" w:history="1">
            <w:r w:rsidRPr="00342CBA">
              <w:rPr>
                <w:rStyle w:val="Hyperlink"/>
                <w:noProof/>
              </w:rPr>
              <w:t>1.1 Обрада природних језика</w:t>
            </w:r>
            <w:r>
              <w:rPr>
                <w:noProof/>
                <w:webHidden/>
              </w:rPr>
              <w:tab/>
            </w:r>
            <w:r>
              <w:rPr>
                <w:noProof/>
                <w:webHidden/>
              </w:rPr>
              <w:fldChar w:fldCharType="begin"/>
            </w:r>
            <w:r>
              <w:rPr>
                <w:noProof/>
                <w:webHidden/>
              </w:rPr>
              <w:instrText xml:space="preserve"> PAGEREF _Toc240370070 \h </w:instrText>
            </w:r>
            <w:r>
              <w:rPr>
                <w:noProof/>
                <w:webHidden/>
              </w:rPr>
            </w:r>
            <w:r>
              <w:rPr>
                <w:noProof/>
                <w:webHidden/>
              </w:rPr>
              <w:fldChar w:fldCharType="separate"/>
            </w:r>
            <w:r>
              <w:rPr>
                <w:noProof/>
                <w:webHidden/>
              </w:rPr>
              <w:t>3</w:t>
            </w:r>
            <w:r>
              <w:rPr>
                <w:noProof/>
                <w:webHidden/>
              </w:rPr>
              <w:fldChar w:fldCharType="end"/>
            </w:r>
          </w:hyperlink>
        </w:p>
        <w:p w14:paraId="284A9B1B" w14:textId="645ECBEB" w:rsidR="00695BCD" w:rsidRDefault="00695BCD">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0370071" w:history="1">
            <w:r w:rsidRPr="00342CBA">
              <w:rPr>
                <w:rStyle w:val="Hyperlink"/>
                <w:noProof/>
              </w:rPr>
              <w:t>1.2 Сумаризација текстова</w:t>
            </w:r>
            <w:r>
              <w:rPr>
                <w:noProof/>
                <w:webHidden/>
              </w:rPr>
              <w:tab/>
            </w:r>
            <w:r>
              <w:rPr>
                <w:noProof/>
                <w:webHidden/>
              </w:rPr>
              <w:fldChar w:fldCharType="begin"/>
            </w:r>
            <w:r>
              <w:rPr>
                <w:noProof/>
                <w:webHidden/>
              </w:rPr>
              <w:instrText xml:space="preserve"> PAGEREF _Toc240370071 \h </w:instrText>
            </w:r>
            <w:r>
              <w:rPr>
                <w:noProof/>
                <w:webHidden/>
              </w:rPr>
            </w:r>
            <w:r>
              <w:rPr>
                <w:noProof/>
                <w:webHidden/>
              </w:rPr>
              <w:fldChar w:fldCharType="separate"/>
            </w:r>
            <w:r>
              <w:rPr>
                <w:noProof/>
                <w:webHidden/>
              </w:rPr>
              <w:t>3</w:t>
            </w:r>
            <w:r>
              <w:rPr>
                <w:noProof/>
                <w:webHidden/>
              </w:rPr>
              <w:fldChar w:fldCharType="end"/>
            </w:r>
          </w:hyperlink>
        </w:p>
        <w:p w14:paraId="512D359F" w14:textId="62EF3924" w:rsidR="00695BCD" w:rsidRDefault="00695BCD">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40370072" w:history="1">
            <w:r w:rsidRPr="00342CBA">
              <w:rPr>
                <w:rStyle w:val="Hyperlink"/>
                <w:noProof/>
              </w:rPr>
              <w:t>2.</w:t>
            </w:r>
            <w:r>
              <w:rPr>
                <w:rFonts w:asciiTheme="minorHAnsi" w:eastAsiaTheme="minorEastAsia" w:hAnsiTheme="minorHAnsi" w:cstheme="minorBidi"/>
                <w:noProof/>
                <w:kern w:val="2"/>
                <w:lang w:val="en-US"/>
                <w14:ligatures w14:val="standardContextual"/>
              </w:rPr>
              <w:tab/>
            </w:r>
            <w:r w:rsidRPr="00342CBA">
              <w:rPr>
                <w:rStyle w:val="Hyperlink"/>
                <w:noProof/>
              </w:rPr>
              <w:t>Аутоматско сумирање текста</w:t>
            </w:r>
            <w:r>
              <w:rPr>
                <w:noProof/>
                <w:webHidden/>
              </w:rPr>
              <w:tab/>
            </w:r>
            <w:r>
              <w:rPr>
                <w:noProof/>
                <w:webHidden/>
              </w:rPr>
              <w:fldChar w:fldCharType="begin"/>
            </w:r>
            <w:r>
              <w:rPr>
                <w:noProof/>
                <w:webHidden/>
              </w:rPr>
              <w:instrText xml:space="preserve"> PAGEREF _Toc240370072 \h </w:instrText>
            </w:r>
            <w:r>
              <w:rPr>
                <w:noProof/>
                <w:webHidden/>
              </w:rPr>
            </w:r>
            <w:r>
              <w:rPr>
                <w:noProof/>
                <w:webHidden/>
              </w:rPr>
              <w:fldChar w:fldCharType="separate"/>
            </w:r>
            <w:r>
              <w:rPr>
                <w:noProof/>
                <w:webHidden/>
              </w:rPr>
              <w:t>4</w:t>
            </w:r>
            <w:r>
              <w:rPr>
                <w:noProof/>
                <w:webHidden/>
              </w:rPr>
              <w:fldChar w:fldCharType="end"/>
            </w:r>
          </w:hyperlink>
        </w:p>
        <w:p w14:paraId="4E6EF44B" w14:textId="7BFDE139" w:rsidR="00695BCD" w:rsidRDefault="00695BCD">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0370073" w:history="1">
            <w:r w:rsidRPr="00342CBA">
              <w:rPr>
                <w:rStyle w:val="Hyperlink"/>
                <w:noProof/>
              </w:rPr>
              <w:t>2.1 Дефиниција</w:t>
            </w:r>
            <w:r>
              <w:rPr>
                <w:noProof/>
                <w:webHidden/>
              </w:rPr>
              <w:tab/>
            </w:r>
            <w:r>
              <w:rPr>
                <w:noProof/>
                <w:webHidden/>
              </w:rPr>
              <w:fldChar w:fldCharType="begin"/>
            </w:r>
            <w:r>
              <w:rPr>
                <w:noProof/>
                <w:webHidden/>
              </w:rPr>
              <w:instrText xml:space="preserve"> PAGEREF _Toc240370073 \h </w:instrText>
            </w:r>
            <w:r>
              <w:rPr>
                <w:noProof/>
                <w:webHidden/>
              </w:rPr>
            </w:r>
            <w:r>
              <w:rPr>
                <w:noProof/>
                <w:webHidden/>
              </w:rPr>
              <w:fldChar w:fldCharType="separate"/>
            </w:r>
            <w:r>
              <w:rPr>
                <w:noProof/>
                <w:webHidden/>
              </w:rPr>
              <w:t>4</w:t>
            </w:r>
            <w:r>
              <w:rPr>
                <w:noProof/>
                <w:webHidden/>
              </w:rPr>
              <w:fldChar w:fldCharType="end"/>
            </w:r>
          </w:hyperlink>
        </w:p>
        <w:p w14:paraId="119ED1CB" w14:textId="4D8700AA" w:rsidR="00695BCD" w:rsidRDefault="00695BCD">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0370074" w:history="1">
            <w:r w:rsidRPr="00342CBA">
              <w:rPr>
                <w:rStyle w:val="Hyperlink"/>
                <w:noProof/>
              </w:rPr>
              <w:t>2.2 Extractive сумирање</w:t>
            </w:r>
            <w:r>
              <w:rPr>
                <w:noProof/>
                <w:webHidden/>
              </w:rPr>
              <w:tab/>
            </w:r>
            <w:r>
              <w:rPr>
                <w:noProof/>
                <w:webHidden/>
              </w:rPr>
              <w:fldChar w:fldCharType="begin"/>
            </w:r>
            <w:r>
              <w:rPr>
                <w:noProof/>
                <w:webHidden/>
              </w:rPr>
              <w:instrText xml:space="preserve"> PAGEREF _Toc240370074 \h </w:instrText>
            </w:r>
            <w:r>
              <w:rPr>
                <w:noProof/>
                <w:webHidden/>
              </w:rPr>
            </w:r>
            <w:r>
              <w:rPr>
                <w:noProof/>
                <w:webHidden/>
              </w:rPr>
              <w:fldChar w:fldCharType="separate"/>
            </w:r>
            <w:r>
              <w:rPr>
                <w:noProof/>
                <w:webHidden/>
              </w:rPr>
              <w:t>5</w:t>
            </w:r>
            <w:r>
              <w:rPr>
                <w:noProof/>
                <w:webHidden/>
              </w:rPr>
              <w:fldChar w:fldCharType="end"/>
            </w:r>
          </w:hyperlink>
        </w:p>
        <w:p w14:paraId="14E3057B" w14:textId="35BC5F96" w:rsidR="00695BCD" w:rsidRDefault="00695BCD">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0370075" w:history="1">
            <w:r w:rsidRPr="00342CBA">
              <w:rPr>
                <w:rStyle w:val="Hyperlink"/>
                <w:noProof/>
              </w:rPr>
              <w:t>2.3 Abstractive сумирање</w:t>
            </w:r>
            <w:r>
              <w:rPr>
                <w:noProof/>
                <w:webHidden/>
              </w:rPr>
              <w:tab/>
            </w:r>
            <w:r>
              <w:rPr>
                <w:noProof/>
                <w:webHidden/>
              </w:rPr>
              <w:fldChar w:fldCharType="begin"/>
            </w:r>
            <w:r>
              <w:rPr>
                <w:noProof/>
                <w:webHidden/>
              </w:rPr>
              <w:instrText xml:space="preserve"> PAGEREF _Toc240370075 \h </w:instrText>
            </w:r>
            <w:r>
              <w:rPr>
                <w:noProof/>
                <w:webHidden/>
              </w:rPr>
            </w:r>
            <w:r>
              <w:rPr>
                <w:noProof/>
                <w:webHidden/>
              </w:rPr>
              <w:fldChar w:fldCharType="separate"/>
            </w:r>
            <w:r>
              <w:rPr>
                <w:noProof/>
                <w:webHidden/>
              </w:rPr>
              <w:t>7</w:t>
            </w:r>
            <w:r>
              <w:rPr>
                <w:noProof/>
                <w:webHidden/>
              </w:rPr>
              <w:fldChar w:fldCharType="end"/>
            </w:r>
          </w:hyperlink>
        </w:p>
        <w:p w14:paraId="64560404" w14:textId="58B01237" w:rsidR="00695BCD" w:rsidRDefault="00695BCD">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0370076" w:history="1">
            <w:r w:rsidRPr="00342CBA">
              <w:rPr>
                <w:rStyle w:val="Hyperlink"/>
                <w:noProof/>
              </w:rPr>
              <w:t>2.4 Метрике евалуације</w:t>
            </w:r>
            <w:r>
              <w:rPr>
                <w:noProof/>
                <w:webHidden/>
              </w:rPr>
              <w:tab/>
            </w:r>
            <w:r>
              <w:rPr>
                <w:noProof/>
                <w:webHidden/>
              </w:rPr>
              <w:fldChar w:fldCharType="begin"/>
            </w:r>
            <w:r>
              <w:rPr>
                <w:noProof/>
                <w:webHidden/>
              </w:rPr>
              <w:instrText xml:space="preserve"> PAGEREF _Toc240370076 \h </w:instrText>
            </w:r>
            <w:r>
              <w:rPr>
                <w:noProof/>
                <w:webHidden/>
              </w:rPr>
            </w:r>
            <w:r>
              <w:rPr>
                <w:noProof/>
                <w:webHidden/>
              </w:rPr>
              <w:fldChar w:fldCharType="separate"/>
            </w:r>
            <w:r>
              <w:rPr>
                <w:noProof/>
                <w:webHidden/>
              </w:rPr>
              <w:t>9</w:t>
            </w:r>
            <w:r>
              <w:rPr>
                <w:noProof/>
                <w:webHidden/>
              </w:rPr>
              <w:fldChar w:fldCharType="end"/>
            </w:r>
          </w:hyperlink>
        </w:p>
        <w:p w14:paraId="52E50078" w14:textId="21D8DAAD" w:rsidR="00695BCD" w:rsidRDefault="00695BCD">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40370077" w:history="1">
            <w:r w:rsidRPr="00342CBA">
              <w:rPr>
                <w:rStyle w:val="Hyperlink"/>
                <w:noProof/>
              </w:rPr>
              <w:t>3.</w:t>
            </w:r>
            <w:r>
              <w:rPr>
                <w:rFonts w:asciiTheme="minorHAnsi" w:eastAsiaTheme="minorEastAsia" w:hAnsiTheme="minorHAnsi" w:cstheme="minorBidi"/>
                <w:noProof/>
                <w:kern w:val="2"/>
                <w:lang w:val="en-US"/>
                <w14:ligatures w14:val="standardContextual"/>
              </w:rPr>
              <w:tab/>
            </w:r>
            <w:r w:rsidRPr="00342CBA">
              <w:rPr>
                <w:rStyle w:val="Hyperlink"/>
                <w:noProof/>
              </w:rPr>
              <w:t>Модели и методе за аутоматско сумирање</w:t>
            </w:r>
            <w:r>
              <w:rPr>
                <w:noProof/>
                <w:webHidden/>
              </w:rPr>
              <w:tab/>
            </w:r>
            <w:r>
              <w:rPr>
                <w:noProof/>
                <w:webHidden/>
              </w:rPr>
              <w:fldChar w:fldCharType="begin"/>
            </w:r>
            <w:r>
              <w:rPr>
                <w:noProof/>
                <w:webHidden/>
              </w:rPr>
              <w:instrText xml:space="preserve"> PAGEREF _Toc240370077 \h </w:instrText>
            </w:r>
            <w:r>
              <w:rPr>
                <w:noProof/>
                <w:webHidden/>
              </w:rPr>
            </w:r>
            <w:r>
              <w:rPr>
                <w:noProof/>
                <w:webHidden/>
              </w:rPr>
              <w:fldChar w:fldCharType="separate"/>
            </w:r>
            <w:r>
              <w:rPr>
                <w:noProof/>
                <w:webHidden/>
              </w:rPr>
              <w:t>10</w:t>
            </w:r>
            <w:r>
              <w:rPr>
                <w:noProof/>
                <w:webHidden/>
              </w:rPr>
              <w:fldChar w:fldCharType="end"/>
            </w:r>
          </w:hyperlink>
        </w:p>
        <w:p w14:paraId="364FCE77" w14:textId="0A9A17D7" w:rsidR="00695BCD" w:rsidRDefault="00695BCD">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0370078" w:history="1">
            <w:r w:rsidRPr="00342CBA">
              <w:rPr>
                <w:rStyle w:val="Hyperlink"/>
                <w:noProof/>
              </w:rPr>
              <w:t>3.1 TF-IDF</w:t>
            </w:r>
            <w:r>
              <w:rPr>
                <w:noProof/>
                <w:webHidden/>
              </w:rPr>
              <w:tab/>
            </w:r>
            <w:r>
              <w:rPr>
                <w:noProof/>
                <w:webHidden/>
              </w:rPr>
              <w:fldChar w:fldCharType="begin"/>
            </w:r>
            <w:r>
              <w:rPr>
                <w:noProof/>
                <w:webHidden/>
              </w:rPr>
              <w:instrText xml:space="preserve"> PAGEREF _Toc240370078 \h </w:instrText>
            </w:r>
            <w:r>
              <w:rPr>
                <w:noProof/>
                <w:webHidden/>
              </w:rPr>
            </w:r>
            <w:r>
              <w:rPr>
                <w:noProof/>
                <w:webHidden/>
              </w:rPr>
              <w:fldChar w:fldCharType="separate"/>
            </w:r>
            <w:r>
              <w:rPr>
                <w:noProof/>
                <w:webHidden/>
              </w:rPr>
              <w:t>10</w:t>
            </w:r>
            <w:r>
              <w:rPr>
                <w:noProof/>
                <w:webHidden/>
              </w:rPr>
              <w:fldChar w:fldCharType="end"/>
            </w:r>
          </w:hyperlink>
        </w:p>
        <w:p w14:paraId="2EB08106" w14:textId="632E20BB" w:rsidR="00695BCD" w:rsidRDefault="00695BCD">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0370079" w:history="1">
            <w:r w:rsidRPr="00342CBA">
              <w:rPr>
                <w:rStyle w:val="Hyperlink"/>
                <w:noProof/>
              </w:rPr>
              <w:t>3.2 TextRank</w:t>
            </w:r>
            <w:r>
              <w:rPr>
                <w:noProof/>
                <w:webHidden/>
              </w:rPr>
              <w:tab/>
            </w:r>
            <w:r>
              <w:rPr>
                <w:noProof/>
                <w:webHidden/>
              </w:rPr>
              <w:fldChar w:fldCharType="begin"/>
            </w:r>
            <w:r>
              <w:rPr>
                <w:noProof/>
                <w:webHidden/>
              </w:rPr>
              <w:instrText xml:space="preserve"> PAGEREF _Toc240370079 \h </w:instrText>
            </w:r>
            <w:r>
              <w:rPr>
                <w:noProof/>
                <w:webHidden/>
              </w:rPr>
            </w:r>
            <w:r>
              <w:rPr>
                <w:noProof/>
                <w:webHidden/>
              </w:rPr>
              <w:fldChar w:fldCharType="separate"/>
            </w:r>
            <w:r>
              <w:rPr>
                <w:noProof/>
                <w:webHidden/>
              </w:rPr>
              <w:t>10</w:t>
            </w:r>
            <w:r>
              <w:rPr>
                <w:noProof/>
                <w:webHidden/>
              </w:rPr>
              <w:fldChar w:fldCharType="end"/>
            </w:r>
          </w:hyperlink>
        </w:p>
        <w:p w14:paraId="44529C32" w14:textId="5B27B03B" w:rsidR="00695BCD" w:rsidRDefault="00695BCD">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0370080" w:history="1">
            <w:r w:rsidRPr="00342CBA">
              <w:rPr>
                <w:rStyle w:val="Hyperlink"/>
                <w:noProof/>
              </w:rPr>
              <w:t>3.3 Трансформер архитектура</w:t>
            </w:r>
            <w:r>
              <w:rPr>
                <w:noProof/>
                <w:webHidden/>
              </w:rPr>
              <w:tab/>
            </w:r>
            <w:r>
              <w:rPr>
                <w:noProof/>
                <w:webHidden/>
              </w:rPr>
              <w:fldChar w:fldCharType="begin"/>
            </w:r>
            <w:r>
              <w:rPr>
                <w:noProof/>
                <w:webHidden/>
              </w:rPr>
              <w:instrText xml:space="preserve"> PAGEREF _Toc240370080 \h </w:instrText>
            </w:r>
            <w:r>
              <w:rPr>
                <w:noProof/>
                <w:webHidden/>
              </w:rPr>
            </w:r>
            <w:r>
              <w:rPr>
                <w:noProof/>
                <w:webHidden/>
              </w:rPr>
              <w:fldChar w:fldCharType="separate"/>
            </w:r>
            <w:r>
              <w:rPr>
                <w:noProof/>
                <w:webHidden/>
              </w:rPr>
              <w:t>11</w:t>
            </w:r>
            <w:r>
              <w:rPr>
                <w:noProof/>
                <w:webHidden/>
              </w:rPr>
              <w:fldChar w:fldCharType="end"/>
            </w:r>
          </w:hyperlink>
        </w:p>
        <w:p w14:paraId="303EFBEA" w14:textId="5E03964D" w:rsidR="00695BCD" w:rsidRDefault="00695BCD">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0370081" w:history="1">
            <w:r w:rsidRPr="00342CBA">
              <w:rPr>
                <w:rStyle w:val="Hyperlink"/>
                <w:noProof/>
              </w:rPr>
              <w:t>3.4 Велики језички модели</w:t>
            </w:r>
            <w:r>
              <w:rPr>
                <w:noProof/>
                <w:webHidden/>
              </w:rPr>
              <w:tab/>
            </w:r>
            <w:r>
              <w:rPr>
                <w:noProof/>
                <w:webHidden/>
              </w:rPr>
              <w:fldChar w:fldCharType="begin"/>
            </w:r>
            <w:r>
              <w:rPr>
                <w:noProof/>
                <w:webHidden/>
              </w:rPr>
              <w:instrText xml:space="preserve"> PAGEREF _Toc240370081 \h </w:instrText>
            </w:r>
            <w:r>
              <w:rPr>
                <w:noProof/>
                <w:webHidden/>
              </w:rPr>
            </w:r>
            <w:r>
              <w:rPr>
                <w:noProof/>
                <w:webHidden/>
              </w:rPr>
              <w:fldChar w:fldCharType="separate"/>
            </w:r>
            <w:r>
              <w:rPr>
                <w:noProof/>
                <w:webHidden/>
              </w:rPr>
              <w:t>15</w:t>
            </w:r>
            <w:r>
              <w:rPr>
                <w:noProof/>
                <w:webHidden/>
              </w:rPr>
              <w:fldChar w:fldCharType="end"/>
            </w:r>
          </w:hyperlink>
        </w:p>
        <w:p w14:paraId="7B52FA00" w14:textId="74036651" w:rsidR="00695BCD" w:rsidRDefault="00695BCD">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40370082" w:history="1">
            <w:r w:rsidRPr="00342CBA">
              <w:rPr>
                <w:rStyle w:val="Hyperlink"/>
                <w:noProof/>
              </w:rPr>
              <w:t>4.</w:t>
            </w:r>
            <w:r>
              <w:rPr>
                <w:rFonts w:asciiTheme="minorHAnsi" w:eastAsiaTheme="minorEastAsia" w:hAnsiTheme="minorHAnsi" w:cstheme="minorBidi"/>
                <w:noProof/>
                <w:kern w:val="2"/>
                <w:lang w:val="en-US"/>
                <w14:ligatures w14:val="standardContextual"/>
              </w:rPr>
              <w:tab/>
            </w:r>
            <w:r w:rsidRPr="00342CBA">
              <w:rPr>
                <w:rStyle w:val="Hyperlink"/>
                <w:noProof/>
              </w:rPr>
              <w:t>Експеримент</w:t>
            </w:r>
            <w:r>
              <w:rPr>
                <w:noProof/>
                <w:webHidden/>
              </w:rPr>
              <w:tab/>
            </w:r>
            <w:r>
              <w:rPr>
                <w:noProof/>
                <w:webHidden/>
              </w:rPr>
              <w:fldChar w:fldCharType="begin"/>
            </w:r>
            <w:r>
              <w:rPr>
                <w:noProof/>
                <w:webHidden/>
              </w:rPr>
              <w:instrText xml:space="preserve"> PAGEREF _Toc240370082 \h </w:instrText>
            </w:r>
            <w:r>
              <w:rPr>
                <w:noProof/>
                <w:webHidden/>
              </w:rPr>
            </w:r>
            <w:r>
              <w:rPr>
                <w:noProof/>
                <w:webHidden/>
              </w:rPr>
              <w:fldChar w:fldCharType="separate"/>
            </w:r>
            <w:r>
              <w:rPr>
                <w:noProof/>
                <w:webHidden/>
              </w:rPr>
              <w:t>16</w:t>
            </w:r>
            <w:r>
              <w:rPr>
                <w:noProof/>
                <w:webHidden/>
              </w:rPr>
              <w:fldChar w:fldCharType="end"/>
            </w:r>
          </w:hyperlink>
        </w:p>
        <w:p w14:paraId="394DC278" w14:textId="5E4163F6" w:rsidR="00695BCD" w:rsidRDefault="00695BCD">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0370083" w:history="1">
            <w:r w:rsidRPr="00342CBA">
              <w:rPr>
                <w:rStyle w:val="Hyperlink"/>
                <w:noProof/>
              </w:rPr>
              <w:t>4.1 Скуп података</w:t>
            </w:r>
            <w:r>
              <w:rPr>
                <w:noProof/>
                <w:webHidden/>
              </w:rPr>
              <w:tab/>
            </w:r>
            <w:r>
              <w:rPr>
                <w:noProof/>
                <w:webHidden/>
              </w:rPr>
              <w:fldChar w:fldCharType="begin"/>
            </w:r>
            <w:r>
              <w:rPr>
                <w:noProof/>
                <w:webHidden/>
              </w:rPr>
              <w:instrText xml:space="preserve"> PAGEREF _Toc240370083 \h </w:instrText>
            </w:r>
            <w:r>
              <w:rPr>
                <w:noProof/>
                <w:webHidden/>
              </w:rPr>
            </w:r>
            <w:r>
              <w:rPr>
                <w:noProof/>
                <w:webHidden/>
              </w:rPr>
              <w:fldChar w:fldCharType="separate"/>
            </w:r>
            <w:r>
              <w:rPr>
                <w:noProof/>
                <w:webHidden/>
              </w:rPr>
              <w:t>16</w:t>
            </w:r>
            <w:r>
              <w:rPr>
                <w:noProof/>
                <w:webHidden/>
              </w:rPr>
              <w:fldChar w:fldCharType="end"/>
            </w:r>
          </w:hyperlink>
        </w:p>
        <w:p w14:paraId="772A41CB" w14:textId="05A16C0E" w:rsidR="00695BCD" w:rsidRDefault="00695BCD">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0370084" w:history="1">
            <w:r w:rsidRPr="00342CBA">
              <w:rPr>
                <w:rStyle w:val="Hyperlink"/>
                <w:noProof/>
              </w:rPr>
              <w:t>4.2 Обрада</w:t>
            </w:r>
            <w:r>
              <w:rPr>
                <w:noProof/>
                <w:webHidden/>
              </w:rPr>
              <w:tab/>
            </w:r>
            <w:r>
              <w:rPr>
                <w:noProof/>
                <w:webHidden/>
              </w:rPr>
              <w:fldChar w:fldCharType="begin"/>
            </w:r>
            <w:r>
              <w:rPr>
                <w:noProof/>
                <w:webHidden/>
              </w:rPr>
              <w:instrText xml:space="preserve"> PAGEREF _Toc240370084 \h </w:instrText>
            </w:r>
            <w:r>
              <w:rPr>
                <w:noProof/>
                <w:webHidden/>
              </w:rPr>
            </w:r>
            <w:r>
              <w:rPr>
                <w:noProof/>
                <w:webHidden/>
              </w:rPr>
              <w:fldChar w:fldCharType="separate"/>
            </w:r>
            <w:r>
              <w:rPr>
                <w:noProof/>
                <w:webHidden/>
              </w:rPr>
              <w:t>17</w:t>
            </w:r>
            <w:r>
              <w:rPr>
                <w:noProof/>
                <w:webHidden/>
              </w:rPr>
              <w:fldChar w:fldCharType="end"/>
            </w:r>
          </w:hyperlink>
        </w:p>
        <w:p w14:paraId="2B2AFE89" w14:textId="4C9DC0FF" w:rsidR="00695BCD" w:rsidRDefault="00695BCD">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0370085" w:history="1">
            <w:r w:rsidRPr="00342CBA">
              <w:rPr>
                <w:rStyle w:val="Hyperlink"/>
                <w:noProof/>
              </w:rPr>
              <w:t>4.3 Евалуација</w:t>
            </w:r>
            <w:r>
              <w:rPr>
                <w:noProof/>
                <w:webHidden/>
              </w:rPr>
              <w:tab/>
            </w:r>
            <w:r>
              <w:rPr>
                <w:noProof/>
                <w:webHidden/>
              </w:rPr>
              <w:fldChar w:fldCharType="begin"/>
            </w:r>
            <w:r>
              <w:rPr>
                <w:noProof/>
                <w:webHidden/>
              </w:rPr>
              <w:instrText xml:space="preserve"> PAGEREF _Toc240370085 \h </w:instrText>
            </w:r>
            <w:r>
              <w:rPr>
                <w:noProof/>
                <w:webHidden/>
              </w:rPr>
            </w:r>
            <w:r>
              <w:rPr>
                <w:noProof/>
                <w:webHidden/>
              </w:rPr>
              <w:fldChar w:fldCharType="separate"/>
            </w:r>
            <w:r>
              <w:rPr>
                <w:noProof/>
                <w:webHidden/>
              </w:rPr>
              <w:t>17</w:t>
            </w:r>
            <w:r>
              <w:rPr>
                <w:noProof/>
                <w:webHidden/>
              </w:rPr>
              <w:fldChar w:fldCharType="end"/>
            </w:r>
          </w:hyperlink>
        </w:p>
        <w:p w14:paraId="2B7395ED" w14:textId="6E62D89A" w:rsidR="00695BCD" w:rsidRDefault="00695BCD">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40370086" w:history="1">
            <w:r w:rsidRPr="00342CBA">
              <w:rPr>
                <w:rStyle w:val="Hyperlink"/>
                <w:noProof/>
              </w:rPr>
              <w:t>4.4 Дискусија</w:t>
            </w:r>
            <w:r>
              <w:rPr>
                <w:noProof/>
                <w:webHidden/>
              </w:rPr>
              <w:tab/>
            </w:r>
            <w:r>
              <w:rPr>
                <w:noProof/>
                <w:webHidden/>
              </w:rPr>
              <w:fldChar w:fldCharType="begin"/>
            </w:r>
            <w:r>
              <w:rPr>
                <w:noProof/>
                <w:webHidden/>
              </w:rPr>
              <w:instrText xml:space="preserve"> PAGEREF _Toc240370086 \h </w:instrText>
            </w:r>
            <w:r>
              <w:rPr>
                <w:noProof/>
                <w:webHidden/>
              </w:rPr>
            </w:r>
            <w:r>
              <w:rPr>
                <w:noProof/>
                <w:webHidden/>
              </w:rPr>
              <w:fldChar w:fldCharType="separate"/>
            </w:r>
            <w:r>
              <w:rPr>
                <w:noProof/>
                <w:webHidden/>
              </w:rPr>
              <w:t>19</w:t>
            </w:r>
            <w:r>
              <w:rPr>
                <w:noProof/>
                <w:webHidden/>
              </w:rPr>
              <w:fldChar w:fldCharType="end"/>
            </w:r>
          </w:hyperlink>
        </w:p>
        <w:p w14:paraId="0C4B7BDE" w14:textId="1FF43713" w:rsidR="00695BCD" w:rsidRDefault="00695BCD">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40370087" w:history="1">
            <w:r w:rsidRPr="00342CBA">
              <w:rPr>
                <w:rStyle w:val="Hyperlink"/>
                <w:noProof/>
              </w:rPr>
              <w:t>5.</w:t>
            </w:r>
            <w:r>
              <w:rPr>
                <w:rFonts w:asciiTheme="minorHAnsi" w:eastAsiaTheme="minorEastAsia" w:hAnsiTheme="minorHAnsi" w:cstheme="minorBidi"/>
                <w:noProof/>
                <w:kern w:val="2"/>
                <w:lang w:val="en-US"/>
                <w14:ligatures w14:val="standardContextual"/>
              </w:rPr>
              <w:tab/>
            </w:r>
            <w:r w:rsidRPr="00342CBA">
              <w:rPr>
                <w:rStyle w:val="Hyperlink"/>
                <w:noProof/>
              </w:rPr>
              <w:t>Закључак</w:t>
            </w:r>
            <w:r>
              <w:rPr>
                <w:noProof/>
                <w:webHidden/>
              </w:rPr>
              <w:tab/>
            </w:r>
            <w:r>
              <w:rPr>
                <w:noProof/>
                <w:webHidden/>
              </w:rPr>
              <w:fldChar w:fldCharType="begin"/>
            </w:r>
            <w:r>
              <w:rPr>
                <w:noProof/>
                <w:webHidden/>
              </w:rPr>
              <w:instrText xml:space="preserve"> PAGEREF _Toc240370087 \h </w:instrText>
            </w:r>
            <w:r>
              <w:rPr>
                <w:noProof/>
                <w:webHidden/>
              </w:rPr>
            </w:r>
            <w:r>
              <w:rPr>
                <w:noProof/>
                <w:webHidden/>
              </w:rPr>
              <w:fldChar w:fldCharType="separate"/>
            </w:r>
            <w:r>
              <w:rPr>
                <w:noProof/>
                <w:webHidden/>
              </w:rPr>
              <w:t>19</w:t>
            </w:r>
            <w:r>
              <w:rPr>
                <w:noProof/>
                <w:webHidden/>
              </w:rPr>
              <w:fldChar w:fldCharType="end"/>
            </w:r>
          </w:hyperlink>
        </w:p>
        <w:p w14:paraId="10F13352" w14:textId="46DBB429" w:rsidR="00695BCD" w:rsidRDefault="00695BCD">
          <w:r>
            <w:rPr>
              <w:b/>
              <w:bCs/>
              <w:noProof/>
            </w:rPr>
            <w:fldChar w:fldCharType="end"/>
          </w:r>
        </w:p>
      </w:sdtContent>
    </w:sdt>
    <w:p w14:paraId="235B3D34" w14:textId="77777777" w:rsidR="00695BCD" w:rsidRDefault="00695BCD" w:rsidP="00140C09">
      <w:pPr>
        <w:ind w:left="0"/>
        <w:jc w:val="center"/>
      </w:pPr>
    </w:p>
    <w:p w14:paraId="2050E2C7" w14:textId="77777777" w:rsidR="00695BCD" w:rsidRDefault="00695BCD" w:rsidP="00140C09">
      <w:pPr>
        <w:ind w:left="0"/>
        <w:jc w:val="center"/>
      </w:pPr>
    </w:p>
    <w:p w14:paraId="008A79A7" w14:textId="77777777" w:rsidR="00695BCD" w:rsidRDefault="00695BCD" w:rsidP="00140C09">
      <w:pPr>
        <w:ind w:left="0"/>
        <w:jc w:val="center"/>
      </w:pPr>
    </w:p>
    <w:p w14:paraId="6C953C93" w14:textId="77777777" w:rsidR="00695BCD" w:rsidRDefault="00695BCD" w:rsidP="00695BCD">
      <w:pPr>
        <w:ind w:left="0"/>
      </w:pPr>
    </w:p>
    <w:p w14:paraId="24F52696" w14:textId="77777777" w:rsidR="00695BCD" w:rsidRDefault="00695BCD" w:rsidP="00695BCD">
      <w:pPr>
        <w:ind w:left="0"/>
      </w:pPr>
    </w:p>
    <w:p w14:paraId="01FE8EBE" w14:textId="77777777" w:rsidR="00695BCD" w:rsidRDefault="00695BCD" w:rsidP="00695BCD">
      <w:pPr>
        <w:ind w:left="0"/>
      </w:pPr>
    </w:p>
    <w:p w14:paraId="52076BB6" w14:textId="77777777" w:rsidR="00695BCD" w:rsidRDefault="00695BCD" w:rsidP="00695BCD">
      <w:pPr>
        <w:ind w:left="0"/>
      </w:pPr>
    </w:p>
    <w:p w14:paraId="57802B2F" w14:textId="77777777" w:rsidR="00695BCD" w:rsidRDefault="00695BCD" w:rsidP="00140C09">
      <w:pPr>
        <w:ind w:left="0"/>
        <w:jc w:val="center"/>
      </w:pPr>
    </w:p>
    <w:p w14:paraId="4C6EE784" w14:textId="77777777" w:rsidR="00695BCD" w:rsidRDefault="00695BCD" w:rsidP="00140C09">
      <w:pPr>
        <w:ind w:left="0"/>
        <w:jc w:val="center"/>
      </w:pPr>
    </w:p>
    <w:p w14:paraId="651BBE7B" w14:textId="3D434046" w:rsidR="00C01495" w:rsidRPr="00695BCD" w:rsidRDefault="00C01495" w:rsidP="00695BCD">
      <w:pPr>
        <w:pStyle w:val="Heading1"/>
        <w:numPr>
          <w:ilvl w:val="0"/>
          <w:numId w:val="20"/>
        </w:numPr>
        <w:rPr>
          <w:rFonts w:ascii="Times New Roman" w:hAnsi="Times New Roman" w:cs="Times New Roman"/>
          <w:sz w:val="32"/>
          <w:szCs w:val="32"/>
        </w:rPr>
      </w:pPr>
      <w:bookmarkStart w:id="0" w:name="_Toc240370069"/>
      <w:proofErr w:type="spellStart"/>
      <w:r w:rsidRPr="00695BCD">
        <w:rPr>
          <w:rFonts w:ascii="Times New Roman" w:hAnsi="Times New Roman" w:cs="Times New Roman"/>
          <w:color w:val="auto"/>
          <w:sz w:val="32"/>
          <w:szCs w:val="32"/>
        </w:rPr>
        <w:lastRenderedPageBreak/>
        <w:t>Увод</w:t>
      </w:r>
      <w:bookmarkEnd w:id="0"/>
      <w:proofErr w:type="spellEnd"/>
    </w:p>
    <w:p w14:paraId="371762A3" w14:textId="77777777" w:rsidR="00C01495" w:rsidRDefault="00C01495" w:rsidP="00F819EE">
      <w:pPr>
        <w:ind w:left="0"/>
      </w:pPr>
    </w:p>
    <w:p w14:paraId="70880E04" w14:textId="3AFC1978" w:rsidR="00F819EE" w:rsidRPr="00695BCD" w:rsidRDefault="00695BCD" w:rsidP="00695BCD">
      <w:pPr>
        <w:pStyle w:val="Heading2"/>
        <w:ind w:firstLine="360"/>
        <w:rPr>
          <w:rFonts w:ascii="Times New Roman" w:hAnsi="Times New Roman" w:cs="Times New Roman"/>
          <w:color w:val="auto"/>
          <w:sz w:val="24"/>
          <w:szCs w:val="24"/>
        </w:rPr>
      </w:pPr>
      <w:bookmarkStart w:id="1" w:name="_Toc240370070"/>
      <w:r w:rsidRPr="00695BCD">
        <w:rPr>
          <w:rFonts w:ascii="Times New Roman" w:hAnsi="Times New Roman" w:cs="Times New Roman"/>
          <w:color w:val="auto"/>
          <w:sz w:val="24"/>
          <w:szCs w:val="24"/>
        </w:rPr>
        <w:t xml:space="preserve">1.1 </w:t>
      </w:r>
      <w:proofErr w:type="spellStart"/>
      <w:r w:rsidR="00F819EE" w:rsidRPr="00695BCD">
        <w:rPr>
          <w:rFonts w:ascii="Times New Roman" w:hAnsi="Times New Roman" w:cs="Times New Roman"/>
          <w:color w:val="auto"/>
          <w:sz w:val="24"/>
          <w:szCs w:val="24"/>
        </w:rPr>
        <w:t>Обрада</w:t>
      </w:r>
      <w:proofErr w:type="spellEnd"/>
      <w:r w:rsidR="00F819EE" w:rsidRPr="00695BCD">
        <w:rPr>
          <w:rFonts w:ascii="Times New Roman" w:hAnsi="Times New Roman" w:cs="Times New Roman"/>
          <w:color w:val="auto"/>
          <w:sz w:val="24"/>
          <w:szCs w:val="24"/>
        </w:rPr>
        <w:t xml:space="preserve"> </w:t>
      </w:r>
      <w:proofErr w:type="spellStart"/>
      <w:r w:rsidR="00F819EE" w:rsidRPr="00695BCD">
        <w:rPr>
          <w:rFonts w:ascii="Times New Roman" w:hAnsi="Times New Roman" w:cs="Times New Roman"/>
          <w:color w:val="auto"/>
          <w:sz w:val="24"/>
          <w:szCs w:val="24"/>
        </w:rPr>
        <w:t>природних</w:t>
      </w:r>
      <w:proofErr w:type="spellEnd"/>
      <w:r w:rsidR="00F819EE" w:rsidRPr="00695BCD">
        <w:rPr>
          <w:rFonts w:ascii="Times New Roman" w:hAnsi="Times New Roman" w:cs="Times New Roman"/>
          <w:color w:val="auto"/>
          <w:sz w:val="24"/>
          <w:szCs w:val="24"/>
        </w:rPr>
        <w:t xml:space="preserve"> </w:t>
      </w:r>
      <w:proofErr w:type="spellStart"/>
      <w:r w:rsidR="00F819EE" w:rsidRPr="00695BCD">
        <w:rPr>
          <w:rFonts w:ascii="Times New Roman" w:hAnsi="Times New Roman" w:cs="Times New Roman"/>
          <w:color w:val="auto"/>
          <w:sz w:val="24"/>
          <w:szCs w:val="24"/>
        </w:rPr>
        <w:t>језика</w:t>
      </w:r>
      <w:bookmarkEnd w:id="1"/>
      <w:proofErr w:type="spellEnd"/>
    </w:p>
    <w:p w14:paraId="1467C6B1" w14:textId="77777777" w:rsidR="00F819EE" w:rsidRDefault="00F819EE" w:rsidP="00F819EE">
      <w:pPr>
        <w:ind w:left="0"/>
      </w:pPr>
    </w:p>
    <w:p w14:paraId="227DABE6" w14:textId="06C432F1" w:rsidR="00C01495" w:rsidRDefault="00C01495" w:rsidP="00F819EE">
      <w:pPr>
        <w:ind w:left="0" w:firstLine="720"/>
      </w:pPr>
      <w:r w:rsidRPr="00C01495">
        <w:t>Обрада природног језика (NLP) је подобласт рачунарства и вештачке интелигенције (AI) која користи машинско учење како би омогућила рачунарима да разумеју и комуницирају људским језиком</w:t>
      </w:r>
      <w:r w:rsidR="00F819EE">
        <w:t xml:space="preserve"> [1]</w:t>
      </w:r>
      <w:r w:rsidRPr="00C01495">
        <w:t>.</w:t>
      </w:r>
    </w:p>
    <w:p w14:paraId="7990589B" w14:textId="31A41EF5" w:rsidR="00F819EE" w:rsidRDefault="00F819EE" w:rsidP="00F819EE">
      <w:pPr>
        <w:ind w:left="0" w:firstLine="720"/>
      </w:pPr>
      <w:r w:rsidRPr="00F819EE">
        <w:t>НЛП омогућава рачунарима и дигиталним уређајима да препознају, разумеју и генеришу текст и говор комбинујући рачунарску лингвистику, моделирање људског језика засновано на правилима, заједно са статистичким моделирањем, машинским учењем и дубоким учењем.</w:t>
      </w:r>
    </w:p>
    <w:p w14:paraId="5A03B702" w14:textId="75A4F56D" w:rsidR="00F819EE" w:rsidRDefault="00F819EE" w:rsidP="00F819EE">
      <w:pPr>
        <w:ind w:left="0" w:firstLine="720"/>
      </w:pPr>
      <w:r w:rsidRPr="00F819EE">
        <w:t>НЛП олакшава људима комуникацију и сарадњу са машинама, омогућавајући им да то чине природним људским језиком који користе свакодневно. Ово нуди предности у многим индустријама и применама</w:t>
      </w:r>
      <w:r>
        <w:t xml:space="preserve">: </w:t>
      </w:r>
      <w:r w:rsidRPr="00F819EE">
        <w:t>Аутоматизација понављајућих задатака</w:t>
      </w:r>
      <w:r>
        <w:t xml:space="preserve">, </w:t>
      </w:r>
      <w:r w:rsidRPr="00F819EE">
        <w:t>Побољшана анализа података и увиди</w:t>
      </w:r>
      <w:r>
        <w:t xml:space="preserve">, </w:t>
      </w:r>
      <w:r w:rsidRPr="00F819EE">
        <w:t>Побољшана претрага</w:t>
      </w:r>
      <w:r>
        <w:t xml:space="preserve">, </w:t>
      </w:r>
      <w:r w:rsidRPr="00F819EE">
        <w:t>Генерисање садржаја</w:t>
      </w:r>
      <w:r>
        <w:t xml:space="preserve"> [1].</w:t>
      </w:r>
    </w:p>
    <w:p w14:paraId="3F1967C6" w14:textId="77777777" w:rsidR="00F819EE" w:rsidRDefault="00F819EE" w:rsidP="00F819EE">
      <w:pPr>
        <w:ind w:left="0" w:firstLine="720"/>
      </w:pPr>
    </w:p>
    <w:p w14:paraId="29B955BF" w14:textId="5AEC557E" w:rsidR="00F819EE" w:rsidRPr="00695BCD" w:rsidRDefault="00695BCD" w:rsidP="00695BCD">
      <w:pPr>
        <w:pStyle w:val="Heading2"/>
        <w:ind w:firstLine="720"/>
        <w:rPr>
          <w:rFonts w:ascii="Times New Roman" w:hAnsi="Times New Roman" w:cs="Times New Roman"/>
          <w:color w:val="auto"/>
          <w:sz w:val="24"/>
          <w:szCs w:val="24"/>
        </w:rPr>
      </w:pPr>
      <w:bookmarkStart w:id="2" w:name="_Toc240370071"/>
      <w:r w:rsidRPr="00695BCD">
        <w:rPr>
          <w:rFonts w:ascii="Times New Roman" w:hAnsi="Times New Roman" w:cs="Times New Roman"/>
          <w:color w:val="auto"/>
          <w:sz w:val="24"/>
          <w:szCs w:val="24"/>
        </w:rPr>
        <w:t xml:space="preserve">1.2 </w:t>
      </w:r>
      <w:proofErr w:type="spellStart"/>
      <w:r w:rsidR="00F819EE" w:rsidRPr="00695BCD">
        <w:rPr>
          <w:rFonts w:ascii="Times New Roman" w:hAnsi="Times New Roman" w:cs="Times New Roman"/>
          <w:color w:val="auto"/>
          <w:sz w:val="24"/>
          <w:szCs w:val="24"/>
        </w:rPr>
        <w:t>Сумаризација</w:t>
      </w:r>
      <w:proofErr w:type="spellEnd"/>
      <w:r w:rsidR="00F819EE" w:rsidRPr="00695BCD">
        <w:rPr>
          <w:rFonts w:ascii="Times New Roman" w:hAnsi="Times New Roman" w:cs="Times New Roman"/>
          <w:color w:val="auto"/>
          <w:sz w:val="24"/>
          <w:szCs w:val="24"/>
        </w:rPr>
        <w:t xml:space="preserve"> </w:t>
      </w:r>
      <w:proofErr w:type="spellStart"/>
      <w:r w:rsidR="00F819EE" w:rsidRPr="00695BCD">
        <w:rPr>
          <w:rFonts w:ascii="Times New Roman" w:hAnsi="Times New Roman" w:cs="Times New Roman"/>
          <w:color w:val="auto"/>
          <w:sz w:val="24"/>
          <w:szCs w:val="24"/>
        </w:rPr>
        <w:t>текстова</w:t>
      </w:r>
      <w:bookmarkEnd w:id="2"/>
      <w:proofErr w:type="spellEnd"/>
    </w:p>
    <w:p w14:paraId="7EB8DB97" w14:textId="77777777" w:rsidR="00F819EE" w:rsidRDefault="00F819EE" w:rsidP="00F819EE">
      <w:pPr>
        <w:ind w:left="0"/>
      </w:pPr>
    </w:p>
    <w:p w14:paraId="733C5F8B" w14:textId="6E2A4A95" w:rsidR="00F819EE" w:rsidRDefault="00F819EE" w:rsidP="00F819EE">
      <w:pPr>
        <w:ind w:left="0"/>
      </w:pPr>
      <w:r>
        <w:tab/>
      </w:r>
      <w:r w:rsidRPr="00F819EE">
        <w:t>Сумирање текста сажима један или више текстова у краће резимее ради побољшаног издвајања информација</w:t>
      </w:r>
      <w:r>
        <w:t xml:space="preserve"> [2]</w:t>
      </w:r>
      <w:r w:rsidRPr="00F819EE">
        <w:t>.</w:t>
      </w:r>
    </w:p>
    <w:p w14:paraId="233D2CA1" w14:textId="29838136" w:rsidR="00F819EE" w:rsidRDefault="00F819EE" w:rsidP="00F819EE">
      <w:pPr>
        <w:ind w:left="0"/>
      </w:pPr>
      <w:r>
        <w:tab/>
      </w:r>
      <w:r w:rsidRPr="00F819EE">
        <w:t>Аутоматско сумирање текста (или сумирање докумената) је метода обраде природног језика која кондензује информације из једног или више улазних текстуалних докумената у оригинални излазни текст.</w:t>
      </w:r>
      <w:r>
        <w:t xml:space="preserve"> </w:t>
      </w:r>
      <w:r w:rsidRPr="00F819EE">
        <w:t>Алгоритми за сумирање текста често користе архитектуре дубоког учења</w:t>
      </w:r>
      <w:r>
        <w:t xml:space="preserve">, </w:t>
      </w:r>
      <w:r w:rsidRPr="00F819EE">
        <w:t>трансформаторе</w:t>
      </w:r>
      <w:r>
        <w:t xml:space="preserve"> </w:t>
      </w:r>
      <w:r w:rsidRPr="00F819EE">
        <w:t>за анализу докумената и генерисање текстуалних резимеа.</w:t>
      </w:r>
    </w:p>
    <w:p w14:paraId="797361E4" w14:textId="63EE79B6" w:rsidR="00F819EE" w:rsidRDefault="00F819EE" w:rsidP="00F819EE">
      <w:pPr>
        <w:ind w:left="0" w:firstLine="720"/>
      </w:pPr>
      <w:r w:rsidRPr="00F819EE">
        <w:t>Најочигледнија примена сумирања текста је убрзано истраживање. Ово има потенцијалну употребу у разним областима, као што су правна, академска и маркетиншка. Истраживачи такође показују како трансформери сумирања текста могу унапредити додатне задатке.</w:t>
      </w:r>
      <w:r w:rsidR="00C37705">
        <w:t xml:space="preserve"> </w:t>
      </w:r>
      <w:r w:rsidR="00C37705" w:rsidRPr="00C37705">
        <w:t>Најчешћа примена сумирања текстова је код сумирања вести и превођења са једног језика на други</w:t>
      </w:r>
      <w:r w:rsidR="00C37705">
        <w:t xml:space="preserve"> [2].</w:t>
      </w:r>
    </w:p>
    <w:p w14:paraId="06FD9466" w14:textId="77777777" w:rsidR="00C37705" w:rsidRDefault="00C37705" w:rsidP="00F819EE">
      <w:pPr>
        <w:ind w:left="0" w:firstLine="720"/>
      </w:pPr>
    </w:p>
    <w:p w14:paraId="3CDB6742" w14:textId="77777777" w:rsidR="00695BCD" w:rsidRDefault="00695BCD" w:rsidP="00F819EE">
      <w:pPr>
        <w:ind w:left="0" w:firstLine="720"/>
      </w:pPr>
    </w:p>
    <w:p w14:paraId="6C8145FA" w14:textId="77777777" w:rsidR="00695BCD" w:rsidRDefault="00695BCD" w:rsidP="00F819EE">
      <w:pPr>
        <w:ind w:left="0" w:firstLine="720"/>
      </w:pPr>
    </w:p>
    <w:p w14:paraId="15ED6665" w14:textId="77777777" w:rsidR="00695BCD" w:rsidRDefault="00695BCD" w:rsidP="00F819EE">
      <w:pPr>
        <w:ind w:left="0" w:firstLine="720"/>
      </w:pPr>
    </w:p>
    <w:p w14:paraId="62E8109B" w14:textId="77777777" w:rsidR="00695BCD" w:rsidRDefault="00695BCD" w:rsidP="00F819EE">
      <w:pPr>
        <w:ind w:left="0" w:firstLine="720"/>
      </w:pPr>
    </w:p>
    <w:p w14:paraId="0DAB6E30" w14:textId="77777777" w:rsidR="00695BCD" w:rsidRDefault="00695BCD" w:rsidP="00F819EE">
      <w:pPr>
        <w:ind w:left="0" w:firstLine="720"/>
      </w:pPr>
    </w:p>
    <w:p w14:paraId="28C06F6E" w14:textId="10431E7F" w:rsidR="00C37705" w:rsidRPr="00695BCD" w:rsidRDefault="00C37705" w:rsidP="00695BCD">
      <w:pPr>
        <w:pStyle w:val="Heading1"/>
        <w:numPr>
          <w:ilvl w:val="0"/>
          <w:numId w:val="20"/>
        </w:numPr>
        <w:rPr>
          <w:rFonts w:ascii="Times New Roman" w:hAnsi="Times New Roman" w:cs="Times New Roman"/>
          <w:color w:val="auto"/>
          <w:sz w:val="32"/>
          <w:szCs w:val="32"/>
        </w:rPr>
      </w:pPr>
      <w:bookmarkStart w:id="3" w:name="_Toc240370072"/>
      <w:proofErr w:type="spellStart"/>
      <w:r w:rsidRPr="00695BCD">
        <w:rPr>
          <w:rFonts w:ascii="Times New Roman" w:hAnsi="Times New Roman" w:cs="Times New Roman"/>
          <w:color w:val="auto"/>
          <w:sz w:val="32"/>
          <w:szCs w:val="32"/>
        </w:rPr>
        <w:lastRenderedPageBreak/>
        <w:t>Аутоматско</w:t>
      </w:r>
      <w:proofErr w:type="spellEnd"/>
      <w:r w:rsidRPr="00695BCD">
        <w:rPr>
          <w:rFonts w:ascii="Times New Roman" w:hAnsi="Times New Roman" w:cs="Times New Roman"/>
          <w:color w:val="auto"/>
          <w:sz w:val="32"/>
          <w:szCs w:val="32"/>
        </w:rPr>
        <w:t xml:space="preserve"> </w:t>
      </w:r>
      <w:proofErr w:type="spellStart"/>
      <w:r w:rsidRPr="00695BCD">
        <w:rPr>
          <w:rFonts w:ascii="Times New Roman" w:hAnsi="Times New Roman" w:cs="Times New Roman"/>
          <w:color w:val="auto"/>
          <w:sz w:val="32"/>
          <w:szCs w:val="32"/>
        </w:rPr>
        <w:t>сумирање</w:t>
      </w:r>
      <w:proofErr w:type="spellEnd"/>
      <w:r w:rsidRPr="00695BCD">
        <w:rPr>
          <w:rFonts w:ascii="Times New Roman" w:hAnsi="Times New Roman" w:cs="Times New Roman"/>
          <w:color w:val="auto"/>
          <w:sz w:val="32"/>
          <w:szCs w:val="32"/>
        </w:rPr>
        <w:t xml:space="preserve"> </w:t>
      </w:r>
      <w:proofErr w:type="spellStart"/>
      <w:r w:rsidRPr="00695BCD">
        <w:rPr>
          <w:rFonts w:ascii="Times New Roman" w:hAnsi="Times New Roman" w:cs="Times New Roman"/>
          <w:color w:val="auto"/>
          <w:sz w:val="32"/>
          <w:szCs w:val="32"/>
        </w:rPr>
        <w:t>текста</w:t>
      </w:r>
      <w:bookmarkEnd w:id="3"/>
      <w:proofErr w:type="spellEnd"/>
    </w:p>
    <w:p w14:paraId="50E19B3B" w14:textId="77777777" w:rsidR="00FC53AB" w:rsidRDefault="00FC53AB" w:rsidP="00C37705">
      <w:pPr>
        <w:ind w:left="0"/>
      </w:pPr>
    </w:p>
    <w:p w14:paraId="62E6CB89" w14:textId="08AC1344" w:rsidR="00FC53AB" w:rsidRPr="00695BCD" w:rsidRDefault="00695BCD" w:rsidP="00695BCD">
      <w:pPr>
        <w:pStyle w:val="Heading2"/>
        <w:ind w:firstLine="360"/>
        <w:rPr>
          <w:rFonts w:ascii="Times New Roman" w:hAnsi="Times New Roman" w:cs="Times New Roman"/>
          <w:color w:val="auto"/>
          <w:sz w:val="24"/>
          <w:szCs w:val="24"/>
        </w:rPr>
      </w:pPr>
      <w:bookmarkStart w:id="4" w:name="_Toc240370073"/>
      <w:r w:rsidRPr="00695BCD">
        <w:rPr>
          <w:rFonts w:ascii="Times New Roman" w:hAnsi="Times New Roman" w:cs="Times New Roman"/>
          <w:color w:val="auto"/>
          <w:sz w:val="24"/>
          <w:szCs w:val="24"/>
        </w:rPr>
        <w:t xml:space="preserve">2.1 </w:t>
      </w:r>
      <w:proofErr w:type="spellStart"/>
      <w:r w:rsidR="00FC53AB" w:rsidRPr="00695BCD">
        <w:rPr>
          <w:rFonts w:ascii="Times New Roman" w:hAnsi="Times New Roman" w:cs="Times New Roman"/>
          <w:color w:val="auto"/>
          <w:sz w:val="24"/>
          <w:szCs w:val="24"/>
        </w:rPr>
        <w:t>Дефиниција</w:t>
      </w:r>
      <w:bookmarkEnd w:id="4"/>
      <w:proofErr w:type="spellEnd"/>
    </w:p>
    <w:p w14:paraId="3DC893C8" w14:textId="77777777" w:rsidR="00C37705" w:rsidRDefault="00C37705" w:rsidP="00C37705">
      <w:pPr>
        <w:ind w:left="0"/>
      </w:pPr>
    </w:p>
    <w:p w14:paraId="18D10F54" w14:textId="2E5E8CE7" w:rsidR="00C37705" w:rsidRDefault="00FC53AB" w:rsidP="00FC53AB">
      <w:pPr>
        <w:ind w:left="0" w:firstLine="720"/>
      </w:pPr>
      <w:r w:rsidRPr="00FC53AB">
        <w:t>Аутоматско сумирање текста, такође познато као аутоматско сумирање или компресија текста, је техника која се користи за сажимање велике количине текста у краћу, сажетију верзију, уз очување најважнијих информација</w:t>
      </w:r>
      <w:r>
        <w:t xml:space="preserve"> [3]</w:t>
      </w:r>
      <w:r w:rsidRPr="00FC53AB">
        <w:t>.</w:t>
      </w:r>
    </w:p>
    <w:p w14:paraId="2E695F97" w14:textId="1D51E501" w:rsidR="00FC53AB" w:rsidRDefault="00FC53AB" w:rsidP="00FC53AB">
      <w:pPr>
        <w:ind w:left="0" w:firstLine="720"/>
      </w:pPr>
      <w:r w:rsidRPr="00FC53AB">
        <w:t>Значај аутоматског сумирања текста лежи у његовој способности да уштеди време и побољша ефикасност у претраживању информација. У данашњем свету где информација има у изобиљу, сумирање помаже у смањењу преоптерећења информацијама и побољшању читљивости и разумевања.</w:t>
      </w:r>
    </w:p>
    <w:p w14:paraId="2CD352A2" w14:textId="4A02C0F1" w:rsidR="00FC53AB" w:rsidRDefault="00FC53AB" w:rsidP="00FC53AB">
      <w:pPr>
        <w:ind w:left="0" w:firstLine="720"/>
      </w:pPr>
      <w:r w:rsidRPr="00FC53AB">
        <w:t>Аутоматско сумирање текста је процес аутоматског генерисања сажете верзије великог текстуалног документа, уз задржавање најважнијих информација</w:t>
      </w:r>
      <w:r>
        <w:t xml:space="preserve"> [3]</w:t>
      </w:r>
      <w:r w:rsidRPr="00FC53AB">
        <w:t>.</w:t>
      </w:r>
      <w:r>
        <w:t xml:space="preserve"> </w:t>
      </w:r>
      <w:r w:rsidRPr="00FC53AB">
        <w:t>Може се грубо класификовати у три типа: екстрактивно, апстрактно и хибридно. Екстрактивно сумирање подразумева одабир и спајање важних реченица или фраза из оригиналног текста. Апстрактно сумирање подразумева генерисање новог сумирања које се разликује од оригиналног текста. Хибридно сумирање је комбинација екстрактивног и апстрактног сумирања.</w:t>
      </w:r>
    </w:p>
    <w:p w14:paraId="3C971182" w14:textId="0A878537" w:rsidR="00FC53AB" w:rsidRDefault="00FC53AB" w:rsidP="00FC53AB">
      <w:pPr>
        <w:ind w:left="0" w:firstLine="720"/>
      </w:pPr>
      <w:r w:rsidRPr="00FC53AB">
        <w:t>Технике које се користе у аутоматском сумирању текста укључују обраду природног језика, машинско учење и дубоко учење. Обрада природног језика се користи за анализу структуре и значења текста, док се алгоритми машинског учења користе за идентификацију најважнијих реченица или фраза. Технике дубоког учења, као што су неуронске мреже, користе се за генерисање новог резимеа који се разликује од оригиналног текста. Помоћу ових техника, могуће је произвести висококвалитетне резимее који су и сажети и информативни.</w:t>
      </w:r>
    </w:p>
    <w:p w14:paraId="4E89633B" w14:textId="77777777" w:rsidR="00FC53AB" w:rsidRDefault="00FC53AB" w:rsidP="00FC53AB">
      <w:pPr>
        <w:ind w:left="0" w:firstLine="720"/>
      </w:pPr>
    </w:p>
    <w:p w14:paraId="1C7C98A2" w14:textId="374DAB13" w:rsidR="00FC53AB" w:rsidRDefault="00FC53AB" w:rsidP="00FC53AB">
      <w:pPr>
        <w:ind w:left="0"/>
      </w:pPr>
      <w:r>
        <w:rPr>
          <w:noProof/>
          <w14:ligatures w14:val="standardContextual"/>
        </w:rPr>
        <w:drawing>
          <wp:inline distT="0" distB="0" distL="0" distR="0" wp14:anchorId="39A8D4E4" wp14:editId="1CAE5251">
            <wp:extent cx="5943600" cy="2341245"/>
            <wp:effectExtent l="0" t="0" r="0" b="1905"/>
            <wp:docPr id="57441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13406" name="Picture 574413406"/>
                    <pic:cNvPicPr/>
                  </pic:nvPicPr>
                  <pic:blipFill>
                    <a:blip r:embed="rId8">
                      <a:extLst>
                        <a:ext uri="{28A0092B-C50C-407E-A947-70E740481C1C}">
                          <a14:useLocalDpi xmlns:a14="http://schemas.microsoft.com/office/drawing/2010/main" val="0"/>
                        </a:ext>
                      </a:extLst>
                    </a:blip>
                    <a:stretch>
                      <a:fillRect/>
                    </a:stretch>
                  </pic:blipFill>
                  <pic:spPr>
                    <a:xfrm>
                      <a:off x="0" y="0"/>
                      <a:ext cx="5943600" cy="2341245"/>
                    </a:xfrm>
                    <a:prstGeom prst="rect">
                      <a:avLst/>
                    </a:prstGeom>
                  </pic:spPr>
                </pic:pic>
              </a:graphicData>
            </a:graphic>
          </wp:inline>
        </w:drawing>
      </w:r>
    </w:p>
    <w:p w14:paraId="08D76A4B" w14:textId="1E872BA8" w:rsidR="00FC53AB" w:rsidRDefault="00FC53AB" w:rsidP="00FC53AB">
      <w:pPr>
        <w:ind w:left="0"/>
      </w:pPr>
      <w:r w:rsidRPr="00FC53AB">
        <w:t>Слика 2.1.1:</w:t>
      </w:r>
      <w:r>
        <w:t xml:space="preserve"> </w:t>
      </w:r>
      <w:r w:rsidRPr="00FC53AB">
        <w:t>Дијаграм сумирања текста</w:t>
      </w:r>
      <w:r w:rsidR="00712FC6">
        <w:t xml:space="preserve"> [3].</w:t>
      </w:r>
    </w:p>
    <w:p w14:paraId="60323978" w14:textId="77777777" w:rsidR="00FC53AB" w:rsidRDefault="00FC53AB" w:rsidP="00FC53AB">
      <w:pPr>
        <w:ind w:left="0"/>
      </w:pPr>
    </w:p>
    <w:p w14:paraId="20BE2563" w14:textId="0B69343E" w:rsidR="00FC53AB" w:rsidRDefault="00712FC6" w:rsidP="00712FC6">
      <w:pPr>
        <w:ind w:left="0" w:firstLine="720"/>
      </w:pPr>
      <w:r w:rsidRPr="00712FC6">
        <w:t>Аутоматско сумирање текста је кључни алат у данашњем свету богатом информацијама. Са све већом количином података, сумирање је постало неопходно за уштеду времена и побољшање ефикасности. Ево неких од кључних предности истог</w:t>
      </w:r>
      <w:r>
        <w:t xml:space="preserve"> [3]</w:t>
      </w:r>
      <w:r w:rsidRPr="00712FC6">
        <w:t>:</w:t>
      </w:r>
    </w:p>
    <w:p w14:paraId="0524F1AB" w14:textId="759C5178" w:rsidR="00712FC6" w:rsidRPr="00712FC6" w:rsidRDefault="00712FC6" w:rsidP="00712FC6">
      <w:pPr>
        <w:pStyle w:val="ListParagraph"/>
        <w:numPr>
          <w:ilvl w:val="0"/>
          <w:numId w:val="13"/>
        </w:numPr>
        <w:rPr>
          <w:rFonts w:ascii="Times New Roman" w:hAnsi="Times New Roman" w:cs="Times New Roman"/>
        </w:rPr>
      </w:pPr>
      <w:r w:rsidRPr="00712FC6">
        <w:rPr>
          <w:rFonts w:ascii="Times New Roman" w:hAnsi="Times New Roman" w:cs="Times New Roman"/>
        </w:rPr>
        <w:t>Штеди време тако што велику количину текста сажима у краћу, лакшу за коришћење верзију.</w:t>
      </w:r>
    </w:p>
    <w:p w14:paraId="3CEC6F38" w14:textId="73B4F397" w:rsidR="00712FC6" w:rsidRPr="00712FC6" w:rsidRDefault="00712FC6" w:rsidP="00712FC6">
      <w:pPr>
        <w:pStyle w:val="ListParagraph"/>
        <w:numPr>
          <w:ilvl w:val="0"/>
          <w:numId w:val="13"/>
        </w:numPr>
        <w:rPr>
          <w:rFonts w:ascii="Times New Roman" w:hAnsi="Times New Roman" w:cs="Times New Roman"/>
        </w:rPr>
      </w:pPr>
      <w:r w:rsidRPr="00712FC6">
        <w:rPr>
          <w:rFonts w:ascii="Times New Roman" w:hAnsi="Times New Roman" w:cs="Times New Roman"/>
        </w:rPr>
        <w:t>Побољшава претраживање информација тако што истиче најважније делове текстуалног документа.</w:t>
      </w:r>
    </w:p>
    <w:p w14:paraId="7C1E9343" w14:textId="5BDCFF6D" w:rsidR="00712FC6" w:rsidRPr="00712FC6" w:rsidRDefault="00712FC6" w:rsidP="00712FC6">
      <w:pPr>
        <w:pStyle w:val="ListParagraph"/>
        <w:numPr>
          <w:ilvl w:val="0"/>
          <w:numId w:val="13"/>
        </w:numPr>
        <w:rPr>
          <w:rFonts w:ascii="Times New Roman" w:hAnsi="Times New Roman" w:cs="Times New Roman"/>
        </w:rPr>
      </w:pPr>
      <w:r w:rsidRPr="00712FC6">
        <w:rPr>
          <w:rFonts w:ascii="Times New Roman" w:hAnsi="Times New Roman" w:cs="Times New Roman"/>
        </w:rPr>
        <w:t>Побољшава читљивост и разумевање представљајући најважније информације у сажетом и лако разумљивом формату.</w:t>
      </w:r>
    </w:p>
    <w:p w14:paraId="5402DE27" w14:textId="3817DDFA" w:rsidR="00712FC6" w:rsidRDefault="00712FC6" w:rsidP="00712FC6">
      <w:pPr>
        <w:pStyle w:val="ListParagraph"/>
        <w:numPr>
          <w:ilvl w:val="0"/>
          <w:numId w:val="13"/>
        </w:numPr>
        <w:rPr>
          <w:rFonts w:ascii="Times New Roman" w:hAnsi="Times New Roman" w:cs="Times New Roman"/>
        </w:rPr>
      </w:pPr>
      <w:r w:rsidRPr="00712FC6">
        <w:rPr>
          <w:rFonts w:ascii="Times New Roman" w:hAnsi="Times New Roman" w:cs="Times New Roman"/>
        </w:rPr>
        <w:t xml:space="preserve">Смањује преоптерећење информацијама филтрирањем </w:t>
      </w:r>
      <w:proofErr w:type="spellStart"/>
      <w:r w:rsidRPr="00712FC6">
        <w:rPr>
          <w:rFonts w:ascii="Times New Roman" w:hAnsi="Times New Roman" w:cs="Times New Roman"/>
        </w:rPr>
        <w:t>небитних</w:t>
      </w:r>
      <w:proofErr w:type="spellEnd"/>
      <w:r w:rsidRPr="00712FC6">
        <w:rPr>
          <w:rFonts w:ascii="Times New Roman" w:hAnsi="Times New Roman" w:cs="Times New Roman"/>
        </w:rPr>
        <w:t xml:space="preserve"> </w:t>
      </w:r>
      <w:proofErr w:type="spellStart"/>
      <w:r w:rsidRPr="00712FC6">
        <w:rPr>
          <w:rFonts w:ascii="Times New Roman" w:hAnsi="Times New Roman" w:cs="Times New Roman"/>
        </w:rPr>
        <w:t>информација</w:t>
      </w:r>
      <w:proofErr w:type="spellEnd"/>
      <w:r w:rsidRPr="00712FC6">
        <w:rPr>
          <w:rFonts w:ascii="Times New Roman" w:hAnsi="Times New Roman" w:cs="Times New Roman"/>
        </w:rPr>
        <w:t xml:space="preserve"> и </w:t>
      </w:r>
      <w:proofErr w:type="spellStart"/>
      <w:r w:rsidRPr="00712FC6">
        <w:rPr>
          <w:rFonts w:ascii="Times New Roman" w:hAnsi="Times New Roman" w:cs="Times New Roman"/>
        </w:rPr>
        <w:t>приказивањем</w:t>
      </w:r>
      <w:proofErr w:type="spellEnd"/>
      <w:r w:rsidRPr="00712FC6">
        <w:rPr>
          <w:rFonts w:ascii="Times New Roman" w:hAnsi="Times New Roman" w:cs="Times New Roman"/>
        </w:rPr>
        <w:t xml:space="preserve"> </w:t>
      </w:r>
      <w:proofErr w:type="spellStart"/>
      <w:r w:rsidRPr="00712FC6">
        <w:rPr>
          <w:rFonts w:ascii="Times New Roman" w:hAnsi="Times New Roman" w:cs="Times New Roman"/>
        </w:rPr>
        <w:t>само</w:t>
      </w:r>
      <w:proofErr w:type="spellEnd"/>
      <w:r w:rsidRPr="00712FC6">
        <w:rPr>
          <w:rFonts w:ascii="Times New Roman" w:hAnsi="Times New Roman" w:cs="Times New Roman"/>
        </w:rPr>
        <w:t xml:space="preserve"> </w:t>
      </w:r>
      <w:proofErr w:type="spellStart"/>
      <w:r w:rsidRPr="00712FC6">
        <w:rPr>
          <w:rFonts w:ascii="Times New Roman" w:hAnsi="Times New Roman" w:cs="Times New Roman"/>
        </w:rPr>
        <w:t>најважнијих</w:t>
      </w:r>
      <w:proofErr w:type="spellEnd"/>
      <w:r w:rsidRPr="00712FC6">
        <w:rPr>
          <w:rFonts w:ascii="Times New Roman" w:hAnsi="Times New Roman" w:cs="Times New Roman"/>
        </w:rPr>
        <w:t xml:space="preserve"> </w:t>
      </w:r>
      <w:proofErr w:type="spellStart"/>
      <w:r w:rsidRPr="00712FC6">
        <w:rPr>
          <w:rFonts w:ascii="Times New Roman" w:hAnsi="Times New Roman" w:cs="Times New Roman"/>
        </w:rPr>
        <w:t>делова</w:t>
      </w:r>
      <w:proofErr w:type="spellEnd"/>
      <w:r w:rsidRPr="00712FC6">
        <w:rPr>
          <w:rFonts w:ascii="Times New Roman" w:hAnsi="Times New Roman" w:cs="Times New Roman"/>
        </w:rPr>
        <w:t xml:space="preserve"> </w:t>
      </w:r>
      <w:proofErr w:type="spellStart"/>
      <w:r w:rsidRPr="00712FC6">
        <w:rPr>
          <w:rFonts w:ascii="Times New Roman" w:hAnsi="Times New Roman" w:cs="Times New Roman"/>
        </w:rPr>
        <w:t>текстуалног</w:t>
      </w:r>
      <w:proofErr w:type="spellEnd"/>
      <w:r w:rsidRPr="00712FC6">
        <w:rPr>
          <w:rFonts w:ascii="Times New Roman" w:hAnsi="Times New Roman" w:cs="Times New Roman"/>
        </w:rPr>
        <w:t xml:space="preserve"> </w:t>
      </w:r>
      <w:proofErr w:type="spellStart"/>
      <w:r w:rsidRPr="00712FC6">
        <w:rPr>
          <w:rFonts w:ascii="Times New Roman" w:hAnsi="Times New Roman" w:cs="Times New Roman"/>
        </w:rPr>
        <w:t>документа</w:t>
      </w:r>
      <w:proofErr w:type="spellEnd"/>
      <w:r w:rsidRPr="00712FC6">
        <w:rPr>
          <w:rFonts w:ascii="Times New Roman" w:hAnsi="Times New Roman" w:cs="Times New Roman"/>
        </w:rPr>
        <w:t>.</w:t>
      </w:r>
    </w:p>
    <w:p w14:paraId="30915B06" w14:textId="5E05DC3A" w:rsidR="00FC53AB" w:rsidRDefault="00712FC6" w:rsidP="00712FC6">
      <w:pPr>
        <w:ind w:left="0" w:firstLine="720"/>
      </w:pPr>
      <w:r w:rsidRPr="00712FC6">
        <w:t>Аутоматско сумирање текста је моћна функција која има потенцијал да револуционише начин на који обрађујемо и управљамо информацијама. Од уштеде времена и побољшања ефикасности до смањења преоптерећења информацијама и побољшања читљивости, предности исте су јасне.</w:t>
      </w:r>
    </w:p>
    <w:p w14:paraId="02AF095D" w14:textId="77777777" w:rsidR="00712FC6" w:rsidRDefault="00712FC6" w:rsidP="00712FC6">
      <w:pPr>
        <w:ind w:left="0"/>
      </w:pPr>
    </w:p>
    <w:p w14:paraId="750EB83E" w14:textId="166340FB" w:rsidR="00712FC6" w:rsidRPr="00695BCD" w:rsidRDefault="00695BCD" w:rsidP="00695BCD">
      <w:pPr>
        <w:pStyle w:val="Heading2"/>
        <w:ind w:firstLine="720"/>
        <w:rPr>
          <w:rFonts w:ascii="Times New Roman" w:hAnsi="Times New Roman" w:cs="Times New Roman"/>
          <w:color w:val="auto"/>
          <w:sz w:val="24"/>
          <w:szCs w:val="24"/>
        </w:rPr>
      </w:pPr>
      <w:bookmarkStart w:id="5" w:name="_Toc240370074"/>
      <w:r w:rsidRPr="00695BCD">
        <w:rPr>
          <w:rFonts w:ascii="Times New Roman" w:hAnsi="Times New Roman" w:cs="Times New Roman"/>
          <w:color w:val="auto"/>
          <w:sz w:val="24"/>
          <w:szCs w:val="24"/>
        </w:rPr>
        <w:t xml:space="preserve">2.2 </w:t>
      </w:r>
      <w:r w:rsidR="00712FC6" w:rsidRPr="00695BCD">
        <w:rPr>
          <w:rFonts w:ascii="Times New Roman" w:hAnsi="Times New Roman" w:cs="Times New Roman"/>
          <w:color w:val="auto"/>
          <w:sz w:val="24"/>
          <w:szCs w:val="24"/>
        </w:rPr>
        <w:t xml:space="preserve">Extractive </w:t>
      </w:r>
      <w:proofErr w:type="spellStart"/>
      <w:r w:rsidR="00712FC6" w:rsidRPr="00695BCD">
        <w:rPr>
          <w:rFonts w:ascii="Times New Roman" w:hAnsi="Times New Roman" w:cs="Times New Roman"/>
          <w:color w:val="auto"/>
          <w:sz w:val="24"/>
          <w:szCs w:val="24"/>
        </w:rPr>
        <w:t>сумирање</w:t>
      </w:r>
      <w:bookmarkEnd w:id="5"/>
      <w:proofErr w:type="spellEnd"/>
    </w:p>
    <w:p w14:paraId="4C25A957" w14:textId="77777777" w:rsidR="00712FC6" w:rsidRDefault="00712FC6" w:rsidP="00712FC6">
      <w:pPr>
        <w:ind w:left="0"/>
      </w:pPr>
    </w:p>
    <w:p w14:paraId="794ED1EE" w14:textId="4660DB9D" w:rsidR="00712FC6" w:rsidRDefault="00712FC6" w:rsidP="00712FC6">
      <w:pPr>
        <w:ind w:left="0"/>
      </w:pPr>
      <w:r>
        <w:tab/>
      </w:r>
      <w:r w:rsidRPr="00712FC6">
        <w:t>Екстрактивно сумирање издваја неизмењене реченице из оригиналних текстуалних докумената. Кључна разлика између екстрактивних алгоритама је начин на који бодују важност реченица, а истовремено смањују тематску редундантност. Разлике у бодовању реченица одређују које реченице треба издвојити, а које задржати</w:t>
      </w:r>
      <w:r>
        <w:t xml:space="preserve"> [1]</w:t>
      </w:r>
      <w:r w:rsidRPr="00712FC6">
        <w:t>.</w:t>
      </w:r>
    </w:p>
    <w:p w14:paraId="0440EE7E" w14:textId="16C06E4D" w:rsidR="00712FC6" w:rsidRDefault="00712FC6" w:rsidP="00712FC6">
      <w:pPr>
        <w:ind w:left="0"/>
      </w:pPr>
      <w:r>
        <w:tab/>
      </w:r>
      <w:r w:rsidR="0058555F" w:rsidRPr="0058555F">
        <w:t>Као и код других NLP задатака, сумирање текста захтева да текстуални подаци прво прођу претходну обраду. То укључује токенизацију, уклањање зауставних речи и лематизацију или стеминг како би скуп података био читљив моделу машинског учења. Након претходне обраде, све методе екстрактивног сумирања текста прате три општа, независна корака: репрезентацију, бодовање реченица и избор реченица.</w:t>
      </w:r>
    </w:p>
    <w:p w14:paraId="0FE14AF0" w14:textId="506DF578" w:rsidR="0058555F" w:rsidRDefault="0058555F" w:rsidP="00712FC6">
      <w:pPr>
        <w:ind w:left="0"/>
      </w:pPr>
      <w:r>
        <w:tab/>
      </w:r>
      <w:r w:rsidRPr="0058555F">
        <w:rPr>
          <w:u w:val="single"/>
        </w:rPr>
        <w:t>Репрезентација</w:t>
      </w:r>
      <w:r w:rsidRPr="0058555F">
        <w:t xml:space="preserve"> [1]</w:t>
      </w:r>
      <w:r>
        <w:t xml:space="preserve">: </w:t>
      </w:r>
      <w:r w:rsidRPr="0058555F">
        <w:t>У фази репрезентације, алгоритам сегментира и представља претходно обрађене текстуалне податке за поређење. Многе од ових репрезентација се граде од модела „вреће речи“, који представљају текстуалне сегменте</w:t>
      </w:r>
      <w:r>
        <w:t xml:space="preserve">, </w:t>
      </w:r>
      <w:r w:rsidRPr="0058555F">
        <w:t>као што су речи или реченице</w:t>
      </w:r>
      <w:r>
        <w:t xml:space="preserve">, </w:t>
      </w:r>
      <w:r w:rsidRPr="0058555F">
        <w:t>као тачке података у векторском простору. Велики скупови података са више докумената могу користити термин фреквенција-инверзна фреквенција документа (TF-IDF), варијанту модела „вреће речи“ која пондерише сваки термин како би одражавала његов значај унутар скупа текста.</w:t>
      </w:r>
    </w:p>
    <w:p w14:paraId="3F8EF8CE" w14:textId="7ED68A85" w:rsidR="0058555F" w:rsidRDefault="0058555F" w:rsidP="00712FC6">
      <w:pPr>
        <w:ind w:left="0"/>
      </w:pPr>
      <w:r>
        <w:tab/>
      </w:r>
      <w:r w:rsidRPr="0058555F">
        <w:t>Алати за моделирање тема као што је латентна семантичка анализа (LSA) су још једна метода представљања која производи групе резимираних кључних речи распоређених по документима. Други алгоритми, као што су LexRank и TextRank, користе графо</w:t>
      </w:r>
      <w:r w:rsidR="008761D5" w:rsidRPr="0058555F">
        <w:t>в</w:t>
      </w:r>
      <w:r w:rsidRPr="0058555F">
        <w:t xml:space="preserve">е. Ови </w:t>
      </w:r>
      <w:r w:rsidRPr="0058555F">
        <w:lastRenderedPageBreak/>
        <w:t>приступи засновани на графо</w:t>
      </w:r>
      <w:r w:rsidR="008761D5" w:rsidRPr="0058555F">
        <w:t>в</w:t>
      </w:r>
      <w:r w:rsidRPr="0058555F">
        <w:t>има представљају реченице као чворове (или врхове) који су повезани линијама према резултатима семантичке сличности.</w:t>
      </w:r>
    </w:p>
    <w:p w14:paraId="290567E9" w14:textId="765EC9BB" w:rsidR="0058555F" w:rsidRDefault="0058555F" w:rsidP="00712FC6">
      <w:pPr>
        <w:ind w:left="0"/>
      </w:pPr>
      <w:r>
        <w:tab/>
      </w:r>
      <w:r w:rsidRPr="0058555F">
        <w:rPr>
          <w:u w:val="single"/>
        </w:rPr>
        <w:t>Бодовање реченица</w:t>
      </w:r>
      <w:r>
        <w:t xml:space="preserve"> [1]: </w:t>
      </w:r>
      <w:r w:rsidRPr="0058555F">
        <w:t>Бодовање реченица, као што му име каже, бодује сваку реченицу у тексту према њеном значају за тај текст. Различити прикази примењују различите методе бодовања. На пример, приступи представљања тема бодују сваку реченицу према степену у којем оне појединачно изражавају или комбинују кључне теме.</w:t>
      </w:r>
    </w:p>
    <w:p w14:paraId="6DFF39E1" w14:textId="0AF43090" w:rsidR="0058555F" w:rsidRDefault="0058555F" w:rsidP="00712FC6">
      <w:pPr>
        <w:ind w:left="0"/>
      </w:pPr>
      <w:r>
        <w:tab/>
      </w:r>
      <w:r w:rsidRPr="0058555F">
        <w:t>Конкретније, ово може укључивати тежинско распоређивање реченица према кофреквенцији кључних речи теме. Приступи засновани на графовима, израчунавају централност реченице. Ови алгоритми одређују централност користећи TF-IDF да би израчунали колико далеко дати чвор реченице може бити од центроида документа у векторском простору.</w:t>
      </w:r>
    </w:p>
    <w:p w14:paraId="3FD6A099" w14:textId="509202DA" w:rsidR="0058555F" w:rsidRDefault="0058555F" w:rsidP="0058555F">
      <w:pPr>
        <w:ind w:left="0" w:firstLine="720"/>
      </w:pPr>
      <w:r w:rsidRPr="0058555F">
        <w:rPr>
          <w:u w:val="single"/>
        </w:rPr>
        <w:t>Избор реченице</w:t>
      </w:r>
      <w:r>
        <w:t xml:space="preserve"> [1]: </w:t>
      </w:r>
      <w:r w:rsidRPr="0058555F">
        <w:t>Последњи општи корак у екстрактивним алгоритмима је избор реченица. Након што су реченице пондерисане по важности, алгоритми бирају n најважнијих реченица за документ или колекцију истих. Ове реченице чине генерисани резиме. Али шта ако постоји семантичко и тематско преклапање у овим реченицама?</w:t>
      </w:r>
    </w:p>
    <w:p w14:paraId="4B27CEC6" w14:textId="322CD81D" w:rsidR="0058555F" w:rsidRDefault="0058555F" w:rsidP="0058555F">
      <w:pPr>
        <w:ind w:left="0" w:firstLine="720"/>
      </w:pPr>
      <w:r w:rsidRPr="0058555F">
        <w:t>Корак селекције реченица има за циљ смањење сувишности у коначним резимеима. Методе максималне маргиналне релевантности користе итеративни приступ. Конкретно, оне поново израчунавају оцене важности реченица у складу са сличношћу те реченице са већ одабраним реченицама. Глобалне методе селекције бирају подскуп најважнијих реченица како би се максимизирала укупна важност и смањила сувишност.</w:t>
      </w:r>
    </w:p>
    <w:p w14:paraId="263D5902" w14:textId="48FC18DB" w:rsidR="0058555F" w:rsidRDefault="0058555F" w:rsidP="0058555F">
      <w:pPr>
        <w:ind w:left="0" w:firstLine="720"/>
      </w:pPr>
      <w:r w:rsidRPr="0058555F">
        <w:t>Као што овај преглед илуструје, екстрактивно сумирање текста је у крајњој линији питање рангирања текста (а најчешће, реченица). Технике екстрактивног сумирања текста рангирају документе и њихове тест низове (за узорак, реченице) по редоследу или производе резиме који најбоље одговара централним темама идентификованим у датим текстовима. На овај начин, екстрактивно сумирање се може схватити као облик претраживања информација.</w:t>
      </w:r>
    </w:p>
    <w:p w14:paraId="2D0D1EB5" w14:textId="53829065" w:rsidR="0058555F" w:rsidRDefault="0058555F" w:rsidP="0058555F">
      <w:pPr>
        <w:ind w:left="0" w:firstLine="720"/>
      </w:pPr>
      <w:r>
        <w:rPr>
          <w:noProof/>
          <w14:ligatures w14:val="standardContextual"/>
        </w:rPr>
        <w:lastRenderedPageBreak/>
        <w:drawing>
          <wp:inline distT="0" distB="0" distL="0" distR="0" wp14:anchorId="52EA639C" wp14:editId="6C7378B5">
            <wp:extent cx="1771897" cy="3191320"/>
            <wp:effectExtent l="0" t="0" r="0" b="9525"/>
            <wp:docPr id="1072058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58221" name="Picture 1072058221"/>
                    <pic:cNvPicPr/>
                  </pic:nvPicPr>
                  <pic:blipFill>
                    <a:blip r:embed="rId9">
                      <a:extLst>
                        <a:ext uri="{28A0092B-C50C-407E-A947-70E740481C1C}">
                          <a14:useLocalDpi xmlns:a14="http://schemas.microsoft.com/office/drawing/2010/main" val="0"/>
                        </a:ext>
                      </a:extLst>
                    </a:blip>
                    <a:stretch>
                      <a:fillRect/>
                    </a:stretch>
                  </pic:blipFill>
                  <pic:spPr>
                    <a:xfrm>
                      <a:off x="0" y="0"/>
                      <a:ext cx="1771897" cy="3191320"/>
                    </a:xfrm>
                    <a:prstGeom prst="rect">
                      <a:avLst/>
                    </a:prstGeom>
                  </pic:spPr>
                </pic:pic>
              </a:graphicData>
            </a:graphic>
          </wp:inline>
        </w:drawing>
      </w:r>
    </w:p>
    <w:p w14:paraId="3AD46C14" w14:textId="32578851" w:rsidR="00C37705" w:rsidRDefault="0058555F" w:rsidP="00C37705">
      <w:pPr>
        <w:ind w:left="0"/>
      </w:pPr>
      <w:r w:rsidRPr="00FC53AB">
        <w:t>Слика 2.</w:t>
      </w:r>
      <w:r>
        <w:t>2</w:t>
      </w:r>
      <w:r w:rsidRPr="00FC53AB">
        <w:t>.1</w:t>
      </w:r>
      <w:r>
        <w:t xml:space="preserve">: </w:t>
      </w:r>
      <w:r w:rsidRPr="0058555F">
        <w:t>Дијаграм екстрактивног сумирања</w:t>
      </w:r>
      <w:r>
        <w:t xml:space="preserve"> [4].</w:t>
      </w:r>
    </w:p>
    <w:p w14:paraId="428DC4E8" w14:textId="77777777" w:rsidR="0058555F" w:rsidRDefault="0058555F" w:rsidP="00C37705">
      <w:pPr>
        <w:ind w:left="0"/>
      </w:pPr>
    </w:p>
    <w:p w14:paraId="34955845" w14:textId="46C63BE6" w:rsidR="0058555F" w:rsidRPr="00695BCD" w:rsidRDefault="00695BCD" w:rsidP="00695BCD">
      <w:pPr>
        <w:pStyle w:val="Heading2"/>
        <w:ind w:firstLine="720"/>
        <w:rPr>
          <w:rFonts w:ascii="Times New Roman" w:hAnsi="Times New Roman" w:cs="Times New Roman"/>
          <w:color w:val="auto"/>
          <w:sz w:val="24"/>
          <w:szCs w:val="24"/>
        </w:rPr>
      </w:pPr>
      <w:bookmarkStart w:id="6" w:name="_Toc240370075"/>
      <w:r w:rsidRPr="00695BCD">
        <w:rPr>
          <w:rFonts w:ascii="Times New Roman" w:hAnsi="Times New Roman" w:cs="Times New Roman"/>
          <w:color w:val="auto"/>
          <w:sz w:val="24"/>
          <w:szCs w:val="24"/>
        </w:rPr>
        <w:t xml:space="preserve">2.3 </w:t>
      </w:r>
      <w:r w:rsidR="0058555F" w:rsidRPr="00695BCD">
        <w:rPr>
          <w:rFonts w:ascii="Times New Roman" w:hAnsi="Times New Roman" w:cs="Times New Roman"/>
          <w:color w:val="auto"/>
          <w:sz w:val="24"/>
          <w:szCs w:val="24"/>
        </w:rPr>
        <w:t xml:space="preserve">Abstractive </w:t>
      </w:r>
      <w:proofErr w:type="spellStart"/>
      <w:r w:rsidR="0058555F" w:rsidRPr="00695BCD">
        <w:rPr>
          <w:rFonts w:ascii="Times New Roman" w:hAnsi="Times New Roman" w:cs="Times New Roman"/>
          <w:color w:val="auto"/>
          <w:sz w:val="24"/>
          <w:szCs w:val="24"/>
        </w:rPr>
        <w:t>сумирање</w:t>
      </w:r>
      <w:bookmarkEnd w:id="6"/>
      <w:proofErr w:type="spellEnd"/>
    </w:p>
    <w:p w14:paraId="7C56995F" w14:textId="77777777" w:rsidR="0058555F" w:rsidRDefault="0058555F" w:rsidP="00C37705">
      <w:pPr>
        <w:ind w:left="0"/>
      </w:pPr>
    </w:p>
    <w:p w14:paraId="35ABA26F" w14:textId="1B0664B4" w:rsidR="0058555F" w:rsidRDefault="0058555F" w:rsidP="00C37705">
      <w:pPr>
        <w:ind w:left="0"/>
      </w:pPr>
      <w:r>
        <w:tab/>
      </w:r>
      <w:r w:rsidR="00C95161" w:rsidRPr="00C95161">
        <w:t>Апстракт</w:t>
      </w:r>
      <w:r w:rsidR="008761D5" w:rsidRPr="00C95161">
        <w:t>и</w:t>
      </w:r>
      <w:r w:rsidR="008761D5" w:rsidRPr="0058555F">
        <w:t>в</w:t>
      </w:r>
      <w:r w:rsidR="00C95161" w:rsidRPr="00C95161">
        <w:t>но сумирање генерише оригиналне суме користећи реченице које се не налазе у оригиналним текстуалним документима. Такво генерисање захтева неуронске мреже и велике језичке моделе (LLM) да би се произвеле семантички значајне текстуалне секвенце</w:t>
      </w:r>
      <w:r w:rsidR="00C95161">
        <w:t xml:space="preserve"> [1]</w:t>
      </w:r>
      <w:r w:rsidR="00C95161" w:rsidRPr="00C95161">
        <w:t>.</w:t>
      </w:r>
    </w:p>
    <w:p w14:paraId="1A2D5528" w14:textId="2839E85C" w:rsidR="00C95161" w:rsidRDefault="00C95161" w:rsidP="00C37705">
      <w:pPr>
        <w:ind w:left="0"/>
      </w:pPr>
      <w:r>
        <w:tab/>
      </w:r>
      <w:r w:rsidRPr="00C95161">
        <w:t>Технике а</w:t>
      </w:r>
      <w:r w:rsidR="008761D5" w:rsidRPr="00C95161">
        <w:t>пстракти</w:t>
      </w:r>
      <w:r w:rsidR="008761D5" w:rsidRPr="0058555F">
        <w:t>в</w:t>
      </w:r>
      <w:r w:rsidR="008761D5" w:rsidRPr="00C95161">
        <w:t>но</w:t>
      </w:r>
      <w:r w:rsidRPr="00C95161">
        <w:t>г сумирања текста користе неуронске мреже за генерисање оригиналног текста који сумира један или више докумената. Иако постоје бројне врсте метода а</w:t>
      </w:r>
      <w:r w:rsidR="008761D5" w:rsidRPr="00C95161">
        <w:t>пстракти</w:t>
      </w:r>
      <w:r w:rsidR="008761D5" w:rsidRPr="0058555F">
        <w:t>в</w:t>
      </w:r>
      <w:r w:rsidR="008761D5" w:rsidRPr="00C95161">
        <w:t>но</w:t>
      </w:r>
      <w:r w:rsidRPr="00C95161">
        <w:t>г сумирања текста, литература не користи ниједан свеобухватни систем класификације за описивање ових метода. Ипак, могуће је дати преглед општих циљева ових различитих метода.</w:t>
      </w:r>
      <w:r w:rsidR="008761D5">
        <w:t xml:space="preserve"> </w:t>
      </w:r>
    </w:p>
    <w:p w14:paraId="51513E60" w14:textId="5100D133" w:rsidR="00C95161" w:rsidRDefault="00C95161" w:rsidP="00C37705">
      <w:pPr>
        <w:ind w:left="0"/>
      </w:pPr>
      <w:r>
        <w:tab/>
      </w:r>
      <w:r w:rsidRPr="00C95161">
        <w:rPr>
          <w:u w:val="single"/>
        </w:rPr>
        <w:t>Компресија реченица</w:t>
      </w:r>
      <w:r>
        <w:t xml:space="preserve"> [1]: </w:t>
      </w:r>
      <w:r w:rsidRPr="00C95161">
        <w:t>Као и код многих примена вештачке интелигенције, а</w:t>
      </w:r>
      <w:r w:rsidR="008761D5" w:rsidRPr="00C95161">
        <w:t>пстракти</w:t>
      </w:r>
      <w:r w:rsidR="008761D5" w:rsidRPr="0058555F">
        <w:t>в</w:t>
      </w:r>
      <w:r w:rsidR="008761D5" w:rsidRPr="00C95161">
        <w:t>но</w:t>
      </w:r>
      <w:r w:rsidRPr="00C95161">
        <w:t xml:space="preserve"> сумирање текста у крајњој линији има за циљ да опонаша људски генерисане суме. Једна кључна карактеристика овог другог је компресија реченица</w:t>
      </w:r>
      <w:r>
        <w:t xml:space="preserve">, </w:t>
      </w:r>
      <w:r w:rsidRPr="00C95161">
        <w:t>људи сумирају дуже текстове и реченице скраћујући их. Постоје два општа приступа компресији реченица: методе засноване на правилима и статистичке методе.</w:t>
      </w:r>
    </w:p>
    <w:p w14:paraId="79825108" w14:textId="52CD4E6E" w:rsidR="00C95161" w:rsidRDefault="00C95161" w:rsidP="00C37705">
      <w:pPr>
        <w:ind w:left="0"/>
      </w:pPr>
      <w:r>
        <w:tab/>
      </w:r>
      <w:r w:rsidRPr="00C95161">
        <w:t>Први користе синтаксичко знање за анализу граматичких сегмената. Ови користе кључне речи, синтаксичке трагове или чак ознаке делова речи да би издвојили делове текста који се затим спајају, често према унапред дефинисаном шаблону. Овај шаблон се може преузети из додатне аутоматизоване анализе текста или кориснички дефинисаних правила.</w:t>
      </w:r>
    </w:p>
    <w:p w14:paraId="16455424" w14:textId="1CBCBF76" w:rsidR="00C95161" w:rsidRDefault="00C95161" w:rsidP="00C37705">
      <w:pPr>
        <w:ind w:left="0"/>
      </w:pPr>
      <w:r>
        <w:tab/>
      </w:r>
      <w:r w:rsidRPr="00C95161">
        <w:t xml:space="preserve">У статистичким приступима, модел (било да је добијен претходним тренирањем или финим подешавањем) учи које сегменте реченица треба уклонити. На пример, парсер стабла </w:t>
      </w:r>
      <w:r w:rsidRPr="00C95161">
        <w:lastRenderedPageBreak/>
        <w:t>може идентификовати сличне реченице из улазног текста и попунити упоредиве реченице у структури стабла. Стабло зависности је једна таква структура која моделира реченице према перципираном односу између речи, усклађујући се са распоредом субјекат-предикат. Реченица у овој структури може имати глагол као централни чвор, са субјектима и објектима (то јест, именицама) и везницима који се гранају. Додатни глаголи ће се затим гранати од именица којима су везани. Када је текст представљен у структури стабла, алгоритам затим бира уобичајене речи или фразе за употребу од стране генеративне мреже при креирању новог резимеа.</w:t>
      </w:r>
    </w:p>
    <w:p w14:paraId="62298F89" w14:textId="1F2EE6F4" w:rsidR="00C95161" w:rsidRDefault="00C95161" w:rsidP="00C37705">
      <w:pPr>
        <w:ind w:left="0"/>
      </w:pPr>
      <w:r>
        <w:tab/>
      </w:r>
      <w:r w:rsidRPr="00C95161">
        <w:rPr>
          <w:u w:val="single"/>
        </w:rPr>
        <w:t>Фузија информација</w:t>
      </w:r>
      <w:r>
        <w:t xml:space="preserve"> [1]: </w:t>
      </w:r>
      <w:r w:rsidRPr="00C95161">
        <w:t>Фузија информација је још један кључни аспект а</w:t>
      </w:r>
      <w:r w:rsidR="008761D5" w:rsidRPr="00C95161">
        <w:t>пстракти</w:t>
      </w:r>
      <w:r w:rsidR="008761D5" w:rsidRPr="0058555F">
        <w:t>в</w:t>
      </w:r>
      <w:r w:rsidR="008761D5" w:rsidRPr="00C95161">
        <w:t>но</w:t>
      </w:r>
      <w:r w:rsidRPr="00C95161">
        <w:t>г сумирања. Људи сумирају документе спајањем информација из више одломака у једну реченицу или фразу.</w:t>
      </w:r>
      <w:r>
        <w:t xml:space="preserve"> </w:t>
      </w:r>
      <w:r w:rsidRPr="00C95161">
        <w:t>Један предложени приступ за имитирање овога је фузија реченица у скупу од више докумената. Овај приступ идентификује уобичајене фразе у скупу докумената и спаја их помоћу технике која се назива решетчасто израчунавање како би се добио граматички кохерентан енглески резиме.</w:t>
      </w:r>
    </w:p>
    <w:p w14:paraId="4FD2CFC8" w14:textId="4F804A4A" w:rsidR="00C95161" w:rsidRDefault="00C95161" w:rsidP="00C37705">
      <w:pPr>
        <w:ind w:left="0"/>
      </w:pPr>
      <w:r>
        <w:tab/>
      </w:r>
      <w:r w:rsidRPr="00C95161">
        <w:t>Друга предложена метода користи неуронске тематске моделе за генерисање кључних термина који заузврат воде генерисање резимеа. У овом приступу, уобичајене кључне речи које покривају главне тачке у више докумената комбинују се у једну реченицу или групу реченица.</w:t>
      </w:r>
    </w:p>
    <w:p w14:paraId="589D5777" w14:textId="023C743D" w:rsidR="00C95161" w:rsidRDefault="00C95161" w:rsidP="00C37705">
      <w:pPr>
        <w:ind w:left="0"/>
      </w:pPr>
      <w:r>
        <w:tab/>
      </w:r>
      <w:r w:rsidRPr="00C95161">
        <w:rPr>
          <w:u w:val="single"/>
        </w:rPr>
        <w:t>Информативни налог</w:t>
      </w:r>
      <w:r>
        <w:t xml:space="preserve"> [1]: </w:t>
      </w:r>
      <w:r w:rsidRPr="00C95161">
        <w:t>Коначна брига код а</w:t>
      </w:r>
      <w:r w:rsidR="008761D5" w:rsidRPr="00C95161">
        <w:t>пстракти</w:t>
      </w:r>
      <w:r w:rsidR="008761D5" w:rsidRPr="0058555F">
        <w:t>в</w:t>
      </w:r>
      <w:r w:rsidR="008761D5" w:rsidRPr="00C95161">
        <w:t>но</w:t>
      </w:r>
      <w:r w:rsidRPr="00C95161">
        <w:t>г сумирања текста је редослед информација. Сумиране информације не прате нужно исти редослед као и оригинални изворни документ. Када људи пишу сумирања, на пример, често могу тематски организовати информације. Једна метода која се користи за тематску организацију су кластери. Конкретно, издвојене реченице су организоване у кластере према тематском садржају (како је одређено кључним речима које се истовремено јављају). У том смислу, неуронски тематски модели су још један потенцијални приступ тематском уређивању информација.</w:t>
      </w:r>
    </w:p>
    <w:p w14:paraId="21EE0E89" w14:textId="5F44A90C" w:rsidR="003F5F40" w:rsidRDefault="008761D5" w:rsidP="00C37705">
      <w:pPr>
        <w:ind w:left="0"/>
      </w:pPr>
      <w:r>
        <w:rPr>
          <w:noProof/>
          <w14:ligatures w14:val="standardContextual"/>
        </w:rPr>
        <w:lastRenderedPageBreak/>
        <w:drawing>
          <wp:inline distT="0" distB="0" distL="0" distR="0" wp14:anchorId="68162559" wp14:editId="45BB1F04">
            <wp:extent cx="1849772" cy="3200400"/>
            <wp:effectExtent l="0" t="0" r="0" b="0"/>
            <wp:docPr id="46508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84638" name="Picture 465084638"/>
                    <pic:cNvPicPr/>
                  </pic:nvPicPr>
                  <pic:blipFill>
                    <a:blip r:embed="rId10">
                      <a:extLst>
                        <a:ext uri="{28A0092B-C50C-407E-A947-70E740481C1C}">
                          <a14:useLocalDpi xmlns:a14="http://schemas.microsoft.com/office/drawing/2010/main" val="0"/>
                        </a:ext>
                      </a:extLst>
                    </a:blip>
                    <a:stretch>
                      <a:fillRect/>
                    </a:stretch>
                  </pic:blipFill>
                  <pic:spPr>
                    <a:xfrm>
                      <a:off x="0" y="0"/>
                      <a:ext cx="1849772" cy="3200400"/>
                    </a:xfrm>
                    <a:prstGeom prst="rect">
                      <a:avLst/>
                    </a:prstGeom>
                  </pic:spPr>
                </pic:pic>
              </a:graphicData>
            </a:graphic>
          </wp:inline>
        </w:drawing>
      </w:r>
    </w:p>
    <w:p w14:paraId="08F449D0" w14:textId="1D842020" w:rsidR="003F5F40" w:rsidRDefault="003F5F40" w:rsidP="00C37705">
      <w:pPr>
        <w:ind w:left="0"/>
      </w:pPr>
      <w:r w:rsidRPr="00FC53AB">
        <w:t>Слика 2.</w:t>
      </w:r>
      <w:r>
        <w:t>3</w:t>
      </w:r>
      <w:r w:rsidRPr="00FC53AB">
        <w:t>.1</w:t>
      </w:r>
      <w:r>
        <w:t xml:space="preserve">: </w:t>
      </w:r>
      <w:r w:rsidRPr="0058555F">
        <w:t>Дијаграм</w:t>
      </w:r>
      <w:r>
        <w:t xml:space="preserve"> </w:t>
      </w:r>
      <w:r w:rsidRPr="003F5F40">
        <w:t>а</w:t>
      </w:r>
      <w:r w:rsidR="008761D5" w:rsidRPr="00C95161">
        <w:t>пстракти</w:t>
      </w:r>
      <w:r w:rsidR="008761D5" w:rsidRPr="0058555F">
        <w:t>в</w:t>
      </w:r>
      <w:r w:rsidR="008761D5" w:rsidRPr="00C95161">
        <w:t>но</w:t>
      </w:r>
      <w:r w:rsidRPr="003F5F40">
        <w:t>г сумирања</w:t>
      </w:r>
      <w:r>
        <w:t xml:space="preserve"> [4].</w:t>
      </w:r>
    </w:p>
    <w:p w14:paraId="5B8FA754" w14:textId="62713F7B" w:rsidR="00C95161" w:rsidRDefault="00C95161" w:rsidP="00C37705">
      <w:pPr>
        <w:ind w:left="0"/>
      </w:pPr>
    </w:p>
    <w:p w14:paraId="0430A79C" w14:textId="3DFD40D4" w:rsidR="00C96D57" w:rsidRPr="00695BCD" w:rsidRDefault="00695BCD" w:rsidP="00695BCD">
      <w:pPr>
        <w:pStyle w:val="Heading2"/>
        <w:ind w:firstLine="720"/>
        <w:rPr>
          <w:rFonts w:ascii="Times New Roman" w:hAnsi="Times New Roman" w:cs="Times New Roman"/>
          <w:color w:val="auto"/>
          <w:sz w:val="24"/>
          <w:szCs w:val="24"/>
        </w:rPr>
      </w:pPr>
      <w:bookmarkStart w:id="7" w:name="_Toc240370076"/>
      <w:r w:rsidRPr="00695BCD">
        <w:rPr>
          <w:rFonts w:ascii="Times New Roman" w:hAnsi="Times New Roman" w:cs="Times New Roman"/>
          <w:color w:val="auto"/>
          <w:sz w:val="24"/>
          <w:szCs w:val="24"/>
        </w:rPr>
        <w:t xml:space="preserve">2.4 </w:t>
      </w:r>
      <w:proofErr w:type="spellStart"/>
      <w:r w:rsidR="00C96D57" w:rsidRPr="00695BCD">
        <w:rPr>
          <w:rFonts w:ascii="Times New Roman" w:hAnsi="Times New Roman" w:cs="Times New Roman"/>
          <w:color w:val="auto"/>
          <w:sz w:val="24"/>
          <w:szCs w:val="24"/>
        </w:rPr>
        <w:t>Метрике</w:t>
      </w:r>
      <w:proofErr w:type="spellEnd"/>
      <w:r w:rsidR="00C96D57" w:rsidRPr="00695BCD">
        <w:rPr>
          <w:rFonts w:ascii="Times New Roman" w:hAnsi="Times New Roman" w:cs="Times New Roman"/>
          <w:color w:val="auto"/>
          <w:sz w:val="24"/>
          <w:szCs w:val="24"/>
        </w:rPr>
        <w:t xml:space="preserve"> </w:t>
      </w:r>
      <w:proofErr w:type="spellStart"/>
      <w:r w:rsidR="00C96D57" w:rsidRPr="00695BCD">
        <w:rPr>
          <w:rFonts w:ascii="Times New Roman" w:hAnsi="Times New Roman" w:cs="Times New Roman"/>
          <w:color w:val="auto"/>
          <w:sz w:val="24"/>
          <w:szCs w:val="24"/>
        </w:rPr>
        <w:t>евалуације</w:t>
      </w:r>
      <w:bookmarkEnd w:id="7"/>
      <w:proofErr w:type="spellEnd"/>
    </w:p>
    <w:p w14:paraId="35FED44F" w14:textId="77777777" w:rsidR="00C96D57" w:rsidRDefault="00C96D57" w:rsidP="00C37705">
      <w:pPr>
        <w:ind w:left="0"/>
      </w:pPr>
    </w:p>
    <w:p w14:paraId="308E56C2" w14:textId="5FA318DB" w:rsidR="00C96D57" w:rsidRDefault="00C96D57" w:rsidP="00C37705">
      <w:pPr>
        <w:ind w:left="0"/>
      </w:pPr>
      <w:r>
        <w:tab/>
        <w:t>BLEU</w:t>
      </w:r>
      <w:r w:rsidRPr="00C96D57">
        <w:t xml:space="preserve"> (билингуални евалуациони подсетник) је метрика евалуације која се често користи у машинском превођењу. Она мери сличност између истините тачке гледишта и излаза модела за низ од n речи, познатих као n-грами. У сумирању текста, </w:t>
      </w:r>
      <w:r>
        <w:t>BLEU</w:t>
      </w:r>
      <w:r w:rsidRPr="00C96D57">
        <w:t xml:space="preserve"> мери колико често и у којој мери се n-грами у аутоматском сумирању преклапају са онима у људски генерисаном сумирању, узимајући у обзир погрешна понављања речи у првом. Затим користи ове резултате прецизности за појединачне n-граме да би израчунао укупну прецизност текста, познату као геометријска средња прецизност. Ова коначна вредност је између 0 и 1, при чему друга указује на савршено поклапање између машински и људски генерисаних текстуалних сумирања</w:t>
      </w:r>
      <w:r>
        <w:t xml:space="preserve"> [1]</w:t>
      </w:r>
      <w:r w:rsidRPr="00C96D57">
        <w:t>.</w:t>
      </w:r>
    </w:p>
    <w:p w14:paraId="29683F10" w14:textId="04AEE482" w:rsidR="00C96D57" w:rsidRDefault="00C96D57" w:rsidP="00C37705">
      <w:pPr>
        <w:ind w:left="0"/>
      </w:pPr>
      <w:r>
        <w:tab/>
      </w:r>
      <w:r w:rsidRPr="00C96D57">
        <w:t>ROUGE (recall-oriented understudy for gisting evaluation) је изведен из BLEU посебно за процену задатака сумирања. Као и BLEU, упоређује машинске резимее са људски генерисаним резимеима користећи n-грама. Али док BLEU мери машинску прецизност, ROUGE мери машинско памћење. Другим речима, ROUGE израчунава тачност аутоматског резимеа према броју n-грама из људски генерисаног резимеа пронађеног у аутоматском резимеу. ROUGE резултат, као и BLEU, је било која вредност између 0 и 1, при чему ово друго указује на савршено поклапање између машински и људски генерисаних текстуалних резимеа</w:t>
      </w:r>
      <w:r>
        <w:t xml:space="preserve"> [1]</w:t>
      </w:r>
      <w:r w:rsidRPr="00C96D57">
        <w:t>.</w:t>
      </w:r>
    </w:p>
    <w:p w14:paraId="2A04F945" w14:textId="291DF8B1" w:rsidR="00C96D57" w:rsidRPr="00695BCD" w:rsidRDefault="00C96D57" w:rsidP="00695BCD">
      <w:pPr>
        <w:pStyle w:val="Heading1"/>
        <w:numPr>
          <w:ilvl w:val="0"/>
          <w:numId w:val="20"/>
        </w:numPr>
        <w:rPr>
          <w:rFonts w:ascii="Times New Roman" w:hAnsi="Times New Roman" w:cs="Times New Roman"/>
          <w:color w:val="auto"/>
          <w:sz w:val="32"/>
          <w:szCs w:val="32"/>
        </w:rPr>
      </w:pPr>
      <w:bookmarkStart w:id="8" w:name="_Toc240370077"/>
      <w:proofErr w:type="spellStart"/>
      <w:r w:rsidRPr="00695BCD">
        <w:rPr>
          <w:rFonts w:ascii="Times New Roman" w:hAnsi="Times New Roman" w:cs="Times New Roman"/>
          <w:color w:val="auto"/>
          <w:sz w:val="32"/>
          <w:szCs w:val="32"/>
        </w:rPr>
        <w:lastRenderedPageBreak/>
        <w:t>Модели</w:t>
      </w:r>
      <w:proofErr w:type="spellEnd"/>
      <w:r w:rsidRPr="00695BCD">
        <w:rPr>
          <w:rFonts w:ascii="Times New Roman" w:hAnsi="Times New Roman" w:cs="Times New Roman"/>
          <w:color w:val="auto"/>
          <w:sz w:val="32"/>
          <w:szCs w:val="32"/>
        </w:rPr>
        <w:t xml:space="preserve"> и </w:t>
      </w:r>
      <w:proofErr w:type="spellStart"/>
      <w:r w:rsidRPr="00695BCD">
        <w:rPr>
          <w:rFonts w:ascii="Times New Roman" w:hAnsi="Times New Roman" w:cs="Times New Roman"/>
          <w:color w:val="auto"/>
          <w:sz w:val="32"/>
          <w:szCs w:val="32"/>
        </w:rPr>
        <w:t>методе</w:t>
      </w:r>
      <w:proofErr w:type="spellEnd"/>
      <w:r w:rsidRPr="00695BCD">
        <w:rPr>
          <w:rFonts w:ascii="Times New Roman" w:hAnsi="Times New Roman" w:cs="Times New Roman"/>
          <w:color w:val="auto"/>
          <w:sz w:val="32"/>
          <w:szCs w:val="32"/>
        </w:rPr>
        <w:t xml:space="preserve"> </w:t>
      </w:r>
      <w:proofErr w:type="spellStart"/>
      <w:r w:rsidRPr="00695BCD">
        <w:rPr>
          <w:rFonts w:ascii="Times New Roman" w:hAnsi="Times New Roman" w:cs="Times New Roman"/>
          <w:color w:val="auto"/>
          <w:sz w:val="32"/>
          <w:szCs w:val="32"/>
        </w:rPr>
        <w:t>за</w:t>
      </w:r>
      <w:proofErr w:type="spellEnd"/>
      <w:r w:rsidRPr="00695BCD">
        <w:rPr>
          <w:rFonts w:ascii="Times New Roman" w:hAnsi="Times New Roman" w:cs="Times New Roman"/>
          <w:color w:val="auto"/>
          <w:sz w:val="32"/>
          <w:szCs w:val="32"/>
        </w:rPr>
        <w:t xml:space="preserve"> аутоматско сумирање</w:t>
      </w:r>
      <w:bookmarkEnd w:id="8"/>
    </w:p>
    <w:p w14:paraId="05F48A45" w14:textId="77777777" w:rsidR="00C96D57" w:rsidRDefault="00C96D57" w:rsidP="00C37705">
      <w:pPr>
        <w:ind w:left="0"/>
      </w:pPr>
    </w:p>
    <w:p w14:paraId="0D1D884E" w14:textId="4FF92B0B" w:rsidR="00C96D57" w:rsidRPr="00695BCD" w:rsidRDefault="00695BCD" w:rsidP="00695BCD">
      <w:pPr>
        <w:pStyle w:val="Heading2"/>
        <w:ind w:firstLine="360"/>
        <w:rPr>
          <w:rFonts w:ascii="Times New Roman" w:hAnsi="Times New Roman" w:cs="Times New Roman"/>
          <w:color w:val="auto"/>
          <w:sz w:val="24"/>
          <w:szCs w:val="24"/>
        </w:rPr>
      </w:pPr>
      <w:bookmarkStart w:id="9" w:name="_Toc240370078"/>
      <w:r w:rsidRPr="00695BCD">
        <w:rPr>
          <w:rFonts w:ascii="Times New Roman" w:hAnsi="Times New Roman" w:cs="Times New Roman"/>
          <w:color w:val="auto"/>
          <w:sz w:val="24"/>
          <w:szCs w:val="24"/>
        </w:rPr>
        <w:t xml:space="preserve">3.1 </w:t>
      </w:r>
      <w:r w:rsidR="00C96D57" w:rsidRPr="00695BCD">
        <w:rPr>
          <w:rFonts w:ascii="Times New Roman" w:hAnsi="Times New Roman" w:cs="Times New Roman"/>
          <w:color w:val="auto"/>
          <w:sz w:val="24"/>
          <w:szCs w:val="24"/>
        </w:rPr>
        <w:t>TF-IDF</w:t>
      </w:r>
      <w:bookmarkEnd w:id="9"/>
    </w:p>
    <w:p w14:paraId="69DC5BA0" w14:textId="77777777" w:rsidR="00C96D57" w:rsidRDefault="00C96D57" w:rsidP="00C37705">
      <w:pPr>
        <w:ind w:left="0"/>
      </w:pPr>
    </w:p>
    <w:p w14:paraId="26F92BA3" w14:textId="52606E48" w:rsidR="00C96D57" w:rsidRDefault="002F02CF" w:rsidP="002F02CF">
      <w:pPr>
        <w:ind w:left="0" w:firstLine="720"/>
      </w:pPr>
      <w:r w:rsidRPr="002F02CF">
        <w:t>У области обраде природног језика</w:t>
      </w:r>
      <w:r>
        <w:t xml:space="preserve">, </w:t>
      </w:r>
      <w:r w:rsidRPr="002F02CF">
        <w:t>TF-IDF (фреквенција термина - инверзна фреквенција докумената) је моћна техника која се користи за анализу и разумевање важности речи у корпусу докумената.</w:t>
      </w:r>
      <w:r>
        <w:t xml:space="preserve"> </w:t>
      </w:r>
      <w:r w:rsidRPr="002F02CF">
        <w:t>TF-IDF игра кључну улогу у задацима као што су анализа текста, претраживање информација и класификација докумената</w:t>
      </w:r>
      <w:r>
        <w:t xml:space="preserve"> [5].</w:t>
      </w:r>
    </w:p>
    <w:p w14:paraId="1370A091" w14:textId="5C68C679" w:rsidR="002F02CF" w:rsidRDefault="002F02CF" w:rsidP="002F02CF">
      <w:pPr>
        <w:ind w:left="0" w:firstLine="720"/>
      </w:pPr>
      <w:r w:rsidRPr="002F02CF">
        <w:t>TF-IDF је нумеричка статистика која одражава значај речи у документу у односу на колекцију докумената, познату као корпус. Идеја иза TF-IDF-а је да се квантификује важност термина у документу у односу на његову учесталост у документу и његову реткост у више докумената.</w:t>
      </w:r>
    </w:p>
    <w:p w14:paraId="31AA0293" w14:textId="7AEA2C4A" w:rsidR="002F02CF" w:rsidRDefault="002F02CF" w:rsidP="002F02CF">
      <w:pPr>
        <w:ind w:left="0" w:firstLine="720"/>
      </w:pPr>
      <w:r w:rsidRPr="002F02CF">
        <w:t>Учесталост термина (TF)</w:t>
      </w:r>
      <w:r>
        <w:t xml:space="preserve">: </w:t>
      </w:r>
      <w:r w:rsidRPr="002F02CF">
        <w:t>TF мери учесталост појављивања термина у документу. Израчунава се као однос броја пута када се термин појављује у документу и укупног броја појављивања термина у том документу. Циљ је да се истакну речи које су честе у документу.</w:t>
      </w:r>
    </w:p>
    <w:p w14:paraId="3C0F21B5" w14:textId="6F98006F" w:rsidR="002F02CF" w:rsidRDefault="002F02CF" w:rsidP="002F02CF">
      <w:pPr>
        <w:ind w:left="0" w:firstLine="720"/>
      </w:pPr>
      <w:r w:rsidRPr="002F02CF">
        <w:t>Инверзна фреквенција докумената (</w:t>
      </w:r>
      <w:r>
        <w:t>IDF</w:t>
      </w:r>
      <w:r w:rsidRPr="002F02CF">
        <w:t>)</w:t>
      </w:r>
      <w:r>
        <w:t>: IDF</w:t>
      </w:r>
      <w:r w:rsidRPr="002F02CF">
        <w:t xml:space="preserve"> мери реткост термина у колекцији докумената. Израчунава се као логаритам односа укупног броја докумената и броја докумената који садрже тај термин. Циљ је да се кажњавају речи које су уобичајене у свим документима.</w:t>
      </w:r>
    </w:p>
    <w:p w14:paraId="649BBD23" w14:textId="40C11B4B" w:rsidR="002F02CF" w:rsidRDefault="002F02CF" w:rsidP="002F02CF">
      <w:pPr>
        <w:ind w:left="0" w:firstLine="720"/>
      </w:pPr>
      <w:r w:rsidRPr="002F02CF">
        <w:t>TF-IDF резултат за термин у документу се добија множењем његових TF и ​​IDF резултата</w:t>
      </w:r>
      <w:r w:rsidR="003F5F40">
        <w:t xml:space="preserve"> [5]</w:t>
      </w:r>
      <w:r>
        <w:t xml:space="preserve">: </w:t>
      </w:r>
    </w:p>
    <w:p w14:paraId="33D61CA6" w14:textId="0E50E599" w:rsidR="002F02CF" w:rsidRPr="002F02CF" w:rsidRDefault="002F02CF" w:rsidP="002F02CF">
      <w:pPr>
        <w:ind w:left="0" w:firstLine="720"/>
      </w:pPr>
      <m:oMathPara>
        <m:oMath>
          <m:r>
            <w:rPr>
              <w:rFonts w:ascii="Cambria Math" w:hAnsi="Cambria Math"/>
            </w:rPr>
            <m:t>TF-IDF</m:t>
          </m:r>
          <m:d>
            <m:dPr>
              <m:ctrlPr>
                <w:rPr>
                  <w:rFonts w:ascii="Cambria Math" w:hAnsi="Cambria Math"/>
                  <w:i/>
                </w:rPr>
              </m:ctrlPr>
            </m:dPr>
            <m:e>
              <m:r>
                <w:rPr>
                  <w:rFonts w:ascii="Cambria Math" w:hAnsi="Cambria Math"/>
                </w:rPr>
                <m:t>t,d,D</m:t>
              </m:r>
            </m:e>
          </m:d>
          <m: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*IDF(t,D)</m:t>
          </m:r>
        </m:oMath>
      </m:oMathPara>
    </w:p>
    <w:p w14:paraId="7874609C" w14:textId="77777777" w:rsidR="002F02CF" w:rsidRDefault="002F02CF" w:rsidP="002F02CF">
      <w:pPr>
        <w:ind w:left="0"/>
      </w:pPr>
    </w:p>
    <w:p w14:paraId="7960C016" w14:textId="3596B472" w:rsidR="002F02CF" w:rsidRPr="00695BCD" w:rsidRDefault="00695BCD" w:rsidP="00695BCD">
      <w:pPr>
        <w:pStyle w:val="Heading2"/>
        <w:ind w:firstLine="720"/>
        <w:rPr>
          <w:rFonts w:ascii="Times New Roman" w:hAnsi="Times New Roman" w:cs="Times New Roman"/>
          <w:color w:val="auto"/>
          <w:sz w:val="24"/>
          <w:szCs w:val="24"/>
        </w:rPr>
      </w:pPr>
      <w:bookmarkStart w:id="10" w:name="_Toc240370079"/>
      <w:r w:rsidRPr="00695BCD">
        <w:rPr>
          <w:rFonts w:ascii="Times New Roman" w:hAnsi="Times New Roman" w:cs="Times New Roman"/>
          <w:color w:val="auto"/>
          <w:sz w:val="24"/>
          <w:szCs w:val="24"/>
        </w:rPr>
        <w:t xml:space="preserve">3.2 </w:t>
      </w:r>
      <w:proofErr w:type="spellStart"/>
      <w:r w:rsidR="002F02CF" w:rsidRPr="00695BCD">
        <w:rPr>
          <w:rFonts w:ascii="Times New Roman" w:hAnsi="Times New Roman" w:cs="Times New Roman"/>
          <w:color w:val="auto"/>
          <w:sz w:val="24"/>
          <w:szCs w:val="24"/>
        </w:rPr>
        <w:t>TextRank</w:t>
      </w:r>
      <w:bookmarkEnd w:id="10"/>
      <w:proofErr w:type="spellEnd"/>
    </w:p>
    <w:p w14:paraId="1ACBD143" w14:textId="77777777" w:rsidR="002F02CF" w:rsidRDefault="002F02CF" w:rsidP="002F02CF">
      <w:pPr>
        <w:ind w:left="0"/>
      </w:pPr>
    </w:p>
    <w:p w14:paraId="47186B58" w14:textId="2A3A78A0" w:rsidR="002F02CF" w:rsidRDefault="002F02CF" w:rsidP="002F02CF">
      <w:pPr>
        <w:ind w:left="0"/>
      </w:pPr>
      <w:r>
        <w:tab/>
      </w:r>
      <w:r w:rsidRPr="002F02CF">
        <w:t>У данашњем свету вођеном вештачком интелигенцијом, способност сумирања и издвајања кључних информација из великих количина текста је кључна. Један моћан, али често потцењен алгоритам за ово је TextRank</w:t>
      </w:r>
      <w:r>
        <w:t xml:space="preserve">, </w:t>
      </w:r>
      <w:r w:rsidRPr="002F02CF">
        <w:t>алгоритам заснован на графовима инспирисан Google-овим PageRank-ом, али дизајниран за задатке обраде природног језика попут сумирања и издвајања кључних речи</w:t>
      </w:r>
      <w:r w:rsidR="003F5F40">
        <w:t xml:space="preserve"> [6]</w:t>
      </w:r>
      <w:r w:rsidRPr="002F02CF">
        <w:t>.</w:t>
      </w:r>
    </w:p>
    <w:p w14:paraId="101D8DD3" w14:textId="50A235E2" w:rsidR="002F02CF" w:rsidRDefault="002F02CF" w:rsidP="002F02CF">
      <w:pPr>
        <w:ind w:left="0"/>
      </w:pPr>
      <w:r>
        <w:tab/>
      </w:r>
      <w:r w:rsidRPr="002F02CF">
        <w:t>TextRank је ненадгледани, једноставан за имплементацију и изузетно ефикасан. Чини основу многих екстрактивних сумирача спремних за продукцију и имплементиран је у неколико популарних Пајтон библиотека. Независан је од домена, не захтева податке за обуку и истиче се у условима где су интерпретабилност и ниски захтеви за ресурсима важни.</w:t>
      </w:r>
    </w:p>
    <w:p w14:paraId="0565AC03" w14:textId="4E1EB705" w:rsidR="002F02CF" w:rsidRDefault="002F02CF" w:rsidP="002F02CF">
      <w:pPr>
        <w:ind w:left="0"/>
      </w:pPr>
      <w:r>
        <w:tab/>
      </w:r>
      <w:r w:rsidRPr="002F02CF">
        <w:t>TextRank користи модел заснован на графовима где су текстуалне јединице</w:t>
      </w:r>
      <w:r>
        <w:t xml:space="preserve">, </w:t>
      </w:r>
      <w:r w:rsidRPr="002F02CF">
        <w:t>речи или реченице</w:t>
      </w:r>
      <w:r>
        <w:t xml:space="preserve">, </w:t>
      </w:r>
      <w:r w:rsidRPr="002F02CF">
        <w:t xml:space="preserve">чворови, а ивице представљају односе као што су заједничко појављивање (за </w:t>
      </w:r>
      <w:r w:rsidRPr="002F02CF">
        <w:lastRenderedPageBreak/>
        <w:t>речи) или сличност (за реченице). Алгоритам затим примењује PageRank на овај граф како би утврдио који су чворови (речи/реченице) најцентралнији или „важнији“</w:t>
      </w:r>
      <w:r w:rsidR="003F5F40">
        <w:t xml:space="preserve"> [6]</w:t>
      </w:r>
      <w:r w:rsidRPr="002F02CF">
        <w:t>.</w:t>
      </w:r>
    </w:p>
    <w:p w14:paraId="3CE0A20B" w14:textId="4EA2DEE4" w:rsidR="002F02CF" w:rsidRDefault="002F02CF" w:rsidP="002F02CF">
      <w:pPr>
        <w:ind w:left="0"/>
      </w:pPr>
      <w:r>
        <w:tab/>
      </w:r>
      <w:r w:rsidRPr="002F02CF">
        <w:t>Док PageRank процењује важност веб страница на основу структуре хиперлинкова, TextRank ради исто са језиком</w:t>
      </w:r>
      <w:r w:rsidR="003F5F40">
        <w:t xml:space="preserve">, </w:t>
      </w:r>
      <w:r w:rsidRPr="002F02CF">
        <w:t>додељује већи значај текстуалним елементима који су централни у њиховом језичком контексту. Ово рекурзивно израчунавање бележи „утицај“ сваке јединице на основу њених суседа, чинећи приступ глобално свесним.</w:t>
      </w:r>
    </w:p>
    <w:p w14:paraId="170BAC18" w14:textId="7C682B2F" w:rsidR="003F5F40" w:rsidRDefault="003F5F40" w:rsidP="002F02CF">
      <w:pPr>
        <w:ind w:left="0"/>
      </w:pPr>
      <w:r>
        <w:tab/>
      </w:r>
      <w:r w:rsidRPr="003F5F40">
        <w:t>TextRank има две основне апликације</w:t>
      </w:r>
      <w:r>
        <w:t xml:space="preserve"> [6]</w:t>
      </w:r>
      <w:r w:rsidRPr="003F5F40">
        <w:t>:</w:t>
      </w:r>
      <w:r>
        <w:t xml:space="preserve"> </w:t>
      </w:r>
      <w:r w:rsidRPr="003F5F40">
        <w:t>Издвајање реченица</w:t>
      </w:r>
      <w:r>
        <w:t xml:space="preserve"> </w:t>
      </w:r>
      <w:r w:rsidRPr="003F5F40">
        <w:t>и</w:t>
      </w:r>
      <w:r>
        <w:t xml:space="preserve"> </w:t>
      </w:r>
      <w:r w:rsidRPr="003F5F40">
        <w:t>Издвајање кључних речи</w:t>
      </w:r>
      <w:r>
        <w:t xml:space="preserve">. </w:t>
      </w:r>
      <w:r w:rsidRPr="003F5F40">
        <w:t>Поступак издвајања реченица</w:t>
      </w:r>
      <w:r>
        <w:t>:</w:t>
      </w:r>
    </w:p>
    <w:p w14:paraId="16844C5E" w14:textId="31FB4FA3" w:rsidR="003F5F40" w:rsidRPr="0023723E" w:rsidRDefault="003F5F40" w:rsidP="0023723E">
      <w:pPr>
        <w:pStyle w:val="ListParagraph"/>
        <w:numPr>
          <w:ilvl w:val="0"/>
          <w:numId w:val="14"/>
        </w:numPr>
        <w:rPr>
          <w:rFonts w:ascii="Times New Roman" w:hAnsi="Times New Roman" w:cs="Times New Roman"/>
        </w:rPr>
      </w:pPr>
      <w:proofErr w:type="spellStart"/>
      <w:r w:rsidRPr="0023723E">
        <w:rPr>
          <w:rFonts w:ascii="Times New Roman" w:hAnsi="Times New Roman" w:cs="Times New Roman"/>
        </w:rPr>
        <w:t>Подели</w:t>
      </w:r>
      <w:proofErr w:type="spellEnd"/>
      <w:r w:rsidRPr="0023723E">
        <w:rPr>
          <w:rFonts w:ascii="Times New Roman" w:hAnsi="Times New Roman" w:cs="Times New Roman"/>
        </w:rPr>
        <w:t xml:space="preserve"> </w:t>
      </w:r>
      <w:proofErr w:type="spellStart"/>
      <w:r w:rsidRPr="0023723E">
        <w:rPr>
          <w:rFonts w:ascii="Times New Roman" w:hAnsi="Times New Roman" w:cs="Times New Roman"/>
        </w:rPr>
        <w:t>текст</w:t>
      </w:r>
      <w:proofErr w:type="spellEnd"/>
      <w:r w:rsidRPr="0023723E">
        <w:rPr>
          <w:rFonts w:ascii="Times New Roman" w:hAnsi="Times New Roman" w:cs="Times New Roman"/>
        </w:rPr>
        <w:t xml:space="preserve"> </w:t>
      </w:r>
      <w:proofErr w:type="spellStart"/>
      <w:r w:rsidRPr="0023723E">
        <w:rPr>
          <w:rFonts w:ascii="Times New Roman" w:hAnsi="Times New Roman" w:cs="Times New Roman"/>
        </w:rPr>
        <w:t>на</w:t>
      </w:r>
      <w:proofErr w:type="spellEnd"/>
      <w:r w:rsidRPr="0023723E">
        <w:rPr>
          <w:rFonts w:ascii="Times New Roman" w:hAnsi="Times New Roman" w:cs="Times New Roman"/>
        </w:rPr>
        <w:t xml:space="preserve"> </w:t>
      </w:r>
      <w:proofErr w:type="spellStart"/>
      <w:r w:rsidRPr="0023723E">
        <w:rPr>
          <w:rFonts w:ascii="Times New Roman" w:hAnsi="Times New Roman" w:cs="Times New Roman"/>
        </w:rPr>
        <w:t>појединачне</w:t>
      </w:r>
      <w:proofErr w:type="spellEnd"/>
      <w:r w:rsidRPr="0023723E">
        <w:rPr>
          <w:rFonts w:ascii="Times New Roman" w:hAnsi="Times New Roman" w:cs="Times New Roman"/>
        </w:rPr>
        <w:t xml:space="preserve"> реченице.</w:t>
      </w:r>
    </w:p>
    <w:p w14:paraId="24EF6D34" w14:textId="32F6CDC1" w:rsidR="003F5F40" w:rsidRPr="0023723E" w:rsidRDefault="003F5F40" w:rsidP="0023723E">
      <w:pPr>
        <w:pStyle w:val="ListParagraph"/>
        <w:numPr>
          <w:ilvl w:val="0"/>
          <w:numId w:val="14"/>
        </w:numPr>
        <w:rPr>
          <w:rFonts w:ascii="Times New Roman" w:hAnsi="Times New Roman" w:cs="Times New Roman"/>
        </w:rPr>
      </w:pPr>
      <w:proofErr w:type="spellStart"/>
      <w:r w:rsidRPr="0023723E">
        <w:rPr>
          <w:rFonts w:ascii="Times New Roman" w:hAnsi="Times New Roman" w:cs="Times New Roman"/>
        </w:rPr>
        <w:t>Израчуна</w:t>
      </w:r>
      <w:proofErr w:type="spellEnd"/>
      <w:r w:rsidRPr="0023723E">
        <w:rPr>
          <w:rFonts w:ascii="Times New Roman" w:hAnsi="Times New Roman" w:cs="Times New Roman"/>
        </w:rPr>
        <w:t xml:space="preserve"> </w:t>
      </w:r>
      <w:proofErr w:type="spellStart"/>
      <w:r w:rsidRPr="0023723E">
        <w:rPr>
          <w:rFonts w:ascii="Times New Roman" w:hAnsi="Times New Roman" w:cs="Times New Roman"/>
        </w:rPr>
        <w:t>сличност</w:t>
      </w:r>
      <w:proofErr w:type="spellEnd"/>
      <w:r w:rsidRPr="0023723E">
        <w:rPr>
          <w:rFonts w:ascii="Times New Roman" w:hAnsi="Times New Roman" w:cs="Times New Roman"/>
        </w:rPr>
        <w:t xml:space="preserve"> </w:t>
      </w:r>
      <w:proofErr w:type="spellStart"/>
      <w:r w:rsidRPr="0023723E">
        <w:rPr>
          <w:rFonts w:ascii="Times New Roman" w:hAnsi="Times New Roman" w:cs="Times New Roman"/>
        </w:rPr>
        <w:t>реченица</w:t>
      </w:r>
      <w:proofErr w:type="spellEnd"/>
      <w:r w:rsidR="0023723E">
        <w:rPr>
          <w:rFonts w:ascii="Times New Roman" w:hAnsi="Times New Roman" w:cs="Times New Roman"/>
        </w:rPr>
        <w:t xml:space="preserve">, </w:t>
      </w:r>
      <w:proofErr w:type="spellStart"/>
      <w:r w:rsidRPr="0023723E">
        <w:rPr>
          <w:rFonts w:ascii="Times New Roman" w:hAnsi="Times New Roman" w:cs="Times New Roman"/>
        </w:rPr>
        <w:t>често</w:t>
      </w:r>
      <w:proofErr w:type="spellEnd"/>
      <w:r w:rsidRPr="0023723E">
        <w:rPr>
          <w:rFonts w:ascii="Times New Roman" w:hAnsi="Times New Roman" w:cs="Times New Roman"/>
        </w:rPr>
        <w:t xml:space="preserve"> </w:t>
      </w:r>
      <w:proofErr w:type="spellStart"/>
      <w:r w:rsidRPr="0023723E">
        <w:rPr>
          <w:rFonts w:ascii="Times New Roman" w:hAnsi="Times New Roman" w:cs="Times New Roman"/>
        </w:rPr>
        <w:t>користећи</w:t>
      </w:r>
      <w:proofErr w:type="spellEnd"/>
      <w:r w:rsidRPr="0023723E">
        <w:rPr>
          <w:rFonts w:ascii="Times New Roman" w:hAnsi="Times New Roman" w:cs="Times New Roman"/>
        </w:rPr>
        <w:t xml:space="preserve"> </w:t>
      </w:r>
      <w:proofErr w:type="spellStart"/>
      <w:r w:rsidRPr="0023723E">
        <w:rPr>
          <w:rFonts w:ascii="Times New Roman" w:hAnsi="Times New Roman" w:cs="Times New Roman"/>
        </w:rPr>
        <w:t>косинусну</w:t>
      </w:r>
      <w:proofErr w:type="spellEnd"/>
      <w:r w:rsidRPr="0023723E">
        <w:rPr>
          <w:rFonts w:ascii="Times New Roman" w:hAnsi="Times New Roman" w:cs="Times New Roman"/>
        </w:rPr>
        <w:t xml:space="preserve"> </w:t>
      </w:r>
      <w:proofErr w:type="spellStart"/>
      <w:r w:rsidRPr="0023723E">
        <w:rPr>
          <w:rFonts w:ascii="Times New Roman" w:hAnsi="Times New Roman" w:cs="Times New Roman"/>
        </w:rPr>
        <w:t>сличност</w:t>
      </w:r>
      <w:proofErr w:type="spellEnd"/>
      <w:r w:rsidRPr="0023723E">
        <w:rPr>
          <w:rFonts w:ascii="Times New Roman" w:hAnsi="Times New Roman" w:cs="Times New Roman"/>
        </w:rPr>
        <w:t xml:space="preserve"> </w:t>
      </w:r>
      <w:proofErr w:type="spellStart"/>
      <w:r w:rsidRPr="0023723E">
        <w:rPr>
          <w:rFonts w:ascii="Times New Roman" w:hAnsi="Times New Roman" w:cs="Times New Roman"/>
        </w:rPr>
        <w:t>преко</w:t>
      </w:r>
      <w:proofErr w:type="spellEnd"/>
      <w:r w:rsidRPr="0023723E">
        <w:rPr>
          <w:rFonts w:ascii="Times New Roman" w:hAnsi="Times New Roman" w:cs="Times New Roman"/>
        </w:rPr>
        <w:t xml:space="preserve"> TF-IDF вектора. </w:t>
      </w:r>
    </w:p>
    <w:p w14:paraId="429219FB" w14:textId="58E9E63E" w:rsidR="003F5F40" w:rsidRPr="0023723E" w:rsidRDefault="003F5F40" w:rsidP="0023723E">
      <w:pPr>
        <w:pStyle w:val="ListParagraph"/>
        <w:numPr>
          <w:ilvl w:val="0"/>
          <w:numId w:val="14"/>
        </w:numPr>
        <w:rPr>
          <w:rFonts w:ascii="Times New Roman" w:hAnsi="Times New Roman" w:cs="Times New Roman"/>
        </w:rPr>
      </w:pPr>
      <w:proofErr w:type="spellStart"/>
      <w:r w:rsidRPr="0023723E">
        <w:rPr>
          <w:rFonts w:ascii="Times New Roman" w:hAnsi="Times New Roman" w:cs="Times New Roman"/>
        </w:rPr>
        <w:t>Конструише</w:t>
      </w:r>
      <w:proofErr w:type="spellEnd"/>
      <w:r w:rsidRPr="0023723E">
        <w:rPr>
          <w:rFonts w:ascii="Times New Roman" w:hAnsi="Times New Roman" w:cs="Times New Roman"/>
        </w:rPr>
        <w:t xml:space="preserve"> </w:t>
      </w:r>
      <w:proofErr w:type="spellStart"/>
      <w:r w:rsidRPr="0023723E">
        <w:rPr>
          <w:rFonts w:ascii="Times New Roman" w:hAnsi="Times New Roman" w:cs="Times New Roman"/>
        </w:rPr>
        <w:t>граф</w:t>
      </w:r>
      <w:proofErr w:type="spellEnd"/>
      <w:r w:rsidRPr="0023723E">
        <w:rPr>
          <w:rFonts w:ascii="Times New Roman" w:hAnsi="Times New Roman" w:cs="Times New Roman"/>
        </w:rPr>
        <w:t xml:space="preserve"> </w:t>
      </w:r>
      <w:proofErr w:type="spellStart"/>
      <w:r w:rsidRPr="0023723E">
        <w:rPr>
          <w:rFonts w:ascii="Times New Roman" w:hAnsi="Times New Roman" w:cs="Times New Roman"/>
        </w:rPr>
        <w:t>са</w:t>
      </w:r>
      <w:proofErr w:type="spellEnd"/>
      <w:r w:rsidRPr="0023723E">
        <w:rPr>
          <w:rFonts w:ascii="Times New Roman" w:hAnsi="Times New Roman" w:cs="Times New Roman"/>
        </w:rPr>
        <w:t xml:space="preserve"> </w:t>
      </w:r>
      <w:proofErr w:type="spellStart"/>
      <w:r w:rsidRPr="0023723E">
        <w:rPr>
          <w:rFonts w:ascii="Times New Roman" w:hAnsi="Times New Roman" w:cs="Times New Roman"/>
        </w:rPr>
        <w:t>реченицама</w:t>
      </w:r>
      <w:proofErr w:type="spellEnd"/>
      <w:r w:rsidRPr="0023723E">
        <w:rPr>
          <w:rFonts w:ascii="Times New Roman" w:hAnsi="Times New Roman" w:cs="Times New Roman"/>
        </w:rPr>
        <w:t xml:space="preserve"> као чворовима и сличностима као тежинама ивица.</w:t>
      </w:r>
    </w:p>
    <w:p w14:paraId="34974FD3" w14:textId="143D3974" w:rsidR="003F5F40" w:rsidRPr="0023723E" w:rsidRDefault="003F5F40" w:rsidP="0023723E">
      <w:pPr>
        <w:pStyle w:val="ListParagraph"/>
        <w:numPr>
          <w:ilvl w:val="0"/>
          <w:numId w:val="14"/>
        </w:numPr>
        <w:rPr>
          <w:rFonts w:ascii="Times New Roman" w:hAnsi="Times New Roman" w:cs="Times New Roman"/>
        </w:rPr>
      </w:pPr>
      <w:proofErr w:type="spellStart"/>
      <w:r w:rsidRPr="0023723E">
        <w:rPr>
          <w:rFonts w:ascii="Times New Roman" w:hAnsi="Times New Roman" w:cs="Times New Roman"/>
        </w:rPr>
        <w:t>Покре</w:t>
      </w:r>
      <w:r w:rsidR="0023723E" w:rsidRPr="0023723E">
        <w:rPr>
          <w:rFonts w:ascii="Times New Roman" w:hAnsi="Times New Roman" w:cs="Times New Roman"/>
        </w:rPr>
        <w:t>ћ</w:t>
      </w:r>
      <w:r w:rsidRPr="0023723E">
        <w:rPr>
          <w:rFonts w:ascii="Times New Roman" w:hAnsi="Times New Roman" w:cs="Times New Roman"/>
        </w:rPr>
        <w:t>е</w:t>
      </w:r>
      <w:proofErr w:type="spellEnd"/>
      <w:r w:rsidRPr="0023723E">
        <w:rPr>
          <w:rFonts w:ascii="Times New Roman" w:hAnsi="Times New Roman" w:cs="Times New Roman"/>
        </w:rPr>
        <w:t xml:space="preserve"> PageRank </w:t>
      </w:r>
      <w:proofErr w:type="spellStart"/>
      <w:r w:rsidRPr="0023723E">
        <w:rPr>
          <w:rFonts w:ascii="Times New Roman" w:hAnsi="Times New Roman" w:cs="Times New Roman"/>
        </w:rPr>
        <w:t>да</w:t>
      </w:r>
      <w:proofErr w:type="spellEnd"/>
      <w:r w:rsidRPr="0023723E">
        <w:rPr>
          <w:rFonts w:ascii="Times New Roman" w:hAnsi="Times New Roman" w:cs="Times New Roman"/>
        </w:rPr>
        <w:t xml:space="preserve"> </w:t>
      </w:r>
      <w:proofErr w:type="spellStart"/>
      <w:r w:rsidRPr="0023723E">
        <w:rPr>
          <w:rFonts w:ascii="Times New Roman" w:hAnsi="Times New Roman" w:cs="Times New Roman"/>
        </w:rPr>
        <w:t>оцени</w:t>
      </w:r>
      <w:proofErr w:type="spellEnd"/>
      <w:r w:rsidRPr="0023723E">
        <w:rPr>
          <w:rFonts w:ascii="Times New Roman" w:hAnsi="Times New Roman" w:cs="Times New Roman"/>
        </w:rPr>
        <w:t xml:space="preserve"> </w:t>
      </w:r>
      <w:proofErr w:type="spellStart"/>
      <w:r w:rsidRPr="0023723E">
        <w:rPr>
          <w:rFonts w:ascii="Times New Roman" w:hAnsi="Times New Roman" w:cs="Times New Roman"/>
        </w:rPr>
        <w:t>сваку</w:t>
      </w:r>
      <w:proofErr w:type="spellEnd"/>
      <w:r w:rsidRPr="0023723E">
        <w:rPr>
          <w:rFonts w:ascii="Times New Roman" w:hAnsi="Times New Roman" w:cs="Times New Roman"/>
        </w:rPr>
        <w:t xml:space="preserve"> </w:t>
      </w:r>
      <w:proofErr w:type="spellStart"/>
      <w:r w:rsidRPr="0023723E">
        <w:rPr>
          <w:rFonts w:ascii="Times New Roman" w:hAnsi="Times New Roman" w:cs="Times New Roman"/>
        </w:rPr>
        <w:t>реченицу</w:t>
      </w:r>
      <w:proofErr w:type="spellEnd"/>
      <w:r w:rsidRPr="0023723E">
        <w:rPr>
          <w:rFonts w:ascii="Times New Roman" w:hAnsi="Times New Roman" w:cs="Times New Roman"/>
        </w:rPr>
        <w:t xml:space="preserve">. </w:t>
      </w:r>
    </w:p>
    <w:p w14:paraId="18566208" w14:textId="0A6DE00A" w:rsidR="003F5F40" w:rsidRPr="0023723E" w:rsidRDefault="003F5F40" w:rsidP="0023723E">
      <w:pPr>
        <w:pStyle w:val="ListParagraph"/>
        <w:numPr>
          <w:ilvl w:val="0"/>
          <w:numId w:val="14"/>
        </w:numPr>
        <w:rPr>
          <w:rFonts w:ascii="Times New Roman" w:hAnsi="Times New Roman" w:cs="Times New Roman"/>
        </w:rPr>
      </w:pPr>
      <w:proofErr w:type="spellStart"/>
      <w:r w:rsidRPr="0023723E">
        <w:rPr>
          <w:rFonts w:ascii="Times New Roman" w:hAnsi="Times New Roman" w:cs="Times New Roman"/>
        </w:rPr>
        <w:t>Изабере</w:t>
      </w:r>
      <w:proofErr w:type="spellEnd"/>
      <w:r w:rsidRPr="0023723E">
        <w:rPr>
          <w:rFonts w:ascii="Times New Roman" w:hAnsi="Times New Roman" w:cs="Times New Roman"/>
        </w:rPr>
        <w:t xml:space="preserve"> </w:t>
      </w:r>
      <w:proofErr w:type="spellStart"/>
      <w:r w:rsidRPr="0023723E">
        <w:rPr>
          <w:rFonts w:ascii="Times New Roman" w:hAnsi="Times New Roman" w:cs="Times New Roman"/>
        </w:rPr>
        <w:t>најбоље</w:t>
      </w:r>
      <w:proofErr w:type="spellEnd"/>
      <w:r w:rsidRPr="0023723E">
        <w:rPr>
          <w:rFonts w:ascii="Times New Roman" w:hAnsi="Times New Roman" w:cs="Times New Roman"/>
        </w:rPr>
        <w:t xml:space="preserve"> </w:t>
      </w:r>
      <w:proofErr w:type="spellStart"/>
      <w:r w:rsidRPr="0023723E">
        <w:rPr>
          <w:rFonts w:ascii="Times New Roman" w:hAnsi="Times New Roman" w:cs="Times New Roman"/>
        </w:rPr>
        <w:t>рангиране</w:t>
      </w:r>
      <w:proofErr w:type="spellEnd"/>
      <w:r w:rsidRPr="0023723E">
        <w:rPr>
          <w:rFonts w:ascii="Times New Roman" w:hAnsi="Times New Roman" w:cs="Times New Roman"/>
        </w:rPr>
        <w:t xml:space="preserve"> </w:t>
      </w:r>
      <w:proofErr w:type="spellStart"/>
      <w:r w:rsidRPr="0023723E">
        <w:rPr>
          <w:rFonts w:ascii="Times New Roman" w:hAnsi="Times New Roman" w:cs="Times New Roman"/>
        </w:rPr>
        <w:t>реченице</w:t>
      </w:r>
      <w:proofErr w:type="spellEnd"/>
      <w:r w:rsidRPr="0023723E">
        <w:rPr>
          <w:rFonts w:ascii="Times New Roman" w:hAnsi="Times New Roman" w:cs="Times New Roman"/>
        </w:rPr>
        <w:t xml:space="preserve"> као резиме.</w:t>
      </w:r>
    </w:p>
    <w:p w14:paraId="02999095" w14:textId="2E7AAA92" w:rsidR="003F5F40" w:rsidRDefault="003F5F40" w:rsidP="002F02CF">
      <w:pPr>
        <w:ind w:left="0"/>
      </w:pPr>
      <w:r w:rsidRPr="003F5F40">
        <w:t>Поступак издвајања</w:t>
      </w:r>
      <w:r>
        <w:t xml:space="preserve"> </w:t>
      </w:r>
      <w:r w:rsidRPr="003F5F40">
        <w:t>кључних речи</w:t>
      </w:r>
      <w:r>
        <w:t>:</w:t>
      </w:r>
    </w:p>
    <w:p w14:paraId="02001800" w14:textId="7A2E224E" w:rsidR="003F5F40" w:rsidRPr="0023723E" w:rsidRDefault="003F5F40" w:rsidP="0023723E">
      <w:pPr>
        <w:pStyle w:val="ListParagraph"/>
        <w:numPr>
          <w:ilvl w:val="0"/>
          <w:numId w:val="15"/>
        </w:numPr>
        <w:rPr>
          <w:rFonts w:ascii="Times New Roman" w:hAnsi="Times New Roman" w:cs="Times New Roman"/>
        </w:rPr>
      </w:pPr>
      <w:proofErr w:type="spellStart"/>
      <w:r w:rsidRPr="0023723E">
        <w:rPr>
          <w:rFonts w:ascii="Times New Roman" w:hAnsi="Times New Roman" w:cs="Times New Roman"/>
        </w:rPr>
        <w:t>Издвоји</w:t>
      </w:r>
      <w:proofErr w:type="spellEnd"/>
      <w:r w:rsidRPr="0023723E">
        <w:rPr>
          <w:rFonts w:ascii="Times New Roman" w:hAnsi="Times New Roman" w:cs="Times New Roman"/>
        </w:rPr>
        <w:t xml:space="preserve"> </w:t>
      </w:r>
      <w:proofErr w:type="spellStart"/>
      <w:r w:rsidRPr="0023723E">
        <w:rPr>
          <w:rFonts w:ascii="Times New Roman" w:hAnsi="Times New Roman" w:cs="Times New Roman"/>
        </w:rPr>
        <w:t>кандидате</w:t>
      </w:r>
      <w:proofErr w:type="spellEnd"/>
      <w:r w:rsidRPr="0023723E">
        <w:rPr>
          <w:rFonts w:ascii="Times New Roman" w:hAnsi="Times New Roman" w:cs="Times New Roman"/>
        </w:rPr>
        <w:t xml:space="preserve"> </w:t>
      </w:r>
      <w:proofErr w:type="spellStart"/>
      <w:r w:rsidRPr="0023723E">
        <w:rPr>
          <w:rFonts w:ascii="Times New Roman" w:hAnsi="Times New Roman" w:cs="Times New Roman"/>
        </w:rPr>
        <w:t>за</w:t>
      </w:r>
      <w:proofErr w:type="spellEnd"/>
      <w:r w:rsidRPr="0023723E">
        <w:rPr>
          <w:rFonts w:ascii="Times New Roman" w:hAnsi="Times New Roman" w:cs="Times New Roman"/>
        </w:rPr>
        <w:t xml:space="preserve"> </w:t>
      </w:r>
      <w:proofErr w:type="spellStart"/>
      <w:r w:rsidRPr="0023723E">
        <w:rPr>
          <w:rFonts w:ascii="Times New Roman" w:hAnsi="Times New Roman" w:cs="Times New Roman"/>
        </w:rPr>
        <w:t>кључне</w:t>
      </w:r>
      <w:proofErr w:type="spellEnd"/>
      <w:r w:rsidRPr="0023723E">
        <w:rPr>
          <w:rFonts w:ascii="Times New Roman" w:hAnsi="Times New Roman" w:cs="Times New Roman"/>
        </w:rPr>
        <w:t xml:space="preserve"> речи (нпр. именице и придеве).</w:t>
      </w:r>
    </w:p>
    <w:p w14:paraId="3363183D" w14:textId="77F6A89A" w:rsidR="003F5F40" w:rsidRPr="0023723E" w:rsidRDefault="003F5F40" w:rsidP="0023723E">
      <w:pPr>
        <w:pStyle w:val="ListParagraph"/>
        <w:numPr>
          <w:ilvl w:val="0"/>
          <w:numId w:val="15"/>
        </w:numPr>
        <w:rPr>
          <w:rFonts w:ascii="Times New Roman" w:hAnsi="Times New Roman" w:cs="Times New Roman"/>
        </w:rPr>
      </w:pPr>
      <w:proofErr w:type="spellStart"/>
      <w:r w:rsidRPr="0023723E">
        <w:rPr>
          <w:rFonts w:ascii="Times New Roman" w:hAnsi="Times New Roman" w:cs="Times New Roman"/>
        </w:rPr>
        <w:t>Направи</w:t>
      </w:r>
      <w:proofErr w:type="spellEnd"/>
      <w:r w:rsidRPr="0023723E">
        <w:rPr>
          <w:rFonts w:ascii="Times New Roman" w:hAnsi="Times New Roman" w:cs="Times New Roman"/>
        </w:rPr>
        <w:t xml:space="preserve"> </w:t>
      </w:r>
      <w:proofErr w:type="spellStart"/>
      <w:r w:rsidRPr="0023723E">
        <w:rPr>
          <w:rFonts w:ascii="Times New Roman" w:hAnsi="Times New Roman" w:cs="Times New Roman"/>
        </w:rPr>
        <w:t>граф</w:t>
      </w:r>
      <w:proofErr w:type="spellEnd"/>
      <w:r w:rsidRPr="0023723E">
        <w:rPr>
          <w:rFonts w:ascii="Times New Roman" w:hAnsi="Times New Roman" w:cs="Times New Roman"/>
        </w:rPr>
        <w:t xml:space="preserve"> </w:t>
      </w:r>
      <w:proofErr w:type="spellStart"/>
      <w:r w:rsidRPr="0023723E">
        <w:rPr>
          <w:rFonts w:ascii="Times New Roman" w:hAnsi="Times New Roman" w:cs="Times New Roman"/>
        </w:rPr>
        <w:t>где</w:t>
      </w:r>
      <w:proofErr w:type="spellEnd"/>
      <w:r w:rsidRPr="0023723E">
        <w:rPr>
          <w:rFonts w:ascii="Times New Roman" w:hAnsi="Times New Roman" w:cs="Times New Roman"/>
        </w:rPr>
        <w:t xml:space="preserve"> </w:t>
      </w:r>
      <w:proofErr w:type="spellStart"/>
      <w:r w:rsidRPr="0023723E">
        <w:rPr>
          <w:rFonts w:ascii="Times New Roman" w:hAnsi="Times New Roman" w:cs="Times New Roman"/>
        </w:rPr>
        <w:t>су</w:t>
      </w:r>
      <w:proofErr w:type="spellEnd"/>
      <w:r w:rsidRPr="0023723E">
        <w:rPr>
          <w:rFonts w:ascii="Times New Roman" w:hAnsi="Times New Roman" w:cs="Times New Roman"/>
        </w:rPr>
        <w:t xml:space="preserve"> чворови речи, а ивице повезују речи које се истовремено јављају унутар прозора.</w:t>
      </w:r>
    </w:p>
    <w:p w14:paraId="011BC38C" w14:textId="0CB13342" w:rsidR="003F5F40" w:rsidRPr="0023723E" w:rsidRDefault="003F5F40" w:rsidP="0023723E">
      <w:pPr>
        <w:pStyle w:val="ListParagraph"/>
        <w:numPr>
          <w:ilvl w:val="0"/>
          <w:numId w:val="15"/>
        </w:numPr>
        <w:rPr>
          <w:rFonts w:ascii="Times New Roman" w:hAnsi="Times New Roman" w:cs="Times New Roman"/>
        </w:rPr>
      </w:pPr>
      <w:proofErr w:type="spellStart"/>
      <w:r w:rsidRPr="0023723E">
        <w:rPr>
          <w:rFonts w:ascii="Times New Roman" w:hAnsi="Times New Roman" w:cs="Times New Roman"/>
        </w:rPr>
        <w:t>Покре</w:t>
      </w:r>
      <w:r w:rsidR="0023723E" w:rsidRPr="0023723E">
        <w:rPr>
          <w:rFonts w:ascii="Times New Roman" w:hAnsi="Times New Roman" w:cs="Times New Roman"/>
        </w:rPr>
        <w:t>ће</w:t>
      </w:r>
      <w:proofErr w:type="spellEnd"/>
      <w:r w:rsidRPr="0023723E">
        <w:rPr>
          <w:rFonts w:ascii="Times New Roman" w:hAnsi="Times New Roman" w:cs="Times New Roman"/>
        </w:rPr>
        <w:t xml:space="preserve"> PageRank </w:t>
      </w:r>
      <w:proofErr w:type="spellStart"/>
      <w:r w:rsidRPr="0023723E">
        <w:rPr>
          <w:rFonts w:ascii="Times New Roman" w:hAnsi="Times New Roman" w:cs="Times New Roman"/>
        </w:rPr>
        <w:t>да</w:t>
      </w:r>
      <w:proofErr w:type="spellEnd"/>
      <w:r w:rsidRPr="0023723E">
        <w:rPr>
          <w:rFonts w:ascii="Times New Roman" w:hAnsi="Times New Roman" w:cs="Times New Roman"/>
        </w:rPr>
        <w:t xml:space="preserve"> </w:t>
      </w:r>
      <w:proofErr w:type="spellStart"/>
      <w:r w:rsidRPr="0023723E">
        <w:rPr>
          <w:rFonts w:ascii="Times New Roman" w:hAnsi="Times New Roman" w:cs="Times New Roman"/>
        </w:rPr>
        <w:t>додели</w:t>
      </w:r>
      <w:proofErr w:type="spellEnd"/>
      <w:r w:rsidRPr="0023723E">
        <w:rPr>
          <w:rFonts w:ascii="Times New Roman" w:hAnsi="Times New Roman" w:cs="Times New Roman"/>
        </w:rPr>
        <w:t xml:space="preserve"> </w:t>
      </w:r>
      <w:proofErr w:type="spellStart"/>
      <w:r w:rsidRPr="0023723E">
        <w:rPr>
          <w:rFonts w:ascii="Times New Roman" w:hAnsi="Times New Roman" w:cs="Times New Roman"/>
        </w:rPr>
        <w:t>оцене</w:t>
      </w:r>
      <w:proofErr w:type="spellEnd"/>
      <w:r w:rsidRPr="0023723E">
        <w:rPr>
          <w:rFonts w:ascii="Times New Roman" w:hAnsi="Times New Roman" w:cs="Times New Roman"/>
        </w:rPr>
        <w:t xml:space="preserve"> </w:t>
      </w:r>
      <w:proofErr w:type="spellStart"/>
      <w:r w:rsidRPr="0023723E">
        <w:rPr>
          <w:rFonts w:ascii="Times New Roman" w:hAnsi="Times New Roman" w:cs="Times New Roman"/>
        </w:rPr>
        <w:t>важности</w:t>
      </w:r>
      <w:proofErr w:type="spellEnd"/>
      <w:r w:rsidRPr="0023723E">
        <w:rPr>
          <w:rFonts w:ascii="Times New Roman" w:hAnsi="Times New Roman" w:cs="Times New Roman"/>
        </w:rPr>
        <w:t>.</w:t>
      </w:r>
    </w:p>
    <w:p w14:paraId="4CEC757D" w14:textId="22826574" w:rsidR="003F5F40" w:rsidRPr="0023723E" w:rsidRDefault="003F5F40" w:rsidP="0023723E">
      <w:pPr>
        <w:pStyle w:val="ListParagraph"/>
        <w:numPr>
          <w:ilvl w:val="0"/>
          <w:numId w:val="15"/>
        </w:numPr>
        <w:rPr>
          <w:rFonts w:ascii="Times New Roman" w:hAnsi="Times New Roman" w:cs="Times New Roman"/>
        </w:rPr>
      </w:pPr>
      <w:proofErr w:type="spellStart"/>
      <w:r w:rsidRPr="0023723E">
        <w:rPr>
          <w:rFonts w:ascii="Times New Roman" w:hAnsi="Times New Roman" w:cs="Times New Roman"/>
        </w:rPr>
        <w:t>Изабере</w:t>
      </w:r>
      <w:proofErr w:type="spellEnd"/>
      <w:r w:rsidRPr="0023723E">
        <w:rPr>
          <w:rFonts w:ascii="Times New Roman" w:hAnsi="Times New Roman" w:cs="Times New Roman"/>
        </w:rPr>
        <w:t xml:space="preserve"> </w:t>
      </w:r>
      <w:proofErr w:type="spellStart"/>
      <w:r w:rsidRPr="0023723E">
        <w:rPr>
          <w:rFonts w:ascii="Times New Roman" w:hAnsi="Times New Roman" w:cs="Times New Roman"/>
        </w:rPr>
        <w:t>речи</w:t>
      </w:r>
      <w:proofErr w:type="spellEnd"/>
      <w:r w:rsidRPr="0023723E">
        <w:rPr>
          <w:rFonts w:ascii="Times New Roman" w:hAnsi="Times New Roman" w:cs="Times New Roman"/>
        </w:rPr>
        <w:t xml:space="preserve"> </w:t>
      </w:r>
      <w:proofErr w:type="spellStart"/>
      <w:r w:rsidRPr="0023723E">
        <w:rPr>
          <w:rFonts w:ascii="Times New Roman" w:hAnsi="Times New Roman" w:cs="Times New Roman"/>
        </w:rPr>
        <w:t>или</w:t>
      </w:r>
      <w:proofErr w:type="spellEnd"/>
      <w:r w:rsidRPr="0023723E">
        <w:rPr>
          <w:rFonts w:ascii="Times New Roman" w:hAnsi="Times New Roman" w:cs="Times New Roman"/>
        </w:rPr>
        <w:t xml:space="preserve"> </w:t>
      </w:r>
      <w:proofErr w:type="spellStart"/>
      <w:r w:rsidRPr="0023723E">
        <w:rPr>
          <w:rFonts w:ascii="Times New Roman" w:hAnsi="Times New Roman" w:cs="Times New Roman"/>
        </w:rPr>
        <w:t>фразе</w:t>
      </w:r>
      <w:proofErr w:type="spellEnd"/>
      <w:r w:rsidRPr="0023723E">
        <w:rPr>
          <w:rFonts w:ascii="Times New Roman" w:hAnsi="Times New Roman" w:cs="Times New Roman"/>
        </w:rPr>
        <w:t xml:space="preserve"> са највише рангираних места.</w:t>
      </w:r>
    </w:p>
    <w:p w14:paraId="636DB464" w14:textId="27E8419E" w:rsidR="00C37705" w:rsidRDefault="0023723E" w:rsidP="00C37705">
      <w:pPr>
        <w:ind w:left="0"/>
      </w:pPr>
      <w:r>
        <w:tab/>
      </w:r>
      <w:r w:rsidRPr="0023723E">
        <w:t>TextRank често служи као основа за екстрактивно сумирање. TextRank остаје моћна основа у NLP алатима. Једноставан је за имплементацију, интерпретабилан и не захтева означене податке</w:t>
      </w:r>
      <w:r>
        <w:t>,</w:t>
      </w:r>
      <w:r w:rsidRPr="0023723E">
        <w:t xml:space="preserve"> што га чини идеалним за брзе увиде и производне процесе.</w:t>
      </w:r>
    </w:p>
    <w:p w14:paraId="2F27908F" w14:textId="77777777" w:rsidR="0023723E" w:rsidRDefault="0023723E" w:rsidP="00C37705">
      <w:pPr>
        <w:ind w:left="0"/>
      </w:pPr>
    </w:p>
    <w:p w14:paraId="36164E40" w14:textId="6CE86567" w:rsidR="0023723E" w:rsidRPr="00695BCD" w:rsidRDefault="00695BCD" w:rsidP="00695BCD">
      <w:pPr>
        <w:pStyle w:val="Heading2"/>
        <w:ind w:firstLine="720"/>
        <w:rPr>
          <w:rFonts w:ascii="Times New Roman" w:hAnsi="Times New Roman" w:cs="Times New Roman"/>
          <w:color w:val="auto"/>
          <w:sz w:val="24"/>
          <w:szCs w:val="24"/>
        </w:rPr>
      </w:pPr>
      <w:bookmarkStart w:id="11" w:name="_Toc240370080"/>
      <w:r w:rsidRPr="00695BCD">
        <w:rPr>
          <w:rFonts w:ascii="Times New Roman" w:hAnsi="Times New Roman" w:cs="Times New Roman"/>
          <w:color w:val="auto"/>
          <w:sz w:val="24"/>
          <w:szCs w:val="24"/>
        </w:rPr>
        <w:t xml:space="preserve">3.3 </w:t>
      </w:r>
      <w:proofErr w:type="spellStart"/>
      <w:r w:rsidR="0023723E" w:rsidRPr="00695BCD">
        <w:rPr>
          <w:rFonts w:ascii="Times New Roman" w:hAnsi="Times New Roman" w:cs="Times New Roman"/>
          <w:color w:val="auto"/>
          <w:sz w:val="24"/>
          <w:szCs w:val="24"/>
        </w:rPr>
        <w:t>Трансформер</w:t>
      </w:r>
      <w:proofErr w:type="spellEnd"/>
      <w:r w:rsidR="0023723E" w:rsidRPr="00695BCD">
        <w:rPr>
          <w:rFonts w:ascii="Times New Roman" w:hAnsi="Times New Roman" w:cs="Times New Roman"/>
          <w:color w:val="auto"/>
          <w:sz w:val="24"/>
          <w:szCs w:val="24"/>
        </w:rPr>
        <w:t xml:space="preserve"> </w:t>
      </w:r>
      <w:proofErr w:type="spellStart"/>
      <w:r w:rsidR="0023723E" w:rsidRPr="00695BCD">
        <w:rPr>
          <w:rFonts w:ascii="Times New Roman" w:hAnsi="Times New Roman" w:cs="Times New Roman"/>
          <w:color w:val="auto"/>
          <w:sz w:val="24"/>
          <w:szCs w:val="24"/>
        </w:rPr>
        <w:t>архитектура</w:t>
      </w:r>
      <w:bookmarkEnd w:id="11"/>
      <w:proofErr w:type="spellEnd"/>
    </w:p>
    <w:p w14:paraId="20021668" w14:textId="77777777" w:rsidR="0023723E" w:rsidRDefault="0023723E" w:rsidP="00C37705">
      <w:pPr>
        <w:ind w:left="0"/>
      </w:pPr>
    </w:p>
    <w:p w14:paraId="747B43F2" w14:textId="4521B2E4" w:rsidR="00C37705" w:rsidRDefault="0023723E" w:rsidP="0023723E">
      <w:pPr>
        <w:ind w:left="0" w:firstLine="720"/>
      </w:pPr>
      <w:r w:rsidRPr="0023723E">
        <w:t>Трансформер модел је врста архитектуре неуронске мреже која се истиче у обради секвенцијалних података, а најистакнутије је повезана са моделима великих језика (LLM). Трансформер модели су такође постигли врхунске перформансе у другим областима вештачке интелигенције (</w:t>
      </w:r>
      <w:r>
        <w:t>AI</w:t>
      </w:r>
      <w:r w:rsidRPr="0023723E">
        <w:t>), као што су рачунарски вид, препознавање говора и предвиђање временских серија</w:t>
      </w:r>
      <w:r>
        <w:t xml:space="preserve"> [7]</w:t>
      </w:r>
      <w:r w:rsidRPr="0023723E">
        <w:t>.</w:t>
      </w:r>
    </w:p>
    <w:p w14:paraId="61A529BF" w14:textId="31C3D6C7" w:rsidR="0023723E" w:rsidRDefault="0023723E" w:rsidP="0023723E">
      <w:pPr>
        <w:ind w:left="0" w:firstLine="720"/>
      </w:pPr>
      <w:r w:rsidRPr="0023723E">
        <w:t>Првобитно представљени као еволуција модела секвенци-по-секвенци заснованих на рекурентним неуронским мрежама (RNN) који се користе за машинско превођење, модели засновани на трансформерима су од тада достигли врхунски напредак у скоро свакој дисциплини машинског учења (ML).</w:t>
      </w:r>
      <w:r>
        <w:t xml:space="preserve"> </w:t>
      </w:r>
      <w:r w:rsidRPr="0023723E">
        <w:t>Упркос својој свестраности, трансформер модели се и даље најчешће разматрају у контексту случајева употребе обраде природног језика (НЛП), као што су четботови, генерисање текста, сумирање, одговарање на питања и анализа расположења.</w:t>
      </w:r>
    </w:p>
    <w:p w14:paraId="1E128C19" w14:textId="42EB8C77" w:rsidR="0023723E" w:rsidRDefault="00CC5DAD" w:rsidP="0023723E">
      <w:pPr>
        <w:ind w:left="0" w:firstLine="720"/>
      </w:pPr>
      <w:r w:rsidRPr="00CC5DAD">
        <w:lastRenderedPageBreak/>
        <w:t>Трансформер модели, као што су релационе базе података, генеришу векторе упита, кључева и вредности за сваки део низа података и користе их за израчунавање тежина пажње кроз низ множења матрица.</w:t>
      </w:r>
      <w:r>
        <w:t xml:space="preserve"> </w:t>
      </w:r>
      <w:r w:rsidRPr="00CC5DAD">
        <w:t>Релационе базе података су дизајниране да поједноставе складиштење и преузимање релевантних података: оне додељују јединствени идентификатор („кључ“) сваком податку, а сваки кључ је повезан са одговарајућом вредношћу</w:t>
      </w:r>
      <w:r>
        <w:t xml:space="preserve"> [7]</w:t>
      </w:r>
      <w:r w:rsidRPr="00CC5DAD">
        <w:t>.</w:t>
      </w:r>
    </w:p>
    <w:p w14:paraId="092EE421" w14:textId="4B784D67" w:rsidR="00CC5DAD" w:rsidRDefault="00CC5DAD" w:rsidP="0023723E">
      <w:pPr>
        <w:ind w:left="0" w:firstLine="720"/>
      </w:pPr>
      <w:r w:rsidRPr="00CC5DAD">
        <w:t>Вектор упита представља информације које одређени токен „тражи“. Другим речима, вектор упита токена се користи за израчунавање како други токени могу утицати на његово значење, конјугацију или конотације у контексту.</w:t>
      </w:r>
    </w:p>
    <w:p w14:paraId="2DC58109" w14:textId="2AEB679A" w:rsidR="00CC5DAD" w:rsidRDefault="00CC5DAD" w:rsidP="0023723E">
      <w:pPr>
        <w:ind w:left="0" w:firstLine="720"/>
      </w:pPr>
      <w:r w:rsidRPr="00CC5DAD">
        <w:t>Вектори кључева представљају информације које сваки токен садржи. Поравнање између упита и кључа се користи за израчунавање тежина пажње које одражавају колико су релевантни у контексту тог текстуалног низа.</w:t>
      </w:r>
    </w:p>
    <w:p w14:paraId="69FD31E1" w14:textId="26C2138E" w:rsidR="00CC5DAD" w:rsidRDefault="00351A14" w:rsidP="0023723E">
      <w:pPr>
        <w:ind w:left="0" w:firstLine="720"/>
      </w:pPr>
      <w:r w:rsidRPr="00351A14">
        <w:t>Вредност (или вектор вредности) „враћа“ информације из сваког вектора кључева, скалиране према његовој одговарајућој тежини пажње. Доприноси кључева који су снажно усклађени са упитом имају већу тежину; доприноси кључева који нису релевантни за упит биће тежи ближи нули.</w:t>
      </w:r>
    </w:p>
    <w:p w14:paraId="685B8B97" w14:textId="0B7094E9" w:rsidR="00351A14" w:rsidRDefault="00351A14" w:rsidP="0023723E">
      <w:pPr>
        <w:ind w:left="0" w:firstLine="720"/>
      </w:pPr>
      <w:r w:rsidRPr="00351A14">
        <w:rPr>
          <w:u w:val="single"/>
        </w:rPr>
        <w:t>Токенизација и уградња уноса</w:t>
      </w:r>
      <w:r>
        <w:t xml:space="preserve"> [7]: </w:t>
      </w:r>
      <w:r w:rsidRPr="00351A14">
        <w:t>Док су знакови</w:t>
      </w:r>
      <w:r>
        <w:t xml:space="preserve">, </w:t>
      </w:r>
      <w:r w:rsidRPr="00351A14">
        <w:t>слова, бројеви или интерпункцијски знаци</w:t>
      </w:r>
      <w:r>
        <w:t xml:space="preserve">, </w:t>
      </w:r>
      <w:r w:rsidRPr="00351A14">
        <w:t>основне јединице које ми људи користимо за представљање језика, најмања јединица језика коју користе модели вештачке интелигенције је токен. Сваком токену је додељен ИД број, а ови ИД бројеви (а не речи или чак сами токени) су начин на који се LLM-ови крећу кроз своју „базу података“ речника. Ова токенизација језика значајно смањује рачунарску снагу потребну за обраду текста.</w:t>
      </w:r>
    </w:p>
    <w:p w14:paraId="122F28CA" w14:textId="77B5AA7F" w:rsidR="00351A14" w:rsidRDefault="00351A14" w:rsidP="0023723E">
      <w:pPr>
        <w:ind w:left="0" w:firstLine="720"/>
      </w:pPr>
      <w:r w:rsidRPr="00351A14">
        <w:t>Да би се генерисали вектори упита и кључева који ће се уносити у слојеве пажње трансформера, моделу је потребно почетно, бесконтекстно уграђивање вектора за сваки токен. Ова почетна уграђивања токена могу се научити током обуке или узети из претходно обученог модела уграђивања речи.</w:t>
      </w:r>
    </w:p>
    <w:p w14:paraId="275EBD51" w14:textId="386A73A3" w:rsidR="00351A14" w:rsidRDefault="00351A14" w:rsidP="0023723E">
      <w:pPr>
        <w:ind w:left="0" w:firstLine="720"/>
      </w:pPr>
      <w:r w:rsidRPr="00351A14">
        <w:rPr>
          <w:u w:val="single"/>
        </w:rPr>
        <w:t>Позиционо кодирање</w:t>
      </w:r>
      <w:r>
        <w:t xml:space="preserve"> [7]: </w:t>
      </w:r>
      <w:r w:rsidRPr="00351A14">
        <w:t>Редослед и положај речи могу значајно утицати на њихова семантичка значења. Док серијализована природа рекурентних неуронских мрежа инхерентно чува информације о положају сваког токена, трансформер модели морају експлицитно додати информације о положају да би механизам пажње могао да их узме у обзир.</w:t>
      </w:r>
    </w:p>
    <w:p w14:paraId="2F9D3B0C" w14:textId="4AC6B025" w:rsidR="00351A14" w:rsidRDefault="00351A14" w:rsidP="0023723E">
      <w:pPr>
        <w:ind w:left="0" w:firstLine="720"/>
      </w:pPr>
      <w:r w:rsidRPr="00351A14">
        <w:t>Код позиционог кодирања, модел додаје вектор вредности сваком уграђивању токена, изведен из његовог релативног положаја, пре него што улаз уђе у механизам пажње. Што су два токена ближа, то ће њихови позициони вектори бити сличнији и самим тим ће се њихов резултат поравнања више повећавати додавањем позиционих информација. Модел тако учи да обраћа већу пажњу на оближње токене.</w:t>
      </w:r>
    </w:p>
    <w:p w14:paraId="60AEE898" w14:textId="1D9B43CB" w:rsidR="00351A14" w:rsidRDefault="00351A14" w:rsidP="0023723E">
      <w:pPr>
        <w:ind w:left="0" w:firstLine="720"/>
      </w:pPr>
      <w:r w:rsidRPr="00351A14">
        <w:rPr>
          <w:u w:val="single"/>
        </w:rPr>
        <w:t>Генерисање вектора упита, кључева и вредности</w:t>
      </w:r>
      <w:r>
        <w:t xml:space="preserve"> [7]: </w:t>
      </w:r>
      <w:r w:rsidRPr="00351A14">
        <w:t xml:space="preserve">Када се додају информације о позицији, свако ажурирано уграђивање токена се користи за генерисање три нова вектора. Ови вектори упита, кључа и вредности генеришу се пропуштањем оригиналних уграђивања токена кроз сваки од три паралелна слоја неуронске мреже са унапредном везом који </w:t>
      </w:r>
      <w:r w:rsidRPr="00351A14">
        <w:lastRenderedPageBreak/>
        <w:t>претходе првом слоју пажње. Сваки паралелни подскуп тог линеарног слоја има јединствену матрицу тежина, научену кроз самонадгледано претходно тренирање на огромном скупу података текста.</w:t>
      </w:r>
    </w:p>
    <w:p w14:paraId="3EC642B6" w14:textId="1AD59295" w:rsidR="00351A14" w:rsidRPr="00351A14" w:rsidRDefault="00351A14" w:rsidP="00351A14">
      <w:pPr>
        <w:pStyle w:val="ListParagraph"/>
        <w:numPr>
          <w:ilvl w:val="0"/>
          <w:numId w:val="16"/>
        </w:numPr>
        <w:rPr>
          <w:rFonts w:ascii="Times New Roman" w:hAnsi="Times New Roman" w:cs="Times New Roman"/>
        </w:rPr>
      </w:pPr>
      <w:r w:rsidRPr="00351A14">
        <w:rPr>
          <w:rFonts w:ascii="Times New Roman" w:hAnsi="Times New Roman" w:cs="Times New Roman"/>
        </w:rPr>
        <w:t xml:space="preserve">Уграђивања се множе матрицом тежина </w:t>
      </w:r>
      <m:oMath>
        <m:sSub>
          <m:sSubPr>
            <m:ctrlPr>
              <w:rPr>
                <w:rFonts w:ascii="Cambria Math" w:eastAsia="Times New Roman" w:hAnsi="Cambria Math" w:cs="Times New Roman"/>
                <w:i/>
                <w:kern w:val="0"/>
                <w:lang w:val="sr"/>
                <w14:ligatures w14:val="none"/>
              </w:rPr>
            </m:ctrlPr>
          </m:sSubPr>
          <m:e>
            <m:r>
              <w:rPr>
                <w:rFonts w:ascii="Cambria Math" w:hAnsi="Cambria Math" w:cs="Times New Roman"/>
              </w:rPr>
              <m:t>W</m:t>
            </m:r>
          </m:e>
          <m:sub>
            <m:r>
              <w:rPr>
                <w:rFonts w:ascii="Cambria Math" w:hAnsi="Cambria Math" w:cs="Times New Roman"/>
              </w:rPr>
              <m:t>Q</m:t>
            </m:r>
          </m:sub>
        </m:sSub>
      </m:oMath>
      <w:r w:rsidRPr="00351A14">
        <w:rPr>
          <w:rFonts w:ascii="Times New Roman" w:hAnsi="Times New Roman" w:cs="Times New Roman"/>
        </w:rPr>
        <w:t xml:space="preserve"> да би се добили вектори упита (Q), који имају </w:t>
      </w:r>
      <m:oMath>
        <m:sSub>
          <m:sSubPr>
            <m:ctrlPr>
              <w:rPr>
                <w:rFonts w:ascii="Cambria Math" w:eastAsia="Times New Roman" w:hAnsi="Cambria Math" w:cs="Times New Roman"/>
                <w:i/>
                <w:kern w:val="0"/>
                <w:lang w:val="sr"/>
                <w14:ligatures w14:val="none"/>
              </w:rPr>
            </m:ctrlPr>
          </m:sSubPr>
          <m:e>
            <m:r>
              <w:rPr>
                <w:rFonts w:ascii="Cambria Math" w:hAnsi="Cambria Math" w:cs="Times New Roman"/>
              </w:rPr>
              <m:t>ⅆ</m:t>
            </m:r>
          </m:e>
          <m:sub>
            <m:r>
              <w:rPr>
                <w:rFonts w:ascii="Cambria Math" w:hAnsi="Cambria Math" w:cs="Times New Roman"/>
              </w:rPr>
              <m:t>k</m:t>
            </m:r>
          </m:sub>
        </m:sSub>
      </m:oMath>
      <w:r w:rsidRPr="00351A14">
        <w:rPr>
          <w:rFonts w:ascii="Times New Roman" w:hAnsi="Times New Roman" w:cs="Times New Roman"/>
        </w:rPr>
        <w:t xml:space="preserve"> димензије.</w:t>
      </w:r>
    </w:p>
    <w:p w14:paraId="57109117" w14:textId="7A80728B" w:rsidR="00351A14" w:rsidRPr="00351A14" w:rsidRDefault="00351A14" w:rsidP="00351A14">
      <w:pPr>
        <w:pStyle w:val="ListParagraph"/>
        <w:numPr>
          <w:ilvl w:val="0"/>
          <w:numId w:val="16"/>
        </w:numPr>
        <w:rPr>
          <w:rFonts w:ascii="Times New Roman" w:hAnsi="Times New Roman" w:cs="Times New Roman"/>
        </w:rPr>
      </w:pPr>
      <w:r w:rsidRPr="00351A14">
        <w:rPr>
          <w:rFonts w:ascii="Times New Roman" w:hAnsi="Times New Roman" w:cs="Times New Roman"/>
        </w:rPr>
        <w:t xml:space="preserve">Уграђивања се множе матрицом тежина </w:t>
      </w:r>
      <m:oMath>
        <m:sSub>
          <m:sSubPr>
            <m:ctrlPr>
              <w:rPr>
                <w:rFonts w:ascii="Cambria Math" w:eastAsia="Times New Roman" w:hAnsi="Cambria Math" w:cs="Times New Roman"/>
                <w:i/>
                <w:kern w:val="0"/>
                <w:lang w:val="sr"/>
                <w14:ligatures w14:val="none"/>
              </w:rPr>
            </m:ctrlPr>
          </m:sSubPr>
          <m:e>
            <m:r>
              <w:rPr>
                <w:rFonts w:ascii="Cambria Math" w:hAnsi="Cambria Math" w:cs="Times New Roman"/>
              </w:rPr>
              <m:t>W</m:t>
            </m:r>
          </m:e>
          <m:sub>
            <m:r>
              <w:rPr>
                <w:rFonts w:ascii="Cambria Math" w:hAnsi="Cambria Math" w:cs="Times New Roman"/>
              </w:rPr>
              <m:t>K</m:t>
            </m:r>
          </m:sub>
        </m:sSub>
      </m:oMath>
      <w:r w:rsidRPr="00351A14">
        <w:rPr>
          <w:rFonts w:ascii="Times New Roman" w:hAnsi="Times New Roman" w:cs="Times New Roman"/>
        </w:rPr>
        <w:t xml:space="preserve"> да би се добио вектор кључа (K), такође са димензијама </w:t>
      </w:r>
      <m:oMath>
        <m:sSub>
          <m:sSubPr>
            <m:ctrlPr>
              <w:rPr>
                <w:rFonts w:ascii="Cambria Math" w:eastAsia="Times New Roman" w:hAnsi="Cambria Math" w:cs="Times New Roman"/>
                <w:i/>
                <w:kern w:val="0"/>
                <w:lang w:val="sr"/>
                <w14:ligatures w14:val="none"/>
              </w:rPr>
            </m:ctrlPr>
          </m:sSubPr>
          <m:e>
            <m:r>
              <w:rPr>
                <w:rFonts w:ascii="Cambria Math" w:hAnsi="Cambria Math" w:cs="Times New Roman"/>
              </w:rPr>
              <m:t>ⅆ</m:t>
            </m:r>
          </m:e>
          <m:sub>
            <m:r>
              <w:rPr>
                <w:rFonts w:ascii="Cambria Math" w:hAnsi="Cambria Math" w:cs="Times New Roman"/>
              </w:rPr>
              <m:t>k</m:t>
            </m:r>
          </m:sub>
        </m:sSub>
      </m:oMath>
      <w:r w:rsidRPr="00351A14">
        <w:rPr>
          <w:rFonts w:ascii="Times New Roman" w:hAnsi="Times New Roman" w:cs="Times New Roman"/>
        </w:rPr>
        <w:t>.</w:t>
      </w:r>
    </w:p>
    <w:p w14:paraId="0977D29C" w14:textId="7E973228" w:rsidR="00351A14" w:rsidRPr="00351A14" w:rsidRDefault="00351A14" w:rsidP="00351A14">
      <w:pPr>
        <w:pStyle w:val="ListParagraph"/>
        <w:numPr>
          <w:ilvl w:val="0"/>
          <w:numId w:val="16"/>
        </w:numPr>
        <w:rPr>
          <w:rFonts w:ascii="Times New Roman" w:hAnsi="Times New Roman" w:cs="Times New Roman"/>
        </w:rPr>
      </w:pPr>
      <w:r w:rsidRPr="00351A14">
        <w:rPr>
          <w:rFonts w:ascii="Times New Roman" w:hAnsi="Times New Roman" w:cs="Times New Roman"/>
        </w:rPr>
        <w:t xml:space="preserve">Уграђивања се множе матрицом тежина </w:t>
      </w:r>
      <m:oMath>
        <m:sSub>
          <m:sSubPr>
            <m:ctrlPr>
              <w:rPr>
                <w:rFonts w:ascii="Cambria Math" w:eastAsia="Times New Roman" w:hAnsi="Cambria Math" w:cs="Times New Roman"/>
                <w:i/>
                <w:kern w:val="0"/>
                <w:lang w:val="sr"/>
                <w14:ligatures w14:val="none"/>
              </w:rPr>
            </m:ctrlPr>
          </m:sSubPr>
          <m:e>
            <m:r>
              <w:rPr>
                <w:rFonts w:ascii="Cambria Math" w:hAnsi="Cambria Math" w:cs="Times New Roman"/>
              </w:rPr>
              <m:t>W</m:t>
            </m:r>
          </m:e>
          <m:sub>
            <m:r>
              <w:rPr>
                <w:rFonts w:ascii="Cambria Math" w:hAnsi="Cambria Math" w:cs="Times New Roman"/>
              </w:rPr>
              <m:t>V</m:t>
            </m:r>
          </m:sub>
        </m:sSub>
      </m:oMath>
      <w:r w:rsidRPr="00351A14">
        <w:rPr>
          <w:rFonts w:ascii="Times New Roman" w:hAnsi="Times New Roman" w:cs="Times New Roman"/>
        </w:rPr>
        <w:t xml:space="preserve"> да би се добили вектори вредности (V), са димензијама </w:t>
      </w:r>
      <m:oMath>
        <m:sSub>
          <m:sSubPr>
            <m:ctrlPr>
              <w:rPr>
                <w:rFonts w:ascii="Cambria Math" w:eastAsia="Times New Roman" w:hAnsi="Cambria Math" w:cs="Times New Roman"/>
                <w:i/>
                <w:kern w:val="0"/>
                <w:lang w:val="sr"/>
                <w14:ligatures w14:val="none"/>
              </w:rPr>
            </m:ctrlPr>
          </m:sSubPr>
          <m:e>
            <m:r>
              <w:rPr>
                <w:rFonts w:ascii="Cambria Math" w:hAnsi="Cambria Math" w:cs="Times New Roman"/>
              </w:rPr>
              <m:t>ⅆ</m:t>
            </m:r>
          </m:e>
          <m:sub>
            <m:r>
              <w:rPr>
                <w:rFonts w:ascii="Cambria Math" w:hAnsi="Cambria Math" w:cs="Times New Roman"/>
              </w:rPr>
              <m:t>v</m:t>
            </m:r>
          </m:sub>
        </m:sSub>
      </m:oMath>
      <w:r w:rsidRPr="00351A14">
        <w:rPr>
          <w:rFonts w:ascii="Times New Roman" w:hAnsi="Times New Roman" w:cs="Times New Roman"/>
        </w:rPr>
        <w:t>.</w:t>
      </w:r>
    </w:p>
    <w:p w14:paraId="124FE97B" w14:textId="6CE076CE" w:rsidR="00351A14" w:rsidRDefault="00351A14" w:rsidP="0023723E">
      <w:pPr>
        <w:ind w:left="0" w:firstLine="720"/>
      </w:pPr>
      <w:r w:rsidRPr="00351A14">
        <w:rPr>
          <w:u w:val="single"/>
        </w:rPr>
        <w:t>Рачунање самопажње</w:t>
      </w:r>
      <w:r>
        <w:t xml:space="preserve"> [7]: </w:t>
      </w:r>
      <w:r w:rsidRPr="00351A14">
        <w:t>Примарна функција механизма пажње трансформера је да додели тачне тежине пажње упаривањима вектора упита сваког токена са кључним векторима свих осталих токена у низу. Када се то постигне, можете замислити сваки токен x као да сада има одговарајући вектор тежина пажње, у којем сваки елемент тог вектора представља степен у којем би неки други токен требало да утиче на њега</w:t>
      </w:r>
      <w:r>
        <w:t>.</w:t>
      </w:r>
    </w:p>
    <w:p w14:paraId="1D6A1816" w14:textId="268292DF" w:rsidR="00351A14" w:rsidRPr="007406ED" w:rsidRDefault="00351A14" w:rsidP="007406ED">
      <w:pPr>
        <w:pStyle w:val="ListParagraph"/>
        <w:numPr>
          <w:ilvl w:val="0"/>
          <w:numId w:val="17"/>
        </w:numPr>
        <w:rPr>
          <w:rFonts w:ascii="Times New Roman" w:hAnsi="Times New Roman" w:cs="Times New Roman"/>
        </w:rPr>
      </w:pPr>
      <w:r w:rsidRPr="007406ED">
        <w:rPr>
          <w:rFonts w:ascii="Times New Roman" w:hAnsi="Times New Roman" w:cs="Times New Roman"/>
        </w:rPr>
        <w:t>Вектор вредности сваког другог токена се сада множи са његовом одговарајућом тежином пажње.</w:t>
      </w:r>
    </w:p>
    <w:p w14:paraId="679F872B" w14:textId="53293049" w:rsidR="00351A14" w:rsidRPr="007406ED" w:rsidRDefault="00351A14" w:rsidP="007406ED">
      <w:pPr>
        <w:pStyle w:val="ListParagraph"/>
        <w:numPr>
          <w:ilvl w:val="0"/>
          <w:numId w:val="17"/>
        </w:numPr>
        <w:rPr>
          <w:rFonts w:ascii="Times New Roman" w:hAnsi="Times New Roman" w:cs="Times New Roman"/>
        </w:rPr>
      </w:pPr>
      <w:r w:rsidRPr="007406ED">
        <w:rPr>
          <w:rFonts w:ascii="Times New Roman" w:hAnsi="Times New Roman" w:cs="Times New Roman"/>
        </w:rPr>
        <w:t>Ови вектори вредности пондерисани пажњом се сумирају. Резултујући вектор представља агрегиране контекстуалне информације које се токену x пружају од стране свих осталих токена у низу.</w:t>
      </w:r>
    </w:p>
    <w:p w14:paraId="01224ED6" w14:textId="782EB608" w:rsidR="00351A14" w:rsidRPr="007406ED" w:rsidRDefault="00351A14" w:rsidP="007406ED">
      <w:pPr>
        <w:pStyle w:val="ListParagraph"/>
        <w:numPr>
          <w:ilvl w:val="0"/>
          <w:numId w:val="17"/>
        </w:numPr>
        <w:rPr>
          <w:rFonts w:ascii="Times New Roman" w:hAnsi="Times New Roman" w:cs="Times New Roman"/>
        </w:rPr>
      </w:pPr>
      <w:r w:rsidRPr="007406ED">
        <w:rPr>
          <w:rFonts w:ascii="Times New Roman" w:hAnsi="Times New Roman" w:cs="Times New Roman"/>
        </w:rPr>
        <w:t>Коначно, резултујући вектор промена пондерисаних пажњом из сваког токена се додаје оригиналном, постпозиционом вектору кодирања токена x.</w:t>
      </w:r>
    </w:p>
    <w:p w14:paraId="2A3E9A4E" w14:textId="60EFD1A5" w:rsidR="00351A14" w:rsidRDefault="007406ED" w:rsidP="0023723E">
      <w:pPr>
        <w:ind w:left="0" w:firstLine="720"/>
      </w:pPr>
      <w:r w:rsidRPr="007406ED">
        <w:t>У суштини, уграђивање вектора x је ажурирано како би боље одражавало контекст који пружају остали токени у низу.</w:t>
      </w:r>
    </w:p>
    <w:p w14:paraId="1B20579B" w14:textId="60265523" w:rsidR="007406ED" w:rsidRDefault="007406ED" w:rsidP="0023723E">
      <w:pPr>
        <w:ind w:left="0" w:firstLine="720"/>
      </w:pPr>
      <w:r w:rsidRPr="007406ED">
        <w:rPr>
          <w:u w:val="single"/>
        </w:rPr>
        <w:t>Multi-head пажња</w:t>
      </w:r>
      <w:r>
        <w:t xml:space="preserve"> [7]: </w:t>
      </w:r>
      <w:r w:rsidRPr="007406ED">
        <w:t>Да би обухватили многе вишеслојне начине на које се токени могу међусобно повезати, трансформер модели имплементирају пажњу више глава у више блокова пажње.</w:t>
      </w:r>
      <w:r>
        <w:t xml:space="preserve"> </w:t>
      </w:r>
      <w:r w:rsidRPr="007406ED">
        <w:t>Пре него што се унесе у први слој унапред, свако оригинално уграђивање улазног токена се дели на h једнаких подскупова. Сваки део уграђивања се уноси у једну од h паралелних матрица тежина Q, K и V, од којих се свака назива глава упита, кључна глава или вредносна глава. Вектори које избацује сваки од ових паралелних триплета глава упита, кључа и вредности се затим уносе у одговарајући подскуп следећег слоја пажње, који се назива глава пажње.</w:t>
      </w:r>
    </w:p>
    <w:p w14:paraId="5849554C" w14:textId="492A6D4F" w:rsidR="007406ED" w:rsidRDefault="007406ED" w:rsidP="0023723E">
      <w:pPr>
        <w:ind w:left="0" w:firstLine="720"/>
      </w:pPr>
      <w:r w:rsidRPr="007406ED">
        <w:t>У завршним слојевима сваког блока пажње, излази ових h паралелних кола се на крају поново спајају пре него што се пошаљу следећем слоју за унапред праћење. У пракси, обука модела резултира тиме да свако коло учи различите тежине које обухватају посебан аспект семантичких значења.</w:t>
      </w:r>
    </w:p>
    <w:p w14:paraId="369A3271" w14:textId="405AE877" w:rsidR="007406ED" w:rsidRDefault="007406ED" w:rsidP="0023723E">
      <w:pPr>
        <w:ind w:left="0" w:firstLine="720"/>
      </w:pPr>
      <w:r w:rsidRPr="007406ED">
        <w:rPr>
          <w:u w:val="single"/>
        </w:rPr>
        <w:t>Резидуалне везе и нормализација слојева</w:t>
      </w:r>
      <w:r>
        <w:t xml:space="preserve"> [7]: </w:t>
      </w:r>
      <w:r w:rsidRPr="007406ED">
        <w:t>У неким ситуацијама, прослеђивање контекстуално ажурираног излаза уграђивања од стране блока пажње може довести до неприхватљивог губитка информација из оригиналне секвенце.</w:t>
      </w:r>
      <w:r>
        <w:t xml:space="preserve"> </w:t>
      </w:r>
      <w:r w:rsidRPr="007406ED">
        <w:t xml:space="preserve">Да би се ово решило, трансформер модели често уравнотежују контекстуалне информације које пружа </w:t>
      </w:r>
      <w:r w:rsidRPr="007406ED">
        <w:lastRenderedPageBreak/>
        <w:t>механизам пажње са оригиналним семантичким значењем сваког токена. Након што се подскупови уграђивања токена ажурирани пажњом поново споје, ажурирани вектор се затим додаје оригиналном (позиционо кодираном) векторском уграђивању токена. Оригинално уграђивање токена обезбеђује резидуална веза између тог слоја и ранијег слоја мреже.</w:t>
      </w:r>
    </w:p>
    <w:p w14:paraId="3CFA4031" w14:textId="0F93CB9A" w:rsidR="007406ED" w:rsidRDefault="007406ED" w:rsidP="0023723E">
      <w:pPr>
        <w:ind w:left="0" w:firstLine="720"/>
      </w:pPr>
      <w:r w:rsidRPr="007406ED">
        <w:t>Добијени вектор се уноси у други линеарни слој за унапредно прослеђивање, где се нормализује назад на константну величину пре него што се проследи следећем блоку пажње. Заједно, ове мере помажу у очувању стабилности у обуци и осигуравају да се оригинално значење текста не изгуби како се подаци крећу дубље у неуронску мрежу.</w:t>
      </w:r>
    </w:p>
    <w:p w14:paraId="15C035B1" w14:textId="46A9C67A" w:rsidR="007406ED" w:rsidRDefault="007406ED" w:rsidP="0023723E">
      <w:pPr>
        <w:ind w:left="0" w:firstLine="720"/>
      </w:pPr>
      <w:r w:rsidRPr="007406ED">
        <w:rPr>
          <w:u w:val="single"/>
        </w:rPr>
        <w:t>Генерисање излаза</w:t>
      </w:r>
      <w:r>
        <w:t xml:space="preserve"> [7]: </w:t>
      </w:r>
      <w:r w:rsidRPr="007406ED">
        <w:t>На крају, модел има довољно контекстуалних информација да информише своје коначне излазе. Природа и функција излазног слоја зависиће од специфичног задатка за који је модел трансформера дизајниран.</w:t>
      </w:r>
    </w:p>
    <w:p w14:paraId="23D704D0" w14:textId="46B0E709" w:rsidR="007406ED" w:rsidRDefault="007406ED" w:rsidP="0023723E">
      <w:pPr>
        <w:ind w:left="0" w:firstLine="720"/>
      </w:pPr>
      <w:r w:rsidRPr="007406ED">
        <w:t xml:space="preserve">Трансформер модели се најчешће повезују са </w:t>
      </w:r>
      <w:r>
        <w:t>NLP</w:t>
      </w:r>
      <w:r w:rsidRPr="007406ED">
        <w:t>-ом, будући да су првобитно развијени за случајеве употребе машинског превођења. Најзначајније је да је трансформерска архитектура довела до великих језичких модела (</w:t>
      </w:r>
      <w:r>
        <w:t>LLM</w:t>
      </w:r>
      <w:r w:rsidRPr="007406ED">
        <w:t>) који су катализовали појаву генеративне вештачке интелигенције.</w:t>
      </w:r>
      <w:r>
        <w:t xml:space="preserve"> </w:t>
      </w:r>
      <w:r w:rsidRPr="007406ED">
        <w:t>Информације које пружа механизам самопажње омогућавају моделу да извуче контекст из улазне секвенце и одржи кохерентност и континуитет свог излаза.</w:t>
      </w:r>
    </w:p>
    <w:p w14:paraId="5D3D3A20" w14:textId="42C3EA09" w:rsidR="007406ED" w:rsidRDefault="007406ED" w:rsidP="0023723E">
      <w:pPr>
        <w:ind w:left="0" w:firstLine="720"/>
      </w:pPr>
      <w:r>
        <w:rPr>
          <w:noProof/>
          <w14:ligatures w14:val="standardContextual"/>
        </w:rPr>
        <w:drawing>
          <wp:inline distT="0" distB="0" distL="0" distR="0" wp14:anchorId="70F62512" wp14:editId="6982C433">
            <wp:extent cx="2763252" cy="4038600"/>
            <wp:effectExtent l="0" t="0" r="0" b="0"/>
            <wp:docPr id="1906305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05982" name="Picture 1906305982"/>
                    <pic:cNvPicPr/>
                  </pic:nvPicPr>
                  <pic:blipFill>
                    <a:blip r:embed="rId11">
                      <a:extLst>
                        <a:ext uri="{28A0092B-C50C-407E-A947-70E740481C1C}">
                          <a14:useLocalDpi xmlns:a14="http://schemas.microsoft.com/office/drawing/2010/main" val="0"/>
                        </a:ext>
                      </a:extLst>
                    </a:blip>
                    <a:stretch>
                      <a:fillRect/>
                    </a:stretch>
                  </pic:blipFill>
                  <pic:spPr>
                    <a:xfrm>
                      <a:off x="0" y="0"/>
                      <a:ext cx="2765692" cy="4042167"/>
                    </a:xfrm>
                    <a:prstGeom prst="rect">
                      <a:avLst/>
                    </a:prstGeom>
                  </pic:spPr>
                </pic:pic>
              </a:graphicData>
            </a:graphic>
          </wp:inline>
        </w:drawing>
      </w:r>
    </w:p>
    <w:p w14:paraId="2FAAAC7C" w14:textId="22369310" w:rsidR="007406ED" w:rsidRDefault="007406ED" w:rsidP="007406ED">
      <w:pPr>
        <w:ind w:left="0"/>
      </w:pPr>
      <w:r w:rsidRPr="00FC53AB">
        <w:t xml:space="preserve">Слика </w:t>
      </w:r>
      <w:r>
        <w:t>3</w:t>
      </w:r>
      <w:r w:rsidRPr="00FC53AB">
        <w:t>.</w:t>
      </w:r>
      <w:r>
        <w:t>3</w:t>
      </w:r>
      <w:r w:rsidRPr="00FC53AB">
        <w:t>.1</w:t>
      </w:r>
      <w:r>
        <w:t xml:space="preserve">: </w:t>
      </w:r>
      <w:r w:rsidRPr="0058555F">
        <w:t>Дијаграм</w:t>
      </w:r>
      <w:r>
        <w:t xml:space="preserve"> </w:t>
      </w:r>
      <w:r w:rsidRPr="007406ED">
        <w:t>трансформер модела</w:t>
      </w:r>
      <w:r>
        <w:t>.</w:t>
      </w:r>
    </w:p>
    <w:p w14:paraId="03599529" w14:textId="77777777" w:rsidR="007406ED" w:rsidRDefault="007406ED" w:rsidP="007406ED">
      <w:pPr>
        <w:ind w:left="0"/>
      </w:pPr>
    </w:p>
    <w:p w14:paraId="2BA28B76" w14:textId="5397D604" w:rsidR="007406ED" w:rsidRPr="00695BCD" w:rsidRDefault="00695BCD" w:rsidP="00695BCD">
      <w:pPr>
        <w:pStyle w:val="Heading2"/>
        <w:ind w:firstLine="720"/>
        <w:rPr>
          <w:rFonts w:ascii="Times New Roman" w:hAnsi="Times New Roman" w:cs="Times New Roman"/>
          <w:color w:val="auto"/>
          <w:sz w:val="24"/>
          <w:szCs w:val="24"/>
        </w:rPr>
      </w:pPr>
      <w:bookmarkStart w:id="12" w:name="_Toc240370081"/>
      <w:r w:rsidRPr="00695BCD">
        <w:rPr>
          <w:rFonts w:ascii="Times New Roman" w:hAnsi="Times New Roman" w:cs="Times New Roman"/>
          <w:color w:val="auto"/>
          <w:sz w:val="24"/>
          <w:szCs w:val="24"/>
        </w:rPr>
        <w:lastRenderedPageBreak/>
        <w:t xml:space="preserve">3.4 </w:t>
      </w:r>
      <w:proofErr w:type="spellStart"/>
      <w:r w:rsidR="007406ED" w:rsidRPr="00695BCD">
        <w:rPr>
          <w:rFonts w:ascii="Times New Roman" w:hAnsi="Times New Roman" w:cs="Times New Roman"/>
          <w:color w:val="auto"/>
          <w:sz w:val="24"/>
          <w:szCs w:val="24"/>
        </w:rPr>
        <w:t>Велики</w:t>
      </w:r>
      <w:proofErr w:type="spellEnd"/>
      <w:r w:rsidR="007406ED" w:rsidRPr="00695BCD">
        <w:rPr>
          <w:rFonts w:ascii="Times New Roman" w:hAnsi="Times New Roman" w:cs="Times New Roman"/>
          <w:color w:val="auto"/>
          <w:sz w:val="24"/>
          <w:szCs w:val="24"/>
        </w:rPr>
        <w:t xml:space="preserve"> </w:t>
      </w:r>
      <w:proofErr w:type="spellStart"/>
      <w:r w:rsidR="007406ED" w:rsidRPr="00695BCD">
        <w:rPr>
          <w:rFonts w:ascii="Times New Roman" w:hAnsi="Times New Roman" w:cs="Times New Roman"/>
          <w:color w:val="auto"/>
          <w:sz w:val="24"/>
          <w:szCs w:val="24"/>
        </w:rPr>
        <w:t>језички</w:t>
      </w:r>
      <w:proofErr w:type="spellEnd"/>
      <w:r w:rsidR="007406ED" w:rsidRPr="00695BCD">
        <w:rPr>
          <w:rFonts w:ascii="Times New Roman" w:hAnsi="Times New Roman" w:cs="Times New Roman"/>
          <w:color w:val="auto"/>
          <w:sz w:val="24"/>
          <w:szCs w:val="24"/>
        </w:rPr>
        <w:t xml:space="preserve"> </w:t>
      </w:r>
      <w:proofErr w:type="spellStart"/>
      <w:r w:rsidR="007406ED" w:rsidRPr="00695BCD">
        <w:rPr>
          <w:rFonts w:ascii="Times New Roman" w:hAnsi="Times New Roman" w:cs="Times New Roman"/>
          <w:color w:val="auto"/>
          <w:sz w:val="24"/>
          <w:szCs w:val="24"/>
        </w:rPr>
        <w:t>модели</w:t>
      </w:r>
      <w:bookmarkEnd w:id="12"/>
      <w:proofErr w:type="spellEnd"/>
    </w:p>
    <w:p w14:paraId="744A46A3" w14:textId="77777777" w:rsidR="007406ED" w:rsidRDefault="007406ED" w:rsidP="007406ED">
      <w:pPr>
        <w:ind w:left="0"/>
      </w:pPr>
    </w:p>
    <w:p w14:paraId="63F96895" w14:textId="529EB64F" w:rsidR="007406ED" w:rsidRDefault="007406ED" w:rsidP="007406ED">
      <w:pPr>
        <w:ind w:left="0" w:firstLine="720"/>
      </w:pPr>
      <w:r w:rsidRPr="007406ED">
        <w:t>Велики језички модели (LLM) су категорија модела дубоког учења обучених на огромним количинама података, што их чини способним да разумеју и генеришу природни језик и друге врсте садржаја за обављање широког спектра задатака. LLM-ови су изграђени на врсти архитектуре неуронске мреже која се назива трансформер, а која се истиче у обрађивању низова речи и хватању образаца у тексту</w:t>
      </w:r>
      <w:r w:rsidR="004216FC">
        <w:t xml:space="preserve"> [8]</w:t>
      </w:r>
      <w:r w:rsidRPr="007406ED">
        <w:t>.</w:t>
      </w:r>
    </w:p>
    <w:p w14:paraId="5901471D" w14:textId="29903802" w:rsidR="007406ED" w:rsidRDefault="00072CE8" w:rsidP="007406ED">
      <w:pPr>
        <w:ind w:left="0" w:firstLine="720"/>
      </w:pPr>
      <w:r w:rsidRPr="00072CE8">
        <w:t>LLM</w:t>
      </w:r>
      <w:r>
        <w:t>-</w:t>
      </w:r>
      <w:r w:rsidRPr="00072CE8">
        <w:t>ови раде као огромне машине за статистичко предвиђање које више пута предвиђају следећу реч у низу. Оне уче обрасце у свом тексту и генеришу језик који прати те обрасце.</w:t>
      </w:r>
    </w:p>
    <w:p w14:paraId="46778E78" w14:textId="53CE6C63" w:rsidR="00072CE8" w:rsidRDefault="00072CE8" w:rsidP="007406ED">
      <w:pPr>
        <w:ind w:left="0" w:firstLine="720"/>
      </w:pPr>
      <w:r w:rsidRPr="00072CE8">
        <w:t>Обука почиње са огромном количином података</w:t>
      </w:r>
      <w:r>
        <w:t>,</w:t>
      </w:r>
      <w:r w:rsidRPr="00072CE8">
        <w:t xml:space="preserve"> милијардама или трилионима речи из књига, чланака, веб страница, кода и других текстуалних извора</w:t>
      </w:r>
      <w:r>
        <w:t xml:space="preserve">. </w:t>
      </w:r>
      <w:r w:rsidRPr="00072CE8">
        <w:t>Овај текст се током процеса „токенизације“ дели на мање, машински читљиве јединице које се називају „токени“. Токени су мање јединице као што су речи, подречи или знакови. Ово стандардизује језик тако да се ретке и нове речи могу доследно обрађивати.</w:t>
      </w:r>
    </w:p>
    <w:p w14:paraId="58AF5C3D" w14:textId="245A0D22" w:rsidR="00072CE8" w:rsidRDefault="00072CE8" w:rsidP="007406ED">
      <w:pPr>
        <w:ind w:left="0" w:firstLine="720"/>
      </w:pPr>
      <w:r w:rsidRPr="00072CE8">
        <w:t>Модел пропушта токене кроз трансформер мрежу. Трансформер</w:t>
      </w:r>
      <w:r>
        <w:t xml:space="preserve"> </w:t>
      </w:r>
      <w:r w:rsidRPr="00072CE8">
        <w:t>модели, представљени 2017. године, корисни су због свог механизма самопажње, који им омогућава да „обрате пажњу“ на различите токене у различитим тренуцима. Ова техника је централни део трансформера и његова главна иновација. Самопажња је делимично корисна зато што омогућава вештачкој интелигенцији модел да израчуна односе и зависности између токена, посебно оних који су удаљени један од другог у тексту. Трансформер архитектуре такође омогућавају паралелизацију, чинећи процес много ефикаснијим од претходних метода. Ови квалитети су омогућили LLM-овима да обрађују невиђено велике скупове података</w:t>
      </w:r>
      <w:r w:rsidR="004216FC">
        <w:t xml:space="preserve"> [8]</w:t>
      </w:r>
      <w:r w:rsidRPr="00072CE8">
        <w:t>.</w:t>
      </w:r>
    </w:p>
    <w:p w14:paraId="68211813" w14:textId="628D9135" w:rsidR="00072CE8" w:rsidRDefault="00072CE8" w:rsidP="007406ED">
      <w:pPr>
        <w:ind w:left="0" w:firstLine="720"/>
      </w:pPr>
      <w:r w:rsidRPr="00072CE8">
        <w:t>Када се текст подели на токене, сваки токен се мапира на вектор бројева који се назива уграђивање. Неуронске мреже се састоје од слојева вештачких неурона, где сваки неурон извршава математичку операцију. Трансформатори се састоје од многих ових слојева, и на сваком од њих се уграђивања мало подешавају, постајући богатије контекстуалне репрезентације од слоја до слоја.</w:t>
      </w:r>
    </w:p>
    <w:p w14:paraId="1FB41733" w14:textId="239A29EC" w:rsidR="00072CE8" w:rsidRDefault="00072CE8" w:rsidP="007406ED">
      <w:pPr>
        <w:ind w:left="0" w:firstLine="720"/>
      </w:pPr>
      <w:r w:rsidRPr="00072CE8">
        <w:t>Једном обучени, модели великих језика раде тако што одговарају на упите токенизацијом упита, претварањем у уграђене елементе и коришћењем његовог трансформера за генерисање текста један по један токен, израчунавањем вероватноћа за све потенцијалне следеће токене и приказивањем највероватнијег. Овај процес, назван инференција, понавља се док се излаз не заврши. Модел „не зна“ коначан одговор унапред; користи све статистичке односе које је научио током обуке да би предвидео један токен у једном тренутку, правећи своју најбољу претпоставку у сваком кораку</w:t>
      </w:r>
      <w:r>
        <w:t>.</w:t>
      </w:r>
    </w:p>
    <w:p w14:paraId="7CDB5F32" w14:textId="738B0C6D" w:rsidR="00072CE8" w:rsidRDefault="004216FC" w:rsidP="007406ED">
      <w:pPr>
        <w:ind w:left="0" w:firstLine="720"/>
      </w:pPr>
      <w:r w:rsidRPr="004216FC">
        <w:t>LLM</w:t>
      </w:r>
      <w:r>
        <w:t>-</w:t>
      </w:r>
      <w:r w:rsidRPr="00072CE8">
        <w:t>ови</w:t>
      </w:r>
      <w:r w:rsidRPr="004216FC">
        <w:t xml:space="preserve"> редефинишу пословне процесе и доказале су своју свестраност у мноштву случајева употребе у многим индустријама</w:t>
      </w:r>
      <w:r>
        <w:t xml:space="preserve"> [8]:</w:t>
      </w:r>
    </w:p>
    <w:p w14:paraId="74FA55DC" w14:textId="0CE3DFF5" w:rsidR="004216FC" w:rsidRDefault="004216FC" w:rsidP="007406ED">
      <w:pPr>
        <w:ind w:left="0" w:firstLine="720"/>
      </w:pPr>
      <w:r w:rsidRPr="004216FC">
        <w:t>Генерисање текста: могу да обављају све врсте задатака креирања садржаја као што су израда имејлова, блог постова или правних дописника као одговор на захтеве.</w:t>
      </w:r>
    </w:p>
    <w:p w14:paraId="103BB840" w14:textId="718CA6FF" w:rsidR="004216FC" w:rsidRDefault="004216FC" w:rsidP="007406ED">
      <w:pPr>
        <w:ind w:left="0" w:firstLine="720"/>
      </w:pPr>
      <w:r w:rsidRPr="004216FC">
        <w:lastRenderedPageBreak/>
        <w:t>Сумирање</w:t>
      </w:r>
      <w:r>
        <w:t xml:space="preserve"> </w:t>
      </w:r>
      <w:r w:rsidRPr="004216FC">
        <w:t>текста: могу да сумирају дугачке чланке, вести, истраживачке извештаје, корпоративну документацију и историју купаца у темељне текстове прилагођене дужини жељеном излазном формату и стилу.</w:t>
      </w:r>
    </w:p>
    <w:p w14:paraId="6F26D982" w14:textId="07FF8671" w:rsidR="004216FC" w:rsidRDefault="004216FC" w:rsidP="007406ED">
      <w:pPr>
        <w:ind w:left="0" w:firstLine="720"/>
      </w:pPr>
      <w:r w:rsidRPr="004216FC">
        <w:t>АИ асистенти: Четботови покретани конверзационом АИ могу да одговарају на питања и пружају детаљне информације као део интегрисаног решења за корисничку подршку у реалном времену.</w:t>
      </w:r>
    </w:p>
    <w:p w14:paraId="433CD42E" w14:textId="0BF6699E" w:rsidR="004216FC" w:rsidRDefault="004216FC" w:rsidP="007406ED">
      <w:pPr>
        <w:ind w:left="0" w:firstLine="720"/>
      </w:pPr>
      <w:r w:rsidRPr="004216FC">
        <w:t>Анализа расположења: Анализира се тон купаца како би се боље разумеле повратне информације купаца у већем обиму.</w:t>
      </w:r>
    </w:p>
    <w:p w14:paraId="0638B9C9" w14:textId="0DAB7FCB" w:rsidR="004216FC" w:rsidRDefault="004216FC" w:rsidP="007406ED">
      <w:pPr>
        <w:ind w:left="0" w:firstLine="720"/>
      </w:pPr>
      <w:r w:rsidRPr="004216FC">
        <w:t>Превод језика: Аутоматизовани превод пружа ширу покривеност организацијама на различитим језицима и географским подручјима са течним преводима и вишејезичним могућностима.</w:t>
      </w:r>
    </w:p>
    <w:p w14:paraId="7BC2FF5B" w14:textId="57A4F54A" w:rsidR="004216FC" w:rsidRDefault="004216FC" w:rsidP="007406ED">
      <w:pPr>
        <w:ind w:left="0" w:firstLine="720"/>
      </w:pPr>
      <w:r>
        <w:t>LLM</w:t>
      </w:r>
      <w:r w:rsidRPr="004216FC">
        <w:t xml:space="preserve">-ови су моћни алати, али долазе са неколико ограничења. Једна од главних брига је тачност. Током халуцинација, модел генерише информације које су лажне или обмањујуће, а звуче вероватно. </w:t>
      </w:r>
      <w:r>
        <w:t>LLM</w:t>
      </w:r>
      <w:r w:rsidRPr="004216FC">
        <w:t xml:space="preserve">-ови такође могу да одражавају и појачавају пристрасности присутне у њиховим подацима за обуку, производећи излазе који су неправедни или увредљиви. Поред тога, њихови захтеви за ресурсима су значајни: обука и покретање </w:t>
      </w:r>
      <w:r>
        <w:t>LLM</w:t>
      </w:r>
      <w:r w:rsidRPr="004216FC">
        <w:t>-ова захтевају велике количине рачунарске снаге и енергије, што подиже и забринутост у погледу трошкова и животне средине.</w:t>
      </w:r>
    </w:p>
    <w:p w14:paraId="04E63128" w14:textId="77777777" w:rsidR="004216FC" w:rsidRDefault="004216FC" w:rsidP="004216FC">
      <w:pPr>
        <w:ind w:left="0"/>
      </w:pPr>
    </w:p>
    <w:p w14:paraId="72F8A6A2" w14:textId="7D2068E3" w:rsidR="002F184B" w:rsidRPr="00695BCD" w:rsidRDefault="002F184B" w:rsidP="00695BCD">
      <w:pPr>
        <w:pStyle w:val="Heading1"/>
        <w:numPr>
          <w:ilvl w:val="0"/>
          <w:numId w:val="20"/>
        </w:numPr>
        <w:rPr>
          <w:rFonts w:ascii="Times New Roman" w:hAnsi="Times New Roman" w:cs="Times New Roman"/>
          <w:color w:val="auto"/>
          <w:sz w:val="32"/>
          <w:szCs w:val="32"/>
        </w:rPr>
      </w:pPr>
      <w:bookmarkStart w:id="13" w:name="_Toc240370082"/>
      <w:proofErr w:type="spellStart"/>
      <w:r w:rsidRPr="00695BCD">
        <w:rPr>
          <w:rFonts w:ascii="Times New Roman" w:hAnsi="Times New Roman" w:cs="Times New Roman"/>
          <w:color w:val="auto"/>
          <w:sz w:val="32"/>
          <w:szCs w:val="32"/>
        </w:rPr>
        <w:t>Експеримент</w:t>
      </w:r>
      <w:bookmarkEnd w:id="13"/>
      <w:proofErr w:type="spellEnd"/>
    </w:p>
    <w:p w14:paraId="2B4E7BBF" w14:textId="77777777" w:rsidR="002F184B" w:rsidRDefault="002F184B" w:rsidP="004216FC">
      <w:pPr>
        <w:ind w:left="0"/>
      </w:pPr>
    </w:p>
    <w:p w14:paraId="12807224" w14:textId="2BB432C9" w:rsidR="004216FC" w:rsidRPr="00695BCD" w:rsidRDefault="00695BCD" w:rsidP="00695BCD">
      <w:pPr>
        <w:pStyle w:val="Heading2"/>
        <w:ind w:firstLine="360"/>
        <w:rPr>
          <w:rFonts w:ascii="Times New Roman" w:hAnsi="Times New Roman" w:cs="Times New Roman"/>
          <w:color w:val="auto"/>
          <w:sz w:val="24"/>
          <w:szCs w:val="24"/>
        </w:rPr>
      </w:pPr>
      <w:bookmarkStart w:id="14" w:name="_Toc240370083"/>
      <w:r w:rsidRPr="00695BCD">
        <w:rPr>
          <w:rFonts w:ascii="Times New Roman" w:hAnsi="Times New Roman" w:cs="Times New Roman"/>
          <w:color w:val="auto"/>
          <w:sz w:val="24"/>
          <w:szCs w:val="24"/>
        </w:rPr>
        <w:t xml:space="preserve">4.1 </w:t>
      </w:r>
      <w:proofErr w:type="spellStart"/>
      <w:r w:rsidR="004216FC" w:rsidRPr="00695BCD">
        <w:rPr>
          <w:rFonts w:ascii="Times New Roman" w:hAnsi="Times New Roman" w:cs="Times New Roman"/>
          <w:color w:val="auto"/>
          <w:sz w:val="24"/>
          <w:szCs w:val="24"/>
        </w:rPr>
        <w:t>Скуп</w:t>
      </w:r>
      <w:proofErr w:type="spellEnd"/>
      <w:r w:rsidR="004216FC" w:rsidRPr="00695BCD">
        <w:rPr>
          <w:rFonts w:ascii="Times New Roman" w:hAnsi="Times New Roman" w:cs="Times New Roman"/>
          <w:color w:val="auto"/>
          <w:sz w:val="24"/>
          <w:szCs w:val="24"/>
        </w:rPr>
        <w:t xml:space="preserve"> </w:t>
      </w:r>
      <w:proofErr w:type="spellStart"/>
      <w:r w:rsidR="004216FC" w:rsidRPr="00695BCD">
        <w:rPr>
          <w:rFonts w:ascii="Times New Roman" w:hAnsi="Times New Roman" w:cs="Times New Roman"/>
          <w:color w:val="auto"/>
          <w:sz w:val="24"/>
          <w:szCs w:val="24"/>
        </w:rPr>
        <w:t>података</w:t>
      </w:r>
      <w:bookmarkEnd w:id="14"/>
      <w:proofErr w:type="spellEnd"/>
    </w:p>
    <w:p w14:paraId="7884FD43" w14:textId="77777777" w:rsidR="004216FC" w:rsidRDefault="004216FC" w:rsidP="004216FC">
      <w:pPr>
        <w:ind w:left="0"/>
      </w:pPr>
    </w:p>
    <w:p w14:paraId="28A5F2FB" w14:textId="01674348" w:rsidR="002F184B" w:rsidRDefault="002F184B" w:rsidP="004216FC">
      <w:pPr>
        <w:ind w:left="0"/>
      </w:pPr>
      <w:r>
        <w:tab/>
      </w:r>
      <w:r w:rsidRPr="002F184B">
        <w:t>Као скуп података у експериментисању искоришћени су пет чланака са википедије. Ових пет чланака говоре редом о: вештачкој интелигенцији, Николи Тесли, Србији, интернету и Нишу.</w:t>
      </w:r>
    </w:p>
    <w:p w14:paraId="40E8F1FE" w14:textId="3937ACBF" w:rsidR="002F184B" w:rsidRDefault="002F184B" w:rsidP="004216FC">
      <w:pPr>
        <w:ind w:left="0"/>
      </w:pPr>
      <w:r>
        <w:tab/>
      </w:r>
      <w:r w:rsidRPr="002F184B">
        <w:t>Свих пет страница је на ћирилици, па самим тим је неопходно извршити транслитерацију у латиницу.</w:t>
      </w:r>
      <w:r>
        <w:t xml:space="preserve"> </w:t>
      </w:r>
      <w:r w:rsidRPr="002F184B">
        <w:t>Пар основних карактеристика ових страница су дати у наредној табели:</w:t>
      </w:r>
    </w:p>
    <w:tbl>
      <w:tblPr>
        <w:tblStyle w:val="TableGrid"/>
        <w:tblW w:w="0" w:type="auto"/>
        <w:jc w:val="center"/>
        <w:tblLook w:val="04A0" w:firstRow="1" w:lastRow="0" w:firstColumn="1" w:lastColumn="0" w:noHBand="0" w:noVBand="1"/>
      </w:tblPr>
      <w:tblGrid>
        <w:gridCol w:w="2337"/>
        <w:gridCol w:w="2337"/>
        <w:gridCol w:w="2338"/>
        <w:gridCol w:w="2338"/>
      </w:tblGrid>
      <w:tr w:rsidR="00DC6E68" w14:paraId="7FAA9059" w14:textId="77777777" w:rsidTr="00DC6E68">
        <w:trPr>
          <w:jc w:val="center"/>
        </w:trPr>
        <w:tc>
          <w:tcPr>
            <w:tcW w:w="2337" w:type="dxa"/>
          </w:tcPr>
          <w:p w14:paraId="14BFF043" w14:textId="0BEE2ABB" w:rsidR="00DC6E68" w:rsidRDefault="00DC6E68" w:rsidP="00DC6E68">
            <w:pPr>
              <w:ind w:left="0"/>
              <w:jc w:val="center"/>
            </w:pPr>
            <w:r w:rsidRPr="00DC6E68">
              <w:t>страница</w:t>
            </w:r>
          </w:p>
        </w:tc>
        <w:tc>
          <w:tcPr>
            <w:tcW w:w="2337" w:type="dxa"/>
          </w:tcPr>
          <w:p w14:paraId="2270E4D4" w14:textId="14BFFA71" w:rsidR="00DC6E68" w:rsidRDefault="00DC6E68" w:rsidP="00DC6E68">
            <w:pPr>
              <w:ind w:left="0"/>
              <w:jc w:val="center"/>
            </w:pPr>
            <w:r w:rsidRPr="00DC6E68">
              <w:t>број речи</w:t>
            </w:r>
          </w:p>
        </w:tc>
        <w:tc>
          <w:tcPr>
            <w:tcW w:w="2338" w:type="dxa"/>
          </w:tcPr>
          <w:p w14:paraId="60074C1D" w14:textId="6DD20443" w:rsidR="00DC6E68" w:rsidRDefault="00DC6E68" w:rsidP="00DC6E68">
            <w:pPr>
              <w:ind w:left="0"/>
              <w:jc w:val="center"/>
            </w:pPr>
            <w:r w:rsidRPr="00DC6E68">
              <w:t>број знакова</w:t>
            </w:r>
          </w:p>
        </w:tc>
        <w:tc>
          <w:tcPr>
            <w:tcW w:w="2338" w:type="dxa"/>
          </w:tcPr>
          <w:p w14:paraId="12FFF018" w14:textId="744B236B" w:rsidR="00DC6E68" w:rsidRDefault="00DC6E68" w:rsidP="00DC6E68">
            <w:pPr>
              <w:ind w:left="0"/>
              <w:jc w:val="center"/>
            </w:pPr>
            <w:r w:rsidRPr="00DC6E68">
              <w:t>број реченица у поглављу</w:t>
            </w:r>
          </w:p>
        </w:tc>
      </w:tr>
      <w:tr w:rsidR="00DC6E68" w14:paraId="74280511" w14:textId="77777777" w:rsidTr="00DC6E68">
        <w:trPr>
          <w:jc w:val="center"/>
        </w:trPr>
        <w:tc>
          <w:tcPr>
            <w:tcW w:w="2337" w:type="dxa"/>
          </w:tcPr>
          <w:p w14:paraId="4D70990C" w14:textId="584E7260" w:rsidR="00DC6E68" w:rsidRDefault="00DC6E68" w:rsidP="00DC6E68">
            <w:pPr>
              <w:ind w:left="0"/>
              <w:jc w:val="center"/>
            </w:pPr>
            <w:r w:rsidRPr="00DC6E68">
              <w:t>Вештачка Интелигенција</w:t>
            </w:r>
          </w:p>
        </w:tc>
        <w:tc>
          <w:tcPr>
            <w:tcW w:w="2337" w:type="dxa"/>
          </w:tcPr>
          <w:p w14:paraId="73AC3ECB" w14:textId="39CD58BD" w:rsidR="00DC6E68" w:rsidRDefault="00DC6E68" w:rsidP="00DC6E68">
            <w:pPr>
              <w:ind w:left="0"/>
              <w:jc w:val="center"/>
            </w:pPr>
            <w:r>
              <w:t>13380</w:t>
            </w:r>
          </w:p>
        </w:tc>
        <w:tc>
          <w:tcPr>
            <w:tcW w:w="2338" w:type="dxa"/>
          </w:tcPr>
          <w:p w14:paraId="31F1DEFE" w14:textId="3A21E07E" w:rsidR="00DC6E68" w:rsidRDefault="00DC6E68" w:rsidP="00DC6E68">
            <w:pPr>
              <w:ind w:left="0"/>
              <w:jc w:val="center"/>
            </w:pPr>
            <w:r>
              <w:t>86141</w:t>
            </w:r>
          </w:p>
        </w:tc>
        <w:tc>
          <w:tcPr>
            <w:tcW w:w="2338" w:type="dxa"/>
          </w:tcPr>
          <w:p w14:paraId="270489D2" w14:textId="5F7B4620" w:rsidR="00DC6E68" w:rsidRDefault="00DC6E68" w:rsidP="00DC6E68">
            <w:pPr>
              <w:ind w:left="0"/>
              <w:jc w:val="center"/>
            </w:pPr>
            <w:r>
              <w:t>913</w:t>
            </w:r>
          </w:p>
        </w:tc>
      </w:tr>
      <w:tr w:rsidR="00DC6E68" w14:paraId="4BEAEE61" w14:textId="77777777" w:rsidTr="00DC6E68">
        <w:trPr>
          <w:jc w:val="center"/>
        </w:trPr>
        <w:tc>
          <w:tcPr>
            <w:tcW w:w="2337" w:type="dxa"/>
          </w:tcPr>
          <w:p w14:paraId="3E575DD4" w14:textId="0381FD7A" w:rsidR="00DC6E68" w:rsidRDefault="00DC6E68" w:rsidP="00DC6E68">
            <w:pPr>
              <w:ind w:left="0"/>
              <w:jc w:val="center"/>
            </w:pPr>
            <w:r w:rsidRPr="00DC6E68">
              <w:t>Никола Тесла</w:t>
            </w:r>
          </w:p>
        </w:tc>
        <w:tc>
          <w:tcPr>
            <w:tcW w:w="2337" w:type="dxa"/>
          </w:tcPr>
          <w:p w14:paraId="38B76336" w14:textId="177A2FAC" w:rsidR="00DC6E68" w:rsidRDefault="00DC6E68" w:rsidP="00DC6E68">
            <w:pPr>
              <w:ind w:left="0"/>
              <w:jc w:val="center"/>
            </w:pPr>
            <w:r>
              <w:t>5756</w:t>
            </w:r>
          </w:p>
        </w:tc>
        <w:tc>
          <w:tcPr>
            <w:tcW w:w="2338" w:type="dxa"/>
          </w:tcPr>
          <w:p w14:paraId="6E65D63F" w14:textId="251BFD8D" w:rsidR="00DC6E68" w:rsidRDefault="00DC6E68" w:rsidP="00DC6E68">
            <w:pPr>
              <w:ind w:left="0"/>
              <w:jc w:val="center"/>
            </w:pPr>
            <w:r>
              <w:t>35551</w:t>
            </w:r>
          </w:p>
        </w:tc>
        <w:tc>
          <w:tcPr>
            <w:tcW w:w="2338" w:type="dxa"/>
          </w:tcPr>
          <w:p w14:paraId="53D9219A" w14:textId="424B1E5E" w:rsidR="00DC6E68" w:rsidRDefault="00DC6E68" w:rsidP="00DC6E68">
            <w:pPr>
              <w:ind w:left="0"/>
              <w:jc w:val="center"/>
            </w:pPr>
            <w:r>
              <w:t>217</w:t>
            </w:r>
          </w:p>
        </w:tc>
      </w:tr>
      <w:tr w:rsidR="00DC6E68" w14:paraId="5B0D7898" w14:textId="77777777" w:rsidTr="00DC6E68">
        <w:trPr>
          <w:jc w:val="center"/>
        </w:trPr>
        <w:tc>
          <w:tcPr>
            <w:tcW w:w="2337" w:type="dxa"/>
          </w:tcPr>
          <w:p w14:paraId="0EC7EC7D" w14:textId="2F3E1F31" w:rsidR="00DC6E68" w:rsidRDefault="00DC6E68" w:rsidP="00DC6E68">
            <w:pPr>
              <w:ind w:left="0"/>
              <w:jc w:val="center"/>
            </w:pPr>
            <w:r w:rsidRPr="00DC6E68">
              <w:t>Србија</w:t>
            </w:r>
          </w:p>
        </w:tc>
        <w:tc>
          <w:tcPr>
            <w:tcW w:w="2337" w:type="dxa"/>
          </w:tcPr>
          <w:p w14:paraId="26C82472" w14:textId="374FD054" w:rsidR="00DC6E68" w:rsidRDefault="00DC6E68" w:rsidP="00DC6E68">
            <w:pPr>
              <w:ind w:left="0"/>
              <w:jc w:val="center"/>
            </w:pPr>
            <w:r>
              <w:t>17603</w:t>
            </w:r>
          </w:p>
        </w:tc>
        <w:tc>
          <w:tcPr>
            <w:tcW w:w="2338" w:type="dxa"/>
          </w:tcPr>
          <w:p w14:paraId="672AE342" w14:textId="33A69DF8" w:rsidR="00DC6E68" w:rsidRDefault="00DC6E68" w:rsidP="00DC6E68">
            <w:pPr>
              <w:ind w:left="0"/>
              <w:jc w:val="center"/>
            </w:pPr>
            <w:r>
              <w:t>108323</w:t>
            </w:r>
          </w:p>
        </w:tc>
        <w:tc>
          <w:tcPr>
            <w:tcW w:w="2338" w:type="dxa"/>
          </w:tcPr>
          <w:p w14:paraId="735D3D81" w14:textId="04D14385" w:rsidR="00DC6E68" w:rsidRDefault="00DC6E68" w:rsidP="00DC6E68">
            <w:pPr>
              <w:ind w:left="0"/>
              <w:jc w:val="center"/>
            </w:pPr>
            <w:r>
              <w:t>716</w:t>
            </w:r>
          </w:p>
        </w:tc>
      </w:tr>
      <w:tr w:rsidR="00DC6E68" w14:paraId="7A14C14F" w14:textId="77777777" w:rsidTr="00DC6E68">
        <w:trPr>
          <w:jc w:val="center"/>
        </w:trPr>
        <w:tc>
          <w:tcPr>
            <w:tcW w:w="2337" w:type="dxa"/>
          </w:tcPr>
          <w:p w14:paraId="2ED84D71" w14:textId="3E648942" w:rsidR="00DC6E68" w:rsidRDefault="00DC6E68" w:rsidP="00DC6E68">
            <w:pPr>
              <w:ind w:left="0"/>
              <w:jc w:val="center"/>
            </w:pPr>
            <w:r w:rsidRPr="00DC6E68">
              <w:t>Интернет</w:t>
            </w:r>
          </w:p>
        </w:tc>
        <w:tc>
          <w:tcPr>
            <w:tcW w:w="2337" w:type="dxa"/>
          </w:tcPr>
          <w:p w14:paraId="3B1FA2F2" w14:textId="087333EB" w:rsidR="00DC6E68" w:rsidRDefault="00DC6E68" w:rsidP="00DC6E68">
            <w:pPr>
              <w:ind w:left="0"/>
              <w:jc w:val="center"/>
            </w:pPr>
            <w:r>
              <w:t>3160</w:t>
            </w:r>
          </w:p>
        </w:tc>
        <w:tc>
          <w:tcPr>
            <w:tcW w:w="2338" w:type="dxa"/>
          </w:tcPr>
          <w:p w14:paraId="47BAEEE9" w14:textId="2D57EDD4" w:rsidR="00DC6E68" w:rsidRDefault="00DC6E68" w:rsidP="00DC6E68">
            <w:pPr>
              <w:ind w:left="0"/>
              <w:jc w:val="center"/>
            </w:pPr>
            <w:r>
              <w:t>20904</w:t>
            </w:r>
          </w:p>
        </w:tc>
        <w:tc>
          <w:tcPr>
            <w:tcW w:w="2338" w:type="dxa"/>
          </w:tcPr>
          <w:p w14:paraId="696C480B" w14:textId="68484B35" w:rsidR="00DC6E68" w:rsidRDefault="00DC6E68" w:rsidP="00DC6E68">
            <w:pPr>
              <w:ind w:left="0"/>
              <w:jc w:val="center"/>
            </w:pPr>
            <w:r>
              <w:t>258</w:t>
            </w:r>
          </w:p>
        </w:tc>
      </w:tr>
      <w:tr w:rsidR="00DC6E68" w14:paraId="2599FAB8" w14:textId="77777777" w:rsidTr="00DC6E68">
        <w:trPr>
          <w:jc w:val="center"/>
        </w:trPr>
        <w:tc>
          <w:tcPr>
            <w:tcW w:w="2337" w:type="dxa"/>
          </w:tcPr>
          <w:p w14:paraId="0948E272" w14:textId="554D3BF2" w:rsidR="00DC6E68" w:rsidRDefault="00DC6E68" w:rsidP="00DC6E68">
            <w:pPr>
              <w:ind w:left="0"/>
              <w:jc w:val="center"/>
            </w:pPr>
            <w:r w:rsidRPr="00DC6E68">
              <w:t>Ниш</w:t>
            </w:r>
          </w:p>
        </w:tc>
        <w:tc>
          <w:tcPr>
            <w:tcW w:w="2337" w:type="dxa"/>
          </w:tcPr>
          <w:p w14:paraId="4C23F4DF" w14:textId="54463E5D" w:rsidR="00DC6E68" w:rsidRDefault="00DC6E68" w:rsidP="00DC6E68">
            <w:pPr>
              <w:ind w:left="0"/>
              <w:jc w:val="center"/>
            </w:pPr>
            <w:r>
              <w:t>9993</w:t>
            </w:r>
          </w:p>
        </w:tc>
        <w:tc>
          <w:tcPr>
            <w:tcW w:w="2338" w:type="dxa"/>
          </w:tcPr>
          <w:p w14:paraId="1A75F777" w14:textId="055AD576" w:rsidR="00DC6E68" w:rsidRDefault="00DC6E68" w:rsidP="00DC6E68">
            <w:pPr>
              <w:ind w:left="0"/>
              <w:jc w:val="center"/>
            </w:pPr>
            <w:r>
              <w:t>60148</w:t>
            </w:r>
          </w:p>
        </w:tc>
        <w:tc>
          <w:tcPr>
            <w:tcW w:w="2338" w:type="dxa"/>
          </w:tcPr>
          <w:p w14:paraId="3AA34BA6" w14:textId="52A95A75" w:rsidR="00DC6E68" w:rsidRDefault="00DC6E68" w:rsidP="00DC6E68">
            <w:pPr>
              <w:ind w:left="0"/>
              <w:jc w:val="center"/>
            </w:pPr>
            <w:r>
              <w:t>324</w:t>
            </w:r>
          </w:p>
        </w:tc>
      </w:tr>
    </w:tbl>
    <w:p w14:paraId="35D78905" w14:textId="77777777" w:rsidR="002F184B" w:rsidRDefault="002F184B" w:rsidP="004216FC">
      <w:pPr>
        <w:ind w:left="0"/>
      </w:pPr>
    </w:p>
    <w:p w14:paraId="44F6415D" w14:textId="03CA8BAB" w:rsidR="007406ED" w:rsidRPr="00695BCD" w:rsidRDefault="00695BCD" w:rsidP="00695BCD">
      <w:pPr>
        <w:pStyle w:val="Heading2"/>
        <w:ind w:firstLine="720"/>
        <w:rPr>
          <w:rFonts w:ascii="Times New Roman" w:hAnsi="Times New Roman" w:cs="Times New Roman"/>
          <w:color w:val="auto"/>
          <w:sz w:val="24"/>
          <w:szCs w:val="24"/>
        </w:rPr>
      </w:pPr>
      <w:bookmarkStart w:id="15" w:name="_Toc240370084"/>
      <w:r w:rsidRPr="00695BCD">
        <w:rPr>
          <w:rFonts w:ascii="Times New Roman" w:hAnsi="Times New Roman" w:cs="Times New Roman"/>
          <w:color w:val="auto"/>
          <w:sz w:val="24"/>
          <w:szCs w:val="24"/>
        </w:rPr>
        <w:lastRenderedPageBreak/>
        <w:t xml:space="preserve">4.2 </w:t>
      </w:r>
      <w:proofErr w:type="spellStart"/>
      <w:r w:rsidR="00276678" w:rsidRPr="00695BCD">
        <w:rPr>
          <w:rFonts w:ascii="Times New Roman" w:hAnsi="Times New Roman" w:cs="Times New Roman"/>
          <w:color w:val="auto"/>
          <w:sz w:val="24"/>
          <w:szCs w:val="24"/>
        </w:rPr>
        <w:t>Обрада</w:t>
      </w:r>
      <w:bookmarkEnd w:id="15"/>
      <w:proofErr w:type="spellEnd"/>
    </w:p>
    <w:p w14:paraId="6B3C029B" w14:textId="77777777" w:rsidR="00276678" w:rsidRDefault="00276678" w:rsidP="007406ED">
      <w:pPr>
        <w:ind w:left="0"/>
      </w:pPr>
    </w:p>
    <w:p w14:paraId="2281A7BA" w14:textId="75581DD8" w:rsidR="00276678" w:rsidRDefault="00276678" w:rsidP="00276678">
      <w:pPr>
        <w:ind w:left="0"/>
        <w:rPr>
          <w:lang w:val="en-US"/>
        </w:rPr>
      </w:pPr>
      <w:r>
        <w:tab/>
      </w:r>
      <w:r w:rsidRPr="00276678">
        <w:t xml:space="preserve">За сумирање текстова искоришћени су </w:t>
      </w:r>
      <w:r>
        <w:t>TextRank</w:t>
      </w:r>
      <w:r w:rsidRPr="00276678">
        <w:t>, трансформер модел и велики језички модел.</w:t>
      </w:r>
      <w:r>
        <w:t xml:space="preserve"> </w:t>
      </w:r>
      <w:r w:rsidRPr="00276678">
        <w:t>За трансформер модел узет је</w:t>
      </w:r>
      <w:r>
        <w:t xml:space="preserve"> „</w:t>
      </w:r>
      <w:proofErr w:type="spellStart"/>
      <w:r w:rsidRPr="00276678">
        <w:rPr>
          <w:lang w:val="en-US"/>
        </w:rPr>
        <w:t>csebuetnlp</w:t>
      </w:r>
      <w:proofErr w:type="spellEnd"/>
      <w:r w:rsidRPr="00276678">
        <w:rPr>
          <w:lang w:val="en-US"/>
        </w:rPr>
        <w:t>/mT5_multilingual_XLSum</w:t>
      </w:r>
      <w:r>
        <w:rPr>
          <w:lang w:val="en-US"/>
        </w:rPr>
        <w:t xml:space="preserve">”, </w:t>
      </w:r>
      <w:r w:rsidRPr="00276678">
        <w:rPr>
          <w:lang w:val="en-US"/>
        </w:rPr>
        <w:t xml:space="preserve">а </w:t>
      </w:r>
      <w:proofErr w:type="spellStart"/>
      <w:r w:rsidRPr="00276678">
        <w:rPr>
          <w:lang w:val="en-US"/>
        </w:rPr>
        <w:t>за</w:t>
      </w:r>
      <w:proofErr w:type="spellEnd"/>
      <w:r w:rsidRPr="00276678">
        <w:rPr>
          <w:lang w:val="en-US"/>
        </w:rPr>
        <w:t xml:space="preserve"> </w:t>
      </w:r>
      <w:proofErr w:type="spellStart"/>
      <w:r w:rsidRPr="00276678">
        <w:rPr>
          <w:lang w:val="en-US"/>
        </w:rPr>
        <w:t>велики</w:t>
      </w:r>
      <w:proofErr w:type="spellEnd"/>
      <w:r w:rsidRPr="00276678">
        <w:rPr>
          <w:lang w:val="en-US"/>
        </w:rPr>
        <w:t xml:space="preserve"> </w:t>
      </w:r>
      <w:proofErr w:type="spellStart"/>
      <w:r w:rsidRPr="00276678">
        <w:rPr>
          <w:lang w:val="en-US"/>
        </w:rPr>
        <w:t>језички</w:t>
      </w:r>
      <w:proofErr w:type="spellEnd"/>
      <w:r w:rsidRPr="00276678">
        <w:rPr>
          <w:lang w:val="en-US"/>
        </w:rPr>
        <w:t xml:space="preserve"> </w:t>
      </w:r>
      <w:proofErr w:type="spellStart"/>
      <w:r w:rsidRPr="00276678">
        <w:rPr>
          <w:lang w:val="en-US"/>
        </w:rPr>
        <w:t>модел</w:t>
      </w:r>
      <w:proofErr w:type="spellEnd"/>
      <w:r w:rsidRPr="00276678">
        <w:rPr>
          <w:lang w:val="en-US"/>
        </w:rPr>
        <w:t xml:space="preserve"> </w:t>
      </w:r>
      <w:proofErr w:type="spellStart"/>
      <w:r w:rsidRPr="00276678">
        <w:rPr>
          <w:lang w:val="en-US"/>
        </w:rPr>
        <w:t>узет</w:t>
      </w:r>
      <w:proofErr w:type="spellEnd"/>
      <w:r w:rsidRPr="00276678">
        <w:rPr>
          <w:lang w:val="en-US"/>
        </w:rPr>
        <w:t xml:space="preserve"> </w:t>
      </w:r>
      <w:proofErr w:type="spellStart"/>
      <w:r w:rsidRPr="00276678">
        <w:rPr>
          <w:lang w:val="en-US"/>
        </w:rPr>
        <w:t>је</w:t>
      </w:r>
      <w:proofErr w:type="spellEnd"/>
      <w:r>
        <w:rPr>
          <w:lang w:val="en-US"/>
        </w:rPr>
        <w:t xml:space="preserve"> “</w:t>
      </w:r>
      <w:r w:rsidRPr="00276678">
        <w:rPr>
          <w:lang w:val="en-US"/>
        </w:rPr>
        <w:t>llama3.1:8b</w:t>
      </w:r>
      <w:r>
        <w:rPr>
          <w:lang w:val="en-US"/>
        </w:rPr>
        <w:t xml:space="preserve">” </w:t>
      </w:r>
      <w:proofErr w:type="spellStart"/>
      <w:r w:rsidRPr="00276678">
        <w:rPr>
          <w:lang w:val="en-US"/>
        </w:rPr>
        <w:t>повучен</w:t>
      </w:r>
      <w:proofErr w:type="spellEnd"/>
      <w:r w:rsidRPr="00276678">
        <w:rPr>
          <w:lang w:val="en-US"/>
        </w:rPr>
        <w:t xml:space="preserve"> </w:t>
      </w:r>
      <w:proofErr w:type="spellStart"/>
      <w:r w:rsidRPr="00276678">
        <w:rPr>
          <w:lang w:val="en-US"/>
        </w:rPr>
        <w:t>локално</w:t>
      </w:r>
      <w:proofErr w:type="spellEnd"/>
      <w:r w:rsidRPr="00276678">
        <w:rPr>
          <w:lang w:val="en-US"/>
        </w:rPr>
        <w:t xml:space="preserve"> </w:t>
      </w:r>
      <w:proofErr w:type="spellStart"/>
      <w:r w:rsidRPr="00276678">
        <w:rPr>
          <w:lang w:val="en-US"/>
        </w:rPr>
        <w:t>преко</w:t>
      </w:r>
      <w:proofErr w:type="spellEnd"/>
      <w:r w:rsidRPr="00276678">
        <w:rPr>
          <w:lang w:val="en-US"/>
        </w:rPr>
        <w:t xml:space="preserve"> </w:t>
      </w:r>
      <w:r>
        <w:rPr>
          <w:lang w:val="en-US"/>
        </w:rPr>
        <w:t>Ollama</w:t>
      </w:r>
      <w:r w:rsidRPr="00276678">
        <w:rPr>
          <w:lang w:val="en-US"/>
        </w:rPr>
        <w:t>-е</w:t>
      </w:r>
      <w:r>
        <w:rPr>
          <w:lang w:val="en-US"/>
        </w:rPr>
        <w:t>.</w:t>
      </w:r>
    </w:p>
    <w:p w14:paraId="07281A83" w14:textId="39CBA4F3" w:rsidR="00276678" w:rsidRDefault="00276678" w:rsidP="00276678">
      <w:pPr>
        <w:ind w:left="0"/>
        <w:rPr>
          <w:lang w:val="en-US"/>
        </w:rPr>
      </w:pPr>
      <w:r>
        <w:rPr>
          <w:lang w:val="en-US"/>
        </w:rPr>
        <w:tab/>
      </w:r>
      <w:proofErr w:type="spellStart"/>
      <w:r>
        <w:rPr>
          <w:lang w:val="en-US"/>
        </w:rPr>
        <w:t>TextRank</w:t>
      </w:r>
      <w:proofErr w:type="spellEnd"/>
      <w:r w:rsidRPr="00276678">
        <w:rPr>
          <w:lang w:val="en-US"/>
        </w:rPr>
        <w:t xml:space="preserve"> </w:t>
      </w:r>
      <w:proofErr w:type="spellStart"/>
      <w:r w:rsidRPr="00276678">
        <w:rPr>
          <w:lang w:val="en-US"/>
        </w:rPr>
        <w:t>се</w:t>
      </w:r>
      <w:proofErr w:type="spellEnd"/>
      <w:r w:rsidRPr="00276678">
        <w:rPr>
          <w:lang w:val="en-US"/>
        </w:rPr>
        <w:t xml:space="preserve"> </w:t>
      </w:r>
      <w:proofErr w:type="spellStart"/>
      <w:r w:rsidRPr="00276678">
        <w:rPr>
          <w:lang w:val="en-US"/>
        </w:rPr>
        <w:t>показао</w:t>
      </w:r>
      <w:proofErr w:type="spellEnd"/>
      <w:r w:rsidRPr="00276678">
        <w:rPr>
          <w:lang w:val="en-US"/>
        </w:rPr>
        <w:t xml:space="preserve"> </w:t>
      </w:r>
      <w:proofErr w:type="spellStart"/>
      <w:r w:rsidRPr="00276678">
        <w:rPr>
          <w:lang w:val="en-US"/>
        </w:rPr>
        <w:t>веома</w:t>
      </w:r>
      <w:proofErr w:type="spellEnd"/>
      <w:r w:rsidRPr="00276678">
        <w:rPr>
          <w:lang w:val="en-US"/>
        </w:rPr>
        <w:t xml:space="preserve"> </w:t>
      </w:r>
      <w:proofErr w:type="spellStart"/>
      <w:r w:rsidRPr="00276678">
        <w:rPr>
          <w:lang w:val="en-US"/>
        </w:rPr>
        <w:t>добрим</w:t>
      </w:r>
      <w:proofErr w:type="spellEnd"/>
      <w:r w:rsidRPr="00276678">
        <w:rPr>
          <w:lang w:val="en-US"/>
        </w:rPr>
        <w:t xml:space="preserve"> </w:t>
      </w:r>
      <w:proofErr w:type="spellStart"/>
      <w:r w:rsidRPr="00276678">
        <w:rPr>
          <w:lang w:val="en-US"/>
        </w:rPr>
        <w:t>са</w:t>
      </w:r>
      <w:proofErr w:type="spellEnd"/>
      <w:r w:rsidRPr="00276678">
        <w:rPr>
          <w:lang w:val="en-US"/>
        </w:rPr>
        <w:t xml:space="preserve"> </w:t>
      </w:r>
      <w:proofErr w:type="spellStart"/>
      <w:r w:rsidRPr="00276678">
        <w:rPr>
          <w:lang w:val="en-US"/>
        </w:rPr>
        <w:t>дугачким</w:t>
      </w:r>
      <w:proofErr w:type="spellEnd"/>
      <w:r w:rsidRPr="00276678">
        <w:rPr>
          <w:lang w:val="en-US"/>
        </w:rPr>
        <w:t xml:space="preserve"> </w:t>
      </w:r>
      <w:proofErr w:type="spellStart"/>
      <w:r w:rsidRPr="00276678">
        <w:rPr>
          <w:lang w:val="en-US"/>
        </w:rPr>
        <w:t>пасусима</w:t>
      </w:r>
      <w:proofErr w:type="spellEnd"/>
      <w:r w:rsidRPr="00276678">
        <w:rPr>
          <w:lang w:val="en-US"/>
        </w:rPr>
        <w:t xml:space="preserve">. </w:t>
      </w:r>
      <w:proofErr w:type="spellStart"/>
      <w:r w:rsidRPr="00276678">
        <w:rPr>
          <w:lang w:val="en-US"/>
        </w:rPr>
        <w:t>Пасуси</w:t>
      </w:r>
      <w:proofErr w:type="spellEnd"/>
      <w:r w:rsidRPr="00276678">
        <w:rPr>
          <w:lang w:val="en-US"/>
        </w:rPr>
        <w:t xml:space="preserve"> </w:t>
      </w:r>
      <w:proofErr w:type="spellStart"/>
      <w:r w:rsidRPr="00276678">
        <w:rPr>
          <w:lang w:val="en-US"/>
        </w:rPr>
        <w:t>су</w:t>
      </w:r>
      <w:proofErr w:type="spellEnd"/>
      <w:r w:rsidRPr="00276678">
        <w:rPr>
          <w:lang w:val="en-US"/>
        </w:rPr>
        <w:t xml:space="preserve"> </w:t>
      </w:r>
      <w:proofErr w:type="spellStart"/>
      <w:r w:rsidRPr="00276678">
        <w:rPr>
          <w:lang w:val="en-US"/>
        </w:rPr>
        <w:t>сложени</w:t>
      </w:r>
      <w:proofErr w:type="spellEnd"/>
      <w:r w:rsidRPr="00276678">
        <w:rPr>
          <w:lang w:val="en-US"/>
        </w:rPr>
        <w:t xml:space="preserve">, </w:t>
      </w:r>
      <w:proofErr w:type="spellStart"/>
      <w:r w:rsidRPr="00276678">
        <w:rPr>
          <w:lang w:val="en-US"/>
        </w:rPr>
        <w:t>реченице</w:t>
      </w:r>
      <w:proofErr w:type="spellEnd"/>
      <w:r w:rsidRPr="00276678">
        <w:rPr>
          <w:lang w:val="en-US"/>
        </w:rPr>
        <w:t xml:space="preserve"> </w:t>
      </w:r>
      <w:proofErr w:type="spellStart"/>
      <w:r w:rsidRPr="00276678">
        <w:rPr>
          <w:lang w:val="en-US"/>
        </w:rPr>
        <w:t>су</w:t>
      </w:r>
      <w:proofErr w:type="spellEnd"/>
      <w:r w:rsidRPr="00276678">
        <w:rPr>
          <w:lang w:val="en-US"/>
        </w:rPr>
        <w:t xml:space="preserve"> </w:t>
      </w:r>
      <w:proofErr w:type="spellStart"/>
      <w:r w:rsidRPr="00276678">
        <w:rPr>
          <w:lang w:val="en-US"/>
        </w:rPr>
        <w:t>граматички</w:t>
      </w:r>
      <w:proofErr w:type="spellEnd"/>
      <w:r w:rsidRPr="00276678">
        <w:rPr>
          <w:lang w:val="en-US"/>
        </w:rPr>
        <w:t xml:space="preserve"> </w:t>
      </w:r>
      <w:proofErr w:type="spellStart"/>
      <w:r w:rsidRPr="00276678">
        <w:rPr>
          <w:lang w:val="en-US"/>
        </w:rPr>
        <w:t>исправне</w:t>
      </w:r>
      <w:proofErr w:type="spellEnd"/>
      <w:r w:rsidRPr="00276678">
        <w:rPr>
          <w:lang w:val="en-US"/>
        </w:rPr>
        <w:t xml:space="preserve">, </w:t>
      </w:r>
      <w:proofErr w:type="spellStart"/>
      <w:r w:rsidRPr="00276678">
        <w:rPr>
          <w:lang w:val="en-US"/>
        </w:rPr>
        <w:t>логичне</w:t>
      </w:r>
      <w:proofErr w:type="spellEnd"/>
      <w:r w:rsidRPr="00276678">
        <w:rPr>
          <w:lang w:val="en-US"/>
        </w:rPr>
        <w:t xml:space="preserve"> и </w:t>
      </w:r>
      <w:proofErr w:type="spellStart"/>
      <w:r w:rsidRPr="00276678">
        <w:rPr>
          <w:lang w:val="en-US"/>
        </w:rPr>
        <w:t>разумљиве</w:t>
      </w:r>
      <w:proofErr w:type="spellEnd"/>
      <w:r w:rsidRPr="00276678">
        <w:rPr>
          <w:lang w:val="en-US"/>
        </w:rPr>
        <w:t xml:space="preserve">. </w:t>
      </w:r>
      <w:proofErr w:type="spellStart"/>
      <w:r w:rsidRPr="00276678">
        <w:rPr>
          <w:lang w:val="en-US"/>
        </w:rPr>
        <w:t>Лоша</w:t>
      </w:r>
      <w:proofErr w:type="spellEnd"/>
      <w:r w:rsidRPr="00276678">
        <w:rPr>
          <w:lang w:val="en-US"/>
        </w:rPr>
        <w:t xml:space="preserve"> </w:t>
      </w:r>
      <w:proofErr w:type="spellStart"/>
      <w:r w:rsidRPr="00276678">
        <w:rPr>
          <w:lang w:val="en-US"/>
        </w:rPr>
        <w:t>страна</w:t>
      </w:r>
      <w:proofErr w:type="spellEnd"/>
      <w:r w:rsidRPr="00276678">
        <w:rPr>
          <w:lang w:val="en-US"/>
        </w:rPr>
        <w:t xml:space="preserve"> </w:t>
      </w:r>
      <w:proofErr w:type="spellStart"/>
      <w:r w:rsidRPr="00276678">
        <w:rPr>
          <w:lang w:val="en-US"/>
        </w:rPr>
        <w:t>је</w:t>
      </w:r>
      <w:proofErr w:type="spellEnd"/>
      <w:r w:rsidRPr="00276678">
        <w:rPr>
          <w:lang w:val="en-US"/>
        </w:rPr>
        <w:t xml:space="preserve"> </w:t>
      </w:r>
      <w:proofErr w:type="spellStart"/>
      <w:r w:rsidRPr="00276678">
        <w:rPr>
          <w:lang w:val="en-US"/>
        </w:rPr>
        <w:t>хаос</w:t>
      </w:r>
      <w:proofErr w:type="spellEnd"/>
      <w:r w:rsidRPr="00276678">
        <w:rPr>
          <w:lang w:val="en-US"/>
        </w:rPr>
        <w:t xml:space="preserve"> </w:t>
      </w:r>
      <w:proofErr w:type="spellStart"/>
      <w:r w:rsidRPr="00276678">
        <w:rPr>
          <w:lang w:val="en-US"/>
        </w:rPr>
        <w:t>између</w:t>
      </w:r>
      <w:proofErr w:type="spellEnd"/>
      <w:r w:rsidRPr="00276678">
        <w:rPr>
          <w:lang w:val="en-US"/>
        </w:rPr>
        <w:t xml:space="preserve"> </w:t>
      </w:r>
      <w:proofErr w:type="spellStart"/>
      <w:r w:rsidRPr="00276678">
        <w:rPr>
          <w:lang w:val="en-US"/>
        </w:rPr>
        <w:t>самих</w:t>
      </w:r>
      <w:proofErr w:type="spellEnd"/>
      <w:r w:rsidRPr="00276678">
        <w:rPr>
          <w:lang w:val="en-US"/>
        </w:rPr>
        <w:t xml:space="preserve"> </w:t>
      </w:r>
      <w:proofErr w:type="spellStart"/>
      <w:r w:rsidRPr="00276678">
        <w:rPr>
          <w:lang w:val="en-US"/>
        </w:rPr>
        <w:t>реченица</w:t>
      </w:r>
      <w:proofErr w:type="spellEnd"/>
      <w:r w:rsidRPr="00276678">
        <w:rPr>
          <w:lang w:val="en-US"/>
        </w:rPr>
        <w:t xml:space="preserve"> </w:t>
      </w:r>
      <w:proofErr w:type="spellStart"/>
      <w:r w:rsidRPr="00276678">
        <w:rPr>
          <w:lang w:val="en-US"/>
        </w:rPr>
        <w:t>јер</w:t>
      </w:r>
      <w:proofErr w:type="spellEnd"/>
      <w:r w:rsidRPr="00276678">
        <w:rPr>
          <w:lang w:val="en-US"/>
        </w:rPr>
        <w:t xml:space="preserve"> </w:t>
      </w:r>
      <w:proofErr w:type="spellStart"/>
      <w:r w:rsidRPr="00276678">
        <w:rPr>
          <w:lang w:val="en-US"/>
        </w:rPr>
        <w:t>се</w:t>
      </w:r>
      <w:proofErr w:type="spellEnd"/>
      <w:r w:rsidRPr="00276678">
        <w:rPr>
          <w:lang w:val="en-US"/>
        </w:rPr>
        <w:t xml:space="preserve"> </w:t>
      </w:r>
      <w:proofErr w:type="spellStart"/>
      <w:r w:rsidRPr="00276678">
        <w:rPr>
          <w:lang w:val="en-US"/>
        </w:rPr>
        <w:t>многе</w:t>
      </w:r>
      <w:proofErr w:type="spellEnd"/>
      <w:r w:rsidRPr="00276678">
        <w:rPr>
          <w:lang w:val="en-US"/>
        </w:rPr>
        <w:t xml:space="preserve"> </w:t>
      </w:r>
      <w:proofErr w:type="spellStart"/>
      <w:r w:rsidRPr="00276678">
        <w:rPr>
          <w:lang w:val="en-US"/>
        </w:rPr>
        <w:t>не</w:t>
      </w:r>
      <w:proofErr w:type="spellEnd"/>
      <w:r w:rsidRPr="00276678">
        <w:rPr>
          <w:lang w:val="en-US"/>
        </w:rPr>
        <w:t xml:space="preserve"> </w:t>
      </w:r>
      <w:proofErr w:type="spellStart"/>
      <w:r w:rsidRPr="00276678">
        <w:rPr>
          <w:lang w:val="en-US"/>
        </w:rPr>
        <w:t>надовезују</w:t>
      </w:r>
      <w:proofErr w:type="spellEnd"/>
      <w:r w:rsidRPr="00276678">
        <w:rPr>
          <w:lang w:val="en-US"/>
        </w:rPr>
        <w:t xml:space="preserve"> </w:t>
      </w:r>
      <w:proofErr w:type="spellStart"/>
      <w:r w:rsidRPr="00276678">
        <w:rPr>
          <w:lang w:val="en-US"/>
        </w:rPr>
        <w:t>једна</w:t>
      </w:r>
      <w:proofErr w:type="spellEnd"/>
      <w:r w:rsidRPr="00276678">
        <w:rPr>
          <w:lang w:val="en-US"/>
        </w:rPr>
        <w:t xml:space="preserve"> </w:t>
      </w:r>
      <w:proofErr w:type="spellStart"/>
      <w:r w:rsidRPr="00276678">
        <w:rPr>
          <w:lang w:val="en-US"/>
        </w:rPr>
        <w:t>на</w:t>
      </w:r>
      <w:proofErr w:type="spellEnd"/>
      <w:r w:rsidRPr="00276678">
        <w:rPr>
          <w:lang w:val="en-US"/>
        </w:rPr>
        <w:t xml:space="preserve"> </w:t>
      </w:r>
      <w:proofErr w:type="spellStart"/>
      <w:r w:rsidRPr="00276678">
        <w:rPr>
          <w:lang w:val="en-US"/>
        </w:rPr>
        <w:t>другу</w:t>
      </w:r>
      <w:proofErr w:type="spellEnd"/>
      <w:r w:rsidR="00894213">
        <w:rPr>
          <w:lang w:val="en-US"/>
        </w:rPr>
        <w:t>.</w:t>
      </w:r>
    </w:p>
    <w:p w14:paraId="60EFC99A" w14:textId="0F159F4E" w:rsidR="00894213" w:rsidRDefault="00894213" w:rsidP="00276678">
      <w:pPr>
        <w:ind w:left="0"/>
        <w:rPr>
          <w:lang w:val="en-US"/>
        </w:rPr>
      </w:pPr>
      <w:r>
        <w:rPr>
          <w:lang w:val="en-US"/>
        </w:rPr>
        <w:tab/>
      </w:r>
      <w:proofErr w:type="spellStart"/>
      <w:r w:rsidRPr="00894213">
        <w:rPr>
          <w:lang w:val="en-US"/>
        </w:rPr>
        <w:t>Трансформер</w:t>
      </w:r>
      <w:proofErr w:type="spellEnd"/>
      <w:r w:rsidRPr="00894213">
        <w:rPr>
          <w:lang w:val="en-US"/>
        </w:rPr>
        <w:t xml:space="preserve"> </w:t>
      </w:r>
      <w:proofErr w:type="spellStart"/>
      <w:r w:rsidRPr="00894213">
        <w:rPr>
          <w:lang w:val="en-US"/>
        </w:rPr>
        <w:t>модел</w:t>
      </w:r>
      <w:proofErr w:type="spellEnd"/>
      <w:r w:rsidRPr="00894213">
        <w:rPr>
          <w:lang w:val="en-US"/>
        </w:rPr>
        <w:t xml:space="preserve"> </w:t>
      </w:r>
      <w:proofErr w:type="spellStart"/>
      <w:r w:rsidRPr="00894213">
        <w:rPr>
          <w:lang w:val="en-US"/>
        </w:rPr>
        <w:t>се</w:t>
      </w:r>
      <w:proofErr w:type="spellEnd"/>
      <w:r w:rsidRPr="00894213">
        <w:rPr>
          <w:lang w:val="en-US"/>
        </w:rPr>
        <w:t xml:space="preserve"> </w:t>
      </w:r>
      <w:proofErr w:type="spellStart"/>
      <w:r w:rsidRPr="00894213">
        <w:rPr>
          <w:lang w:val="en-US"/>
        </w:rPr>
        <w:t>показао</w:t>
      </w:r>
      <w:proofErr w:type="spellEnd"/>
      <w:r w:rsidRPr="00894213">
        <w:rPr>
          <w:lang w:val="en-US"/>
        </w:rPr>
        <w:t xml:space="preserve"> </w:t>
      </w:r>
      <w:proofErr w:type="spellStart"/>
      <w:r w:rsidRPr="00894213">
        <w:rPr>
          <w:lang w:val="en-US"/>
        </w:rPr>
        <w:t>изузетно</w:t>
      </w:r>
      <w:proofErr w:type="spellEnd"/>
      <w:r w:rsidRPr="00894213">
        <w:rPr>
          <w:lang w:val="en-US"/>
        </w:rPr>
        <w:t xml:space="preserve"> </w:t>
      </w:r>
      <w:proofErr w:type="spellStart"/>
      <w:r w:rsidRPr="00894213">
        <w:rPr>
          <w:lang w:val="en-US"/>
        </w:rPr>
        <w:t>лошим</w:t>
      </w:r>
      <w:proofErr w:type="spellEnd"/>
      <w:r w:rsidRPr="00894213">
        <w:rPr>
          <w:lang w:val="en-US"/>
        </w:rPr>
        <w:t xml:space="preserve"> </w:t>
      </w:r>
      <w:proofErr w:type="spellStart"/>
      <w:r w:rsidRPr="00894213">
        <w:rPr>
          <w:lang w:val="en-US"/>
        </w:rPr>
        <w:t>јер</w:t>
      </w:r>
      <w:proofErr w:type="spellEnd"/>
      <w:r w:rsidRPr="00894213">
        <w:rPr>
          <w:lang w:val="en-US"/>
        </w:rPr>
        <w:t xml:space="preserve"> </w:t>
      </w:r>
      <w:proofErr w:type="spellStart"/>
      <w:r w:rsidRPr="00894213">
        <w:rPr>
          <w:lang w:val="en-US"/>
        </w:rPr>
        <w:t>на</w:t>
      </w:r>
      <w:proofErr w:type="spellEnd"/>
      <w:r w:rsidRPr="00894213">
        <w:rPr>
          <w:lang w:val="en-US"/>
        </w:rPr>
        <w:t xml:space="preserve"> </w:t>
      </w:r>
      <w:proofErr w:type="spellStart"/>
      <w:r w:rsidRPr="00894213">
        <w:rPr>
          <w:lang w:val="en-US"/>
        </w:rPr>
        <w:t>излазу</w:t>
      </w:r>
      <w:proofErr w:type="spellEnd"/>
      <w:r w:rsidRPr="00894213">
        <w:rPr>
          <w:lang w:val="en-US"/>
        </w:rPr>
        <w:t xml:space="preserve"> </w:t>
      </w:r>
      <w:proofErr w:type="spellStart"/>
      <w:r w:rsidRPr="00894213">
        <w:rPr>
          <w:lang w:val="en-US"/>
        </w:rPr>
        <w:t>даје</w:t>
      </w:r>
      <w:proofErr w:type="spellEnd"/>
      <w:r w:rsidRPr="00894213">
        <w:rPr>
          <w:lang w:val="en-US"/>
        </w:rPr>
        <w:t xml:space="preserve"> </w:t>
      </w:r>
      <w:proofErr w:type="spellStart"/>
      <w:r w:rsidRPr="00894213">
        <w:rPr>
          <w:lang w:val="en-US"/>
        </w:rPr>
        <w:t>само</w:t>
      </w:r>
      <w:proofErr w:type="spellEnd"/>
      <w:r w:rsidRPr="00894213">
        <w:rPr>
          <w:lang w:val="en-US"/>
        </w:rPr>
        <w:t xml:space="preserve"> </w:t>
      </w:r>
      <w:proofErr w:type="spellStart"/>
      <w:r w:rsidRPr="00894213">
        <w:rPr>
          <w:lang w:val="en-US"/>
        </w:rPr>
        <w:t>једну</w:t>
      </w:r>
      <w:proofErr w:type="spellEnd"/>
      <w:r w:rsidRPr="00894213">
        <w:rPr>
          <w:lang w:val="en-US"/>
        </w:rPr>
        <w:t xml:space="preserve"> </w:t>
      </w:r>
      <w:proofErr w:type="spellStart"/>
      <w:r w:rsidRPr="00894213">
        <w:rPr>
          <w:lang w:val="en-US"/>
        </w:rPr>
        <w:t>реченицу</w:t>
      </w:r>
      <w:proofErr w:type="spellEnd"/>
      <w:r w:rsidRPr="00894213">
        <w:rPr>
          <w:lang w:val="en-US"/>
        </w:rPr>
        <w:t xml:space="preserve"> </w:t>
      </w:r>
      <w:proofErr w:type="spellStart"/>
      <w:r w:rsidRPr="00894213">
        <w:rPr>
          <w:lang w:val="en-US"/>
        </w:rPr>
        <w:t>која</w:t>
      </w:r>
      <w:proofErr w:type="spellEnd"/>
      <w:r w:rsidRPr="00894213">
        <w:rPr>
          <w:lang w:val="en-US"/>
        </w:rPr>
        <w:t xml:space="preserve"> </w:t>
      </w:r>
      <w:proofErr w:type="spellStart"/>
      <w:r w:rsidRPr="00894213">
        <w:rPr>
          <w:lang w:val="en-US"/>
        </w:rPr>
        <w:t>ручном</w:t>
      </w:r>
      <w:proofErr w:type="spellEnd"/>
      <w:r w:rsidRPr="00894213">
        <w:rPr>
          <w:lang w:val="en-US"/>
        </w:rPr>
        <w:t xml:space="preserve"> </w:t>
      </w:r>
      <w:proofErr w:type="spellStart"/>
      <w:r w:rsidRPr="00894213">
        <w:rPr>
          <w:lang w:val="en-US"/>
        </w:rPr>
        <w:t>евалуацијом</w:t>
      </w:r>
      <w:proofErr w:type="spellEnd"/>
      <w:r w:rsidRPr="00894213">
        <w:rPr>
          <w:lang w:val="en-US"/>
        </w:rPr>
        <w:t xml:space="preserve"> </w:t>
      </w:r>
      <w:proofErr w:type="spellStart"/>
      <w:r w:rsidRPr="00894213">
        <w:rPr>
          <w:lang w:val="en-US"/>
        </w:rPr>
        <w:t>не</w:t>
      </w:r>
      <w:proofErr w:type="spellEnd"/>
      <w:r w:rsidRPr="00894213">
        <w:rPr>
          <w:lang w:val="en-US"/>
        </w:rPr>
        <w:t xml:space="preserve"> </w:t>
      </w:r>
      <w:proofErr w:type="spellStart"/>
      <w:r w:rsidRPr="00894213">
        <w:rPr>
          <w:lang w:val="en-US"/>
        </w:rPr>
        <w:t>чини</w:t>
      </w:r>
      <w:proofErr w:type="spellEnd"/>
      <w:r w:rsidRPr="00894213">
        <w:rPr>
          <w:lang w:val="en-US"/>
        </w:rPr>
        <w:t xml:space="preserve"> </w:t>
      </w:r>
      <w:proofErr w:type="spellStart"/>
      <w:r w:rsidRPr="00894213">
        <w:rPr>
          <w:lang w:val="en-US"/>
        </w:rPr>
        <w:t>сам</w:t>
      </w:r>
      <w:proofErr w:type="spellEnd"/>
      <w:r w:rsidRPr="00894213">
        <w:rPr>
          <w:lang w:val="en-US"/>
        </w:rPr>
        <w:t xml:space="preserve"> </w:t>
      </w:r>
      <w:proofErr w:type="spellStart"/>
      <w:r w:rsidRPr="00894213">
        <w:rPr>
          <w:lang w:val="en-US"/>
        </w:rPr>
        <w:t>срж</w:t>
      </w:r>
      <w:proofErr w:type="spellEnd"/>
      <w:r w:rsidRPr="00894213">
        <w:rPr>
          <w:lang w:val="en-US"/>
        </w:rPr>
        <w:t xml:space="preserve"> </w:t>
      </w:r>
      <w:proofErr w:type="spellStart"/>
      <w:r w:rsidRPr="00894213">
        <w:rPr>
          <w:lang w:val="en-US"/>
        </w:rPr>
        <w:t>сумираног</w:t>
      </w:r>
      <w:proofErr w:type="spellEnd"/>
      <w:r w:rsidRPr="00894213">
        <w:rPr>
          <w:lang w:val="en-US"/>
        </w:rPr>
        <w:t xml:space="preserve"> </w:t>
      </w:r>
      <w:proofErr w:type="spellStart"/>
      <w:r w:rsidRPr="00894213">
        <w:rPr>
          <w:lang w:val="en-US"/>
        </w:rPr>
        <w:t>садржаја</w:t>
      </w:r>
      <w:proofErr w:type="spellEnd"/>
      <w:r w:rsidRPr="00894213">
        <w:rPr>
          <w:lang w:val="en-US"/>
        </w:rPr>
        <w:t>.</w:t>
      </w:r>
    </w:p>
    <w:p w14:paraId="044166C5" w14:textId="49E31595" w:rsidR="00894213" w:rsidRDefault="00894213" w:rsidP="00276678">
      <w:pPr>
        <w:ind w:left="0"/>
        <w:rPr>
          <w:lang w:val="en-US"/>
        </w:rPr>
      </w:pPr>
      <w:r>
        <w:rPr>
          <w:lang w:val="en-US"/>
        </w:rPr>
        <w:tab/>
      </w:r>
      <w:proofErr w:type="spellStart"/>
      <w:r w:rsidRPr="00894213">
        <w:rPr>
          <w:lang w:val="en-US"/>
        </w:rPr>
        <w:t>Велики</w:t>
      </w:r>
      <w:proofErr w:type="spellEnd"/>
      <w:r w:rsidRPr="00894213">
        <w:rPr>
          <w:lang w:val="en-US"/>
        </w:rPr>
        <w:t xml:space="preserve"> </w:t>
      </w:r>
      <w:proofErr w:type="spellStart"/>
      <w:r w:rsidRPr="00894213">
        <w:rPr>
          <w:lang w:val="en-US"/>
        </w:rPr>
        <w:t>језички</w:t>
      </w:r>
      <w:proofErr w:type="spellEnd"/>
      <w:r w:rsidRPr="00894213">
        <w:rPr>
          <w:lang w:val="en-US"/>
        </w:rPr>
        <w:t xml:space="preserve"> </w:t>
      </w:r>
      <w:proofErr w:type="spellStart"/>
      <w:r w:rsidRPr="00894213">
        <w:rPr>
          <w:lang w:val="en-US"/>
        </w:rPr>
        <w:t>модел</w:t>
      </w:r>
      <w:proofErr w:type="spellEnd"/>
      <w:r w:rsidRPr="00894213">
        <w:rPr>
          <w:lang w:val="en-US"/>
        </w:rPr>
        <w:t xml:space="preserve"> </w:t>
      </w:r>
      <w:proofErr w:type="spellStart"/>
      <w:r w:rsidRPr="00894213">
        <w:rPr>
          <w:lang w:val="en-US"/>
        </w:rPr>
        <w:t>се</w:t>
      </w:r>
      <w:proofErr w:type="spellEnd"/>
      <w:r w:rsidRPr="00894213">
        <w:rPr>
          <w:lang w:val="en-US"/>
        </w:rPr>
        <w:t xml:space="preserve"> </w:t>
      </w:r>
      <w:proofErr w:type="spellStart"/>
      <w:r w:rsidRPr="00894213">
        <w:rPr>
          <w:lang w:val="en-US"/>
        </w:rPr>
        <w:t>такође</w:t>
      </w:r>
      <w:proofErr w:type="spellEnd"/>
      <w:r w:rsidRPr="00894213">
        <w:rPr>
          <w:lang w:val="en-US"/>
        </w:rPr>
        <w:t xml:space="preserve"> </w:t>
      </w:r>
      <w:proofErr w:type="spellStart"/>
      <w:r w:rsidRPr="00894213">
        <w:rPr>
          <w:lang w:val="en-US"/>
        </w:rPr>
        <w:t>добро</w:t>
      </w:r>
      <w:proofErr w:type="spellEnd"/>
      <w:r w:rsidRPr="00894213">
        <w:rPr>
          <w:lang w:val="en-US"/>
        </w:rPr>
        <w:t xml:space="preserve"> </w:t>
      </w:r>
      <w:proofErr w:type="spellStart"/>
      <w:r w:rsidRPr="00894213">
        <w:rPr>
          <w:lang w:val="en-US"/>
        </w:rPr>
        <w:t>показао</w:t>
      </w:r>
      <w:proofErr w:type="spellEnd"/>
      <w:r w:rsidRPr="00894213">
        <w:rPr>
          <w:lang w:val="en-US"/>
        </w:rPr>
        <w:t xml:space="preserve"> </w:t>
      </w:r>
      <w:proofErr w:type="spellStart"/>
      <w:r w:rsidRPr="00894213">
        <w:rPr>
          <w:lang w:val="en-US"/>
        </w:rPr>
        <w:t>као</w:t>
      </w:r>
      <w:proofErr w:type="spellEnd"/>
      <w:r w:rsidRPr="00894213">
        <w:rPr>
          <w:lang w:val="en-US"/>
        </w:rPr>
        <w:t xml:space="preserve"> и </w:t>
      </w:r>
      <w:proofErr w:type="spellStart"/>
      <w:r>
        <w:rPr>
          <w:lang w:val="en-US"/>
        </w:rPr>
        <w:t>TextRank</w:t>
      </w:r>
      <w:proofErr w:type="spellEnd"/>
      <w:r w:rsidRPr="00894213">
        <w:rPr>
          <w:lang w:val="en-US"/>
        </w:rPr>
        <w:t xml:space="preserve">, </w:t>
      </w:r>
      <w:proofErr w:type="spellStart"/>
      <w:r w:rsidRPr="00894213">
        <w:rPr>
          <w:lang w:val="en-US"/>
        </w:rPr>
        <w:t>али</w:t>
      </w:r>
      <w:proofErr w:type="spellEnd"/>
      <w:r w:rsidRPr="00894213">
        <w:rPr>
          <w:lang w:val="en-US"/>
        </w:rPr>
        <w:t xml:space="preserve"> у </w:t>
      </w:r>
      <w:proofErr w:type="spellStart"/>
      <w:r w:rsidRPr="00894213">
        <w:rPr>
          <w:lang w:val="en-US"/>
        </w:rPr>
        <w:t>односу</w:t>
      </w:r>
      <w:proofErr w:type="spellEnd"/>
      <w:r w:rsidRPr="00894213">
        <w:rPr>
          <w:lang w:val="en-US"/>
        </w:rPr>
        <w:t xml:space="preserve"> </w:t>
      </w:r>
      <w:proofErr w:type="spellStart"/>
      <w:r w:rsidRPr="00894213">
        <w:rPr>
          <w:lang w:val="en-US"/>
        </w:rPr>
        <w:t>на</w:t>
      </w:r>
      <w:proofErr w:type="spellEnd"/>
      <w:r w:rsidRPr="00894213">
        <w:rPr>
          <w:lang w:val="en-US"/>
        </w:rPr>
        <w:t xml:space="preserve"> </w:t>
      </w:r>
      <w:proofErr w:type="spellStart"/>
      <w:r>
        <w:rPr>
          <w:lang w:val="en-US"/>
        </w:rPr>
        <w:t>TextRank</w:t>
      </w:r>
      <w:proofErr w:type="spellEnd"/>
      <w:r w:rsidRPr="00894213">
        <w:rPr>
          <w:lang w:val="en-US"/>
        </w:rPr>
        <w:t xml:space="preserve"> </w:t>
      </w:r>
      <w:proofErr w:type="spellStart"/>
      <w:r w:rsidRPr="00894213">
        <w:rPr>
          <w:lang w:val="en-US"/>
        </w:rPr>
        <w:t>пасуси</w:t>
      </w:r>
      <w:proofErr w:type="spellEnd"/>
      <w:r w:rsidRPr="00894213">
        <w:rPr>
          <w:lang w:val="en-US"/>
        </w:rPr>
        <w:t xml:space="preserve"> </w:t>
      </w:r>
      <w:proofErr w:type="spellStart"/>
      <w:r w:rsidRPr="00894213">
        <w:rPr>
          <w:lang w:val="en-US"/>
        </w:rPr>
        <w:t>су</w:t>
      </w:r>
      <w:proofErr w:type="spellEnd"/>
      <w:r w:rsidRPr="00894213">
        <w:rPr>
          <w:lang w:val="en-US"/>
        </w:rPr>
        <w:t xml:space="preserve"> </w:t>
      </w:r>
      <w:proofErr w:type="spellStart"/>
      <w:r w:rsidRPr="00894213">
        <w:rPr>
          <w:lang w:val="en-US"/>
        </w:rPr>
        <w:t>мањи</w:t>
      </w:r>
      <w:proofErr w:type="spellEnd"/>
      <w:r w:rsidRPr="00894213">
        <w:rPr>
          <w:lang w:val="en-US"/>
        </w:rPr>
        <w:t xml:space="preserve">. </w:t>
      </w:r>
      <w:proofErr w:type="spellStart"/>
      <w:r w:rsidRPr="00894213">
        <w:rPr>
          <w:lang w:val="en-US"/>
        </w:rPr>
        <w:t>Иако</w:t>
      </w:r>
      <w:proofErr w:type="spellEnd"/>
      <w:r w:rsidRPr="00894213">
        <w:rPr>
          <w:lang w:val="en-US"/>
        </w:rPr>
        <w:t xml:space="preserve"> </w:t>
      </w:r>
      <w:proofErr w:type="spellStart"/>
      <w:r w:rsidRPr="00894213">
        <w:rPr>
          <w:lang w:val="en-US"/>
        </w:rPr>
        <w:t>су</w:t>
      </w:r>
      <w:proofErr w:type="spellEnd"/>
      <w:r w:rsidRPr="00894213">
        <w:rPr>
          <w:lang w:val="en-US"/>
        </w:rPr>
        <w:t xml:space="preserve"> </w:t>
      </w:r>
      <w:proofErr w:type="spellStart"/>
      <w:r w:rsidRPr="00894213">
        <w:rPr>
          <w:lang w:val="en-US"/>
        </w:rPr>
        <w:t>пасуси</w:t>
      </w:r>
      <w:proofErr w:type="spellEnd"/>
      <w:r w:rsidRPr="00894213">
        <w:rPr>
          <w:lang w:val="en-US"/>
        </w:rPr>
        <w:t xml:space="preserve"> </w:t>
      </w:r>
      <w:proofErr w:type="spellStart"/>
      <w:r w:rsidRPr="00894213">
        <w:rPr>
          <w:lang w:val="en-US"/>
        </w:rPr>
        <w:t>мањи</w:t>
      </w:r>
      <w:proofErr w:type="spellEnd"/>
      <w:r w:rsidRPr="00894213">
        <w:rPr>
          <w:lang w:val="en-US"/>
        </w:rPr>
        <w:t xml:space="preserve"> </w:t>
      </w:r>
      <w:proofErr w:type="spellStart"/>
      <w:r w:rsidRPr="00894213">
        <w:rPr>
          <w:lang w:val="en-US"/>
        </w:rPr>
        <w:t>они</w:t>
      </w:r>
      <w:proofErr w:type="spellEnd"/>
      <w:r w:rsidRPr="00894213">
        <w:rPr>
          <w:lang w:val="en-US"/>
        </w:rPr>
        <w:t xml:space="preserve"> </w:t>
      </w:r>
      <w:proofErr w:type="spellStart"/>
      <w:r w:rsidRPr="00894213">
        <w:rPr>
          <w:lang w:val="en-US"/>
        </w:rPr>
        <w:t>су</w:t>
      </w:r>
      <w:proofErr w:type="spellEnd"/>
      <w:r w:rsidRPr="00894213">
        <w:rPr>
          <w:lang w:val="en-US"/>
        </w:rPr>
        <w:t xml:space="preserve"> </w:t>
      </w:r>
      <w:proofErr w:type="spellStart"/>
      <w:r w:rsidRPr="00894213">
        <w:rPr>
          <w:lang w:val="en-US"/>
        </w:rPr>
        <w:t>тачнији</w:t>
      </w:r>
      <w:proofErr w:type="spellEnd"/>
      <w:r w:rsidRPr="00894213">
        <w:rPr>
          <w:lang w:val="en-US"/>
        </w:rPr>
        <w:t xml:space="preserve">, </w:t>
      </w:r>
      <w:proofErr w:type="spellStart"/>
      <w:r w:rsidRPr="00894213">
        <w:rPr>
          <w:lang w:val="en-US"/>
        </w:rPr>
        <w:t>представљене</w:t>
      </w:r>
      <w:proofErr w:type="spellEnd"/>
      <w:r w:rsidRPr="00894213">
        <w:rPr>
          <w:lang w:val="en-US"/>
        </w:rPr>
        <w:t xml:space="preserve"> </w:t>
      </w:r>
      <w:proofErr w:type="spellStart"/>
      <w:r w:rsidRPr="00894213">
        <w:rPr>
          <w:lang w:val="en-US"/>
        </w:rPr>
        <w:t>реченице</w:t>
      </w:r>
      <w:proofErr w:type="spellEnd"/>
      <w:r w:rsidRPr="00894213">
        <w:rPr>
          <w:lang w:val="en-US"/>
        </w:rPr>
        <w:t xml:space="preserve"> </w:t>
      </w:r>
      <w:proofErr w:type="spellStart"/>
      <w:r w:rsidRPr="00894213">
        <w:rPr>
          <w:lang w:val="en-US"/>
        </w:rPr>
        <w:t>су</w:t>
      </w:r>
      <w:proofErr w:type="spellEnd"/>
      <w:r w:rsidRPr="00894213">
        <w:rPr>
          <w:lang w:val="en-US"/>
        </w:rPr>
        <w:t xml:space="preserve"> </w:t>
      </w:r>
      <w:proofErr w:type="spellStart"/>
      <w:r w:rsidRPr="00894213">
        <w:rPr>
          <w:lang w:val="en-US"/>
        </w:rPr>
        <w:t>информационо</w:t>
      </w:r>
      <w:proofErr w:type="spellEnd"/>
      <w:r w:rsidRPr="00894213">
        <w:rPr>
          <w:lang w:val="en-US"/>
        </w:rPr>
        <w:t xml:space="preserve"> </w:t>
      </w:r>
      <w:proofErr w:type="spellStart"/>
      <w:r w:rsidRPr="00894213">
        <w:rPr>
          <w:lang w:val="en-US"/>
        </w:rPr>
        <w:t>битније</w:t>
      </w:r>
      <w:proofErr w:type="spellEnd"/>
      <w:r w:rsidRPr="00894213">
        <w:rPr>
          <w:lang w:val="en-US"/>
        </w:rPr>
        <w:t>.</w:t>
      </w:r>
    </w:p>
    <w:p w14:paraId="05204A03" w14:textId="75165441" w:rsidR="002A741D" w:rsidRDefault="002A741D" w:rsidP="00276678">
      <w:pPr>
        <w:ind w:left="0"/>
        <w:rPr>
          <w:lang w:val="en-US"/>
        </w:rPr>
      </w:pPr>
      <w:r>
        <w:rPr>
          <w:lang w:val="en-US"/>
        </w:rPr>
        <w:tab/>
      </w:r>
      <w:proofErr w:type="spellStart"/>
      <w:r w:rsidRPr="002A741D">
        <w:rPr>
          <w:lang w:val="en-US"/>
        </w:rPr>
        <w:t>Код</w:t>
      </w:r>
      <w:proofErr w:type="spellEnd"/>
      <w:r w:rsidRPr="002A741D">
        <w:rPr>
          <w:lang w:val="en-US"/>
        </w:rPr>
        <w:t xml:space="preserve"> </w:t>
      </w:r>
      <w:proofErr w:type="spellStart"/>
      <w:r w:rsidRPr="002A741D">
        <w:rPr>
          <w:lang w:val="en-US"/>
        </w:rPr>
        <w:t>сумирања</w:t>
      </w:r>
      <w:proofErr w:type="spellEnd"/>
      <w:r w:rsidRPr="002A741D">
        <w:rPr>
          <w:lang w:val="en-US"/>
        </w:rPr>
        <w:t xml:space="preserve"> </w:t>
      </w:r>
      <w:proofErr w:type="spellStart"/>
      <w:r w:rsidRPr="002A741D">
        <w:rPr>
          <w:lang w:val="en-US"/>
        </w:rPr>
        <w:t>странице</w:t>
      </w:r>
      <w:proofErr w:type="spellEnd"/>
      <w:r w:rsidRPr="002A741D">
        <w:rPr>
          <w:lang w:val="en-US"/>
        </w:rPr>
        <w:t xml:space="preserve"> </w:t>
      </w:r>
      <w:proofErr w:type="spellStart"/>
      <w:r w:rsidRPr="002A741D">
        <w:rPr>
          <w:lang w:val="en-US"/>
        </w:rPr>
        <w:t>за</w:t>
      </w:r>
      <w:proofErr w:type="spellEnd"/>
      <w:r w:rsidRPr="002A741D">
        <w:rPr>
          <w:lang w:val="en-US"/>
        </w:rPr>
        <w:t xml:space="preserve"> </w:t>
      </w:r>
      <w:proofErr w:type="spellStart"/>
      <w:r w:rsidRPr="002A741D">
        <w:rPr>
          <w:lang w:val="en-US"/>
        </w:rPr>
        <w:t>интернет</w:t>
      </w:r>
      <w:proofErr w:type="spellEnd"/>
      <w:r w:rsidRPr="002A741D">
        <w:rPr>
          <w:lang w:val="en-US"/>
        </w:rPr>
        <w:t xml:space="preserve">, </w:t>
      </w:r>
      <w:proofErr w:type="spellStart"/>
      <w:r w:rsidRPr="002A741D">
        <w:rPr>
          <w:lang w:val="en-US"/>
        </w:rPr>
        <w:t>модел</w:t>
      </w:r>
      <w:proofErr w:type="spellEnd"/>
      <w:r w:rsidRPr="002A741D">
        <w:rPr>
          <w:lang w:val="en-US"/>
        </w:rPr>
        <w:t xml:space="preserve"> </w:t>
      </w:r>
      <w:proofErr w:type="spellStart"/>
      <w:r w:rsidRPr="002A741D">
        <w:rPr>
          <w:lang w:val="en-US"/>
        </w:rPr>
        <w:t>је</w:t>
      </w:r>
      <w:proofErr w:type="spellEnd"/>
      <w:r w:rsidRPr="002A741D">
        <w:rPr>
          <w:lang w:val="en-US"/>
        </w:rPr>
        <w:t xml:space="preserve"> </w:t>
      </w:r>
      <w:proofErr w:type="spellStart"/>
      <w:r w:rsidRPr="002A741D">
        <w:rPr>
          <w:lang w:val="en-US"/>
        </w:rPr>
        <w:t>халуцинирао</w:t>
      </w:r>
      <w:proofErr w:type="spellEnd"/>
      <w:r w:rsidRPr="002A741D">
        <w:rPr>
          <w:lang w:val="en-US"/>
        </w:rPr>
        <w:t xml:space="preserve">. </w:t>
      </w:r>
      <w:proofErr w:type="spellStart"/>
      <w:r w:rsidRPr="002A741D">
        <w:rPr>
          <w:lang w:val="en-US"/>
        </w:rPr>
        <w:t>После</w:t>
      </w:r>
      <w:proofErr w:type="spellEnd"/>
      <w:r w:rsidRPr="002A741D">
        <w:rPr>
          <w:lang w:val="en-US"/>
        </w:rPr>
        <w:t xml:space="preserve"> </w:t>
      </w:r>
      <w:proofErr w:type="spellStart"/>
      <w:r w:rsidRPr="002A741D">
        <w:rPr>
          <w:lang w:val="en-US"/>
        </w:rPr>
        <w:t>прве</w:t>
      </w:r>
      <w:proofErr w:type="spellEnd"/>
      <w:r w:rsidRPr="002A741D">
        <w:rPr>
          <w:lang w:val="en-US"/>
        </w:rPr>
        <w:t xml:space="preserve"> </w:t>
      </w:r>
      <w:proofErr w:type="spellStart"/>
      <w:r w:rsidRPr="002A741D">
        <w:rPr>
          <w:lang w:val="en-US"/>
        </w:rPr>
        <w:t>реченице</w:t>
      </w:r>
      <w:proofErr w:type="spellEnd"/>
      <w:r w:rsidRPr="002A741D">
        <w:rPr>
          <w:lang w:val="en-US"/>
        </w:rPr>
        <w:t xml:space="preserve"> </w:t>
      </w:r>
      <w:proofErr w:type="spellStart"/>
      <w:r w:rsidRPr="002A741D">
        <w:rPr>
          <w:lang w:val="en-US"/>
        </w:rPr>
        <w:t>модел</w:t>
      </w:r>
      <w:proofErr w:type="spellEnd"/>
      <w:r w:rsidRPr="002A741D">
        <w:rPr>
          <w:lang w:val="en-US"/>
        </w:rPr>
        <w:t xml:space="preserve"> </w:t>
      </w:r>
      <w:proofErr w:type="spellStart"/>
      <w:r w:rsidRPr="002A741D">
        <w:rPr>
          <w:lang w:val="en-US"/>
        </w:rPr>
        <w:t>је</w:t>
      </w:r>
      <w:proofErr w:type="spellEnd"/>
      <w:r w:rsidRPr="002A741D">
        <w:rPr>
          <w:lang w:val="en-US"/>
        </w:rPr>
        <w:t xml:space="preserve"> </w:t>
      </w:r>
      <w:proofErr w:type="spellStart"/>
      <w:r w:rsidRPr="002A741D">
        <w:rPr>
          <w:lang w:val="en-US"/>
        </w:rPr>
        <w:t>готово</w:t>
      </w:r>
      <w:proofErr w:type="spellEnd"/>
      <w:r w:rsidRPr="002A741D">
        <w:rPr>
          <w:lang w:val="en-US"/>
        </w:rPr>
        <w:t xml:space="preserve"> у </w:t>
      </w:r>
      <w:proofErr w:type="spellStart"/>
      <w:r w:rsidRPr="002A741D">
        <w:rPr>
          <w:lang w:val="en-US"/>
        </w:rPr>
        <w:t>недоглед</w:t>
      </w:r>
      <w:proofErr w:type="spellEnd"/>
      <w:r w:rsidRPr="002A741D">
        <w:rPr>
          <w:lang w:val="en-US"/>
        </w:rPr>
        <w:t xml:space="preserve"> </w:t>
      </w:r>
      <w:proofErr w:type="spellStart"/>
      <w:r w:rsidRPr="002A741D">
        <w:rPr>
          <w:lang w:val="en-US"/>
        </w:rPr>
        <w:t>понављао</w:t>
      </w:r>
      <w:proofErr w:type="spellEnd"/>
      <w:r w:rsidRPr="002A741D">
        <w:rPr>
          <w:lang w:val="en-US"/>
        </w:rPr>
        <w:t xml:space="preserve"> </w:t>
      </w:r>
      <w:proofErr w:type="spellStart"/>
      <w:r w:rsidRPr="002A741D">
        <w:rPr>
          <w:lang w:val="en-US"/>
        </w:rPr>
        <w:t>четири-пет</w:t>
      </w:r>
      <w:proofErr w:type="spellEnd"/>
      <w:r w:rsidRPr="002A741D">
        <w:rPr>
          <w:lang w:val="en-US"/>
        </w:rPr>
        <w:t xml:space="preserve"> </w:t>
      </w:r>
      <w:proofErr w:type="spellStart"/>
      <w:r w:rsidRPr="002A741D">
        <w:rPr>
          <w:lang w:val="en-US"/>
        </w:rPr>
        <w:t>фраза</w:t>
      </w:r>
      <w:proofErr w:type="spellEnd"/>
      <w:r w:rsidRPr="002A741D">
        <w:rPr>
          <w:lang w:val="en-US"/>
        </w:rPr>
        <w:t xml:space="preserve">. </w:t>
      </w:r>
      <w:proofErr w:type="spellStart"/>
      <w:r w:rsidRPr="002A741D">
        <w:rPr>
          <w:lang w:val="en-US"/>
        </w:rPr>
        <w:t>Поновним</w:t>
      </w:r>
      <w:proofErr w:type="spellEnd"/>
      <w:r w:rsidRPr="002A741D">
        <w:rPr>
          <w:lang w:val="en-US"/>
        </w:rPr>
        <w:t xml:space="preserve"> </w:t>
      </w:r>
      <w:proofErr w:type="spellStart"/>
      <w:r w:rsidRPr="002A741D">
        <w:rPr>
          <w:lang w:val="en-US"/>
        </w:rPr>
        <w:t>покретањем</w:t>
      </w:r>
      <w:proofErr w:type="spellEnd"/>
      <w:r w:rsidRPr="002A741D">
        <w:rPr>
          <w:lang w:val="en-US"/>
        </w:rPr>
        <w:t xml:space="preserve"> </w:t>
      </w:r>
      <w:proofErr w:type="spellStart"/>
      <w:r w:rsidRPr="002A741D">
        <w:rPr>
          <w:lang w:val="en-US"/>
        </w:rPr>
        <w:t>сумирања</w:t>
      </w:r>
      <w:proofErr w:type="spellEnd"/>
      <w:r w:rsidRPr="002A741D">
        <w:rPr>
          <w:lang w:val="en-US"/>
        </w:rPr>
        <w:t xml:space="preserve"> </w:t>
      </w:r>
      <w:proofErr w:type="spellStart"/>
      <w:r w:rsidRPr="002A741D">
        <w:rPr>
          <w:lang w:val="en-US"/>
        </w:rPr>
        <w:t>халуцинација</w:t>
      </w:r>
      <w:proofErr w:type="spellEnd"/>
      <w:r w:rsidRPr="002A741D">
        <w:rPr>
          <w:lang w:val="en-US"/>
        </w:rPr>
        <w:t xml:space="preserve"> </w:t>
      </w:r>
      <w:proofErr w:type="spellStart"/>
      <w:r w:rsidRPr="002A741D">
        <w:rPr>
          <w:lang w:val="en-US"/>
        </w:rPr>
        <w:t>се</w:t>
      </w:r>
      <w:proofErr w:type="spellEnd"/>
      <w:r w:rsidRPr="002A741D">
        <w:rPr>
          <w:lang w:val="en-US"/>
        </w:rPr>
        <w:t xml:space="preserve"> </w:t>
      </w:r>
      <w:proofErr w:type="spellStart"/>
      <w:r w:rsidRPr="002A741D">
        <w:rPr>
          <w:lang w:val="en-US"/>
        </w:rPr>
        <w:t>није</w:t>
      </w:r>
      <w:proofErr w:type="spellEnd"/>
      <w:r w:rsidRPr="002A741D">
        <w:rPr>
          <w:lang w:val="en-US"/>
        </w:rPr>
        <w:t xml:space="preserve"> </w:t>
      </w:r>
      <w:proofErr w:type="spellStart"/>
      <w:r w:rsidRPr="002A741D">
        <w:rPr>
          <w:lang w:val="en-US"/>
        </w:rPr>
        <w:t>решила</w:t>
      </w:r>
      <w:proofErr w:type="spellEnd"/>
      <w:r w:rsidRPr="002A741D">
        <w:rPr>
          <w:lang w:val="en-US"/>
        </w:rPr>
        <w:t xml:space="preserve">, </w:t>
      </w:r>
      <w:proofErr w:type="spellStart"/>
      <w:r w:rsidRPr="002A741D">
        <w:rPr>
          <w:lang w:val="en-US"/>
        </w:rPr>
        <w:t>већ</w:t>
      </w:r>
      <w:proofErr w:type="spellEnd"/>
      <w:r w:rsidRPr="002A741D">
        <w:rPr>
          <w:lang w:val="en-US"/>
        </w:rPr>
        <w:t xml:space="preserve"> </w:t>
      </w:r>
      <w:proofErr w:type="spellStart"/>
      <w:r w:rsidRPr="002A741D">
        <w:rPr>
          <w:lang w:val="en-US"/>
        </w:rPr>
        <w:t>сваки</w:t>
      </w:r>
      <w:proofErr w:type="spellEnd"/>
      <w:r w:rsidRPr="002A741D">
        <w:rPr>
          <w:lang w:val="en-US"/>
        </w:rPr>
        <w:t xml:space="preserve"> </w:t>
      </w:r>
      <w:proofErr w:type="spellStart"/>
      <w:r w:rsidRPr="002A741D">
        <w:rPr>
          <w:lang w:val="en-US"/>
        </w:rPr>
        <w:t>пут</w:t>
      </w:r>
      <w:proofErr w:type="spellEnd"/>
      <w:r w:rsidRPr="002A741D">
        <w:rPr>
          <w:lang w:val="en-US"/>
        </w:rPr>
        <w:t xml:space="preserve"> </w:t>
      </w:r>
      <w:proofErr w:type="spellStart"/>
      <w:r w:rsidRPr="002A741D">
        <w:rPr>
          <w:lang w:val="en-US"/>
        </w:rPr>
        <w:t>исто</w:t>
      </w:r>
      <w:proofErr w:type="spellEnd"/>
      <w:r w:rsidRPr="002A741D">
        <w:rPr>
          <w:lang w:val="en-US"/>
        </w:rPr>
        <w:t xml:space="preserve">. </w:t>
      </w:r>
      <w:proofErr w:type="spellStart"/>
      <w:r w:rsidRPr="002A741D">
        <w:rPr>
          <w:lang w:val="en-US"/>
        </w:rPr>
        <w:t>Халуцинација</w:t>
      </w:r>
      <w:proofErr w:type="spellEnd"/>
      <w:r w:rsidRPr="002A741D">
        <w:rPr>
          <w:lang w:val="en-US"/>
        </w:rPr>
        <w:t xml:space="preserve"> </w:t>
      </w:r>
      <w:proofErr w:type="spellStart"/>
      <w:r w:rsidRPr="002A741D">
        <w:rPr>
          <w:lang w:val="en-US"/>
        </w:rPr>
        <w:t>се</w:t>
      </w:r>
      <w:proofErr w:type="spellEnd"/>
      <w:r w:rsidRPr="002A741D">
        <w:rPr>
          <w:lang w:val="en-US"/>
        </w:rPr>
        <w:t xml:space="preserve"> </w:t>
      </w:r>
      <w:proofErr w:type="spellStart"/>
      <w:r w:rsidRPr="002A741D">
        <w:rPr>
          <w:lang w:val="en-US"/>
        </w:rPr>
        <w:t>објашњава</w:t>
      </w:r>
      <w:proofErr w:type="spellEnd"/>
      <w:r w:rsidRPr="002A741D">
        <w:rPr>
          <w:lang w:val="en-US"/>
        </w:rPr>
        <w:t xml:space="preserve"> </w:t>
      </w:r>
      <w:proofErr w:type="spellStart"/>
      <w:r w:rsidRPr="002A741D">
        <w:rPr>
          <w:lang w:val="en-US"/>
        </w:rPr>
        <w:t>тиме</w:t>
      </w:r>
      <w:proofErr w:type="spellEnd"/>
      <w:r w:rsidRPr="002A741D">
        <w:rPr>
          <w:lang w:val="en-US"/>
        </w:rPr>
        <w:t xml:space="preserve"> </w:t>
      </w:r>
      <w:proofErr w:type="spellStart"/>
      <w:r w:rsidRPr="002A741D">
        <w:rPr>
          <w:lang w:val="en-US"/>
        </w:rPr>
        <w:t>што</w:t>
      </w:r>
      <w:proofErr w:type="spellEnd"/>
      <w:r w:rsidRPr="002A741D">
        <w:rPr>
          <w:lang w:val="en-US"/>
        </w:rPr>
        <w:t xml:space="preserve"> </w:t>
      </w:r>
      <w:proofErr w:type="spellStart"/>
      <w:r w:rsidRPr="002A741D">
        <w:rPr>
          <w:lang w:val="en-US"/>
        </w:rPr>
        <w:t>је</w:t>
      </w:r>
      <w:proofErr w:type="spellEnd"/>
      <w:r w:rsidRPr="002A741D">
        <w:rPr>
          <w:lang w:val="en-US"/>
        </w:rPr>
        <w:t xml:space="preserve"> </w:t>
      </w:r>
      <w:proofErr w:type="spellStart"/>
      <w:r w:rsidRPr="002A741D">
        <w:rPr>
          <w:lang w:val="en-US"/>
        </w:rPr>
        <w:t>за</w:t>
      </w:r>
      <w:proofErr w:type="spellEnd"/>
      <w:r w:rsidRPr="002A741D">
        <w:rPr>
          <w:lang w:val="en-US"/>
        </w:rPr>
        <w:t xml:space="preserve"> </w:t>
      </w:r>
      <w:proofErr w:type="spellStart"/>
      <w:r w:rsidRPr="002A741D">
        <w:rPr>
          <w:lang w:val="en-US"/>
        </w:rPr>
        <w:t>све</w:t>
      </w:r>
      <w:proofErr w:type="spellEnd"/>
      <w:r w:rsidRPr="002A741D">
        <w:rPr>
          <w:lang w:val="en-US"/>
        </w:rPr>
        <w:t xml:space="preserve"> </w:t>
      </w:r>
      <w:proofErr w:type="spellStart"/>
      <w:r w:rsidRPr="002A741D">
        <w:rPr>
          <w:lang w:val="en-US"/>
        </w:rPr>
        <w:t>остале</w:t>
      </w:r>
      <w:proofErr w:type="spellEnd"/>
      <w:r w:rsidRPr="002A741D">
        <w:rPr>
          <w:lang w:val="en-US"/>
        </w:rPr>
        <w:t xml:space="preserve"> </w:t>
      </w:r>
      <w:proofErr w:type="spellStart"/>
      <w:r w:rsidRPr="002A741D">
        <w:rPr>
          <w:lang w:val="en-US"/>
        </w:rPr>
        <w:t>странице</w:t>
      </w:r>
      <w:proofErr w:type="spellEnd"/>
      <w:r w:rsidRPr="002A741D">
        <w:rPr>
          <w:lang w:val="en-US"/>
        </w:rPr>
        <w:t xml:space="preserve"> </w:t>
      </w:r>
      <w:proofErr w:type="spellStart"/>
      <w:r w:rsidRPr="002A741D">
        <w:rPr>
          <w:lang w:val="en-US"/>
        </w:rPr>
        <w:t>модел</w:t>
      </w:r>
      <w:proofErr w:type="spellEnd"/>
      <w:r w:rsidRPr="002A741D">
        <w:rPr>
          <w:lang w:val="en-US"/>
        </w:rPr>
        <w:t xml:space="preserve"> </w:t>
      </w:r>
      <w:proofErr w:type="spellStart"/>
      <w:r w:rsidRPr="002A741D">
        <w:rPr>
          <w:lang w:val="en-US"/>
        </w:rPr>
        <w:t>одрадио</w:t>
      </w:r>
      <w:proofErr w:type="spellEnd"/>
      <w:r w:rsidRPr="002A741D">
        <w:rPr>
          <w:lang w:val="en-US"/>
        </w:rPr>
        <w:t xml:space="preserve"> </w:t>
      </w:r>
      <w:proofErr w:type="spellStart"/>
      <w:r w:rsidRPr="002A741D">
        <w:rPr>
          <w:lang w:val="en-US"/>
        </w:rPr>
        <w:t>сумирање</w:t>
      </w:r>
      <w:proofErr w:type="spellEnd"/>
      <w:r w:rsidRPr="002A741D">
        <w:rPr>
          <w:lang w:val="en-US"/>
        </w:rPr>
        <w:t xml:space="preserve"> у </w:t>
      </w:r>
      <w:proofErr w:type="spellStart"/>
      <w:r w:rsidRPr="002A741D">
        <w:rPr>
          <w:lang w:val="en-US"/>
        </w:rPr>
        <w:t>свега</w:t>
      </w:r>
      <w:proofErr w:type="spellEnd"/>
      <w:r w:rsidRPr="002A741D">
        <w:rPr>
          <w:lang w:val="en-US"/>
        </w:rPr>
        <w:t xml:space="preserve"> </w:t>
      </w:r>
      <w:proofErr w:type="spellStart"/>
      <w:r w:rsidRPr="002A741D">
        <w:rPr>
          <w:lang w:val="en-US"/>
        </w:rPr>
        <w:t>неколико</w:t>
      </w:r>
      <w:proofErr w:type="spellEnd"/>
      <w:r w:rsidRPr="002A741D">
        <w:rPr>
          <w:lang w:val="en-US"/>
        </w:rPr>
        <w:t xml:space="preserve"> </w:t>
      </w:r>
      <w:proofErr w:type="spellStart"/>
      <w:r w:rsidRPr="002A741D">
        <w:rPr>
          <w:lang w:val="en-US"/>
        </w:rPr>
        <w:t>секунди</w:t>
      </w:r>
      <w:proofErr w:type="spellEnd"/>
      <w:r w:rsidRPr="002A741D">
        <w:rPr>
          <w:lang w:val="en-US"/>
        </w:rPr>
        <w:t xml:space="preserve"> </w:t>
      </w:r>
      <w:proofErr w:type="spellStart"/>
      <w:r w:rsidRPr="002A741D">
        <w:rPr>
          <w:lang w:val="en-US"/>
        </w:rPr>
        <w:t>док</w:t>
      </w:r>
      <w:proofErr w:type="spellEnd"/>
      <w:r w:rsidRPr="002A741D">
        <w:rPr>
          <w:lang w:val="en-US"/>
        </w:rPr>
        <w:t xml:space="preserve"> </w:t>
      </w:r>
      <w:proofErr w:type="spellStart"/>
      <w:r w:rsidRPr="002A741D">
        <w:rPr>
          <w:lang w:val="en-US"/>
        </w:rPr>
        <w:t>је</w:t>
      </w:r>
      <w:proofErr w:type="spellEnd"/>
      <w:r w:rsidRPr="002A741D">
        <w:rPr>
          <w:lang w:val="en-US"/>
        </w:rPr>
        <w:t xml:space="preserve"> </w:t>
      </w:r>
      <w:proofErr w:type="spellStart"/>
      <w:r w:rsidRPr="002A741D">
        <w:rPr>
          <w:lang w:val="en-US"/>
        </w:rPr>
        <w:t>за</w:t>
      </w:r>
      <w:proofErr w:type="spellEnd"/>
      <w:r w:rsidRPr="002A741D">
        <w:rPr>
          <w:lang w:val="en-US"/>
        </w:rPr>
        <w:t xml:space="preserve"> </w:t>
      </w:r>
      <w:proofErr w:type="spellStart"/>
      <w:r w:rsidRPr="002A741D">
        <w:rPr>
          <w:lang w:val="en-US"/>
        </w:rPr>
        <w:t>ову</w:t>
      </w:r>
      <w:proofErr w:type="spellEnd"/>
      <w:r w:rsidRPr="002A741D">
        <w:rPr>
          <w:lang w:val="en-US"/>
        </w:rPr>
        <w:t xml:space="preserve"> </w:t>
      </w:r>
      <w:proofErr w:type="spellStart"/>
      <w:r w:rsidRPr="002A741D">
        <w:rPr>
          <w:lang w:val="en-US"/>
        </w:rPr>
        <w:t>страницу</w:t>
      </w:r>
      <w:proofErr w:type="spellEnd"/>
      <w:r w:rsidRPr="002A741D">
        <w:rPr>
          <w:lang w:val="en-US"/>
        </w:rPr>
        <w:t xml:space="preserve"> </w:t>
      </w:r>
      <w:proofErr w:type="spellStart"/>
      <w:r w:rsidRPr="002A741D">
        <w:rPr>
          <w:lang w:val="en-US"/>
        </w:rPr>
        <w:t>било</w:t>
      </w:r>
      <w:proofErr w:type="spellEnd"/>
      <w:r w:rsidRPr="002A741D">
        <w:rPr>
          <w:lang w:val="en-US"/>
        </w:rPr>
        <w:t xml:space="preserve"> </w:t>
      </w:r>
      <w:proofErr w:type="spellStart"/>
      <w:r w:rsidRPr="002A741D">
        <w:rPr>
          <w:lang w:val="en-US"/>
        </w:rPr>
        <w:t>потребно</w:t>
      </w:r>
      <w:proofErr w:type="spellEnd"/>
      <w:r w:rsidRPr="002A741D">
        <w:rPr>
          <w:lang w:val="en-US"/>
        </w:rPr>
        <w:t xml:space="preserve"> </w:t>
      </w:r>
      <w:proofErr w:type="spellStart"/>
      <w:r w:rsidRPr="002A741D">
        <w:rPr>
          <w:lang w:val="en-US"/>
        </w:rPr>
        <w:t>неколико</w:t>
      </w:r>
      <w:proofErr w:type="spellEnd"/>
      <w:r w:rsidRPr="002A741D">
        <w:rPr>
          <w:lang w:val="en-US"/>
        </w:rPr>
        <w:t xml:space="preserve"> </w:t>
      </w:r>
      <w:proofErr w:type="spellStart"/>
      <w:r w:rsidRPr="002A741D">
        <w:rPr>
          <w:lang w:val="en-US"/>
        </w:rPr>
        <w:t>минута</w:t>
      </w:r>
      <w:proofErr w:type="spellEnd"/>
      <w:r w:rsidRPr="002A741D">
        <w:rPr>
          <w:lang w:val="en-US"/>
        </w:rPr>
        <w:t>.</w:t>
      </w:r>
    </w:p>
    <w:p w14:paraId="299642CE" w14:textId="45EDA37E" w:rsidR="00350079" w:rsidRDefault="00350079" w:rsidP="00276678">
      <w:pPr>
        <w:ind w:left="0"/>
        <w:rPr>
          <w:lang w:val="en-US"/>
        </w:rPr>
      </w:pPr>
    </w:p>
    <w:p w14:paraId="21310485" w14:textId="1113377A" w:rsidR="00350079" w:rsidRPr="00695BCD" w:rsidRDefault="00695BCD" w:rsidP="00695BCD">
      <w:pPr>
        <w:pStyle w:val="Heading2"/>
        <w:ind w:firstLine="720"/>
        <w:rPr>
          <w:rFonts w:ascii="Times New Roman" w:hAnsi="Times New Roman" w:cs="Times New Roman"/>
          <w:color w:val="auto"/>
          <w:sz w:val="24"/>
          <w:szCs w:val="24"/>
        </w:rPr>
      </w:pPr>
      <w:bookmarkStart w:id="16" w:name="_Toc240370085"/>
      <w:r w:rsidRPr="00695BCD">
        <w:rPr>
          <w:rFonts w:ascii="Times New Roman" w:hAnsi="Times New Roman" w:cs="Times New Roman"/>
          <w:color w:val="auto"/>
          <w:sz w:val="24"/>
          <w:szCs w:val="24"/>
        </w:rPr>
        <w:t xml:space="preserve">4.3 </w:t>
      </w:r>
      <w:proofErr w:type="spellStart"/>
      <w:r w:rsidR="00350079" w:rsidRPr="00695BCD">
        <w:rPr>
          <w:rFonts w:ascii="Times New Roman" w:hAnsi="Times New Roman" w:cs="Times New Roman"/>
          <w:color w:val="auto"/>
          <w:sz w:val="24"/>
          <w:szCs w:val="24"/>
        </w:rPr>
        <w:t>Евалуација</w:t>
      </w:r>
      <w:bookmarkEnd w:id="16"/>
      <w:proofErr w:type="spellEnd"/>
    </w:p>
    <w:p w14:paraId="327A2273" w14:textId="77777777" w:rsidR="00350079" w:rsidRDefault="00350079" w:rsidP="00276678">
      <w:pPr>
        <w:ind w:left="0"/>
        <w:rPr>
          <w:lang w:val="en-US"/>
        </w:rPr>
      </w:pPr>
    </w:p>
    <w:p w14:paraId="133AFF99" w14:textId="0E069708" w:rsidR="00350079" w:rsidRDefault="00350079" w:rsidP="00276678">
      <w:pPr>
        <w:ind w:left="0"/>
        <w:rPr>
          <w:lang w:val="en-US"/>
        </w:rPr>
      </w:pPr>
      <w:r>
        <w:rPr>
          <w:lang w:val="en-US"/>
        </w:rPr>
        <w:tab/>
      </w:r>
      <w:proofErr w:type="spellStart"/>
      <w:r w:rsidR="00F9480E" w:rsidRPr="00F9480E">
        <w:rPr>
          <w:lang w:val="en-US"/>
        </w:rPr>
        <w:t>Сваки</w:t>
      </w:r>
      <w:proofErr w:type="spellEnd"/>
      <w:r w:rsidR="00F9480E" w:rsidRPr="00F9480E">
        <w:rPr>
          <w:lang w:val="en-US"/>
        </w:rPr>
        <w:t xml:space="preserve"> </w:t>
      </w:r>
      <w:proofErr w:type="spellStart"/>
      <w:r w:rsidR="00F9480E" w:rsidRPr="00F9480E">
        <w:rPr>
          <w:lang w:val="en-US"/>
        </w:rPr>
        <w:t>генерисани</w:t>
      </w:r>
      <w:proofErr w:type="spellEnd"/>
      <w:r w:rsidR="00F9480E" w:rsidRPr="00F9480E">
        <w:rPr>
          <w:lang w:val="en-US"/>
        </w:rPr>
        <w:t xml:space="preserve"> </w:t>
      </w:r>
      <w:proofErr w:type="spellStart"/>
      <w:r w:rsidR="00F9480E" w:rsidRPr="00F9480E">
        <w:rPr>
          <w:lang w:val="en-US"/>
        </w:rPr>
        <w:t>резиме</w:t>
      </w:r>
      <w:proofErr w:type="spellEnd"/>
      <w:r w:rsidR="00F9480E" w:rsidRPr="00F9480E">
        <w:rPr>
          <w:lang w:val="en-US"/>
        </w:rPr>
        <w:t xml:space="preserve"> </w:t>
      </w:r>
      <w:proofErr w:type="spellStart"/>
      <w:r w:rsidR="00F9480E" w:rsidRPr="00F9480E">
        <w:rPr>
          <w:lang w:val="en-US"/>
        </w:rPr>
        <w:t>се</w:t>
      </w:r>
      <w:proofErr w:type="spellEnd"/>
      <w:r w:rsidR="00F9480E" w:rsidRPr="00F9480E">
        <w:rPr>
          <w:lang w:val="en-US"/>
        </w:rPr>
        <w:t xml:space="preserve"> </w:t>
      </w:r>
      <w:proofErr w:type="spellStart"/>
      <w:r w:rsidR="00F9480E" w:rsidRPr="00F9480E">
        <w:rPr>
          <w:lang w:val="en-US"/>
        </w:rPr>
        <w:t>бодује</w:t>
      </w:r>
      <w:proofErr w:type="spellEnd"/>
      <w:r w:rsidR="00F9480E" w:rsidRPr="00F9480E">
        <w:rPr>
          <w:lang w:val="en-US"/>
        </w:rPr>
        <w:t xml:space="preserve"> у </w:t>
      </w:r>
      <w:proofErr w:type="spellStart"/>
      <w:r w:rsidR="00F9480E" w:rsidRPr="00F9480E">
        <w:rPr>
          <w:lang w:val="en-US"/>
        </w:rPr>
        <w:t>односу</w:t>
      </w:r>
      <w:proofErr w:type="spellEnd"/>
      <w:r w:rsidR="00F9480E" w:rsidRPr="00F9480E">
        <w:rPr>
          <w:lang w:val="en-US"/>
        </w:rPr>
        <w:t xml:space="preserve"> </w:t>
      </w:r>
      <w:proofErr w:type="spellStart"/>
      <w:r w:rsidR="00F9480E" w:rsidRPr="00F9480E">
        <w:rPr>
          <w:lang w:val="en-US"/>
        </w:rPr>
        <w:t>на</w:t>
      </w:r>
      <w:proofErr w:type="spellEnd"/>
      <w:r w:rsidR="00F9480E" w:rsidRPr="00F9480E">
        <w:rPr>
          <w:lang w:val="en-US"/>
        </w:rPr>
        <w:t xml:space="preserve"> </w:t>
      </w:r>
      <w:proofErr w:type="spellStart"/>
      <w:r w:rsidR="00F9480E" w:rsidRPr="00F9480E">
        <w:rPr>
          <w:lang w:val="en-US"/>
        </w:rPr>
        <w:t>уводни</w:t>
      </w:r>
      <w:proofErr w:type="spellEnd"/>
      <w:r w:rsidR="00F9480E" w:rsidRPr="00F9480E">
        <w:rPr>
          <w:lang w:val="en-US"/>
        </w:rPr>
        <w:t xml:space="preserve"> </w:t>
      </w:r>
      <w:proofErr w:type="spellStart"/>
      <w:r w:rsidR="00F9480E" w:rsidRPr="00F9480E">
        <w:rPr>
          <w:lang w:val="en-US"/>
        </w:rPr>
        <w:t>пасус</w:t>
      </w:r>
      <w:proofErr w:type="spellEnd"/>
      <w:r w:rsidR="00F9480E" w:rsidRPr="00F9480E">
        <w:rPr>
          <w:lang w:val="en-US"/>
        </w:rPr>
        <w:t xml:space="preserve"> </w:t>
      </w:r>
      <w:proofErr w:type="spellStart"/>
      <w:r w:rsidR="00F9480E" w:rsidRPr="00F9480E">
        <w:rPr>
          <w:lang w:val="en-US"/>
        </w:rPr>
        <w:t>Википедије</w:t>
      </w:r>
      <w:proofErr w:type="spellEnd"/>
      <w:r w:rsidR="00F9480E" w:rsidRPr="00F9480E">
        <w:rPr>
          <w:lang w:val="en-US"/>
        </w:rPr>
        <w:t xml:space="preserve"> </w:t>
      </w:r>
      <w:proofErr w:type="spellStart"/>
      <w:r w:rsidR="00F9480E" w:rsidRPr="00F9480E">
        <w:rPr>
          <w:lang w:val="en-US"/>
        </w:rPr>
        <w:t>документа</w:t>
      </w:r>
      <w:proofErr w:type="spellEnd"/>
      <w:r w:rsidR="00F9480E" w:rsidRPr="00F9480E">
        <w:rPr>
          <w:lang w:val="en-US"/>
        </w:rPr>
        <w:t xml:space="preserve"> </w:t>
      </w:r>
      <w:proofErr w:type="spellStart"/>
      <w:r w:rsidR="00F9480E" w:rsidRPr="00F9480E">
        <w:rPr>
          <w:lang w:val="en-US"/>
        </w:rPr>
        <w:t>помоћу</w:t>
      </w:r>
      <w:proofErr w:type="spellEnd"/>
      <w:r w:rsidR="00F9480E" w:rsidRPr="00F9480E">
        <w:rPr>
          <w:lang w:val="en-US"/>
        </w:rPr>
        <w:t xml:space="preserve"> F-</w:t>
      </w:r>
      <w:proofErr w:type="spellStart"/>
      <w:r w:rsidR="00F9480E" w:rsidRPr="00F9480E">
        <w:rPr>
          <w:lang w:val="en-US"/>
        </w:rPr>
        <w:t>мера</w:t>
      </w:r>
      <w:proofErr w:type="spellEnd"/>
      <w:r w:rsidR="00F9480E" w:rsidRPr="00F9480E">
        <w:rPr>
          <w:lang w:val="en-US"/>
        </w:rPr>
        <w:t xml:space="preserve"> </w:t>
      </w:r>
      <w:r w:rsidR="00F9480E">
        <w:rPr>
          <w:lang w:val="en-US"/>
        </w:rPr>
        <w:t>“</w:t>
      </w:r>
      <w:r w:rsidR="00F9480E" w:rsidRPr="00F9480E">
        <w:rPr>
          <w:lang w:val="en-US"/>
        </w:rPr>
        <w:t>ROUGE-1</w:t>
      </w:r>
      <w:r w:rsidR="00F9480E">
        <w:rPr>
          <w:lang w:val="en-US"/>
        </w:rPr>
        <w:t>”</w:t>
      </w:r>
      <w:r w:rsidR="00F9480E" w:rsidRPr="00F9480E">
        <w:rPr>
          <w:lang w:val="en-US"/>
        </w:rPr>
        <w:t xml:space="preserve">, </w:t>
      </w:r>
      <w:r w:rsidR="00F9480E">
        <w:rPr>
          <w:lang w:val="en-US"/>
        </w:rPr>
        <w:t>“</w:t>
      </w:r>
      <w:r w:rsidR="00F9480E" w:rsidRPr="00F9480E">
        <w:rPr>
          <w:lang w:val="en-US"/>
        </w:rPr>
        <w:t>ROUGE-2</w:t>
      </w:r>
      <w:r w:rsidR="00F9480E">
        <w:rPr>
          <w:lang w:val="en-US"/>
        </w:rPr>
        <w:t>”</w:t>
      </w:r>
      <w:r w:rsidR="00F9480E" w:rsidRPr="00F9480E">
        <w:rPr>
          <w:lang w:val="en-US"/>
        </w:rPr>
        <w:t xml:space="preserve"> и </w:t>
      </w:r>
      <w:r w:rsidR="00F9480E">
        <w:rPr>
          <w:lang w:val="en-US"/>
        </w:rPr>
        <w:t>“</w:t>
      </w:r>
      <w:r w:rsidR="00F9480E" w:rsidRPr="00F9480E">
        <w:rPr>
          <w:lang w:val="en-US"/>
        </w:rPr>
        <w:t>ROUGE-L</w:t>
      </w:r>
      <w:r w:rsidR="00F9480E">
        <w:rPr>
          <w:lang w:val="en-US"/>
        </w:rPr>
        <w:t xml:space="preserve">” </w:t>
      </w:r>
      <w:proofErr w:type="spellStart"/>
      <w:r w:rsidR="00F9480E" w:rsidRPr="00F9480E">
        <w:rPr>
          <w:lang w:val="en-US"/>
        </w:rPr>
        <w:t>стандардних</w:t>
      </w:r>
      <w:proofErr w:type="spellEnd"/>
      <w:r w:rsidR="00F9480E" w:rsidRPr="00F9480E">
        <w:rPr>
          <w:lang w:val="en-US"/>
        </w:rPr>
        <w:t xml:space="preserve"> </w:t>
      </w:r>
      <w:proofErr w:type="spellStart"/>
      <w:r w:rsidR="00F9480E" w:rsidRPr="00F9480E">
        <w:rPr>
          <w:lang w:val="en-US"/>
        </w:rPr>
        <w:t>метрика</w:t>
      </w:r>
      <w:proofErr w:type="spellEnd"/>
      <w:r w:rsidR="00F9480E" w:rsidRPr="00F9480E">
        <w:rPr>
          <w:lang w:val="en-US"/>
        </w:rPr>
        <w:t xml:space="preserve"> </w:t>
      </w:r>
      <w:proofErr w:type="spellStart"/>
      <w:r w:rsidR="00F9480E" w:rsidRPr="00F9480E">
        <w:rPr>
          <w:lang w:val="en-US"/>
        </w:rPr>
        <w:t>преклапања</w:t>
      </w:r>
      <w:proofErr w:type="spellEnd"/>
      <w:r w:rsidR="00F9480E" w:rsidRPr="00F9480E">
        <w:rPr>
          <w:lang w:val="en-US"/>
        </w:rPr>
        <w:t xml:space="preserve"> n-</w:t>
      </w:r>
      <w:proofErr w:type="spellStart"/>
      <w:r w:rsidR="00F9480E" w:rsidRPr="00F9480E">
        <w:rPr>
          <w:lang w:val="en-US"/>
        </w:rPr>
        <w:t>грама</w:t>
      </w:r>
      <w:proofErr w:type="spellEnd"/>
      <w:r w:rsidR="00F9480E" w:rsidRPr="00F9480E">
        <w:rPr>
          <w:lang w:val="en-US"/>
        </w:rPr>
        <w:t xml:space="preserve"> </w:t>
      </w:r>
      <w:proofErr w:type="spellStart"/>
      <w:r w:rsidR="00F9480E" w:rsidRPr="00F9480E">
        <w:rPr>
          <w:lang w:val="en-US"/>
        </w:rPr>
        <w:t>за</w:t>
      </w:r>
      <w:proofErr w:type="spellEnd"/>
      <w:r w:rsidR="00F9480E" w:rsidRPr="00F9480E">
        <w:rPr>
          <w:lang w:val="en-US"/>
        </w:rPr>
        <w:t xml:space="preserve"> </w:t>
      </w:r>
      <w:proofErr w:type="spellStart"/>
      <w:r w:rsidR="00F9480E" w:rsidRPr="00F9480E">
        <w:rPr>
          <w:lang w:val="en-US"/>
        </w:rPr>
        <w:t>сумирање</w:t>
      </w:r>
      <w:proofErr w:type="spellEnd"/>
      <w:r w:rsidR="00F9480E" w:rsidRPr="00F9480E">
        <w:rPr>
          <w:lang w:val="en-US"/>
        </w:rPr>
        <w:t xml:space="preserve">. </w:t>
      </w:r>
      <w:proofErr w:type="spellStart"/>
      <w:r w:rsidR="00F9480E" w:rsidRPr="00F9480E">
        <w:rPr>
          <w:lang w:val="en-US"/>
        </w:rPr>
        <w:t>Додате</w:t>
      </w:r>
      <w:proofErr w:type="spellEnd"/>
      <w:r w:rsidR="00F9480E" w:rsidRPr="00F9480E">
        <w:rPr>
          <w:lang w:val="en-US"/>
        </w:rPr>
        <w:t xml:space="preserve"> </w:t>
      </w:r>
      <w:proofErr w:type="spellStart"/>
      <w:r w:rsidR="00F9480E" w:rsidRPr="00F9480E">
        <w:rPr>
          <w:lang w:val="en-US"/>
        </w:rPr>
        <w:t>су</w:t>
      </w:r>
      <w:proofErr w:type="spellEnd"/>
      <w:r w:rsidR="00F9480E" w:rsidRPr="00F9480E">
        <w:rPr>
          <w:lang w:val="en-US"/>
        </w:rPr>
        <w:t xml:space="preserve"> </w:t>
      </w:r>
      <w:proofErr w:type="spellStart"/>
      <w:r w:rsidR="00F9480E" w:rsidRPr="00F9480E">
        <w:rPr>
          <w:lang w:val="en-US"/>
        </w:rPr>
        <w:t>још</w:t>
      </w:r>
      <w:proofErr w:type="spellEnd"/>
      <w:r w:rsidR="00F9480E" w:rsidRPr="00F9480E">
        <w:rPr>
          <w:lang w:val="en-US"/>
        </w:rPr>
        <w:t xml:space="preserve"> </w:t>
      </w:r>
      <w:proofErr w:type="spellStart"/>
      <w:r w:rsidR="00F9480E" w:rsidRPr="00F9480E">
        <w:rPr>
          <w:lang w:val="en-US"/>
        </w:rPr>
        <w:t>две</w:t>
      </w:r>
      <w:proofErr w:type="spellEnd"/>
      <w:r w:rsidR="00F9480E" w:rsidRPr="00F9480E">
        <w:rPr>
          <w:lang w:val="en-US"/>
        </w:rPr>
        <w:t xml:space="preserve"> </w:t>
      </w:r>
      <w:proofErr w:type="spellStart"/>
      <w:r w:rsidR="00F9480E" w:rsidRPr="00F9480E">
        <w:rPr>
          <w:lang w:val="en-US"/>
        </w:rPr>
        <w:t>дијагностичке</w:t>
      </w:r>
      <w:proofErr w:type="spellEnd"/>
      <w:r w:rsidR="00F9480E" w:rsidRPr="00F9480E">
        <w:rPr>
          <w:lang w:val="en-US"/>
        </w:rPr>
        <w:t xml:space="preserve"> </w:t>
      </w:r>
      <w:proofErr w:type="spellStart"/>
      <w:r w:rsidR="00F9480E" w:rsidRPr="00F9480E">
        <w:rPr>
          <w:lang w:val="en-US"/>
        </w:rPr>
        <w:t>мере</w:t>
      </w:r>
      <w:proofErr w:type="spellEnd"/>
      <w:r w:rsidR="00F9480E" w:rsidRPr="00F9480E">
        <w:rPr>
          <w:lang w:val="en-US"/>
        </w:rPr>
        <w:t xml:space="preserve"> </w:t>
      </w:r>
      <w:proofErr w:type="spellStart"/>
      <w:r w:rsidR="00F9480E" w:rsidRPr="00F9480E">
        <w:rPr>
          <w:lang w:val="en-US"/>
        </w:rPr>
        <w:t>без</w:t>
      </w:r>
      <w:proofErr w:type="spellEnd"/>
      <w:r w:rsidR="00F9480E" w:rsidRPr="00F9480E">
        <w:rPr>
          <w:lang w:val="en-US"/>
        </w:rPr>
        <w:t xml:space="preserve"> </w:t>
      </w:r>
      <w:proofErr w:type="spellStart"/>
      <w:r w:rsidR="00F9480E" w:rsidRPr="00F9480E">
        <w:rPr>
          <w:lang w:val="en-US"/>
        </w:rPr>
        <w:t>референци</w:t>
      </w:r>
      <w:proofErr w:type="spellEnd"/>
      <w:r w:rsidR="00F9480E" w:rsidRPr="00F9480E">
        <w:rPr>
          <w:lang w:val="en-US"/>
        </w:rPr>
        <w:t xml:space="preserve"> </w:t>
      </w:r>
      <w:proofErr w:type="spellStart"/>
      <w:r w:rsidR="00F9480E" w:rsidRPr="00F9480E">
        <w:rPr>
          <w:lang w:val="en-US"/>
        </w:rPr>
        <w:t>јер</w:t>
      </w:r>
      <w:proofErr w:type="spellEnd"/>
      <w:r w:rsidR="00F9480E" w:rsidRPr="00F9480E">
        <w:rPr>
          <w:lang w:val="en-US"/>
        </w:rPr>
        <w:t xml:space="preserve"> </w:t>
      </w:r>
      <w:proofErr w:type="spellStart"/>
      <w:r w:rsidR="00F9480E" w:rsidRPr="00F9480E">
        <w:rPr>
          <w:lang w:val="en-US"/>
        </w:rPr>
        <w:t>сам</w:t>
      </w:r>
      <w:proofErr w:type="spellEnd"/>
      <w:r w:rsidR="00F9480E" w:rsidRPr="00F9480E">
        <w:rPr>
          <w:lang w:val="en-US"/>
        </w:rPr>
        <w:t xml:space="preserve"> ROUGE </w:t>
      </w:r>
      <w:proofErr w:type="spellStart"/>
      <w:r w:rsidR="00F9480E" w:rsidRPr="00F9480E">
        <w:rPr>
          <w:lang w:val="en-US"/>
        </w:rPr>
        <w:t>мало</w:t>
      </w:r>
      <w:proofErr w:type="spellEnd"/>
      <w:r w:rsidR="00F9480E" w:rsidRPr="00F9480E">
        <w:rPr>
          <w:lang w:val="en-US"/>
        </w:rPr>
        <w:t xml:space="preserve"> </w:t>
      </w:r>
      <w:proofErr w:type="spellStart"/>
      <w:r w:rsidR="00F9480E" w:rsidRPr="00F9480E">
        <w:rPr>
          <w:lang w:val="en-US"/>
        </w:rPr>
        <w:t>говори</w:t>
      </w:r>
      <w:proofErr w:type="spellEnd"/>
      <w:r w:rsidR="00F9480E" w:rsidRPr="00F9480E">
        <w:rPr>
          <w:lang w:val="en-US"/>
        </w:rPr>
        <w:t xml:space="preserve"> о </w:t>
      </w:r>
      <w:proofErr w:type="spellStart"/>
      <w:r w:rsidR="00F9480E" w:rsidRPr="00F9480E">
        <w:rPr>
          <w:lang w:val="en-US"/>
        </w:rPr>
        <w:t>како</w:t>
      </w:r>
      <w:proofErr w:type="spellEnd"/>
      <w:r w:rsidR="00F9480E" w:rsidRPr="00F9480E">
        <w:rPr>
          <w:lang w:val="en-US"/>
        </w:rPr>
        <w:t xml:space="preserve"> </w:t>
      </w:r>
      <w:proofErr w:type="spellStart"/>
      <w:r w:rsidR="00F9480E" w:rsidRPr="00F9480E">
        <w:rPr>
          <w:lang w:val="en-US"/>
        </w:rPr>
        <w:t>метод</w:t>
      </w:r>
      <w:proofErr w:type="spellEnd"/>
      <w:r w:rsidR="00F9480E" w:rsidRPr="00F9480E">
        <w:rPr>
          <w:lang w:val="en-US"/>
        </w:rPr>
        <w:t xml:space="preserve"> </w:t>
      </w:r>
      <w:proofErr w:type="spellStart"/>
      <w:r w:rsidR="00F9480E" w:rsidRPr="00F9480E">
        <w:rPr>
          <w:lang w:val="en-US"/>
        </w:rPr>
        <w:t>сумира</w:t>
      </w:r>
      <w:proofErr w:type="spellEnd"/>
      <w:r w:rsidR="00F9480E" w:rsidRPr="00F9480E">
        <w:rPr>
          <w:lang w:val="en-US"/>
        </w:rPr>
        <w:t>:</w:t>
      </w:r>
    </w:p>
    <w:p w14:paraId="08B18140" w14:textId="7FFECBB5" w:rsidR="00F9480E" w:rsidRPr="00F9480E" w:rsidRDefault="00F9480E" w:rsidP="00F9480E">
      <w:pPr>
        <w:pStyle w:val="ListParagraph"/>
        <w:numPr>
          <w:ilvl w:val="1"/>
          <w:numId w:val="19"/>
        </w:numPr>
        <w:rPr>
          <w:rFonts w:ascii="Times New Roman" w:hAnsi="Times New Roman" w:cs="Times New Roman"/>
        </w:rPr>
      </w:pPr>
      <w:proofErr w:type="spellStart"/>
      <w:r w:rsidRPr="00F9480E">
        <w:rPr>
          <w:rFonts w:ascii="Times New Roman" w:hAnsi="Times New Roman" w:cs="Times New Roman"/>
        </w:rPr>
        <w:t>compression_ratio</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степен</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компресије</w:t>
      </w:r>
      <w:proofErr w:type="spellEnd"/>
      <w:r w:rsidRPr="00F9480E">
        <w:rPr>
          <w:rFonts w:ascii="Times New Roman" w:hAnsi="Times New Roman" w:cs="Times New Roman"/>
        </w:rPr>
        <w:t xml:space="preserve">) - </w:t>
      </w:r>
      <w:proofErr w:type="spellStart"/>
      <w:r w:rsidRPr="00F9480E">
        <w:rPr>
          <w:rFonts w:ascii="Times New Roman" w:hAnsi="Times New Roman" w:cs="Times New Roman"/>
        </w:rPr>
        <w:t>резиме</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дужине</w:t>
      </w:r>
      <w:proofErr w:type="spellEnd"/>
      <w:r w:rsidRPr="00F9480E">
        <w:rPr>
          <w:rFonts w:ascii="Times New Roman" w:hAnsi="Times New Roman" w:cs="Times New Roman"/>
        </w:rPr>
        <w:t xml:space="preserve"> / </w:t>
      </w:r>
      <w:proofErr w:type="spellStart"/>
      <w:r w:rsidRPr="00F9480E">
        <w:rPr>
          <w:rFonts w:ascii="Times New Roman" w:hAnsi="Times New Roman" w:cs="Times New Roman"/>
        </w:rPr>
        <w:t>дужина</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изворног</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текста</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нижи</w:t>
      </w:r>
      <w:proofErr w:type="spellEnd"/>
      <w:r w:rsidRPr="00F9480E">
        <w:rPr>
          <w:rFonts w:ascii="Times New Roman" w:hAnsi="Times New Roman" w:cs="Times New Roman"/>
        </w:rPr>
        <w:t xml:space="preserve"> = </w:t>
      </w:r>
      <w:proofErr w:type="spellStart"/>
      <w:r w:rsidRPr="00F9480E">
        <w:rPr>
          <w:rFonts w:ascii="Times New Roman" w:hAnsi="Times New Roman" w:cs="Times New Roman"/>
        </w:rPr>
        <w:t>више</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компресован</w:t>
      </w:r>
      <w:proofErr w:type="spellEnd"/>
      <w:r w:rsidRPr="00F9480E">
        <w:rPr>
          <w:rFonts w:ascii="Times New Roman" w:hAnsi="Times New Roman" w:cs="Times New Roman"/>
        </w:rPr>
        <w:t>),</w:t>
      </w:r>
    </w:p>
    <w:p w14:paraId="175E7895" w14:textId="6A9C59F3" w:rsidR="00F9480E" w:rsidRPr="00F9480E" w:rsidRDefault="00F9480E" w:rsidP="00F9480E">
      <w:pPr>
        <w:pStyle w:val="ListParagraph"/>
        <w:numPr>
          <w:ilvl w:val="1"/>
          <w:numId w:val="19"/>
        </w:numPr>
        <w:rPr>
          <w:rFonts w:ascii="Times New Roman" w:hAnsi="Times New Roman" w:cs="Times New Roman"/>
        </w:rPr>
      </w:pPr>
      <w:r w:rsidRPr="00F9480E">
        <w:rPr>
          <w:rFonts w:ascii="Times New Roman" w:hAnsi="Times New Roman" w:cs="Times New Roman"/>
        </w:rPr>
        <w:t>novel-unigram ratio (</w:t>
      </w:r>
      <w:proofErr w:type="spellStart"/>
      <w:r w:rsidRPr="00F9480E">
        <w:rPr>
          <w:rFonts w:ascii="Times New Roman" w:hAnsi="Times New Roman" w:cs="Times New Roman"/>
        </w:rPr>
        <w:t>однос</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романа</w:t>
      </w:r>
      <w:proofErr w:type="spellEnd"/>
      <w:r w:rsidRPr="00F9480E">
        <w:rPr>
          <w:rFonts w:ascii="Times New Roman" w:hAnsi="Times New Roman" w:cs="Times New Roman"/>
        </w:rPr>
        <w:t xml:space="preserve"> и </w:t>
      </w:r>
      <w:proofErr w:type="spellStart"/>
      <w:r w:rsidRPr="00F9480E">
        <w:rPr>
          <w:rFonts w:ascii="Times New Roman" w:hAnsi="Times New Roman" w:cs="Times New Roman"/>
        </w:rPr>
        <w:t>униграма</w:t>
      </w:r>
      <w:proofErr w:type="spellEnd"/>
      <w:r w:rsidRPr="00F9480E">
        <w:rPr>
          <w:rFonts w:ascii="Times New Roman" w:hAnsi="Times New Roman" w:cs="Times New Roman"/>
        </w:rPr>
        <w:t xml:space="preserve">) - </w:t>
      </w:r>
      <w:proofErr w:type="spellStart"/>
      <w:r w:rsidRPr="00F9480E">
        <w:rPr>
          <w:rFonts w:ascii="Times New Roman" w:hAnsi="Times New Roman" w:cs="Times New Roman"/>
        </w:rPr>
        <w:t>део</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речи</w:t>
      </w:r>
      <w:proofErr w:type="spellEnd"/>
      <w:r w:rsidRPr="00F9480E">
        <w:rPr>
          <w:rFonts w:ascii="Times New Roman" w:hAnsi="Times New Roman" w:cs="Times New Roman"/>
        </w:rPr>
        <w:t xml:space="preserve"> у </w:t>
      </w:r>
      <w:proofErr w:type="spellStart"/>
      <w:r w:rsidRPr="00F9480E">
        <w:rPr>
          <w:rFonts w:ascii="Times New Roman" w:hAnsi="Times New Roman" w:cs="Times New Roman"/>
        </w:rPr>
        <w:t>резимеу</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које</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се</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не</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појављују</w:t>
      </w:r>
      <w:proofErr w:type="spellEnd"/>
      <w:r w:rsidRPr="00F9480E">
        <w:rPr>
          <w:rFonts w:ascii="Times New Roman" w:hAnsi="Times New Roman" w:cs="Times New Roman"/>
        </w:rPr>
        <w:t xml:space="preserve"> у </w:t>
      </w:r>
      <w:proofErr w:type="spellStart"/>
      <w:r w:rsidRPr="00F9480E">
        <w:rPr>
          <w:rFonts w:ascii="Times New Roman" w:hAnsi="Times New Roman" w:cs="Times New Roman"/>
        </w:rPr>
        <w:t>изворном</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тексту</w:t>
      </w:r>
      <w:proofErr w:type="spellEnd"/>
      <w:r w:rsidRPr="00F9480E">
        <w:rPr>
          <w:rFonts w:ascii="Times New Roman" w:hAnsi="Times New Roman" w:cs="Times New Roman"/>
        </w:rPr>
        <w:t xml:space="preserve"> (0 </w:t>
      </w:r>
      <w:proofErr w:type="spellStart"/>
      <w:r w:rsidRPr="00F9480E">
        <w:rPr>
          <w:rFonts w:ascii="Times New Roman" w:hAnsi="Times New Roman" w:cs="Times New Roman"/>
        </w:rPr>
        <w:t>за</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чисто</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екстрактивну</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методу</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по</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конструкцији</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веће</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вредности</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указују</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на</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више</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парафразирања</w:t>
      </w:r>
      <w:proofErr w:type="spellEnd"/>
      <w:r w:rsidRPr="00F9480E">
        <w:rPr>
          <w:rFonts w:ascii="Times New Roman" w:hAnsi="Times New Roman" w:cs="Times New Roman"/>
        </w:rPr>
        <w:t xml:space="preserve">, а </w:t>
      </w:r>
      <w:proofErr w:type="spellStart"/>
      <w:r w:rsidRPr="00F9480E">
        <w:rPr>
          <w:rFonts w:ascii="Times New Roman" w:hAnsi="Times New Roman" w:cs="Times New Roman"/>
        </w:rPr>
        <w:t>такође</w:t>
      </w:r>
      <w:proofErr w:type="spellEnd"/>
      <w:r w:rsidRPr="00F9480E">
        <w:rPr>
          <w:rFonts w:ascii="Times New Roman" w:hAnsi="Times New Roman" w:cs="Times New Roman"/>
        </w:rPr>
        <w:t xml:space="preserve"> и </w:t>
      </w:r>
      <w:proofErr w:type="spellStart"/>
      <w:r w:rsidRPr="00F9480E">
        <w:rPr>
          <w:rFonts w:ascii="Times New Roman" w:hAnsi="Times New Roman" w:cs="Times New Roman"/>
        </w:rPr>
        <w:t>више</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простора</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за</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модел</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да</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уведе</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неподржан</w:t>
      </w:r>
      <w:proofErr w:type="spellEnd"/>
      <w:r w:rsidRPr="00F9480E">
        <w:rPr>
          <w:rFonts w:ascii="Times New Roman" w:hAnsi="Times New Roman" w:cs="Times New Roman"/>
        </w:rPr>
        <w:t xml:space="preserve"> </w:t>
      </w:r>
      <w:proofErr w:type="spellStart"/>
      <w:r w:rsidRPr="00F9480E">
        <w:rPr>
          <w:rFonts w:ascii="Times New Roman" w:hAnsi="Times New Roman" w:cs="Times New Roman"/>
        </w:rPr>
        <w:t>садржај</w:t>
      </w:r>
      <w:proofErr w:type="spellEnd"/>
      <w:r w:rsidRPr="00F9480E">
        <w:rPr>
          <w:rFonts w:ascii="Times New Roman" w:hAnsi="Times New Roman" w:cs="Times New Roman"/>
        </w:rPr>
        <w:t>).</w:t>
      </w:r>
    </w:p>
    <w:p w14:paraId="580CA879" w14:textId="14048B5E" w:rsidR="00F9480E" w:rsidRPr="00F9480E" w:rsidRDefault="00F9480E" w:rsidP="00F9480E">
      <w:pPr>
        <w:ind w:left="0" w:firstLine="720"/>
        <w:rPr>
          <w:lang w:val="en-US"/>
        </w:rPr>
      </w:pPr>
      <w:proofErr w:type="spellStart"/>
      <w:r w:rsidRPr="00F9480E">
        <w:rPr>
          <w:lang w:val="en-US"/>
        </w:rPr>
        <w:t>Сви</w:t>
      </w:r>
      <w:proofErr w:type="spellEnd"/>
      <w:r w:rsidRPr="00F9480E">
        <w:rPr>
          <w:lang w:val="en-US"/>
        </w:rPr>
        <w:t xml:space="preserve"> </w:t>
      </w:r>
      <w:proofErr w:type="spellStart"/>
      <w:r w:rsidRPr="00F9480E">
        <w:rPr>
          <w:lang w:val="en-US"/>
        </w:rPr>
        <w:t>резултати</w:t>
      </w:r>
      <w:proofErr w:type="spellEnd"/>
      <w:r w:rsidRPr="00F9480E">
        <w:rPr>
          <w:lang w:val="en-US"/>
        </w:rPr>
        <w:t xml:space="preserve"> </w:t>
      </w:r>
      <w:proofErr w:type="spellStart"/>
      <w:r w:rsidRPr="00F9480E">
        <w:rPr>
          <w:lang w:val="en-US"/>
        </w:rPr>
        <w:t>су</w:t>
      </w:r>
      <w:proofErr w:type="spellEnd"/>
      <w:r w:rsidRPr="00F9480E">
        <w:rPr>
          <w:lang w:val="en-US"/>
        </w:rPr>
        <w:t xml:space="preserve"> </w:t>
      </w:r>
      <w:proofErr w:type="spellStart"/>
      <w:r w:rsidRPr="00F9480E">
        <w:rPr>
          <w:lang w:val="en-US"/>
        </w:rPr>
        <w:t>наведени</w:t>
      </w:r>
      <w:proofErr w:type="spellEnd"/>
      <w:r w:rsidRPr="00F9480E">
        <w:rPr>
          <w:lang w:val="en-US"/>
        </w:rPr>
        <w:t xml:space="preserve"> у </w:t>
      </w:r>
      <w:proofErr w:type="spellStart"/>
      <w:r w:rsidRPr="00F9480E">
        <w:rPr>
          <w:lang w:val="en-US"/>
        </w:rPr>
        <w:t>наредној</w:t>
      </w:r>
      <w:proofErr w:type="spellEnd"/>
      <w:r w:rsidRPr="00F9480E">
        <w:rPr>
          <w:lang w:val="en-US"/>
        </w:rPr>
        <w:t xml:space="preserve"> </w:t>
      </w:r>
      <w:proofErr w:type="spellStart"/>
      <w:r w:rsidRPr="00F9480E">
        <w:rPr>
          <w:lang w:val="en-US"/>
        </w:rPr>
        <w:t>табели</w:t>
      </w:r>
      <w:proofErr w:type="spellEnd"/>
      <w:r>
        <w:rPr>
          <w:lang w:val="en-US"/>
        </w:rPr>
        <w:t>:</w:t>
      </w:r>
    </w:p>
    <w:p w14:paraId="12577E4F" w14:textId="77777777" w:rsidR="00F9480E" w:rsidRDefault="00F9480E" w:rsidP="00276678">
      <w:pPr>
        <w:ind w:left="0"/>
        <w:rPr>
          <w:lang w:val="en-US"/>
        </w:rPr>
      </w:pP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47"/>
        <w:gridCol w:w="1360"/>
        <w:gridCol w:w="907"/>
        <w:gridCol w:w="907"/>
        <w:gridCol w:w="934"/>
        <w:gridCol w:w="2013"/>
        <w:gridCol w:w="2253"/>
      </w:tblGrid>
      <w:tr w:rsidR="00350079" w:rsidRPr="00350079" w14:paraId="31DA4C01"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2F8854" w14:textId="77777777" w:rsidR="00350079" w:rsidRPr="00350079" w:rsidRDefault="00350079" w:rsidP="00350079">
            <w:pPr>
              <w:ind w:left="0"/>
              <w:jc w:val="center"/>
              <w:rPr>
                <w:lang w:val="en-US"/>
              </w:rPr>
            </w:pPr>
            <w:proofErr w:type="spellStart"/>
            <w:r w:rsidRPr="00350079">
              <w:rPr>
                <w:lang w:val="en-US"/>
              </w:rPr>
              <w:lastRenderedPageBreak/>
              <w:t>doc_id</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8DD1FC" w14:textId="77777777" w:rsidR="00350079" w:rsidRPr="00350079" w:rsidRDefault="00350079" w:rsidP="00350079">
            <w:pPr>
              <w:ind w:left="0"/>
              <w:jc w:val="center"/>
              <w:rPr>
                <w:lang w:val="en-US"/>
              </w:rPr>
            </w:pPr>
            <w:r w:rsidRPr="00350079">
              <w:rPr>
                <w:lang w:val="en-US"/>
              </w:rPr>
              <w:t>method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BD97B9" w14:textId="77777777" w:rsidR="00350079" w:rsidRPr="00350079" w:rsidRDefault="00350079" w:rsidP="00350079">
            <w:pPr>
              <w:ind w:left="0"/>
              <w:jc w:val="center"/>
              <w:rPr>
                <w:lang w:val="en-US"/>
              </w:rPr>
            </w:pPr>
            <w:r w:rsidRPr="00350079">
              <w:rPr>
                <w:lang w:val="en-US"/>
              </w:rPr>
              <w:t>rouge1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72729E" w14:textId="77777777" w:rsidR="00350079" w:rsidRPr="00350079" w:rsidRDefault="00350079" w:rsidP="00350079">
            <w:pPr>
              <w:ind w:left="0"/>
              <w:jc w:val="center"/>
              <w:rPr>
                <w:lang w:val="en-US"/>
              </w:rPr>
            </w:pPr>
            <w:r w:rsidRPr="00350079">
              <w:rPr>
                <w:lang w:val="en-US"/>
              </w:rPr>
              <w:t>rouge2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A3EC25" w14:textId="77777777" w:rsidR="00350079" w:rsidRPr="00350079" w:rsidRDefault="00350079" w:rsidP="00350079">
            <w:pPr>
              <w:ind w:left="0"/>
              <w:jc w:val="center"/>
              <w:rPr>
                <w:lang w:val="en-US"/>
              </w:rPr>
            </w:pPr>
            <w:proofErr w:type="spellStart"/>
            <w:r w:rsidRPr="00350079">
              <w:rPr>
                <w:lang w:val="en-US"/>
              </w:rPr>
              <w:t>rougeL</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A70BA1" w14:textId="77777777" w:rsidR="00350079" w:rsidRPr="00350079" w:rsidRDefault="00350079" w:rsidP="00350079">
            <w:pPr>
              <w:ind w:left="0"/>
              <w:jc w:val="center"/>
              <w:rPr>
                <w:lang w:val="en-US"/>
              </w:rPr>
            </w:pPr>
            <w:proofErr w:type="spellStart"/>
            <w:r w:rsidRPr="00350079">
              <w:rPr>
                <w:lang w:val="en-US"/>
              </w:rPr>
              <w:t>compression_ratio</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75DE34" w14:textId="77777777" w:rsidR="00350079" w:rsidRPr="00350079" w:rsidRDefault="00350079" w:rsidP="00350079">
            <w:pPr>
              <w:ind w:left="0"/>
              <w:jc w:val="center"/>
              <w:rPr>
                <w:lang w:val="en-US"/>
              </w:rPr>
            </w:pPr>
            <w:proofErr w:type="spellStart"/>
            <w:r w:rsidRPr="00350079">
              <w:rPr>
                <w:lang w:val="en-US"/>
              </w:rPr>
              <w:t>novel_unigram_ratio</w:t>
            </w:r>
            <w:proofErr w:type="spellEnd"/>
          </w:p>
        </w:tc>
      </w:tr>
      <w:tr w:rsidR="00350079" w:rsidRPr="00350079" w14:paraId="7DAEC190" w14:textId="77777777" w:rsidTr="00350079">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774E2C" w14:textId="77777777" w:rsidR="00350079" w:rsidRPr="00350079" w:rsidRDefault="00350079" w:rsidP="00350079">
            <w:pPr>
              <w:ind w:left="0"/>
              <w:jc w:val="center"/>
              <w:rPr>
                <w:lang w:val="en-US"/>
              </w:rPr>
            </w:pPr>
            <w:r w:rsidRPr="00350079">
              <w:rPr>
                <w:lang w:val="en-US"/>
              </w:rPr>
              <w:t>doc_00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FECA99" w14:textId="77777777" w:rsidR="00350079" w:rsidRPr="00350079" w:rsidRDefault="00350079" w:rsidP="00350079">
            <w:pPr>
              <w:ind w:left="0"/>
              <w:jc w:val="center"/>
              <w:rPr>
                <w:lang w:val="en-US"/>
              </w:rPr>
            </w:pPr>
            <w:proofErr w:type="spellStart"/>
            <w:r w:rsidRPr="00350079">
              <w:rPr>
                <w:lang w:val="en-US"/>
              </w:rPr>
              <w:t>textrank</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AF168B" w14:textId="77777777" w:rsidR="00350079" w:rsidRPr="00350079" w:rsidRDefault="00350079" w:rsidP="00350079">
            <w:pPr>
              <w:ind w:left="0"/>
              <w:jc w:val="center"/>
              <w:rPr>
                <w:lang w:val="en-US"/>
              </w:rPr>
            </w:pPr>
            <w:r w:rsidRPr="00350079">
              <w:rPr>
                <w:lang w:val="en-US"/>
              </w:rPr>
              <w:t>0.402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00867F" w14:textId="77777777" w:rsidR="00350079" w:rsidRPr="00350079" w:rsidRDefault="00350079" w:rsidP="00350079">
            <w:pPr>
              <w:ind w:left="0"/>
              <w:jc w:val="center"/>
              <w:rPr>
                <w:lang w:val="en-US"/>
              </w:rPr>
            </w:pPr>
            <w:r w:rsidRPr="00350079">
              <w:rPr>
                <w:lang w:val="en-US"/>
              </w:rPr>
              <w:t>0.117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34923A" w14:textId="77777777" w:rsidR="00350079" w:rsidRPr="00350079" w:rsidRDefault="00350079" w:rsidP="00350079">
            <w:pPr>
              <w:ind w:left="0"/>
              <w:jc w:val="center"/>
              <w:rPr>
                <w:lang w:val="en-US"/>
              </w:rPr>
            </w:pPr>
            <w:r w:rsidRPr="00350079">
              <w:rPr>
                <w:lang w:val="en-US"/>
              </w:rPr>
              <w:t>0.153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DA779D" w14:textId="77777777" w:rsidR="00350079" w:rsidRPr="00350079" w:rsidRDefault="00350079" w:rsidP="00350079">
            <w:pPr>
              <w:ind w:left="0"/>
              <w:jc w:val="center"/>
              <w:rPr>
                <w:lang w:val="en-US"/>
              </w:rPr>
            </w:pPr>
            <w:r w:rsidRPr="00350079">
              <w:rPr>
                <w:lang w:val="en-US"/>
              </w:rPr>
              <w:t>0.064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2B92E3" w14:textId="77777777" w:rsidR="00350079" w:rsidRPr="00350079" w:rsidRDefault="00350079" w:rsidP="00350079">
            <w:pPr>
              <w:ind w:left="0"/>
              <w:jc w:val="center"/>
              <w:rPr>
                <w:lang w:val="en-US"/>
              </w:rPr>
            </w:pPr>
            <w:r w:rsidRPr="00350079">
              <w:rPr>
                <w:lang w:val="en-US"/>
              </w:rPr>
              <w:t>0.000</w:t>
            </w:r>
          </w:p>
        </w:tc>
      </w:tr>
      <w:tr w:rsidR="00350079" w:rsidRPr="00350079" w14:paraId="4771CAE1" w14:textId="77777777" w:rsidTr="00350079">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1668F0" w14:textId="77777777" w:rsidR="00350079" w:rsidRPr="00350079" w:rsidRDefault="00350079" w:rsidP="00350079">
            <w:pPr>
              <w:ind w:left="0"/>
              <w:jc w:val="center"/>
              <w:rPr>
                <w:lang w:val="en-US"/>
              </w:rPr>
            </w:pPr>
            <w:r w:rsidRPr="00350079">
              <w:rPr>
                <w:lang w:val="en-US"/>
              </w:rPr>
              <w:t>doc_00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C4A923" w14:textId="77777777" w:rsidR="00350079" w:rsidRPr="00350079" w:rsidRDefault="00350079" w:rsidP="00350079">
            <w:pPr>
              <w:ind w:left="0"/>
              <w:jc w:val="center"/>
              <w:rPr>
                <w:lang w:val="en-US"/>
              </w:rPr>
            </w:pPr>
            <w:r w:rsidRPr="00350079">
              <w:rPr>
                <w:lang w:val="en-US"/>
              </w:rPr>
              <w:t>transformer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997769" w14:textId="77777777" w:rsidR="00350079" w:rsidRPr="00350079" w:rsidRDefault="00350079" w:rsidP="00350079">
            <w:pPr>
              <w:ind w:left="0"/>
              <w:jc w:val="center"/>
              <w:rPr>
                <w:lang w:val="en-US"/>
              </w:rPr>
            </w:pPr>
            <w:r w:rsidRPr="00350079">
              <w:rPr>
                <w:lang w:val="en-US"/>
              </w:rPr>
              <w:t>0.033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86CCDE" w14:textId="77777777" w:rsidR="00350079" w:rsidRPr="00350079" w:rsidRDefault="00350079" w:rsidP="00350079">
            <w:pPr>
              <w:ind w:left="0"/>
              <w:jc w:val="center"/>
              <w:rPr>
                <w:lang w:val="en-US"/>
              </w:rPr>
            </w:pPr>
            <w:r w:rsidRPr="00350079">
              <w:rPr>
                <w:lang w:val="en-US"/>
              </w:rPr>
              <w:t>0.008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6E0C54" w14:textId="77777777" w:rsidR="00350079" w:rsidRPr="00350079" w:rsidRDefault="00350079" w:rsidP="00350079">
            <w:pPr>
              <w:ind w:left="0"/>
              <w:jc w:val="center"/>
              <w:rPr>
                <w:lang w:val="en-US"/>
              </w:rPr>
            </w:pPr>
            <w:r w:rsidRPr="00350079">
              <w:rPr>
                <w:lang w:val="en-US"/>
              </w:rPr>
              <w:t>0.029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DBEEBF" w14:textId="77777777" w:rsidR="00350079" w:rsidRPr="00350079" w:rsidRDefault="00350079" w:rsidP="00350079">
            <w:pPr>
              <w:ind w:left="0"/>
              <w:jc w:val="center"/>
              <w:rPr>
                <w:lang w:val="en-US"/>
              </w:rPr>
            </w:pPr>
            <w:r w:rsidRPr="00350079">
              <w:rPr>
                <w:lang w:val="en-US"/>
              </w:rPr>
              <w:t>0.001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62F585" w14:textId="77777777" w:rsidR="00350079" w:rsidRPr="00350079" w:rsidRDefault="00350079" w:rsidP="00350079">
            <w:pPr>
              <w:ind w:left="0"/>
              <w:jc w:val="center"/>
              <w:rPr>
                <w:lang w:val="en-US"/>
              </w:rPr>
            </w:pPr>
            <w:r w:rsidRPr="00350079">
              <w:rPr>
                <w:lang w:val="en-US"/>
              </w:rPr>
              <w:t>0.250</w:t>
            </w:r>
          </w:p>
        </w:tc>
      </w:tr>
      <w:tr w:rsidR="00350079" w:rsidRPr="00350079" w14:paraId="252FEA8C" w14:textId="77777777" w:rsidTr="00350079">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2A55EC" w14:textId="77777777" w:rsidR="00350079" w:rsidRPr="00350079" w:rsidRDefault="00350079" w:rsidP="00350079">
            <w:pPr>
              <w:ind w:left="0"/>
              <w:jc w:val="center"/>
              <w:rPr>
                <w:lang w:val="en-US"/>
              </w:rPr>
            </w:pPr>
            <w:r w:rsidRPr="00350079">
              <w:rPr>
                <w:lang w:val="en-US"/>
              </w:rPr>
              <w:t>doc_00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2F1E7E" w14:textId="77777777" w:rsidR="00350079" w:rsidRPr="00350079" w:rsidRDefault="00350079" w:rsidP="00350079">
            <w:pPr>
              <w:ind w:left="0"/>
              <w:jc w:val="center"/>
              <w:rPr>
                <w:lang w:val="en-US"/>
              </w:rPr>
            </w:pPr>
            <w:proofErr w:type="spellStart"/>
            <w:r w:rsidRPr="00350079">
              <w:rPr>
                <w:lang w:val="en-US"/>
              </w:rPr>
              <w:t>llm</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B1A6DC" w14:textId="77777777" w:rsidR="00350079" w:rsidRPr="00350079" w:rsidRDefault="00350079" w:rsidP="00350079">
            <w:pPr>
              <w:ind w:left="0"/>
              <w:jc w:val="center"/>
              <w:rPr>
                <w:lang w:val="en-US"/>
              </w:rPr>
            </w:pPr>
            <w:r w:rsidRPr="00350079">
              <w:rPr>
                <w:lang w:val="en-US"/>
              </w:rPr>
              <w:t>0.113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5B0CA8" w14:textId="77777777" w:rsidR="00350079" w:rsidRPr="00350079" w:rsidRDefault="00350079" w:rsidP="00350079">
            <w:pPr>
              <w:ind w:left="0"/>
              <w:jc w:val="center"/>
              <w:rPr>
                <w:lang w:val="en-US"/>
              </w:rPr>
            </w:pPr>
            <w:r w:rsidRPr="00350079">
              <w:rPr>
                <w:lang w:val="en-US"/>
              </w:rPr>
              <w:t>0.032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014E7D" w14:textId="77777777" w:rsidR="00350079" w:rsidRPr="00350079" w:rsidRDefault="00350079" w:rsidP="00350079">
            <w:pPr>
              <w:ind w:left="0"/>
              <w:jc w:val="center"/>
              <w:rPr>
                <w:lang w:val="en-US"/>
              </w:rPr>
            </w:pPr>
            <w:r w:rsidRPr="00350079">
              <w:rPr>
                <w:lang w:val="en-US"/>
              </w:rPr>
              <w:t>0.067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2CF9DC" w14:textId="77777777" w:rsidR="00350079" w:rsidRPr="00350079" w:rsidRDefault="00350079" w:rsidP="00350079">
            <w:pPr>
              <w:ind w:left="0"/>
              <w:jc w:val="center"/>
              <w:rPr>
                <w:lang w:val="en-US"/>
              </w:rPr>
            </w:pPr>
            <w:r w:rsidRPr="00350079">
              <w:rPr>
                <w:lang w:val="en-US"/>
              </w:rPr>
              <w:t>0.007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7A4EDB" w14:textId="77777777" w:rsidR="00350079" w:rsidRPr="00350079" w:rsidRDefault="00350079" w:rsidP="00350079">
            <w:pPr>
              <w:ind w:left="0"/>
              <w:jc w:val="center"/>
              <w:rPr>
                <w:lang w:val="en-US"/>
              </w:rPr>
            </w:pPr>
            <w:r w:rsidRPr="00350079">
              <w:rPr>
                <w:lang w:val="en-US"/>
              </w:rPr>
              <w:t>0.333</w:t>
            </w:r>
          </w:p>
        </w:tc>
      </w:tr>
      <w:tr w:rsidR="00350079" w:rsidRPr="00350079" w14:paraId="4C8C9D47" w14:textId="77777777" w:rsidTr="00350079">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D33DBB" w14:textId="77777777" w:rsidR="00350079" w:rsidRPr="00350079" w:rsidRDefault="00350079" w:rsidP="00350079">
            <w:pPr>
              <w:ind w:left="0"/>
              <w:jc w:val="center"/>
              <w:rPr>
                <w:lang w:val="en-US"/>
              </w:rPr>
            </w:pPr>
            <w:r w:rsidRPr="00350079">
              <w:rPr>
                <w:lang w:val="en-US"/>
              </w:rPr>
              <w:t>doc_01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F3F631" w14:textId="77777777" w:rsidR="00350079" w:rsidRPr="00350079" w:rsidRDefault="00350079" w:rsidP="00350079">
            <w:pPr>
              <w:ind w:left="0"/>
              <w:jc w:val="center"/>
              <w:rPr>
                <w:lang w:val="en-US"/>
              </w:rPr>
            </w:pPr>
            <w:proofErr w:type="spellStart"/>
            <w:r w:rsidRPr="00350079">
              <w:rPr>
                <w:lang w:val="en-US"/>
              </w:rPr>
              <w:t>textrank</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3885AE" w14:textId="77777777" w:rsidR="00350079" w:rsidRPr="00350079" w:rsidRDefault="00350079" w:rsidP="00350079">
            <w:pPr>
              <w:ind w:left="0"/>
              <w:jc w:val="center"/>
              <w:rPr>
                <w:lang w:val="en-US"/>
              </w:rPr>
            </w:pPr>
            <w:r w:rsidRPr="00350079">
              <w:rPr>
                <w:lang w:val="en-US"/>
              </w:rPr>
              <w:t>0.283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6D0973" w14:textId="77777777" w:rsidR="00350079" w:rsidRPr="00350079" w:rsidRDefault="00350079" w:rsidP="00350079">
            <w:pPr>
              <w:ind w:left="0"/>
              <w:jc w:val="center"/>
              <w:rPr>
                <w:lang w:val="en-US"/>
              </w:rPr>
            </w:pPr>
            <w:r w:rsidRPr="00350079">
              <w:rPr>
                <w:lang w:val="en-US"/>
              </w:rPr>
              <w:t>0.047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10652F" w14:textId="77777777" w:rsidR="00350079" w:rsidRPr="00350079" w:rsidRDefault="00350079" w:rsidP="00350079">
            <w:pPr>
              <w:ind w:left="0"/>
              <w:jc w:val="center"/>
              <w:rPr>
                <w:lang w:val="en-US"/>
              </w:rPr>
            </w:pPr>
            <w:r w:rsidRPr="00350079">
              <w:rPr>
                <w:lang w:val="en-US"/>
              </w:rPr>
              <w:t>0.136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067ED6" w14:textId="77777777" w:rsidR="00350079" w:rsidRPr="00350079" w:rsidRDefault="00350079" w:rsidP="00350079">
            <w:pPr>
              <w:ind w:left="0"/>
              <w:jc w:val="center"/>
              <w:rPr>
                <w:lang w:val="en-US"/>
              </w:rPr>
            </w:pPr>
            <w:r w:rsidRPr="00350079">
              <w:rPr>
                <w:lang w:val="en-US"/>
              </w:rPr>
              <w:t>0.028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3CAB83" w14:textId="77777777" w:rsidR="00350079" w:rsidRPr="00350079" w:rsidRDefault="00350079" w:rsidP="00350079">
            <w:pPr>
              <w:ind w:left="0"/>
              <w:jc w:val="center"/>
              <w:rPr>
                <w:lang w:val="en-US"/>
              </w:rPr>
            </w:pPr>
            <w:r w:rsidRPr="00350079">
              <w:rPr>
                <w:lang w:val="en-US"/>
              </w:rPr>
              <w:t>0.000</w:t>
            </w:r>
          </w:p>
        </w:tc>
      </w:tr>
      <w:tr w:rsidR="00350079" w:rsidRPr="00350079" w14:paraId="1CDFC570" w14:textId="77777777" w:rsidTr="00350079">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105FB4" w14:textId="77777777" w:rsidR="00350079" w:rsidRPr="00350079" w:rsidRDefault="00350079" w:rsidP="00350079">
            <w:pPr>
              <w:ind w:left="0"/>
              <w:jc w:val="center"/>
              <w:rPr>
                <w:lang w:val="en-US"/>
              </w:rPr>
            </w:pPr>
            <w:r w:rsidRPr="00350079">
              <w:rPr>
                <w:lang w:val="en-US"/>
              </w:rPr>
              <w:t>doc_01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34721B" w14:textId="77777777" w:rsidR="00350079" w:rsidRPr="00350079" w:rsidRDefault="00350079" w:rsidP="00350079">
            <w:pPr>
              <w:ind w:left="0"/>
              <w:jc w:val="center"/>
              <w:rPr>
                <w:lang w:val="en-US"/>
              </w:rPr>
            </w:pPr>
            <w:r w:rsidRPr="00350079">
              <w:rPr>
                <w:lang w:val="en-US"/>
              </w:rPr>
              <w:t>transformer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0A3700" w14:textId="77777777" w:rsidR="00350079" w:rsidRPr="00350079" w:rsidRDefault="00350079" w:rsidP="00350079">
            <w:pPr>
              <w:ind w:left="0"/>
              <w:jc w:val="center"/>
              <w:rPr>
                <w:lang w:val="en-US"/>
              </w:rPr>
            </w:pPr>
            <w:r w:rsidRPr="00350079">
              <w:rPr>
                <w:lang w:val="en-US"/>
              </w:rPr>
              <w:t>0.044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ECAF87" w14:textId="77777777" w:rsidR="00350079" w:rsidRPr="00350079" w:rsidRDefault="00350079" w:rsidP="00350079">
            <w:pPr>
              <w:ind w:left="0"/>
              <w:jc w:val="center"/>
              <w:rPr>
                <w:lang w:val="en-US"/>
              </w:rPr>
            </w:pPr>
            <w:r w:rsidRPr="00350079">
              <w:rPr>
                <w:lang w:val="en-US"/>
              </w:rPr>
              <w:t>0.009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168E2E" w14:textId="77777777" w:rsidR="00350079" w:rsidRPr="00350079" w:rsidRDefault="00350079" w:rsidP="00350079">
            <w:pPr>
              <w:ind w:left="0"/>
              <w:jc w:val="center"/>
              <w:rPr>
                <w:lang w:val="en-US"/>
              </w:rPr>
            </w:pPr>
            <w:r w:rsidRPr="00350079">
              <w:rPr>
                <w:lang w:val="en-US"/>
              </w:rPr>
              <w:t>0.044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5974C6" w14:textId="77777777" w:rsidR="00350079" w:rsidRPr="00350079" w:rsidRDefault="00350079" w:rsidP="00350079">
            <w:pPr>
              <w:ind w:left="0"/>
              <w:jc w:val="center"/>
              <w:rPr>
                <w:lang w:val="en-US"/>
              </w:rPr>
            </w:pPr>
            <w:r w:rsidRPr="00350079">
              <w:rPr>
                <w:lang w:val="en-US"/>
              </w:rPr>
              <w:t>0.002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E17F5D" w14:textId="77777777" w:rsidR="00350079" w:rsidRPr="00350079" w:rsidRDefault="00350079" w:rsidP="00350079">
            <w:pPr>
              <w:ind w:left="0"/>
              <w:jc w:val="center"/>
              <w:rPr>
                <w:lang w:val="en-US"/>
              </w:rPr>
            </w:pPr>
            <w:r w:rsidRPr="00350079">
              <w:rPr>
                <w:lang w:val="en-US"/>
              </w:rPr>
              <w:t>0.000</w:t>
            </w:r>
          </w:p>
        </w:tc>
      </w:tr>
      <w:tr w:rsidR="00350079" w:rsidRPr="00350079" w14:paraId="086ABC27" w14:textId="77777777" w:rsidTr="00350079">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02F83E" w14:textId="77777777" w:rsidR="00350079" w:rsidRPr="00350079" w:rsidRDefault="00350079" w:rsidP="00350079">
            <w:pPr>
              <w:ind w:left="0"/>
              <w:jc w:val="center"/>
              <w:rPr>
                <w:lang w:val="en-US"/>
              </w:rPr>
            </w:pPr>
            <w:r w:rsidRPr="00350079">
              <w:rPr>
                <w:lang w:val="en-US"/>
              </w:rPr>
              <w:t>doc_01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FA1CBE" w14:textId="77777777" w:rsidR="00350079" w:rsidRPr="00350079" w:rsidRDefault="00350079" w:rsidP="00350079">
            <w:pPr>
              <w:ind w:left="0"/>
              <w:jc w:val="center"/>
              <w:rPr>
                <w:lang w:val="en-US"/>
              </w:rPr>
            </w:pPr>
            <w:proofErr w:type="spellStart"/>
            <w:r w:rsidRPr="00350079">
              <w:rPr>
                <w:lang w:val="en-US"/>
              </w:rPr>
              <w:t>llm</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2D8409" w14:textId="77777777" w:rsidR="00350079" w:rsidRPr="00350079" w:rsidRDefault="00350079" w:rsidP="00350079">
            <w:pPr>
              <w:ind w:left="0"/>
              <w:jc w:val="center"/>
              <w:rPr>
                <w:lang w:val="en-US"/>
              </w:rPr>
            </w:pPr>
            <w:r w:rsidRPr="00350079">
              <w:rPr>
                <w:lang w:val="en-US"/>
              </w:rPr>
              <w:t>0.344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2F0D09" w14:textId="77777777" w:rsidR="00350079" w:rsidRPr="00350079" w:rsidRDefault="00350079" w:rsidP="00350079">
            <w:pPr>
              <w:ind w:left="0"/>
              <w:jc w:val="center"/>
              <w:rPr>
                <w:lang w:val="en-US"/>
              </w:rPr>
            </w:pPr>
            <w:r w:rsidRPr="00350079">
              <w:rPr>
                <w:lang w:val="en-US"/>
              </w:rPr>
              <w:t>0.064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13DBDA" w14:textId="77777777" w:rsidR="00350079" w:rsidRPr="00350079" w:rsidRDefault="00350079" w:rsidP="00350079">
            <w:pPr>
              <w:ind w:left="0"/>
              <w:jc w:val="center"/>
              <w:rPr>
                <w:lang w:val="en-US"/>
              </w:rPr>
            </w:pPr>
            <w:r w:rsidRPr="00350079">
              <w:rPr>
                <w:lang w:val="en-US"/>
              </w:rPr>
              <w:t>0.172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E5FBE9" w14:textId="77777777" w:rsidR="00350079" w:rsidRPr="00350079" w:rsidRDefault="00350079" w:rsidP="00350079">
            <w:pPr>
              <w:ind w:left="0"/>
              <w:jc w:val="center"/>
              <w:rPr>
                <w:lang w:val="en-US"/>
              </w:rPr>
            </w:pPr>
            <w:r w:rsidRPr="00350079">
              <w:rPr>
                <w:lang w:val="en-US"/>
              </w:rPr>
              <w:t>0.030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FDD896" w14:textId="77777777" w:rsidR="00350079" w:rsidRPr="00350079" w:rsidRDefault="00350079" w:rsidP="00350079">
            <w:pPr>
              <w:ind w:left="0"/>
              <w:jc w:val="center"/>
              <w:rPr>
                <w:lang w:val="en-US"/>
              </w:rPr>
            </w:pPr>
            <w:r w:rsidRPr="00350079">
              <w:rPr>
                <w:lang w:val="en-US"/>
              </w:rPr>
              <w:t>0.215</w:t>
            </w:r>
          </w:p>
        </w:tc>
      </w:tr>
      <w:tr w:rsidR="00350079" w:rsidRPr="00350079" w14:paraId="12462D4B" w14:textId="77777777" w:rsidTr="00350079">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5F5FA4" w14:textId="77777777" w:rsidR="00350079" w:rsidRPr="00350079" w:rsidRDefault="00350079" w:rsidP="00350079">
            <w:pPr>
              <w:ind w:left="0"/>
              <w:jc w:val="center"/>
              <w:rPr>
                <w:lang w:val="en-US"/>
              </w:rPr>
            </w:pPr>
            <w:r w:rsidRPr="00350079">
              <w:rPr>
                <w:lang w:val="en-US"/>
              </w:rPr>
              <w:t>doc_02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E4EDCC" w14:textId="77777777" w:rsidR="00350079" w:rsidRPr="00350079" w:rsidRDefault="00350079" w:rsidP="00350079">
            <w:pPr>
              <w:ind w:left="0"/>
              <w:jc w:val="center"/>
              <w:rPr>
                <w:lang w:val="en-US"/>
              </w:rPr>
            </w:pPr>
            <w:proofErr w:type="spellStart"/>
            <w:r w:rsidRPr="00350079">
              <w:rPr>
                <w:lang w:val="en-US"/>
              </w:rPr>
              <w:t>textrank</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836F13" w14:textId="77777777" w:rsidR="00350079" w:rsidRPr="00350079" w:rsidRDefault="00350079" w:rsidP="00350079">
            <w:pPr>
              <w:ind w:left="0"/>
              <w:jc w:val="center"/>
              <w:rPr>
                <w:lang w:val="en-US"/>
              </w:rPr>
            </w:pPr>
            <w:r w:rsidRPr="00350079">
              <w:rPr>
                <w:lang w:val="en-US"/>
              </w:rPr>
              <w:t>0.219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48D5B6" w14:textId="77777777" w:rsidR="00350079" w:rsidRPr="00350079" w:rsidRDefault="00350079" w:rsidP="00350079">
            <w:pPr>
              <w:ind w:left="0"/>
              <w:jc w:val="center"/>
              <w:rPr>
                <w:lang w:val="en-US"/>
              </w:rPr>
            </w:pPr>
            <w:r w:rsidRPr="00350079">
              <w:rPr>
                <w:lang w:val="en-US"/>
              </w:rPr>
              <w:t>0.032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3B8E98" w14:textId="77777777" w:rsidR="00350079" w:rsidRPr="00350079" w:rsidRDefault="00350079" w:rsidP="00350079">
            <w:pPr>
              <w:ind w:left="0"/>
              <w:jc w:val="center"/>
              <w:rPr>
                <w:lang w:val="en-US"/>
              </w:rPr>
            </w:pPr>
            <w:r w:rsidRPr="00350079">
              <w:rPr>
                <w:lang w:val="en-US"/>
              </w:rPr>
              <w:t>0.097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DA3124" w14:textId="77777777" w:rsidR="00350079" w:rsidRPr="00350079" w:rsidRDefault="00350079" w:rsidP="00350079">
            <w:pPr>
              <w:ind w:left="0"/>
              <w:jc w:val="center"/>
              <w:rPr>
                <w:lang w:val="en-US"/>
              </w:rPr>
            </w:pPr>
            <w:r w:rsidRPr="00350079">
              <w:rPr>
                <w:lang w:val="en-US"/>
              </w:rPr>
              <w:t>0.015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9BF656" w14:textId="77777777" w:rsidR="00350079" w:rsidRPr="00350079" w:rsidRDefault="00350079" w:rsidP="00350079">
            <w:pPr>
              <w:ind w:left="0"/>
              <w:jc w:val="center"/>
              <w:rPr>
                <w:lang w:val="en-US"/>
              </w:rPr>
            </w:pPr>
            <w:r w:rsidRPr="00350079">
              <w:rPr>
                <w:lang w:val="en-US"/>
              </w:rPr>
              <w:t>0.000</w:t>
            </w:r>
          </w:p>
        </w:tc>
      </w:tr>
      <w:tr w:rsidR="00350079" w:rsidRPr="00350079" w14:paraId="1D60DDB5" w14:textId="77777777" w:rsidTr="00350079">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1458C6" w14:textId="77777777" w:rsidR="00350079" w:rsidRPr="00350079" w:rsidRDefault="00350079" w:rsidP="00350079">
            <w:pPr>
              <w:ind w:left="0"/>
              <w:jc w:val="center"/>
              <w:rPr>
                <w:lang w:val="en-US"/>
              </w:rPr>
            </w:pPr>
            <w:r w:rsidRPr="00350079">
              <w:rPr>
                <w:lang w:val="en-US"/>
              </w:rPr>
              <w:t>doc_02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9E7C6B" w14:textId="77777777" w:rsidR="00350079" w:rsidRPr="00350079" w:rsidRDefault="00350079" w:rsidP="00350079">
            <w:pPr>
              <w:ind w:left="0"/>
              <w:jc w:val="center"/>
              <w:rPr>
                <w:lang w:val="en-US"/>
              </w:rPr>
            </w:pPr>
            <w:r w:rsidRPr="00350079">
              <w:rPr>
                <w:lang w:val="en-US"/>
              </w:rPr>
              <w:t>transformer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180292" w14:textId="77777777" w:rsidR="00350079" w:rsidRPr="00350079" w:rsidRDefault="00350079" w:rsidP="00350079">
            <w:pPr>
              <w:ind w:left="0"/>
              <w:jc w:val="center"/>
              <w:rPr>
                <w:lang w:val="en-US"/>
              </w:rPr>
            </w:pPr>
            <w:r w:rsidRPr="00350079">
              <w:rPr>
                <w:lang w:val="en-US"/>
              </w:rPr>
              <w:t>0.006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274B85" w14:textId="77777777" w:rsidR="00350079" w:rsidRPr="00350079" w:rsidRDefault="00350079" w:rsidP="00350079">
            <w:pPr>
              <w:ind w:left="0"/>
              <w:jc w:val="center"/>
              <w:rPr>
                <w:lang w:val="en-US"/>
              </w:rPr>
            </w:pPr>
            <w:r w:rsidRPr="00350079">
              <w:rPr>
                <w:lang w:val="en-US"/>
              </w:rPr>
              <w:t>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88F4CD" w14:textId="77777777" w:rsidR="00350079" w:rsidRPr="00350079" w:rsidRDefault="00350079" w:rsidP="00350079">
            <w:pPr>
              <w:ind w:left="0"/>
              <w:jc w:val="center"/>
              <w:rPr>
                <w:lang w:val="en-US"/>
              </w:rPr>
            </w:pPr>
            <w:r w:rsidRPr="00350079">
              <w:rPr>
                <w:lang w:val="en-US"/>
              </w:rPr>
              <w:t>0.006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241AE3" w14:textId="77777777" w:rsidR="00350079" w:rsidRPr="00350079" w:rsidRDefault="00350079" w:rsidP="00350079">
            <w:pPr>
              <w:ind w:left="0"/>
              <w:jc w:val="center"/>
              <w:rPr>
                <w:lang w:val="en-US"/>
              </w:rPr>
            </w:pPr>
            <w:r w:rsidRPr="00350079">
              <w:rPr>
                <w:lang w:val="en-US"/>
              </w:rPr>
              <w:t>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285C11" w14:textId="77777777" w:rsidR="00350079" w:rsidRPr="00350079" w:rsidRDefault="00350079" w:rsidP="00350079">
            <w:pPr>
              <w:ind w:left="0"/>
              <w:jc w:val="center"/>
              <w:rPr>
                <w:lang w:val="en-US"/>
              </w:rPr>
            </w:pPr>
            <w:r w:rsidRPr="00350079">
              <w:rPr>
                <w:lang w:val="en-US"/>
              </w:rPr>
              <w:t>0.600</w:t>
            </w:r>
          </w:p>
        </w:tc>
      </w:tr>
      <w:tr w:rsidR="00350079" w:rsidRPr="00350079" w14:paraId="7739595D" w14:textId="77777777" w:rsidTr="00350079">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9718B5" w14:textId="77777777" w:rsidR="00350079" w:rsidRPr="00350079" w:rsidRDefault="00350079" w:rsidP="00350079">
            <w:pPr>
              <w:ind w:left="0"/>
              <w:jc w:val="center"/>
              <w:rPr>
                <w:lang w:val="en-US"/>
              </w:rPr>
            </w:pPr>
            <w:r w:rsidRPr="00350079">
              <w:rPr>
                <w:lang w:val="en-US"/>
              </w:rPr>
              <w:t>doc_02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9BCBF8" w14:textId="77777777" w:rsidR="00350079" w:rsidRPr="00350079" w:rsidRDefault="00350079" w:rsidP="00350079">
            <w:pPr>
              <w:ind w:left="0"/>
              <w:jc w:val="center"/>
              <w:rPr>
                <w:lang w:val="en-US"/>
              </w:rPr>
            </w:pPr>
            <w:proofErr w:type="spellStart"/>
            <w:r w:rsidRPr="00350079">
              <w:rPr>
                <w:lang w:val="en-US"/>
              </w:rPr>
              <w:t>llm</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ECB872" w14:textId="77777777" w:rsidR="00350079" w:rsidRPr="00350079" w:rsidRDefault="00350079" w:rsidP="00350079">
            <w:pPr>
              <w:ind w:left="0"/>
              <w:jc w:val="center"/>
              <w:rPr>
                <w:lang w:val="en-US"/>
              </w:rPr>
            </w:pPr>
            <w:r w:rsidRPr="00350079">
              <w:rPr>
                <w:lang w:val="en-US"/>
              </w:rPr>
              <w:t>0.116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6CAE9A" w14:textId="77777777" w:rsidR="00350079" w:rsidRPr="00350079" w:rsidRDefault="00350079" w:rsidP="00350079">
            <w:pPr>
              <w:ind w:left="0"/>
              <w:jc w:val="center"/>
              <w:rPr>
                <w:lang w:val="en-US"/>
              </w:rPr>
            </w:pPr>
            <w:r w:rsidRPr="00350079">
              <w:rPr>
                <w:lang w:val="en-US"/>
              </w:rPr>
              <w:t>0.012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7324D5" w14:textId="77777777" w:rsidR="00350079" w:rsidRPr="00350079" w:rsidRDefault="00350079" w:rsidP="00350079">
            <w:pPr>
              <w:ind w:left="0"/>
              <w:jc w:val="center"/>
              <w:rPr>
                <w:lang w:val="en-US"/>
              </w:rPr>
            </w:pPr>
            <w:r w:rsidRPr="00350079">
              <w:rPr>
                <w:lang w:val="en-US"/>
              </w:rPr>
              <w:t>0.068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58E5E1" w14:textId="77777777" w:rsidR="00350079" w:rsidRPr="00350079" w:rsidRDefault="00350079" w:rsidP="00350079">
            <w:pPr>
              <w:ind w:left="0"/>
              <w:jc w:val="center"/>
              <w:rPr>
                <w:lang w:val="en-US"/>
              </w:rPr>
            </w:pPr>
            <w:r w:rsidRPr="00350079">
              <w:rPr>
                <w:lang w:val="en-US"/>
              </w:rPr>
              <w:t>0.008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77D52A" w14:textId="77777777" w:rsidR="00350079" w:rsidRPr="00350079" w:rsidRDefault="00350079" w:rsidP="00350079">
            <w:pPr>
              <w:ind w:left="0"/>
              <w:jc w:val="center"/>
              <w:rPr>
                <w:lang w:val="en-US"/>
              </w:rPr>
            </w:pPr>
            <w:r w:rsidRPr="00350079">
              <w:rPr>
                <w:lang w:val="en-US"/>
              </w:rPr>
              <w:t>0.117</w:t>
            </w:r>
          </w:p>
        </w:tc>
      </w:tr>
      <w:tr w:rsidR="00350079" w:rsidRPr="00350079" w14:paraId="6AEBB9CE" w14:textId="77777777" w:rsidTr="00350079">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B2F40B" w14:textId="77777777" w:rsidR="00350079" w:rsidRPr="00350079" w:rsidRDefault="00350079" w:rsidP="00350079">
            <w:pPr>
              <w:ind w:left="0"/>
              <w:jc w:val="center"/>
              <w:rPr>
                <w:lang w:val="en-US"/>
              </w:rPr>
            </w:pPr>
            <w:r w:rsidRPr="00350079">
              <w:rPr>
                <w:lang w:val="en-US"/>
              </w:rPr>
              <w:t>doc_03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490629" w14:textId="77777777" w:rsidR="00350079" w:rsidRPr="00350079" w:rsidRDefault="00350079" w:rsidP="00350079">
            <w:pPr>
              <w:ind w:left="0"/>
              <w:jc w:val="center"/>
              <w:rPr>
                <w:lang w:val="en-US"/>
              </w:rPr>
            </w:pPr>
            <w:proofErr w:type="spellStart"/>
            <w:r w:rsidRPr="00350079">
              <w:rPr>
                <w:lang w:val="en-US"/>
              </w:rPr>
              <w:t>textrank</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7E4DA1" w14:textId="77777777" w:rsidR="00350079" w:rsidRPr="00350079" w:rsidRDefault="00350079" w:rsidP="00350079">
            <w:pPr>
              <w:ind w:left="0"/>
              <w:jc w:val="center"/>
              <w:rPr>
                <w:lang w:val="en-US"/>
              </w:rPr>
            </w:pPr>
            <w:r w:rsidRPr="00350079">
              <w:rPr>
                <w:lang w:val="en-US"/>
              </w:rPr>
              <w:t>0.258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74ECBC" w14:textId="77777777" w:rsidR="00350079" w:rsidRPr="00350079" w:rsidRDefault="00350079" w:rsidP="00350079">
            <w:pPr>
              <w:ind w:left="0"/>
              <w:jc w:val="center"/>
              <w:rPr>
                <w:lang w:val="en-US"/>
              </w:rPr>
            </w:pPr>
            <w:r w:rsidRPr="00350079">
              <w:rPr>
                <w:lang w:val="en-US"/>
              </w:rPr>
              <w:t>0.044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AABA92" w14:textId="77777777" w:rsidR="00350079" w:rsidRPr="00350079" w:rsidRDefault="00350079" w:rsidP="00350079">
            <w:pPr>
              <w:ind w:left="0"/>
              <w:jc w:val="center"/>
              <w:rPr>
                <w:lang w:val="en-US"/>
              </w:rPr>
            </w:pPr>
            <w:r w:rsidRPr="00350079">
              <w:rPr>
                <w:lang w:val="en-US"/>
              </w:rPr>
              <w:t>0.118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C43774" w14:textId="77777777" w:rsidR="00350079" w:rsidRPr="00350079" w:rsidRDefault="00350079" w:rsidP="00350079">
            <w:pPr>
              <w:ind w:left="0"/>
              <w:jc w:val="center"/>
              <w:rPr>
                <w:lang w:val="en-US"/>
              </w:rPr>
            </w:pPr>
            <w:r w:rsidRPr="00350079">
              <w:rPr>
                <w:lang w:val="en-US"/>
              </w:rPr>
              <w:t>0.044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900A67" w14:textId="77777777" w:rsidR="00350079" w:rsidRPr="00350079" w:rsidRDefault="00350079" w:rsidP="00350079">
            <w:pPr>
              <w:ind w:left="0"/>
              <w:jc w:val="center"/>
              <w:rPr>
                <w:lang w:val="en-US"/>
              </w:rPr>
            </w:pPr>
            <w:r w:rsidRPr="00350079">
              <w:rPr>
                <w:lang w:val="en-US"/>
              </w:rPr>
              <w:t>0.000</w:t>
            </w:r>
          </w:p>
        </w:tc>
      </w:tr>
      <w:tr w:rsidR="00350079" w:rsidRPr="00350079" w14:paraId="0A70B0FB" w14:textId="77777777" w:rsidTr="00350079">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D64A62" w14:textId="77777777" w:rsidR="00350079" w:rsidRPr="00350079" w:rsidRDefault="00350079" w:rsidP="00350079">
            <w:pPr>
              <w:ind w:left="0"/>
              <w:jc w:val="center"/>
              <w:rPr>
                <w:lang w:val="en-US"/>
              </w:rPr>
            </w:pPr>
            <w:r w:rsidRPr="00350079">
              <w:rPr>
                <w:lang w:val="en-US"/>
              </w:rPr>
              <w:t>doc_03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F098EC" w14:textId="77777777" w:rsidR="00350079" w:rsidRPr="00350079" w:rsidRDefault="00350079" w:rsidP="00350079">
            <w:pPr>
              <w:ind w:left="0"/>
              <w:jc w:val="center"/>
              <w:rPr>
                <w:lang w:val="en-US"/>
              </w:rPr>
            </w:pPr>
            <w:r w:rsidRPr="00350079">
              <w:rPr>
                <w:lang w:val="en-US"/>
              </w:rPr>
              <w:t>transformer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277160" w14:textId="77777777" w:rsidR="00350079" w:rsidRPr="00350079" w:rsidRDefault="00350079" w:rsidP="00350079">
            <w:pPr>
              <w:ind w:left="0"/>
              <w:jc w:val="center"/>
              <w:rPr>
                <w:lang w:val="en-US"/>
              </w:rPr>
            </w:pPr>
            <w:r w:rsidRPr="00350079">
              <w:rPr>
                <w:lang w:val="en-US"/>
              </w:rPr>
              <w:t>0.111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3528F9" w14:textId="77777777" w:rsidR="00350079" w:rsidRPr="00350079" w:rsidRDefault="00350079" w:rsidP="00350079">
            <w:pPr>
              <w:ind w:left="0"/>
              <w:jc w:val="center"/>
              <w:rPr>
                <w:lang w:val="en-US"/>
              </w:rPr>
            </w:pPr>
            <w:r w:rsidRPr="00350079">
              <w:rPr>
                <w:lang w:val="en-US"/>
              </w:rPr>
              <w:t>0.029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719BAC" w14:textId="77777777" w:rsidR="00350079" w:rsidRPr="00350079" w:rsidRDefault="00350079" w:rsidP="00350079">
            <w:pPr>
              <w:ind w:left="0"/>
              <w:jc w:val="center"/>
              <w:rPr>
                <w:lang w:val="en-US"/>
              </w:rPr>
            </w:pPr>
            <w:r w:rsidRPr="00350079">
              <w:rPr>
                <w:lang w:val="en-US"/>
              </w:rPr>
              <w:t>0.082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6DD4B6" w14:textId="77777777" w:rsidR="00350079" w:rsidRPr="00350079" w:rsidRDefault="00350079" w:rsidP="00350079">
            <w:pPr>
              <w:ind w:left="0"/>
              <w:jc w:val="center"/>
              <w:rPr>
                <w:lang w:val="en-US"/>
              </w:rPr>
            </w:pPr>
            <w:r w:rsidRPr="00350079">
              <w:rPr>
                <w:lang w:val="en-US"/>
              </w:rPr>
              <w:t>0.009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8618C2" w14:textId="77777777" w:rsidR="00350079" w:rsidRPr="00350079" w:rsidRDefault="00350079" w:rsidP="00350079">
            <w:pPr>
              <w:ind w:left="0"/>
              <w:jc w:val="center"/>
              <w:rPr>
                <w:lang w:val="en-US"/>
              </w:rPr>
            </w:pPr>
            <w:r w:rsidRPr="00350079">
              <w:rPr>
                <w:lang w:val="en-US"/>
              </w:rPr>
              <w:t>0.286</w:t>
            </w:r>
          </w:p>
        </w:tc>
      </w:tr>
      <w:tr w:rsidR="00350079" w:rsidRPr="00350079" w14:paraId="026D8269" w14:textId="77777777" w:rsidTr="00350079">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472184" w14:textId="77777777" w:rsidR="00350079" w:rsidRPr="00350079" w:rsidRDefault="00350079" w:rsidP="00350079">
            <w:pPr>
              <w:ind w:left="0"/>
              <w:jc w:val="center"/>
              <w:rPr>
                <w:lang w:val="en-US"/>
              </w:rPr>
            </w:pPr>
            <w:r w:rsidRPr="00350079">
              <w:rPr>
                <w:lang w:val="en-US"/>
              </w:rPr>
              <w:t>doc_03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DD773C" w14:textId="77777777" w:rsidR="00350079" w:rsidRPr="00350079" w:rsidRDefault="00350079" w:rsidP="00350079">
            <w:pPr>
              <w:ind w:left="0"/>
              <w:jc w:val="center"/>
              <w:rPr>
                <w:lang w:val="en-US"/>
              </w:rPr>
            </w:pPr>
            <w:proofErr w:type="spellStart"/>
            <w:r w:rsidRPr="00350079">
              <w:rPr>
                <w:lang w:val="en-US"/>
              </w:rPr>
              <w:t>llm</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33FEB3" w14:textId="77777777" w:rsidR="00350079" w:rsidRPr="00350079" w:rsidRDefault="00350079" w:rsidP="00350079">
            <w:pPr>
              <w:ind w:left="0"/>
              <w:jc w:val="center"/>
              <w:rPr>
                <w:lang w:val="en-US"/>
              </w:rPr>
            </w:pPr>
            <w:r w:rsidRPr="00350079">
              <w:rPr>
                <w:lang w:val="en-US"/>
              </w:rPr>
              <w:t>0.108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BECF50" w14:textId="77777777" w:rsidR="00350079" w:rsidRPr="00350079" w:rsidRDefault="00350079" w:rsidP="00350079">
            <w:pPr>
              <w:ind w:left="0"/>
              <w:jc w:val="center"/>
              <w:rPr>
                <w:lang w:val="en-US"/>
              </w:rPr>
            </w:pPr>
            <w:r w:rsidRPr="00350079">
              <w:rPr>
                <w:lang w:val="en-US"/>
              </w:rPr>
              <w:t>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240DB0" w14:textId="77777777" w:rsidR="00350079" w:rsidRPr="00350079" w:rsidRDefault="00350079" w:rsidP="00350079">
            <w:pPr>
              <w:ind w:left="0"/>
              <w:jc w:val="center"/>
              <w:rPr>
                <w:lang w:val="en-US"/>
              </w:rPr>
            </w:pPr>
            <w:r w:rsidRPr="00350079">
              <w:rPr>
                <w:lang w:val="en-US"/>
              </w:rPr>
              <w:t>0.048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2DDE06" w14:textId="77777777" w:rsidR="00350079" w:rsidRPr="00350079" w:rsidRDefault="00350079" w:rsidP="00350079">
            <w:pPr>
              <w:ind w:left="0"/>
              <w:jc w:val="center"/>
              <w:rPr>
                <w:lang w:val="en-US"/>
              </w:rPr>
            </w:pPr>
            <w:r w:rsidRPr="00350079">
              <w:rPr>
                <w:lang w:val="en-US"/>
              </w:rPr>
              <w:t>0.018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AB51C9" w14:textId="77777777" w:rsidR="00350079" w:rsidRPr="00350079" w:rsidRDefault="00350079" w:rsidP="00350079">
            <w:pPr>
              <w:ind w:left="0"/>
              <w:jc w:val="center"/>
              <w:rPr>
                <w:lang w:val="en-US"/>
              </w:rPr>
            </w:pPr>
            <w:r w:rsidRPr="00350079">
              <w:rPr>
                <w:lang w:val="en-US"/>
              </w:rPr>
              <w:t>0.000</w:t>
            </w:r>
          </w:p>
        </w:tc>
      </w:tr>
      <w:tr w:rsidR="00350079" w:rsidRPr="00350079" w14:paraId="3FB212FC" w14:textId="77777777" w:rsidTr="00350079">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F787B5" w14:textId="77777777" w:rsidR="00350079" w:rsidRPr="00350079" w:rsidRDefault="00350079" w:rsidP="00350079">
            <w:pPr>
              <w:ind w:left="0"/>
              <w:jc w:val="center"/>
              <w:rPr>
                <w:lang w:val="en-US"/>
              </w:rPr>
            </w:pPr>
            <w:r w:rsidRPr="00350079">
              <w:rPr>
                <w:lang w:val="en-US"/>
              </w:rPr>
              <w:t>doc_04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1DE1AE" w14:textId="77777777" w:rsidR="00350079" w:rsidRPr="00350079" w:rsidRDefault="00350079" w:rsidP="00350079">
            <w:pPr>
              <w:ind w:left="0"/>
              <w:jc w:val="center"/>
              <w:rPr>
                <w:lang w:val="en-US"/>
              </w:rPr>
            </w:pPr>
            <w:proofErr w:type="spellStart"/>
            <w:r w:rsidRPr="00350079">
              <w:rPr>
                <w:lang w:val="en-US"/>
              </w:rPr>
              <w:t>textrank</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678928" w14:textId="77777777" w:rsidR="00350079" w:rsidRPr="00350079" w:rsidRDefault="00350079" w:rsidP="00350079">
            <w:pPr>
              <w:ind w:left="0"/>
              <w:jc w:val="center"/>
              <w:rPr>
                <w:lang w:val="en-US"/>
              </w:rPr>
            </w:pPr>
            <w:r w:rsidRPr="00350079">
              <w:rPr>
                <w:lang w:val="en-US"/>
              </w:rPr>
              <w:t>0.358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059F2C" w14:textId="77777777" w:rsidR="00350079" w:rsidRPr="00350079" w:rsidRDefault="00350079" w:rsidP="00350079">
            <w:pPr>
              <w:ind w:left="0"/>
              <w:jc w:val="center"/>
              <w:rPr>
                <w:lang w:val="en-US"/>
              </w:rPr>
            </w:pPr>
            <w:r w:rsidRPr="00350079">
              <w:rPr>
                <w:lang w:val="en-US"/>
              </w:rPr>
              <w:t>0.064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B81414" w14:textId="77777777" w:rsidR="00350079" w:rsidRPr="00350079" w:rsidRDefault="00350079" w:rsidP="00350079">
            <w:pPr>
              <w:ind w:left="0"/>
              <w:jc w:val="center"/>
              <w:rPr>
                <w:lang w:val="en-US"/>
              </w:rPr>
            </w:pPr>
            <w:r w:rsidRPr="00350079">
              <w:rPr>
                <w:lang w:val="en-US"/>
              </w:rPr>
              <w:t>0.155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E72CD7" w14:textId="77777777" w:rsidR="00350079" w:rsidRPr="00350079" w:rsidRDefault="00350079" w:rsidP="00350079">
            <w:pPr>
              <w:ind w:left="0"/>
              <w:jc w:val="center"/>
              <w:rPr>
                <w:lang w:val="en-US"/>
              </w:rPr>
            </w:pPr>
            <w:r w:rsidRPr="00350079">
              <w:rPr>
                <w:lang w:val="en-US"/>
              </w:rPr>
              <w:t>0.023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B00B66" w14:textId="77777777" w:rsidR="00350079" w:rsidRPr="00350079" w:rsidRDefault="00350079" w:rsidP="00350079">
            <w:pPr>
              <w:ind w:left="0"/>
              <w:jc w:val="center"/>
              <w:rPr>
                <w:lang w:val="en-US"/>
              </w:rPr>
            </w:pPr>
            <w:r w:rsidRPr="00350079">
              <w:rPr>
                <w:lang w:val="en-US"/>
              </w:rPr>
              <w:t>0.000</w:t>
            </w:r>
          </w:p>
        </w:tc>
      </w:tr>
      <w:tr w:rsidR="00350079" w:rsidRPr="00350079" w14:paraId="74A918C9" w14:textId="77777777" w:rsidTr="00350079">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B80464" w14:textId="77777777" w:rsidR="00350079" w:rsidRPr="00350079" w:rsidRDefault="00350079" w:rsidP="00350079">
            <w:pPr>
              <w:ind w:left="0"/>
              <w:jc w:val="center"/>
              <w:rPr>
                <w:lang w:val="en-US"/>
              </w:rPr>
            </w:pPr>
            <w:r w:rsidRPr="00350079">
              <w:rPr>
                <w:lang w:val="en-US"/>
              </w:rPr>
              <w:t>doc_04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8D3BC8" w14:textId="77777777" w:rsidR="00350079" w:rsidRPr="00350079" w:rsidRDefault="00350079" w:rsidP="00350079">
            <w:pPr>
              <w:ind w:left="0"/>
              <w:jc w:val="center"/>
              <w:rPr>
                <w:lang w:val="en-US"/>
              </w:rPr>
            </w:pPr>
            <w:r w:rsidRPr="00350079">
              <w:rPr>
                <w:lang w:val="en-US"/>
              </w:rPr>
              <w:t>transformer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3B3E20" w14:textId="77777777" w:rsidR="00350079" w:rsidRPr="00350079" w:rsidRDefault="00350079" w:rsidP="00350079">
            <w:pPr>
              <w:ind w:left="0"/>
              <w:jc w:val="center"/>
              <w:rPr>
                <w:lang w:val="en-US"/>
              </w:rPr>
            </w:pPr>
            <w:r w:rsidRPr="00350079">
              <w:rPr>
                <w:lang w:val="en-US"/>
              </w:rPr>
              <w:t>0.050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CB1CA0" w14:textId="77777777" w:rsidR="00350079" w:rsidRPr="00350079" w:rsidRDefault="00350079" w:rsidP="00350079">
            <w:pPr>
              <w:ind w:left="0"/>
              <w:jc w:val="center"/>
              <w:rPr>
                <w:lang w:val="en-US"/>
              </w:rPr>
            </w:pPr>
            <w:r w:rsidRPr="00350079">
              <w:rPr>
                <w:lang w:val="en-US"/>
              </w:rPr>
              <w:t>0.011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161F83" w14:textId="77777777" w:rsidR="00350079" w:rsidRPr="00350079" w:rsidRDefault="00350079" w:rsidP="00350079">
            <w:pPr>
              <w:ind w:left="0"/>
              <w:jc w:val="center"/>
              <w:rPr>
                <w:lang w:val="en-US"/>
              </w:rPr>
            </w:pPr>
            <w:r w:rsidRPr="00350079">
              <w:rPr>
                <w:lang w:val="en-US"/>
              </w:rPr>
              <w:t>0.039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C3A1F5" w14:textId="77777777" w:rsidR="00350079" w:rsidRPr="00350079" w:rsidRDefault="00350079" w:rsidP="00350079">
            <w:pPr>
              <w:ind w:left="0"/>
              <w:jc w:val="center"/>
              <w:rPr>
                <w:lang w:val="en-US"/>
              </w:rPr>
            </w:pPr>
            <w:r w:rsidRPr="00350079">
              <w:rPr>
                <w:lang w:val="en-US"/>
              </w:rPr>
              <w:t>0.001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2904C7" w14:textId="77777777" w:rsidR="00350079" w:rsidRPr="00350079" w:rsidRDefault="00350079" w:rsidP="00350079">
            <w:pPr>
              <w:ind w:left="0"/>
              <w:jc w:val="center"/>
              <w:rPr>
                <w:lang w:val="en-US"/>
              </w:rPr>
            </w:pPr>
            <w:r w:rsidRPr="00350079">
              <w:rPr>
                <w:lang w:val="en-US"/>
              </w:rPr>
              <w:t>0.200</w:t>
            </w:r>
          </w:p>
        </w:tc>
      </w:tr>
      <w:tr w:rsidR="00350079" w:rsidRPr="00350079" w14:paraId="5FC1BBA6" w14:textId="77777777" w:rsidTr="00350079">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EF63F7" w14:textId="77777777" w:rsidR="00350079" w:rsidRPr="00350079" w:rsidRDefault="00350079" w:rsidP="00350079">
            <w:pPr>
              <w:ind w:left="0"/>
              <w:jc w:val="center"/>
              <w:rPr>
                <w:lang w:val="en-US"/>
              </w:rPr>
            </w:pPr>
            <w:r w:rsidRPr="00350079">
              <w:rPr>
                <w:lang w:val="en-US"/>
              </w:rPr>
              <w:t>doc_04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DADCE4" w14:textId="77777777" w:rsidR="00350079" w:rsidRPr="00350079" w:rsidRDefault="00350079" w:rsidP="00350079">
            <w:pPr>
              <w:ind w:left="0"/>
              <w:jc w:val="center"/>
              <w:rPr>
                <w:lang w:val="en-US"/>
              </w:rPr>
            </w:pPr>
            <w:proofErr w:type="spellStart"/>
            <w:r w:rsidRPr="00350079">
              <w:rPr>
                <w:lang w:val="en-US"/>
              </w:rPr>
              <w:t>llm</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58C85B" w14:textId="77777777" w:rsidR="00350079" w:rsidRPr="00350079" w:rsidRDefault="00350079" w:rsidP="00350079">
            <w:pPr>
              <w:ind w:left="0"/>
              <w:jc w:val="center"/>
              <w:rPr>
                <w:lang w:val="en-US"/>
              </w:rPr>
            </w:pPr>
            <w:r w:rsidRPr="00350079">
              <w:rPr>
                <w:lang w:val="en-US"/>
              </w:rPr>
              <w:t>0.183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0B275F" w14:textId="77777777" w:rsidR="00350079" w:rsidRPr="00350079" w:rsidRDefault="00350079" w:rsidP="00350079">
            <w:pPr>
              <w:ind w:left="0"/>
              <w:jc w:val="center"/>
              <w:rPr>
                <w:lang w:val="en-US"/>
              </w:rPr>
            </w:pPr>
            <w:r w:rsidRPr="00350079">
              <w:rPr>
                <w:lang w:val="en-US"/>
              </w:rPr>
              <w:t>0.037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F238F6" w14:textId="77777777" w:rsidR="00350079" w:rsidRPr="00350079" w:rsidRDefault="00350079" w:rsidP="00350079">
            <w:pPr>
              <w:ind w:left="0"/>
              <w:jc w:val="center"/>
              <w:rPr>
                <w:lang w:val="en-US"/>
              </w:rPr>
            </w:pPr>
            <w:r w:rsidRPr="00350079">
              <w:rPr>
                <w:lang w:val="en-US"/>
              </w:rPr>
              <w:t>0.128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7FF9DB" w14:textId="77777777" w:rsidR="00350079" w:rsidRPr="00350079" w:rsidRDefault="00350079" w:rsidP="00350079">
            <w:pPr>
              <w:ind w:left="0"/>
              <w:jc w:val="center"/>
              <w:rPr>
                <w:lang w:val="en-US"/>
              </w:rPr>
            </w:pPr>
            <w:r w:rsidRPr="00350079">
              <w:rPr>
                <w:lang w:val="en-US"/>
              </w:rPr>
              <w:t>0.008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A0FAC8" w14:textId="77777777" w:rsidR="00350079" w:rsidRPr="00350079" w:rsidRDefault="00350079" w:rsidP="00350079">
            <w:pPr>
              <w:ind w:left="0"/>
              <w:jc w:val="center"/>
              <w:rPr>
                <w:lang w:val="en-US"/>
              </w:rPr>
            </w:pPr>
            <w:r w:rsidRPr="00350079">
              <w:rPr>
                <w:lang w:val="en-US"/>
              </w:rPr>
              <w:t>0.308</w:t>
            </w:r>
          </w:p>
        </w:tc>
      </w:tr>
    </w:tbl>
    <w:p w14:paraId="65DE2524" w14:textId="77777777" w:rsidR="002A741D" w:rsidRPr="00276678" w:rsidRDefault="002A741D" w:rsidP="00276678">
      <w:pPr>
        <w:ind w:left="0"/>
        <w:rPr>
          <w:lang w:val="en-US"/>
        </w:rPr>
      </w:pPr>
    </w:p>
    <w:p w14:paraId="1BD49A3B" w14:textId="6A8FFF9D" w:rsidR="00C37705" w:rsidRDefault="00F9480E" w:rsidP="00C37705">
      <w:pPr>
        <w:ind w:left="0"/>
      </w:pPr>
      <w:r>
        <w:tab/>
      </w:r>
      <w:r w:rsidRPr="00F9480E">
        <w:t>Методе се упоређују на основу средњих ROUGE резултата и времена извршавања, након чега следи упарени Вилкоксонов тест означених рангова на ROUGE-1 (упарени по документу, пошто свака метода сумира исте документе)</w:t>
      </w:r>
      <w:r>
        <w:t xml:space="preserve">. </w:t>
      </w:r>
    </w:p>
    <w:p w14:paraId="5D2E8502" w14:textId="77777777" w:rsidR="00C37705" w:rsidRDefault="00C37705" w:rsidP="00C37705">
      <w:pPr>
        <w:ind w:left="0"/>
      </w:pPr>
    </w:p>
    <w:tbl>
      <w:tblPr>
        <w:tblStyle w:val="TableGrid"/>
        <w:tblW w:w="0" w:type="auto"/>
        <w:tblLook w:val="04A0" w:firstRow="1" w:lastRow="0" w:firstColumn="1" w:lastColumn="0" w:noHBand="0" w:noVBand="1"/>
      </w:tblPr>
      <w:tblGrid>
        <w:gridCol w:w="702"/>
        <w:gridCol w:w="506"/>
        <w:gridCol w:w="506"/>
        <w:gridCol w:w="505"/>
        <w:gridCol w:w="505"/>
        <w:gridCol w:w="517"/>
        <w:gridCol w:w="517"/>
        <w:gridCol w:w="984"/>
        <w:gridCol w:w="984"/>
        <w:gridCol w:w="1088"/>
        <w:gridCol w:w="1088"/>
        <w:gridCol w:w="724"/>
        <w:gridCol w:w="724"/>
      </w:tblGrid>
      <w:tr w:rsidR="001C72E6" w14:paraId="6D7B5916" w14:textId="77777777" w:rsidTr="001C72E6">
        <w:tc>
          <w:tcPr>
            <w:tcW w:w="672" w:type="dxa"/>
          </w:tcPr>
          <w:p w14:paraId="34EDB45D" w14:textId="77777777" w:rsidR="001C72E6" w:rsidRPr="001C72E6" w:rsidRDefault="001C72E6" w:rsidP="001C72E6">
            <w:pPr>
              <w:ind w:left="0"/>
              <w:jc w:val="center"/>
            </w:pPr>
          </w:p>
        </w:tc>
        <w:tc>
          <w:tcPr>
            <w:tcW w:w="504" w:type="dxa"/>
          </w:tcPr>
          <w:p w14:paraId="1E2D2576" w14:textId="64C2B035" w:rsidR="001C72E6" w:rsidRPr="001C72E6" w:rsidRDefault="001C72E6" w:rsidP="001C72E6">
            <w:pPr>
              <w:ind w:left="0"/>
              <w:jc w:val="center"/>
            </w:pPr>
            <w:r w:rsidRPr="001C72E6">
              <w:t>rouge1</w:t>
            </w:r>
          </w:p>
        </w:tc>
        <w:tc>
          <w:tcPr>
            <w:tcW w:w="504" w:type="dxa"/>
          </w:tcPr>
          <w:p w14:paraId="4502D2E5" w14:textId="4355A5CF" w:rsidR="001C72E6" w:rsidRPr="001C72E6" w:rsidRDefault="001C72E6" w:rsidP="001C72E6">
            <w:pPr>
              <w:ind w:left="0"/>
              <w:jc w:val="center"/>
            </w:pPr>
            <w:r w:rsidRPr="001C72E6">
              <w:t>rouge1</w:t>
            </w:r>
          </w:p>
        </w:tc>
        <w:tc>
          <w:tcPr>
            <w:tcW w:w="504" w:type="dxa"/>
          </w:tcPr>
          <w:p w14:paraId="1861696B" w14:textId="20F19334" w:rsidR="001C72E6" w:rsidRPr="001C72E6" w:rsidRDefault="001C72E6" w:rsidP="001C72E6">
            <w:pPr>
              <w:ind w:left="0"/>
              <w:jc w:val="center"/>
            </w:pPr>
            <w:r w:rsidRPr="001C72E6">
              <w:t>rouge2</w:t>
            </w:r>
          </w:p>
        </w:tc>
        <w:tc>
          <w:tcPr>
            <w:tcW w:w="504" w:type="dxa"/>
          </w:tcPr>
          <w:p w14:paraId="6C15F99F" w14:textId="296D2859" w:rsidR="001C72E6" w:rsidRPr="001C72E6" w:rsidRDefault="001C72E6" w:rsidP="001C72E6">
            <w:pPr>
              <w:ind w:left="0"/>
              <w:jc w:val="center"/>
            </w:pPr>
            <w:r w:rsidRPr="001C72E6">
              <w:t>rouge2</w:t>
            </w:r>
          </w:p>
        </w:tc>
        <w:tc>
          <w:tcPr>
            <w:tcW w:w="520" w:type="dxa"/>
          </w:tcPr>
          <w:p w14:paraId="22163B1B" w14:textId="43BAADD9" w:rsidR="001C72E6" w:rsidRPr="001C72E6" w:rsidRDefault="001C72E6" w:rsidP="001C72E6">
            <w:pPr>
              <w:ind w:left="0"/>
              <w:jc w:val="center"/>
            </w:pPr>
            <w:r w:rsidRPr="001C72E6">
              <w:t>rougeL</w:t>
            </w:r>
          </w:p>
        </w:tc>
        <w:tc>
          <w:tcPr>
            <w:tcW w:w="520" w:type="dxa"/>
          </w:tcPr>
          <w:p w14:paraId="49E6357A" w14:textId="6E2E947B" w:rsidR="001C72E6" w:rsidRPr="001C72E6" w:rsidRDefault="001C72E6" w:rsidP="001C72E6">
            <w:pPr>
              <w:ind w:left="0"/>
              <w:jc w:val="center"/>
            </w:pPr>
            <w:r w:rsidRPr="001C72E6">
              <w:t>rougeL</w:t>
            </w:r>
          </w:p>
        </w:tc>
        <w:tc>
          <w:tcPr>
            <w:tcW w:w="988" w:type="dxa"/>
          </w:tcPr>
          <w:p w14:paraId="1F9E6BC7" w14:textId="20D5B768" w:rsidR="001C72E6" w:rsidRPr="001C72E6" w:rsidRDefault="001C72E6" w:rsidP="001C72E6">
            <w:pPr>
              <w:ind w:left="0"/>
              <w:jc w:val="center"/>
            </w:pPr>
            <w:r w:rsidRPr="001C72E6">
              <w:t>compression_ratio</w:t>
            </w:r>
          </w:p>
        </w:tc>
        <w:tc>
          <w:tcPr>
            <w:tcW w:w="988" w:type="dxa"/>
          </w:tcPr>
          <w:p w14:paraId="1B997EB2" w14:textId="7EBD9160" w:rsidR="001C72E6" w:rsidRPr="001C72E6" w:rsidRDefault="001C72E6" w:rsidP="001C72E6">
            <w:pPr>
              <w:ind w:left="0"/>
              <w:jc w:val="center"/>
            </w:pPr>
            <w:r w:rsidRPr="001C72E6">
              <w:t>compression_ratio</w:t>
            </w:r>
          </w:p>
        </w:tc>
        <w:tc>
          <w:tcPr>
            <w:tcW w:w="1096" w:type="dxa"/>
          </w:tcPr>
          <w:p w14:paraId="6A9E3E7D" w14:textId="2F64ABA7" w:rsidR="001C72E6" w:rsidRPr="001C72E6" w:rsidRDefault="001C72E6" w:rsidP="001C72E6">
            <w:pPr>
              <w:ind w:left="0"/>
              <w:jc w:val="center"/>
            </w:pPr>
            <w:r w:rsidRPr="001C72E6">
              <w:t>novel_unigram_ratio</w:t>
            </w:r>
          </w:p>
        </w:tc>
        <w:tc>
          <w:tcPr>
            <w:tcW w:w="1096" w:type="dxa"/>
          </w:tcPr>
          <w:p w14:paraId="53D03AB8" w14:textId="5B938342" w:rsidR="001C72E6" w:rsidRPr="001C72E6" w:rsidRDefault="001C72E6" w:rsidP="001C72E6">
            <w:pPr>
              <w:ind w:left="0"/>
              <w:jc w:val="center"/>
            </w:pPr>
            <w:r w:rsidRPr="001C72E6">
              <w:t>novel_unigram_ratio</w:t>
            </w:r>
          </w:p>
        </w:tc>
        <w:tc>
          <w:tcPr>
            <w:tcW w:w="727" w:type="dxa"/>
          </w:tcPr>
          <w:p w14:paraId="7669819A" w14:textId="480818BC" w:rsidR="001C72E6" w:rsidRPr="001C72E6" w:rsidRDefault="001C72E6" w:rsidP="001C72E6">
            <w:pPr>
              <w:ind w:left="0"/>
              <w:jc w:val="center"/>
            </w:pPr>
            <w:r w:rsidRPr="001C72E6">
              <w:t>runtime_sec</w:t>
            </w:r>
          </w:p>
        </w:tc>
        <w:tc>
          <w:tcPr>
            <w:tcW w:w="727" w:type="dxa"/>
          </w:tcPr>
          <w:p w14:paraId="489DEC34" w14:textId="7B0DE4DE" w:rsidR="001C72E6" w:rsidRPr="001C72E6" w:rsidRDefault="001C72E6" w:rsidP="001C72E6">
            <w:pPr>
              <w:ind w:left="0"/>
              <w:jc w:val="center"/>
            </w:pPr>
            <w:r w:rsidRPr="001C72E6">
              <w:t>runtime_sec</w:t>
            </w:r>
          </w:p>
        </w:tc>
      </w:tr>
      <w:tr w:rsidR="001C72E6" w14:paraId="1117AC51" w14:textId="77777777" w:rsidTr="001C72E6">
        <w:tc>
          <w:tcPr>
            <w:tcW w:w="672" w:type="dxa"/>
          </w:tcPr>
          <w:p w14:paraId="301584CC" w14:textId="45BC0DF5" w:rsidR="001C72E6" w:rsidRPr="001C72E6" w:rsidRDefault="001C72E6" w:rsidP="001C72E6">
            <w:pPr>
              <w:ind w:left="0"/>
              <w:jc w:val="center"/>
            </w:pPr>
            <w:r w:rsidRPr="001C72E6">
              <w:t>method</w:t>
            </w:r>
          </w:p>
        </w:tc>
        <w:tc>
          <w:tcPr>
            <w:tcW w:w="504" w:type="dxa"/>
          </w:tcPr>
          <w:p w14:paraId="44945DDA" w14:textId="11A2A2E1" w:rsidR="001C72E6" w:rsidRPr="001C72E6" w:rsidRDefault="001C72E6" w:rsidP="001C72E6">
            <w:pPr>
              <w:ind w:left="0"/>
              <w:jc w:val="center"/>
            </w:pPr>
            <w:r w:rsidRPr="001C72E6">
              <w:t>mean</w:t>
            </w:r>
          </w:p>
        </w:tc>
        <w:tc>
          <w:tcPr>
            <w:tcW w:w="504" w:type="dxa"/>
          </w:tcPr>
          <w:p w14:paraId="0AE14293" w14:textId="6DF902D6" w:rsidR="001C72E6" w:rsidRPr="001C72E6" w:rsidRDefault="001C72E6" w:rsidP="001C72E6">
            <w:pPr>
              <w:ind w:left="0"/>
              <w:jc w:val="center"/>
            </w:pPr>
            <w:r w:rsidRPr="001C72E6">
              <w:t>std</w:t>
            </w:r>
          </w:p>
        </w:tc>
        <w:tc>
          <w:tcPr>
            <w:tcW w:w="504" w:type="dxa"/>
          </w:tcPr>
          <w:p w14:paraId="7EC3B4BA" w14:textId="43E17D6B" w:rsidR="001C72E6" w:rsidRPr="001C72E6" w:rsidRDefault="001C72E6" w:rsidP="001C72E6">
            <w:pPr>
              <w:ind w:left="0"/>
              <w:jc w:val="center"/>
            </w:pPr>
            <w:r w:rsidRPr="001C72E6">
              <w:t>mean</w:t>
            </w:r>
          </w:p>
        </w:tc>
        <w:tc>
          <w:tcPr>
            <w:tcW w:w="504" w:type="dxa"/>
          </w:tcPr>
          <w:p w14:paraId="34F92DAB" w14:textId="0367B6AB" w:rsidR="001C72E6" w:rsidRPr="001C72E6" w:rsidRDefault="001C72E6" w:rsidP="001C72E6">
            <w:pPr>
              <w:ind w:left="0"/>
              <w:jc w:val="center"/>
            </w:pPr>
            <w:r w:rsidRPr="001C72E6">
              <w:t>std</w:t>
            </w:r>
          </w:p>
        </w:tc>
        <w:tc>
          <w:tcPr>
            <w:tcW w:w="520" w:type="dxa"/>
          </w:tcPr>
          <w:p w14:paraId="5659DAC0" w14:textId="1FD3B600" w:rsidR="001C72E6" w:rsidRPr="001C72E6" w:rsidRDefault="001C72E6" w:rsidP="001C72E6">
            <w:pPr>
              <w:ind w:left="0"/>
              <w:jc w:val="center"/>
            </w:pPr>
            <w:r w:rsidRPr="001C72E6">
              <w:t>mean</w:t>
            </w:r>
          </w:p>
        </w:tc>
        <w:tc>
          <w:tcPr>
            <w:tcW w:w="520" w:type="dxa"/>
          </w:tcPr>
          <w:p w14:paraId="5029EB97" w14:textId="494BC658" w:rsidR="001C72E6" w:rsidRPr="001C72E6" w:rsidRDefault="001C72E6" w:rsidP="001C72E6">
            <w:pPr>
              <w:ind w:left="0"/>
              <w:jc w:val="center"/>
            </w:pPr>
            <w:r w:rsidRPr="001C72E6">
              <w:t>std</w:t>
            </w:r>
          </w:p>
        </w:tc>
        <w:tc>
          <w:tcPr>
            <w:tcW w:w="988" w:type="dxa"/>
          </w:tcPr>
          <w:p w14:paraId="733FD2A6" w14:textId="296BB1C9" w:rsidR="001C72E6" w:rsidRPr="001C72E6" w:rsidRDefault="001C72E6" w:rsidP="001C72E6">
            <w:pPr>
              <w:ind w:left="0"/>
              <w:jc w:val="center"/>
            </w:pPr>
            <w:r w:rsidRPr="001C72E6">
              <w:t>mean</w:t>
            </w:r>
          </w:p>
        </w:tc>
        <w:tc>
          <w:tcPr>
            <w:tcW w:w="988" w:type="dxa"/>
          </w:tcPr>
          <w:p w14:paraId="72811F7D" w14:textId="4F4E6C62" w:rsidR="001C72E6" w:rsidRPr="001C72E6" w:rsidRDefault="001C72E6" w:rsidP="001C72E6">
            <w:pPr>
              <w:ind w:left="0"/>
              <w:jc w:val="center"/>
            </w:pPr>
            <w:r w:rsidRPr="001C72E6">
              <w:t>std</w:t>
            </w:r>
          </w:p>
        </w:tc>
        <w:tc>
          <w:tcPr>
            <w:tcW w:w="1096" w:type="dxa"/>
          </w:tcPr>
          <w:p w14:paraId="5EA201E8" w14:textId="61E72485" w:rsidR="001C72E6" w:rsidRPr="001C72E6" w:rsidRDefault="001C72E6" w:rsidP="001C72E6">
            <w:pPr>
              <w:ind w:left="0"/>
              <w:jc w:val="center"/>
            </w:pPr>
            <w:r w:rsidRPr="001C72E6">
              <w:t>mean</w:t>
            </w:r>
          </w:p>
        </w:tc>
        <w:tc>
          <w:tcPr>
            <w:tcW w:w="1096" w:type="dxa"/>
          </w:tcPr>
          <w:p w14:paraId="08301918" w14:textId="1CD3AAD9" w:rsidR="001C72E6" w:rsidRPr="001C72E6" w:rsidRDefault="001C72E6" w:rsidP="001C72E6">
            <w:pPr>
              <w:ind w:left="0"/>
              <w:jc w:val="center"/>
            </w:pPr>
            <w:r w:rsidRPr="001C72E6">
              <w:t>std</w:t>
            </w:r>
          </w:p>
        </w:tc>
        <w:tc>
          <w:tcPr>
            <w:tcW w:w="727" w:type="dxa"/>
          </w:tcPr>
          <w:p w14:paraId="383F7234" w14:textId="6C3DF044" w:rsidR="001C72E6" w:rsidRPr="001C72E6" w:rsidRDefault="001C72E6" w:rsidP="001C72E6">
            <w:pPr>
              <w:ind w:left="0"/>
              <w:jc w:val="center"/>
            </w:pPr>
            <w:r w:rsidRPr="001C72E6">
              <w:t>mean</w:t>
            </w:r>
          </w:p>
        </w:tc>
        <w:tc>
          <w:tcPr>
            <w:tcW w:w="727" w:type="dxa"/>
          </w:tcPr>
          <w:p w14:paraId="750D0F7A" w14:textId="21C07463" w:rsidR="001C72E6" w:rsidRPr="001C72E6" w:rsidRDefault="001C72E6" w:rsidP="001C72E6">
            <w:pPr>
              <w:ind w:left="0"/>
              <w:jc w:val="center"/>
            </w:pPr>
            <w:r w:rsidRPr="001C72E6">
              <w:t>std</w:t>
            </w:r>
          </w:p>
        </w:tc>
      </w:tr>
      <w:tr w:rsidR="001C72E6" w14:paraId="5A875CC6" w14:textId="77777777" w:rsidTr="001C72E6">
        <w:tc>
          <w:tcPr>
            <w:tcW w:w="672" w:type="dxa"/>
          </w:tcPr>
          <w:p w14:paraId="543A4F9B" w14:textId="7FAFA5A8" w:rsidR="001C72E6" w:rsidRPr="001C72E6" w:rsidRDefault="001C72E6" w:rsidP="001C72E6">
            <w:pPr>
              <w:ind w:left="0"/>
              <w:jc w:val="center"/>
            </w:pPr>
            <w:r w:rsidRPr="001C72E6">
              <w:t>llm</w:t>
            </w:r>
          </w:p>
        </w:tc>
        <w:tc>
          <w:tcPr>
            <w:tcW w:w="504" w:type="dxa"/>
          </w:tcPr>
          <w:p w14:paraId="5C0CBF47" w14:textId="5CD0B2E2" w:rsidR="001C72E6" w:rsidRPr="001C72E6" w:rsidRDefault="001C72E6" w:rsidP="001C72E6">
            <w:pPr>
              <w:ind w:left="0"/>
              <w:jc w:val="center"/>
            </w:pPr>
            <w:r w:rsidRPr="001C72E6">
              <w:t>0.173</w:t>
            </w:r>
          </w:p>
        </w:tc>
        <w:tc>
          <w:tcPr>
            <w:tcW w:w="504" w:type="dxa"/>
          </w:tcPr>
          <w:p w14:paraId="7012FC0E" w14:textId="744DC688" w:rsidR="001C72E6" w:rsidRPr="001C72E6" w:rsidRDefault="001C72E6" w:rsidP="001C72E6">
            <w:pPr>
              <w:ind w:left="0"/>
              <w:jc w:val="center"/>
            </w:pPr>
            <w:r w:rsidRPr="001C72E6">
              <w:t>0.101</w:t>
            </w:r>
          </w:p>
        </w:tc>
        <w:tc>
          <w:tcPr>
            <w:tcW w:w="504" w:type="dxa"/>
          </w:tcPr>
          <w:p w14:paraId="235C8931" w14:textId="26085FF5" w:rsidR="001C72E6" w:rsidRPr="001C72E6" w:rsidRDefault="001C72E6" w:rsidP="001C72E6">
            <w:pPr>
              <w:ind w:left="0"/>
              <w:jc w:val="center"/>
            </w:pPr>
            <w:r w:rsidRPr="001C72E6">
              <w:t>0.029</w:t>
            </w:r>
          </w:p>
        </w:tc>
        <w:tc>
          <w:tcPr>
            <w:tcW w:w="504" w:type="dxa"/>
          </w:tcPr>
          <w:p w14:paraId="3007EA0E" w14:textId="1E45E672" w:rsidR="001C72E6" w:rsidRPr="001C72E6" w:rsidRDefault="001C72E6" w:rsidP="001C72E6">
            <w:pPr>
              <w:ind w:left="0"/>
              <w:jc w:val="center"/>
            </w:pPr>
            <w:r w:rsidRPr="001C72E6">
              <w:t>0.025</w:t>
            </w:r>
          </w:p>
        </w:tc>
        <w:tc>
          <w:tcPr>
            <w:tcW w:w="520" w:type="dxa"/>
          </w:tcPr>
          <w:p w14:paraId="3AAAD8FA" w14:textId="310D30DF" w:rsidR="001C72E6" w:rsidRPr="001C72E6" w:rsidRDefault="001C72E6" w:rsidP="001C72E6">
            <w:pPr>
              <w:ind w:left="0"/>
              <w:jc w:val="center"/>
            </w:pPr>
            <w:r w:rsidRPr="001C72E6">
              <w:t>0.097</w:t>
            </w:r>
          </w:p>
        </w:tc>
        <w:tc>
          <w:tcPr>
            <w:tcW w:w="520" w:type="dxa"/>
          </w:tcPr>
          <w:p w14:paraId="4752CA02" w14:textId="63DC185A" w:rsidR="001C72E6" w:rsidRPr="001C72E6" w:rsidRDefault="001C72E6" w:rsidP="001C72E6">
            <w:pPr>
              <w:ind w:left="0"/>
              <w:jc w:val="center"/>
            </w:pPr>
            <w:r w:rsidRPr="001C72E6">
              <w:t>0.052</w:t>
            </w:r>
          </w:p>
        </w:tc>
        <w:tc>
          <w:tcPr>
            <w:tcW w:w="988" w:type="dxa"/>
          </w:tcPr>
          <w:p w14:paraId="4E1C8ABD" w14:textId="6FB3E2D7" w:rsidR="001C72E6" w:rsidRPr="001C72E6" w:rsidRDefault="001C72E6" w:rsidP="001C72E6">
            <w:pPr>
              <w:ind w:left="0"/>
              <w:jc w:val="center"/>
            </w:pPr>
            <w:r w:rsidRPr="001C72E6">
              <w:t>0.014</w:t>
            </w:r>
          </w:p>
        </w:tc>
        <w:tc>
          <w:tcPr>
            <w:tcW w:w="988" w:type="dxa"/>
          </w:tcPr>
          <w:p w14:paraId="38035099" w14:textId="32D4109F" w:rsidR="001C72E6" w:rsidRPr="001C72E6" w:rsidRDefault="001C72E6" w:rsidP="001C72E6">
            <w:pPr>
              <w:ind w:left="0"/>
              <w:jc w:val="center"/>
            </w:pPr>
            <w:r w:rsidRPr="001C72E6">
              <w:t>0.010</w:t>
            </w:r>
          </w:p>
        </w:tc>
        <w:tc>
          <w:tcPr>
            <w:tcW w:w="1096" w:type="dxa"/>
          </w:tcPr>
          <w:p w14:paraId="7237D28C" w14:textId="4753A60E" w:rsidR="001C72E6" w:rsidRPr="001C72E6" w:rsidRDefault="001C72E6" w:rsidP="001C72E6">
            <w:pPr>
              <w:ind w:left="0"/>
              <w:jc w:val="center"/>
            </w:pPr>
            <w:r w:rsidRPr="001C72E6">
              <w:t>0.194</w:t>
            </w:r>
          </w:p>
        </w:tc>
        <w:tc>
          <w:tcPr>
            <w:tcW w:w="1096" w:type="dxa"/>
          </w:tcPr>
          <w:p w14:paraId="62954450" w14:textId="663F5962" w:rsidR="001C72E6" w:rsidRPr="001C72E6" w:rsidRDefault="001C72E6" w:rsidP="001C72E6">
            <w:pPr>
              <w:ind w:left="0"/>
              <w:jc w:val="center"/>
            </w:pPr>
            <w:r w:rsidRPr="001C72E6">
              <w:t>0.138</w:t>
            </w:r>
          </w:p>
        </w:tc>
        <w:tc>
          <w:tcPr>
            <w:tcW w:w="727" w:type="dxa"/>
          </w:tcPr>
          <w:p w14:paraId="136A89DB" w14:textId="1D03F68A" w:rsidR="001C72E6" w:rsidRPr="001C72E6" w:rsidRDefault="001C72E6" w:rsidP="001C72E6">
            <w:pPr>
              <w:ind w:left="0"/>
              <w:jc w:val="center"/>
            </w:pPr>
            <w:r w:rsidRPr="001C72E6">
              <w:t>2.133</w:t>
            </w:r>
          </w:p>
        </w:tc>
        <w:tc>
          <w:tcPr>
            <w:tcW w:w="727" w:type="dxa"/>
          </w:tcPr>
          <w:p w14:paraId="79375366" w14:textId="42D7573D" w:rsidR="001C72E6" w:rsidRPr="001C72E6" w:rsidRDefault="001C72E6" w:rsidP="001C72E6">
            <w:pPr>
              <w:ind w:left="0"/>
              <w:jc w:val="center"/>
            </w:pPr>
            <w:r w:rsidRPr="001C72E6">
              <w:t>0.710</w:t>
            </w:r>
          </w:p>
        </w:tc>
      </w:tr>
      <w:tr w:rsidR="001C72E6" w14:paraId="780849FF" w14:textId="77777777" w:rsidTr="001C72E6">
        <w:tc>
          <w:tcPr>
            <w:tcW w:w="672" w:type="dxa"/>
          </w:tcPr>
          <w:p w14:paraId="15FF075A" w14:textId="31B906FB" w:rsidR="001C72E6" w:rsidRPr="001C72E6" w:rsidRDefault="001C72E6" w:rsidP="001C72E6">
            <w:pPr>
              <w:ind w:left="0"/>
              <w:jc w:val="center"/>
            </w:pPr>
            <w:r w:rsidRPr="001C72E6">
              <w:t>textrank</w:t>
            </w:r>
          </w:p>
        </w:tc>
        <w:tc>
          <w:tcPr>
            <w:tcW w:w="504" w:type="dxa"/>
            <w:vAlign w:val="center"/>
          </w:tcPr>
          <w:p w14:paraId="73C9BEFD" w14:textId="360D98BC" w:rsidR="001C72E6" w:rsidRPr="001C72E6" w:rsidRDefault="001C72E6" w:rsidP="001C72E6">
            <w:pPr>
              <w:ind w:left="0"/>
              <w:jc w:val="center"/>
            </w:pPr>
            <w:r w:rsidRPr="001C72E6">
              <w:rPr>
                <w:color w:val="000000"/>
                <w:sz w:val="21"/>
                <w:szCs w:val="21"/>
              </w:rPr>
              <w:t>0.304</w:t>
            </w:r>
          </w:p>
        </w:tc>
        <w:tc>
          <w:tcPr>
            <w:tcW w:w="504" w:type="dxa"/>
            <w:vAlign w:val="center"/>
          </w:tcPr>
          <w:p w14:paraId="1DB0F210" w14:textId="42A945EE" w:rsidR="001C72E6" w:rsidRPr="001C72E6" w:rsidRDefault="001C72E6" w:rsidP="001C72E6">
            <w:pPr>
              <w:ind w:left="0"/>
              <w:jc w:val="center"/>
            </w:pPr>
            <w:r w:rsidRPr="001C72E6">
              <w:rPr>
                <w:color w:val="000000"/>
                <w:sz w:val="21"/>
                <w:szCs w:val="21"/>
              </w:rPr>
              <w:t>0.075</w:t>
            </w:r>
          </w:p>
        </w:tc>
        <w:tc>
          <w:tcPr>
            <w:tcW w:w="504" w:type="dxa"/>
            <w:vAlign w:val="center"/>
          </w:tcPr>
          <w:p w14:paraId="284316EC" w14:textId="72EC88EF" w:rsidR="001C72E6" w:rsidRPr="001C72E6" w:rsidRDefault="001C72E6" w:rsidP="001C72E6">
            <w:pPr>
              <w:ind w:left="0"/>
              <w:jc w:val="center"/>
            </w:pPr>
            <w:r w:rsidRPr="001C72E6">
              <w:rPr>
                <w:color w:val="000000"/>
                <w:sz w:val="21"/>
                <w:szCs w:val="21"/>
              </w:rPr>
              <w:t>0.061</w:t>
            </w:r>
          </w:p>
        </w:tc>
        <w:tc>
          <w:tcPr>
            <w:tcW w:w="504" w:type="dxa"/>
            <w:vAlign w:val="center"/>
          </w:tcPr>
          <w:p w14:paraId="30D31DAC" w14:textId="774E31FB" w:rsidR="001C72E6" w:rsidRPr="001C72E6" w:rsidRDefault="001C72E6" w:rsidP="001C72E6">
            <w:pPr>
              <w:ind w:left="0"/>
              <w:jc w:val="center"/>
            </w:pPr>
            <w:r w:rsidRPr="001C72E6">
              <w:rPr>
                <w:color w:val="000000"/>
                <w:sz w:val="21"/>
                <w:szCs w:val="21"/>
              </w:rPr>
              <w:t>0.033</w:t>
            </w:r>
          </w:p>
        </w:tc>
        <w:tc>
          <w:tcPr>
            <w:tcW w:w="520" w:type="dxa"/>
            <w:vAlign w:val="center"/>
          </w:tcPr>
          <w:p w14:paraId="2E262355" w14:textId="0DE05F73" w:rsidR="001C72E6" w:rsidRPr="001C72E6" w:rsidRDefault="001C72E6" w:rsidP="001C72E6">
            <w:pPr>
              <w:ind w:left="0"/>
              <w:jc w:val="center"/>
            </w:pPr>
            <w:r w:rsidRPr="001C72E6">
              <w:rPr>
                <w:color w:val="000000"/>
                <w:sz w:val="21"/>
                <w:szCs w:val="21"/>
              </w:rPr>
              <w:t>0.132</w:t>
            </w:r>
          </w:p>
        </w:tc>
        <w:tc>
          <w:tcPr>
            <w:tcW w:w="520" w:type="dxa"/>
            <w:vAlign w:val="center"/>
          </w:tcPr>
          <w:p w14:paraId="0826312D" w14:textId="73BA7C97" w:rsidR="001C72E6" w:rsidRPr="001C72E6" w:rsidRDefault="001C72E6" w:rsidP="001C72E6">
            <w:pPr>
              <w:ind w:left="0"/>
              <w:jc w:val="center"/>
            </w:pPr>
            <w:r w:rsidRPr="001C72E6">
              <w:rPr>
                <w:color w:val="000000"/>
                <w:sz w:val="21"/>
                <w:szCs w:val="21"/>
              </w:rPr>
              <w:t>0.025</w:t>
            </w:r>
          </w:p>
        </w:tc>
        <w:tc>
          <w:tcPr>
            <w:tcW w:w="988" w:type="dxa"/>
            <w:vAlign w:val="center"/>
          </w:tcPr>
          <w:p w14:paraId="3C392ECA" w14:textId="544AA770" w:rsidR="001C72E6" w:rsidRPr="001C72E6" w:rsidRDefault="001C72E6" w:rsidP="001C72E6">
            <w:pPr>
              <w:ind w:left="0"/>
              <w:jc w:val="center"/>
            </w:pPr>
            <w:r w:rsidRPr="001C72E6">
              <w:rPr>
                <w:color w:val="000000"/>
                <w:sz w:val="21"/>
                <w:szCs w:val="21"/>
              </w:rPr>
              <w:t>0.035</w:t>
            </w:r>
          </w:p>
        </w:tc>
        <w:tc>
          <w:tcPr>
            <w:tcW w:w="988" w:type="dxa"/>
            <w:vAlign w:val="center"/>
          </w:tcPr>
          <w:p w14:paraId="78C4D1FF" w14:textId="4F0653D2" w:rsidR="001C72E6" w:rsidRPr="001C72E6" w:rsidRDefault="001C72E6" w:rsidP="001C72E6">
            <w:pPr>
              <w:ind w:left="0"/>
              <w:jc w:val="center"/>
            </w:pPr>
            <w:r w:rsidRPr="001C72E6">
              <w:rPr>
                <w:color w:val="000000"/>
                <w:sz w:val="21"/>
                <w:szCs w:val="21"/>
              </w:rPr>
              <w:t>0.020</w:t>
            </w:r>
          </w:p>
        </w:tc>
        <w:tc>
          <w:tcPr>
            <w:tcW w:w="1096" w:type="dxa"/>
            <w:vAlign w:val="center"/>
          </w:tcPr>
          <w:p w14:paraId="31B922F1" w14:textId="40CA7ADA" w:rsidR="001C72E6" w:rsidRPr="001C72E6" w:rsidRDefault="001C72E6" w:rsidP="001C72E6">
            <w:pPr>
              <w:ind w:left="0"/>
              <w:jc w:val="center"/>
            </w:pPr>
            <w:r w:rsidRPr="001C72E6">
              <w:rPr>
                <w:color w:val="000000"/>
                <w:sz w:val="21"/>
                <w:szCs w:val="21"/>
              </w:rPr>
              <w:t>0.000</w:t>
            </w:r>
          </w:p>
        </w:tc>
        <w:tc>
          <w:tcPr>
            <w:tcW w:w="1096" w:type="dxa"/>
            <w:vAlign w:val="center"/>
          </w:tcPr>
          <w:p w14:paraId="267E4268" w14:textId="32D7D5B0" w:rsidR="001C72E6" w:rsidRPr="001C72E6" w:rsidRDefault="001C72E6" w:rsidP="001C72E6">
            <w:pPr>
              <w:ind w:left="0"/>
              <w:jc w:val="center"/>
            </w:pPr>
            <w:r w:rsidRPr="001C72E6">
              <w:rPr>
                <w:color w:val="000000"/>
                <w:sz w:val="21"/>
                <w:szCs w:val="21"/>
              </w:rPr>
              <w:t>0.000</w:t>
            </w:r>
          </w:p>
        </w:tc>
        <w:tc>
          <w:tcPr>
            <w:tcW w:w="727" w:type="dxa"/>
            <w:vAlign w:val="center"/>
          </w:tcPr>
          <w:p w14:paraId="54C654DD" w14:textId="1D2D8846" w:rsidR="001C72E6" w:rsidRPr="001C72E6" w:rsidRDefault="001C72E6" w:rsidP="001C72E6">
            <w:pPr>
              <w:ind w:left="0"/>
              <w:jc w:val="center"/>
            </w:pPr>
            <w:r w:rsidRPr="001C72E6">
              <w:rPr>
                <w:color w:val="000000"/>
                <w:sz w:val="21"/>
                <w:szCs w:val="21"/>
              </w:rPr>
              <w:t>0.027</w:t>
            </w:r>
          </w:p>
        </w:tc>
        <w:tc>
          <w:tcPr>
            <w:tcW w:w="727" w:type="dxa"/>
            <w:vAlign w:val="center"/>
          </w:tcPr>
          <w:p w14:paraId="57B28E41" w14:textId="76D195E8" w:rsidR="001C72E6" w:rsidRPr="001C72E6" w:rsidRDefault="001C72E6" w:rsidP="001C72E6">
            <w:pPr>
              <w:ind w:left="0"/>
              <w:jc w:val="center"/>
            </w:pPr>
            <w:r w:rsidRPr="001C72E6">
              <w:rPr>
                <w:color w:val="000000"/>
                <w:sz w:val="21"/>
                <w:szCs w:val="21"/>
              </w:rPr>
              <w:t>0.018</w:t>
            </w:r>
          </w:p>
        </w:tc>
      </w:tr>
      <w:tr w:rsidR="001C72E6" w14:paraId="7F997E4D" w14:textId="77777777" w:rsidTr="00F22804">
        <w:tc>
          <w:tcPr>
            <w:tcW w:w="672" w:type="dxa"/>
          </w:tcPr>
          <w:p w14:paraId="710BBB89" w14:textId="761F2EF0" w:rsidR="001C72E6" w:rsidRPr="001C72E6" w:rsidRDefault="001C72E6" w:rsidP="001C72E6">
            <w:pPr>
              <w:ind w:left="0"/>
              <w:jc w:val="center"/>
            </w:pPr>
            <w:r w:rsidRPr="001C72E6">
              <w:lastRenderedPageBreak/>
              <w:t>transformer</w:t>
            </w:r>
          </w:p>
        </w:tc>
        <w:tc>
          <w:tcPr>
            <w:tcW w:w="504" w:type="dxa"/>
            <w:vAlign w:val="center"/>
          </w:tcPr>
          <w:p w14:paraId="6A26795E" w14:textId="63C480EC" w:rsidR="001C72E6" w:rsidRPr="001C72E6" w:rsidRDefault="001C72E6" w:rsidP="001C72E6">
            <w:pPr>
              <w:ind w:left="0"/>
              <w:jc w:val="center"/>
            </w:pPr>
            <w:r w:rsidRPr="001C72E6">
              <w:rPr>
                <w:color w:val="000000"/>
                <w:sz w:val="21"/>
                <w:szCs w:val="21"/>
              </w:rPr>
              <w:t>0.049</w:t>
            </w:r>
          </w:p>
        </w:tc>
        <w:tc>
          <w:tcPr>
            <w:tcW w:w="504" w:type="dxa"/>
            <w:vAlign w:val="center"/>
          </w:tcPr>
          <w:p w14:paraId="610AFC10" w14:textId="0492C3CA" w:rsidR="001C72E6" w:rsidRPr="001C72E6" w:rsidRDefault="001C72E6" w:rsidP="001C72E6">
            <w:pPr>
              <w:ind w:left="0"/>
              <w:jc w:val="center"/>
            </w:pPr>
            <w:r w:rsidRPr="001C72E6">
              <w:rPr>
                <w:color w:val="000000"/>
                <w:sz w:val="21"/>
                <w:szCs w:val="21"/>
              </w:rPr>
              <w:t>0.039</w:t>
            </w:r>
          </w:p>
        </w:tc>
        <w:tc>
          <w:tcPr>
            <w:tcW w:w="504" w:type="dxa"/>
            <w:vAlign w:val="center"/>
          </w:tcPr>
          <w:p w14:paraId="7D74E7BF" w14:textId="0D6DDEFF" w:rsidR="001C72E6" w:rsidRPr="001C72E6" w:rsidRDefault="001C72E6" w:rsidP="001C72E6">
            <w:pPr>
              <w:ind w:left="0"/>
              <w:jc w:val="center"/>
            </w:pPr>
            <w:r w:rsidRPr="001C72E6">
              <w:rPr>
                <w:color w:val="000000"/>
                <w:sz w:val="21"/>
                <w:szCs w:val="21"/>
              </w:rPr>
              <w:t>0.011</w:t>
            </w:r>
          </w:p>
        </w:tc>
        <w:tc>
          <w:tcPr>
            <w:tcW w:w="504" w:type="dxa"/>
            <w:vAlign w:val="center"/>
          </w:tcPr>
          <w:p w14:paraId="08EB86D9" w14:textId="4B10A278" w:rsidR="001C72E6" w:rsidRPr="001C72E6" w:rsidRDefault="001C72E6" w:rsidP="001C72E6">
            <w:pPr>
              <w:ind w:left="0"/>
              <w:jc w:val="center"/>
            </w:pPr>
            <w:r w:rsidRPr="001C72E6">
              <w:rPr>
                <w:color w:val="000000"/>
                <w:sz w:val="21"/>
                <w:szCs w:val="21"/>
              </w:rPr>
              <w:t>0.011</w:t>
            </w:r>
          </w:p>
        </w:tc>
        <w:tc>
          <w:tcPr>
            <w:tcW w:w="520" w:type="dxa"/>
            <w:vAlign w:val="center"/>
          </w:tcPr>
          <w:p w14:paraId="4EA0DB11" w14:textId="5835BA85" w:rsidR="001C72E6" w:rsidRPr="001C72E6" w:rsidRDefault="001C72E6" w:rsidP="001C72E6">
            <w:pPr>
              <w:ind w:left="0"/>
              <w:jc w:val="center"/>
            </w:pPr>
            <w:r w:rsidRPr="001C72E6">
              <w:rPr>
                <w:color w:val="000000"/>
                <w:sz w:val="21"/>
                <w:szCs w:val="21"/>
              </w:rPr>
              <w:t>0.040</w:t>
            </w:r>
          </w:p>
        </w:tc>
        <w:tc>
          <w:tcPr>
            <w:tcW w:w="520" w:type="dxa"/>
            <w:vAlign w:val="center"/>
          </w:tcPr>
          <w:p w14:paraId="0C0109C6" w14:textId="204173DC" w:rsidR="001C72E6" w:rsidRPr="001C72E6" w:rsidRDefault="001C72E6" w:rsidP="001C72E6">
            <w:pPr>
              <w:ind w:left="0"/>
              <w:jc w:val="center"/>
            </w:pPr>
            <w:r w:rsidRPr="001C72E6">
              <w:rPr>
                <w:color w:val="000000"/>
                <w:sz w:val="21"/>
                <w:szCs w:val="21"/>
              </w:rPr>
              <w:t>0.028</w:t>
            </w:r>
          </w:p>
        </w:tc>
        <w:tc>
          <w:tcPr>
            <w:tcW w:w="988" w:type="dxa"/>
            <w:vAlign w:val="center"/>
          </w:tcPr>
          <w:p w14:paraId="1EE0A84E" w14:textId="0A0675D9" w:rsidR="001C72E6" w:rsidRPr="001C72E6" w:rsidRDefault="001C72E6" w:rsidP="001C72E6">
            <w:pPr>
              <w:ind w:left="0"/>
              <w:jc w:val="center"/>
            </w:pPr>
            <w:r w:rsidRPr="001C72E6">
              <w:rPr>
                <w:color w:val="000000"/>
                <w:sz w:val="21"/>
                <w:szCs w:val="21"/>
              </w:rPr>
              <w:t>0.003</w:t>
            </w:r>
          </w:p>
        </w:tc>
        <w:tc>
          <w:tcPr>
            <w:tcW w:w="988" w:type="dxa"/>
            <w:vAlign w:val="center"/>
          </w:tcPr>
          <w:p w14:paraId="2BA574BB" w14:textId="34E3BEC7" w:rsidR="001C72E6" w:rsidRPr="001C72E6" w:rsidRDefault="001C72E6" w:rsidP="001C72E6">
            <w:pPr>
              <w:ind w:left="0"/>
              <w:jc w:val="center"/>
            </w:pPr>
            <w:r w:rsidRPr="001C72E6">
              <w:rPr>
                <w:color w:val="000000"/>
                <w:sz w:val="21"/>
                <w:szCs w:val="21"/>
              </w:rPr>
              <w:t>0.003</w:t>
            </w:r>
          </w:p>
        </w:tc>
        <w:tc>
          <w:tcPr>
            <w:tcW w:w="1096" w:type="dxa"/>
            <w:vAlign w:val="center"/>
          </w:tcPr>
          <w:p w14:paraId="057BECD9" w14:textId="201AB3EF" w:rsidR="001C72E6" w:rsidRPr="001C72E6" w:rsidRDefault="001C72E6" w:rsidP="001C72E6">
            <w:pPr>
              <w:ind w:left="0"/>
              <w:jc w:val="center"/>
            </w:pPr>
            <w:r w:rsidRPr="001C72E6">
              <w:rPr>
                <w:color w:val="000000"/>
                <w:sz w:val="21"/>
                <w:szCs w:val="21"/>
              </w:rPr>
              <w:t>0.267</w:t>
            </w:r>
          </w:p>
        </w:tc>
        <w:tc>
          <w:tcPr>
            <w:tcW w:w="1096" w:type="dxa"/>
            <w:vAlign w:val="center"/>
          </w:tcPr>
          <w:p w14:paraId="7E39FC2C" w14:textId="3B7590EC" w:rsidR="001C72E6" w:rsidRPr="001C72E6" w:rsidRDefault="001C72E6" w:rsidP="001C72E6">
            <w:pPr>
              <w:ind w:left="0"/>
              <w:jc w:val="center"/>
            </w:pPr>
            <w:r w:rsidRPr="001C72E6">
              <w:rPr>
                <w:color w:val="000000"/>
                <w:sz w:val="21"/>
                <w:szCs w:val="21"/>
              </w:rPr>
              <w:t>0.216</w:t>
            </w:r>
          </w:p>
        </w:tc>
        <w:tc>
          <w:tcPr>
            <w:tcW w:w="727" w:type="dxa"/>
            <w:vAlign w:val="center"/>
          </w:tcPr>
          <w:p w14:paraId="118C1ECC" w14:textId="284570F2" w:rsidR="001C72E6" w:rsidRPr="001C72E6" w:rsidRDefault="001C72E6" w:rsidP="001C72E6">
            <w:pPr>
              <w:ind w:left="0"/>
              <w:jc w:val="center"/>
            </w:pPr>
            <w:r w:rsidRPr="001C72E6">
              <w:rPr>
                <w:color w:val="000000"/>
                <w:sz w:val="21"/>
                <w:szCs w:val="21"/>
              </w:rPr>
              <w:t>2.839</w:t>
            </w:r>
          </w:p>
        </w:tc>
        <w:tc>
          <w:tcPr>
            <w:tcW w:w="727" w:type="dxa"/>
            <w:vAlign w:val="center"/>
          </w:tcPr>
          <w:p w14:paraId="4786207F" w14:textId="0B0ACB22" w:rsidR="001C72E6" w:rsidRPr="001C72E6" w:rsidRDefault="001C72E6" w:rsidP="001C72E6">
            <w:pPr>
              <w:ind w:left="0"/>
              <w:jc w:val="center"/>
            </w:pPr>
            <w:r w:rsidRPr="001C72E6">
              <w:rPr>
                <w:color w:val="000000"/>
                <w:sz w:val="21"/>
                <w:szCs w:val="21"/>
              </w:rPr>
              <w:t>0.910</w:t>
            </w:r>
          </w:p>
        </w:tc>
      </w:tr>
    </w:tbl>
    <w:p w14:paraId="23133B82" w14:textId="77777777" w:rsidR="00C37705" w:rsidRDefault="00C37705" w:rsidP="00C37705">
      <w:pPr>
        <w:ind w:left="0"/>
      </w:pPr>
    </w:p>
    <w:p w14:paraId="34A4DB5E" w14:textId="2242C3A9" w:rsidR="001C72E6" w:rsidRPr="00695BCD" w:rsidRDefault="00695BCD" w:rsidP="00695BCD">
      <w:pPr>
        <w:pStyle w:val="Heading2"/>
        <w:ind w:firstLine="720"/>
        <w:rPr>
          <w:rFonts w:ascii="Times New Roman" w:hAnsi="Times New Roman" w:cs="Times New Roman"/>
          <w:color w:val="auto"/>
          <w:sz w:val="24"/>
          <w:szCs w:val="24"/>
        </w:rPr>
      </w:pPr>
      <w:bookmarkStart w:id="17" w:name="_Toc240370086"/>
      <w:r w:rsidRPr="00695BCD">
        <w:rPr>
          <w:rFonts w:ascii="Times New Roman" w:hAnsi="Times New Roman" w:cs="Times New Roman"/>
          <w:color w:val="auto"/>
          <w:sz w:val="24"/>
          <w:szCs w:val="24"/>
        </w:rPr>
        <w:t xml:space="preserve">4.4 </w:t>
      </w:r>
      <w:proofErr w:type="spellStart"/>
      <w:r w:rsidR="00F7078E" w:rsidRPr="00695BCD">
        <w:rPr>
          <w:rFonts w:ascii="Times New Roman" w:hAnsi="Times New Roman" w:cs="Times New Roman"/>
          <w:color w:val="auto"/>
          <w:sz w:val="24"/>
          <w:szCs w:val="24"/>
        </w:rPr>
        <w:t>Дискусија</w:t>
      </w:r>
      <w:bookmarkEnd w:id="17"/>
      <w:proofErr w:type="spellEnd"/>
    </w:p>
    <w:p w14:paraId="4C674D2B" w14:textId="77777777" w:rsidR="00F7078E" w:rsidRDefault="00F7078E" w:rsidP="00C37705">
      <w:pPr>
        <w:ind w:left="0"/>
      </w:pPr>
    </w:p>
    <w:p w14:paraId="038D4527" w14:textId="0CD75891" w:rsidR="00F7078E" w:rsidRDefault="00F7078E" w:rsidP="00F7078E">
      <w:pPr>
        <w:ind w:left="0" w:firstLine="720"/>
      </w:pPr>
      <w:r w:rsidRPr="00F7078E">
        <w:t>О самим методама. TextRank-у нису потребни подаци за обуку или GPU и производи граматички савршене (јер нису модификоване) српске реченице, али може само да рекомбинује постојеће реченице</w:t>
      </w:r>
      <w:r>
        <w:t xml:space="preserve">, </w:t>
      </w:r>
      <w:r w:rsidRPr="00F7078E">
        <w:t>не може да компресује идеју која је раширена преко неколико реченица у једну. mT5-XLSum трансформатор и подстакнути LLM могу, у принципу, слободно да парафразирају и компресују, што је управо разлог зашто су одабрани за ово поређење.</w:t>
      </w:r>
    </w:p>
    <w:p w14:paraId="019F0E2D" w14:textId="7C497D0A" w:rsidR="00C37705" w:rsidRDefault="00F7078E" w:rsidP="00F7078E">
      <w:pPr>
        <w:ind w:left="0" w:firstLine="720"/>
      </w:pPr>
      <w:r w:rsidRPr="00F7078E">
        <w:t>О евалуацији. Коришћење уводног пасуса са Википедије као резимеа референце је згодна замена без трошкова анотације. Такође пристрасно поређење усмерава ка екстрактивним резултатима, јер сам уводни пасус пишу људи који су изабрали специфичне речи које а</w:t>
      </w:r>
      <w:r w:rsidR="008761D5" w:rsidRPr="00C95161">
        <w:t>пстракти</w:t>
      </w:r>
      <w:r w:rsidR="008761D5" w:rsidRPr="0058555F">
        <w:t>в</w:t>
      </w:r>
      <w:r w:rsidR="008761D5" w:rsidRPr="00C95161">
        <w:t>н</w:t>
      </w:r>
      <w:r w:rsidR="008761D5" w:rsidRPr="00F7078E">
        <w:t>и</w:t>
      </w:r>
      <w:r w:rsidRPr="00F7078E">
        <w:t xml:space="preserve"> модел нема разлога да тачно репродукује. ROUGE ово погоршава: награђује тачно преклапање n-грама и слеп је за парафразе, што је много већи проблем за српски него за енглески језик управо због богате морфологије језика. Праведније поређење би додало метрику засновану на уграђивању као што је BERTScore са енкодером који је свестан српског или словенског језик.</w:t>
      </w:r>
    </w:p>
    <w:p w14:paraId="2BF45435" w14:textId="77777777" w:rsidR="00F7078E" w:rsidRDefault="00F7078E" w:rsidP="00F7078E">
      <w:pPr>
        <w:ind w:left="0"/>
      </w:pPr>
    </w:p>
    <w:p w14:paraId="16EAF0CB" w14:textId="412737AE" w:rsidR="00F7078E" w:rsidRPr="00695BCD" w:rsidRDefault="00F7078E" w:rsidP="00695BCD">
      <w:pPr>
        <w:pStyle w:val="Heading1"/>
        <w:numPr>
          <w:ilvl w:val="0"/>
          <w:numId w:val="20"/>
        </w:numPr>
        <w:rPr>
          <w:rFonts w:ascii="Times New Roman" w:hAnsi="Times New Roman" w:cs="Times New Roman"/>
          <w:color w:val="auto"/>
          <w:sz w:val="32"/>
          <w:szCs w:val="32"/>
        </w:rPr>
      </w:pPr>
      <w:bookmarkStart w:id="18" w:name="_Toc240370087"/>
      <w:proofErr w:type="spellStart"/>
      <w:r w:rsidRPr="00695BCD">
        <w:rPr>
          <w:rFonts w:ascii="Times New Roman" w:hAnsi="Times New Roman" w:cs="Times New Roman"/>
          <w:color w:val="auto"/>
          <w:sz w:val="32"/>
          <w:szCs w:val="32"/>
        </w:rPr>
        <w:t>Закључак</w:t>
      </w:r>
      <w:bookmarkEnd w:id="18"/>
      <w:proofErr w:type="spellEnd"/>
    </w:p>
    <w:p w14:paraId="2003D868" w14:textId="77777777" w:rsidR="00F7078E" w:rsidRDefault="00F7078E" w:rsidP="00F7078E">
      <w:pPr>
        <w:ind w:left="0"/>
      </w:pPr>
    </w:p>
    <w:p w14:paraId="4D4A5DA0" w14:textId="1D7B526E" w:rsidR="00F7078E" w:rsidRDefault="00F7078E" w:rsidP="00F7078E">
      <w:pPr>
        <w:ind w:left="0"/>
      </w:pPr>
      <w:r>
        <w:tab/>
      </w:r>
      <w:r w:rsidRPr="00F7078E">
        <w:t>Овај семинарски је изградио свеобухватни, репродуктивни цевовод за поређење екстрактивног, трансформерски заснованог и LLM-базираног сумирања на српском веб тексту: преузимање са принципијелном конструкцијом референци-сумирања (Википедијин увод наспрам тела), претходна обрада специфична за српски језик (нормализација скрипте, прилагођена листа зауставних речи, разделилац реченица без зависности), три сумирача и вишеугаона евалуација (ROUGE, компресија, апстрактност, време извршавања, анализа грешака, осетљивост на дужину)</w:t>
      </w:r>
      <w:r>
        <w:t xml:space="preserve">. </w:t>
      </w:r>
    </w:p>
    <w:p w14:paraId="3FC82742" w14:textId="77777777" w:rsidR="00695BCD" w:rsidRDefault="00F7078E" w:rsidP="00695BCD">
      <w:pPr>
        <w:ind w:left="0"/>
      </w:pPr>
      <w:r>
        <w:tab/>
      </w:r>
      <w:r w:rsidRPr="00F7078E">
        <w:t>Будући рад</w:t>
      </w:r>
      <w:r>
        <w:t xml:space="preserve"> </w:t>
      </w:r>
      <w:r w:rsidRPr="00F7078E">
        <w:t>би укључио</w:t>
      </w:r>
      <w:r>
        <w:t xml:space="preserve">: </w:t>
      </w:r>
      <w:r w:rsidR="00FA2DBE" w:rsidRPr="00FA2DBE">
        <w:t>Значајно проширити корпус и диверзификовати изворе ван Википедије</w:t>
      </w:r>
      <w:r w:rsidR="00FA2DBE">
        <w:t xml:space="preserve">, </w:t>
      </w:r>
      <w:r w:rsidR="00FA2DBE" w:rsidRPr="00FA2DBE">
        <w:t>Додати метрику евалуације која је свесна српског језика (BERTScore са BERTić/classla или лематизовани ROUGE) да би</w:t>
      </w:r>
      <w:r w:rsidR="00FA2DBE">
        <w:t xml:space="preserve"> </w:t>
      </w:r>
      <w:r w:rsidR="00FA2DBE" w:rsidRPr="00FA2DBE">
        <w:t>се решио проблем морфологије</w:t>
      </w:r>
      <w:r w:rsidR="00FA2DBE">
        <w:t xml:space="preserve">, </w:t>
      </w:r>
      <w:r w:rsidR="00FA2DBE" w:rsidRPr="00FA2DBE">
        <w:t>Испробати одговарајући српски разделник/токенизатор реченица (classla) уместо хеуристике регуларних израза која се овде користи и размислити о фином подешавању трансформера на српским подацима уместо ослањања на вишејезичну контролну тачку од 45 језика</w:t>
      </w:r>
      <w:r w:rsidR="00FA2DBE">
        <w:t xml:space="preserve">, </w:t>
      </w:r>
      <w:r w:rsidR="00FA2DBE" w:rsidRPr="00FA2DBE">
        <w:t>Избор већег броја великих језичких модела уместо ослањања на само један</w:t>
      </w:r>
      <w:r w:rsidR="00FA2DBE">
        <w:t>.</w:t>
      </w:r>
    </w:p>
    <w:p w14:paraId="42B3BF84" w14:textId="77777777" w:rsidR="00695BCD" w:rsidRDefault="00695BCD" w:rsidP="00695BCD">
      <w:pPr>
        <w:ind w:left="0"/>
      </w:pPr>
    </w:p>
    <w:p w14:paraId="47A19041" w14:textId="7C96DD46" w:rsidR="00C37705" w:rsidRPr="00695BCD" w:rsidRDefault="00FA2DBE" w:rsidP="00695BCD">
      <w:pPr>
        <w:ind w:left="0"/>
      </w:pPr>
      <w:r w:rsidRPr="00695BCD">
        <w:rPr>
          <w:sz w:val="32"/>
          <w:szCs w:val="32"/>
        </w:rPr>
        <w:lastRenderedPageBreak/>
        <w:t>Литература</w:t>
      </w:r>
    </w:p>
    <w:p w14:paraId="367E8A21" w14:textId="77777777" w:rsidR="00FA2DBE" w:rsidRDefault="00FA2DBE" w:rsidP="00C37705">
      <w:pPr>
        <w:ind w:left="0"/>
      </w:pPr>
    </w:p>
    <w:p w14:paraId="6A0E296D" w14:textId="0987BBD9" w:rsidR="007952DC" w:rsidRPr="007952DC" w:rsidRDefault="00C37705" w:rsidP="00C37705">
      <w:pPr>
        <w:ind w:left="0"/>
        <w:rPr>
          <w:lang w:val="en-US"/>
        </w:rPr>
      </w:pPr>
      <w:r>
        <w:t xml:space="preserve">[1] </w:t>
      </w:r>
      <w:r w:rsidR="007952DC" w:rsidRPr="007952DC">
        <w:rPr>
          <w:lang w:val="en-US"/>
        </w:rPr>
        <w:t xml:space="preserve">Stryker, C., &amp; Holdsworth, J. (2024, November 28). </w:t>
      </w:r>
      <w:r w:rsidR="007952DC" w:rsidRPr="007952DC">
        <w:rPr>
          <w:i/>
          <w:iCs/>
          <w:lang w:val="en-US"/>
        </w:rPr>
        <w:t>What is NLP (natural language processing</w:t>
      </w:r>
      <w:proofErr w:type="gramStart"/>
      <w:r w:rsidR="007952DC" w:rsidRPr="007952DC">
        <w:rPr>
          <w:i/>
          <w:iCs/>
          <w:lang w:val="en-US"/>
        </w:rPr>
        <w:t>)?</w:t>
      </w:r>
      <w:r w:rsidR="007952DC" w:rsidRPr="007952DC">
        <w:rPr>
          <w:lang w:val="en-US"/>
        </w:rPr>
        <w:t>.</w:t>
      </w:r>
      <w:proofErr w:type="gramEnd"/>
      <w:r w:rsidR="007952DC" w:rsidRPr="007952DC">
        <w:rPr>
          <w:lang w:val="en-US"/>
        </w:rPr>
        <w:t xml:space="preserve"> IBM. https://www.ibm.com/think/topics/natural-language-processing</w:t>
      </w:r>
    </w:p>
    <w:p w14:paraId="1CAE0762" w14:textId="6C94A62C" w:rsidR="00FC53AB" w:rsidRPr="007D1735" w:rsidRDefault="00C37705" w:rsidP="00C37705">
      <w:pPr>
        <w:ind w:left="0"/>
        <w:rPr>
          <w:lang w:val="en-US"/>
        </w:rPr>
      </w:pPr>
      <w:r>
        <w:t xml:space="preserve">[2] </w:t>
      </w:r>
      <w:r w:rsidR="007D1735" w:rsidRPr="007D1735">
        <w:rPr>
          <w:lang w:val="en-US"/>
        </w:rPr>
        <w:t xml:space="preserve">Murel, J., &amp; </w:t>
      </w:r>
      <w:proofErr w:type="spellStart"/>
      <w:r w:rsidR="007D1735" w:rsidRPr="007D1735">
        <w:rPr>
          <w:lang w:val="en-US"/>
        </w:rPr>
        <w:t>MurelKavlakoglu</w:t>
      </w:r>
      <w:proofErr w:type="spellEnd"/>
      <w:r w:rsidR="007D1735" w:rsidRPr="007D1735">
        <w:rPr>
          <w:lang w:val="en-US"/>
        </w:rPr>
        <w:t xml:space="preserve">, J. (2024, November 27). </w:t>
      </w:r>
      <w:r w:rsidR="007D1735" w:rsidRPr="007D1735">
        <w:rPr>
          <w:i/>
          <w:iCs/>
          <w:lang w:val="en-US"/>
        </w:rPr>
        <w:t xml:space="preserve">What is text </w:t>
      </w:r>
      <w:proofErr w:type="gramStart"/>
      <w:r w:rsidR="007D1735" w:rsidRPr="007D1735">
        <w:rPr>
          <w:i/>
          <w:iCs/>
          <w:lang w:val="en-US"/>
        </w:rPr>
        <w:t>summarization?</w:t>
      </w:r>
      <w:r w:rsidR="007D1735" w:rsidRPr="007D1735">
        <w:rPr>
          <w:lang w:val="en-US"/>
        </w:rPr>
        <w:t>.</w:t>
      </w:r>
      <w:proofErr w:type="gramEnd"/>
      <w:r w:rsidR="007D1735" w:rsidRPr="007D1735">
        <w:rPr>
          <w:lang w:val="en-US"/>
        </w:rPr>
        <w:t xml:space="preserve"> IBM. https://www.ibm.com/think/topics/text-summarization </w:t>
      </w:r>
    </w:p>
    <w:p w14:paraId="58D97E55" w14:textId="0CCC3D7A" w:rsidR="00F819EE" w:rsidRPr="007D1735" w:rsidRDefault="00FC53AB" w:rsidP="00FC53AB">
      <w:pPr>
        <w:ind w:left="0"/>
        <w:rPr>
          <w:lang w:val="en-US"/>
        </w:rPr>
      </w:pPr>
      <w:r>
        <w:t>[3]</w:t>
      </w:r>
      <w:r w:rsidR="007D1735" w:rsidRPr="007D1735">
        <w:rPr>
          <w:i/>
          <w:iCs/>
          <w:lang w:val="en-US"/>
        </w:rPr>
        <w:t xml:space="preserve"> Importance &amp; Benefits of Auto Text Summarization</w:t>
      </w:r>
      <w:r w:rsidR="007D1735" w:rsidRPr="007D1735">
        <w:rPr>
          <w:lang w:val="en-US"/>
        </w:rPr>
        <w:t>. (2023, February 16). Medium. https://medium.com/@researchworkai/importance-benefits-of-auto-text-summarization-64f04bc5b7fc</w:t>
      </w:r>
    </w:p>
    <w:p w14:paraId="5C42573C" w14:textId="66CF11E6" w:rsidR="00FC53AB" w:rsidRPr="007D1735" w:rsidRDefault="00FC53AB" w:rsidP="00FC53AB">
      <w:pPr>
        <w:ind w:left="0"/>
        <w:rPr>
          <w:lang w:val="en-US"/>
        </w:rPr>
      </w:pPr>
      <w:r>
        <w:t>[4]</w:t>
      </w:r>
      <w:r w:rsidR="0058555F" w:rsidRPr="0058555F">
        <w:t xml:space="preserve"> </w:t>
      </w:r>
      <w:r w:rsidR="007D1735" w:rsidRPr="007D1735">
        <w:rPr>
          <w:lang w:val="en-US"/>
        </w:rPr>
        <w:t xml:space="preserve">Jain, D., Borah, M. D., &amp; Biswas, A. (2021). Summarization of legal documents: Where are we now and the way forward. </w:t>
      </w:r>
      <w:r w:rsidR="007D1735" w:rsidRPr="007D1735">
        <w:rPr>
          <w:i/>
          <w:iCs/>
          <w:lang w:val="en-US"/>
        </w:rPr>
        <w:t>Computer Science Review</w:t>
      </w:r>
      <w:r w:rsidR="007D1735" w:rsidRPr="007D1735">
        <w:rPr>
          <w:lang w:val="en-US"/>
        </w:rPr>
        <w:t xml:space="preserve">, </w:t>
      </w:r>
      <w:r w:rsidR="007D1735" w:rsidRPr="007D1735">
        <w:rPr>
          <w:i/>
          <w:iCs/>
          <w:lang w:val="en-US"/>
        </w:rPr>
        <w:t>40</w:t>
      </w:r>
      <w:r w:rsidR="007D1735" w:rsidRPr="007D1735">
        <w:rPr>
          <w:lang w:val="en-US"/>
        </w:rPr>
        <w:t>, 100388. https://doi.org/10.1016/j.cosrev.2021.100388</w:t>
      </w:r>
    </w:p>
    <w:p w14:paraId="414205F9" w14:textId="2808309A" w:rsidR="0058555F" w:rsidRPr="007D1735" w:rsidRDefault="0058555F" w:rsidP="00FC53AB">
      <w:pPr>
        <w:ind w:left="0"/>
        <w:rPr>
          <w:lang w:val="en-US"/>
        </w:rPr>
      </w:pPr>
      <w:r>
        <w:t>[5]</w:t>
      </w:r>
      <w:r w:rsidR="002F02CF" w:rsidRPr="002F02CF">
        <w:t xml:space="preserve"> </w:t>
      </w:r>
      <w:r w:rsidR="007D1735" w:rsidRPr="007D1735">
        <w:rPr>
          <w:lang w:val="en-US"/>
        </w:rPr>
        <w:t xml:space="preserve">Jain, A. (2024, February 4). </w:t>
      </w:r>
      <w:r w:rsidR="007D1735" w:rsidRPr="007D1735">
        <w:rPr>
          <w:i/>
          <w:iCs/>
          <w:lang w:val="en-US"/>
        </w:rPr>
        <w:t>TF-IDF in NLP (Term Frequency Inverse Document Frequency)</w:t>
      </w:r>
      <w:r w:rsidR="007D1735" w:rsidRPr="007D1735">
        <w:rPr>
          <w:lang w:val="en-US"/>
        </w:rPr>
        <w:t>. Medium. https://medium.com/@abhishekjainindore24/tf-idf-in-nlp-term-frequency-inverse-document-frequency-e05b65932f1d</w:t>
      </w:r>
    </w:p>
    <w:p w14:paraId="2A9266FE" w14:textId="6B0653F7" w:rsidR="002F02CF" w:rsidRPr="007D1735" w:rsidRDefault="002F02CF" w:rsidP="00FC53AB">
      <w:pPr>
        <w:ind w:left="0"/>
        <w:rPr>
          <w:lang w:val="en-US"/>
        </w:rPr>
      </w:pPr>
      <w:r>
        <w:t>[6]</w:t>
      </w:r>
      <w:r w:rsidR="003F5F40" w:rsidRPr="003F5F40">
        <w:t xml:space="preserve"> </w:t>
      </w:r>
      <w:r w:rsidR="007D1735" w:rsidRPr="007D1735">
        <w:rPr>
          <w:lang w:val="en-US"/>
        </w:rPr>
        <w:t xml:space="preserve">Erraji, Y. (2025, June 19). </w:t>
      </w:r>
      <w:r w:rsidR="007D1735" w:rsidRPr="007D1735">
        <w:rPr>
          <w:i/>
          <w:iCs/>
          <w:lang w:val="en-US"/>
        </w:rPr>
        <w:t xml:space="preserve">Understanding </w:t>
      </w:r>
      <w:proofErr w:type="spellStart"/>
      <w:proofErr w:type="gramStart"/>
      <w:r w:rsidR="007D1735" w:rsidRPr="007D1735">
        <w:rPr>
          <w:i/>
          <w:iCs/>
          <w:lang w:val="en-US"/>
        </w:rPr>
        <w:t>TextRank</w:t>
      </w:r>
      <w:proofErr w:type="spellEnd"/>
      <w:r w:rsidR="007D1735" w:rsidRPr="007D1735">
        <w:rPr>
          <w:i/>
          <w:iCs/>
          <w:lang w:val="en-US"/>
        </w:rPr>
        <w:t> :</w:t>
      </w:r>
      <w:proofErr w:type="gramEnd"/>
      <w:r w:rsidR="007D1735" w:rsidRPr="007D1735">
        <w:rPr>
          <w:i/>
          <w:iCs/>
          <w:lang w:val="en-US"/>
        </w:rPr>
        <w:t xml:space="preserve"> A Deep Dive into Graph-Based Text Summarization and Keyword Extraction</w:t>
      </w:r>
      <w:r w:rsidR="007D1735" w:rsidRPr="007D1735">
        <w:rPr>
          <w:lang w:val="en-US"/>
        </w:rPr>
        <w:t>. Medium. https://medium.com/@yassineerraji/understanding-textrank-a-deep-dive-into-graph-based-text-summarization-and-keyword-extraction-905d1fb5d266</w:t>
      </w:r>
    </w:p>
    <w:p w14:paraId="1D0E9D1C" w14:textId="5B00A55A" w:rsidR="003F5F40" w:rsidRPr="007D1735" w:rsidRDefault="003F5F40" w:rsidP="00FC53AB">
      <w:pPr>
        <w:ind w:left="0"/>
        <w:rPr>
          <w:lang w:val="en-US"/>
        </w:rPr>
      </w:pPr>
      <w:r>
        <w:t xml:space="preserve">[7] </w:t>
      </w:r>
      <w:r w:rsidR="007D1735" w:rsidRPr="007D1735">
        <w:rPr>
          <w:lang w:val="en-US"/>
        </w:rPr>
        <w:t xml:space="preserve">Bergmann, C. S. D. (2026, March 18). </w:t>
      </w:r>
      <w:r w:rsidR="007D1735" w:rsidRPr="007D1735">
        <w:rPr>
          <w:i/>
          <w:iCs/>
          <w:lang w:val="en-US"/>
        </w:rPr>
        <w:t>What is a transformer model?</w:t>
      </w:r>
      <w:r w:rsidR="007D1735" w:rsidRPr="007D1735">
        <w:rPr>
          <w:lang w:val="en-US"/>
        </w:rPr>
        <w:t xml:space="preserve"> https://www.ibm.com/think/topics/transformer-model</w:t>
      </w:r>
    </w:p>
    <w:p w14:paraId="58F713E8" w14:textId="6672D697" w:rsidR="004216FC" w:rsidRPr="007D1735" w:rsidRDefault="0023723E" w:rsidP="00FC53AB">
      <w:pPr>
        <w:ind w:left="0"/>
        <w:rPr>
          <w:lang w:val="en-US"/>
        </w:rPr>
      </w:pPr>
      <w:r>
        <w:t>[8]</w:t>
      </w:r>
      <w:r w:rsidR="004216FC" w:rsidRPr="004216FC">
        <w:t xml:space="preserve"> </w:t>
      </w:r>
      <w:r w:rsidR="007D1735" w:rsidRPr="007D1735">
        <w:rPr>
          <w:lang w:val="en-US"/>
        </w:rPr>
        <w:t xml:space="preserve">Stryker, C. (2026, July 24). </w:t>
      </w:r>
      <w:r w:rsidR="007D1735" w:rsidRPr="007D1735">
        <w:rPr>
          <w:i/>
          <w:iCs/>
          <w:lang w:val="en-US"/>
        </w:rPr>
        <w:t>What are Large Language Models (LLMs)? | IBM</w:t>
      </w:r>
      <w:r w:rsidR="007D1735" w:rsidRPr="007D1735">
        <w:rPr>
          <w:lang w:val="en-US"/>
        </w:rPr>
        <w:t>. https://www.ibm.com/think/topics/large-language-models</w:t>
      </w:r>
    </w:p>
    <w:p w14:paraId="6F51FCDD" w14:textId="77777777" w:rsidR="00FC53AB" w:rsidRPr="00140C09" w:rsidRDefault="00FC53AB" w:rsidP="00FC53AB">
      <w:pPr>
        <w:ind w:left="0"/>
      </w:pPr>
    </w:p>
    <w:sectPr w:rsidR="00FC53AB" w:rsidRPr="00140C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E1D"/>
    <w:multiLevelType w:val="hybridMultilevel"/>
    <w:tmpl w:val="335E12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D02D6"/>
    <w:multiLevelType w:val="hybridMultilevel"/>
    <w:tmpl w:val="D9F4087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55AB"/>
    <w:multiLevelType w:val="hybridMultilevel"/>
    <w:tmpl w:val="8206C60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856A17"/>
    <w:multiLevelType w:val="multilevel"/>
    <w:tmpl w:val="E49A948E"/>
    <w:lvl w:ilvl="0">
      <w:start w:val="1"/>
      <w:numFmt w:val="decimal"/>
      <w:lvlText w:val="%1."/>
      <w:lvlJc w:val="left"/>
      <w:pPr>
        <w:ind w:left="720" w:hanging="360"/>
      </w:pPr>
      <w:rPr>
        <w:rFonts w:hint="default"/>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18C5015"/>
    <w:multiLevelType w:val="hybridMultilevel"/>
    <w:tmpl w:val="83723DA6"/>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F55308A"/>
    <w:multiLevelType w:val="hybridMultilevel"/>
    <w:tmpl w:val="8D2EC50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07C6392"/>
    <w:multiLevelType w:val="hybridMultilevel"/>
    <w:tmpl w:val="646637C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0F0443F"/>
    <w:multiLevelType w:val="hybridMultilevel"/>
    <w:tmpl w:val="C02A80E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9A275F2"/>
    <w:multiLevelType w:val="hybridMultilevel"/>
    <w:tmpl w:val="96DCEBD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D1776C1"/>
    <w:multiLevelType w:val="hybridMultilevel"/>
    <w:tmpl w:val="200CD12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C263D19"/>
    <w:multiLevelType w:val="multilevel"/>
    <w:tmpl w:val="69AA3154"/>
    <w:lvl w:ilvl="0">
      <w:start w:val="1"/>
      <w:numFmt w:val="decimal"/>
      <w:lvlText w:val="%1."/>
      <w:lvlJc w:val="left"/>
      <w:pPr>
        <w:ind w:left="720" w:hanging="360"/>
      </w:pPr>
      <w:rPr>
        <w:rFonts w:hint="default"/>
        <w:color w:val="000000" w:themeColor="text1"/>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F10000F"/>
    <w:multiLevelType w:val="multilevel"/>
    <w:tmpl w:val="0276ACD4"/>
    <w:lvl w:ilvl="0">
      <w:start w:val="3"/>
      <w:numFmt w:val="decimal"/>
      <w:lvlText w:val="%1."/>
      <w:lvlJc w:val="left"/>
      <w:pPr>
        <w:ind w:left="360" w:hanging="360"/>
      </w:pPr>
      <w:rPr>
        <w:rFonts w:hint="default"/>
        <w:color w:val="000000" w:themeColor="text1"/>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446E65C5"/>
    <w:multiLevelType w:val="multilevel"/>
    <w:tmpl w:val="EAC29BF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616B1639"/>
    <w:multiLevelType w:val="hybridMultilevel"/>
    <w:tmpl w:val="093CA742"/>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C03EEE"/>
    <w:multiLevelType w:val="hybridMultilevel"/>
    <w:tmpl w:val="01E0315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4903C67"/>
    <w:multiLevelType w:val="hybridMultilevel"/>
    <w:tmpl w:val="1DB2B5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68B3361"/>
    <w:multiLevelType w:val="hybridMultilevel"/>
    <w:tmpl w:val="8904DA7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6FD1653"/>
    <w:multiLevelType w:val="hybridMultilevel"/>
    <w:tmpl w:val="3DC2AD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A942AE"/>
    <w:multiLevelType w:val="hybridMultilevel"/>
    <w:tmpl w:val="ABC8A0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C06D49"/>
    <w:multiLevelType w:val="hybridMultilevel"/>
    <w:tmpl w:val="8DC416B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6119314">
    <w:abstractNumId w:val="10"/>
  </w:num>
  <w:num w:numId="2" w16cid:durableId="2107463051">
    <w:abstractNumId w:val="19"/>
  </w:num>
  <w:num w:numId="3" w16cid:durableId="1132869507">
    <w:abstractNumId w:val="14"/>
  </w:num>
  <w:num w:numId="4" w16cid:durableId="1798333420">
    <w:abstractNumId w:val="3"/>
  </w:num>
  <w:num w:numId="5" w16cid:durableId="689992578">
    <w:abstractNumId w:val="7"/>
  </w:num>
  <w:num w:numId="6" w16cid:durableId="2112621237">
    <w:abstractNumId w:val="15"/>
  </w:num>
  <w:num w:numId="7" w16cid:durableId="1444610432">
    <w:abstractNumId w:val="8"/>
  </w:num>
  <w:num w:numId="8" w16cid:durableId="2031950529">
    <w:abstractNumId w:val="5"/>
  </w:num>
  <w:num w:numId="9" w16cid:durableId="1571188162">
    <w:abstractNumId w:val="1"/>
  </w:num>
  <w:num w:numId="10" w16cid:durableId="1921140464">
    <w:abstractNumId w:val="6"/>
  </w:num>
  <w:num w:numId="11" w16cid:durableId="1312711186">
    <w:abstractNumId w:val="11"/>
  </w:num>
  <w:num w:numId="12" w16cid:durableId="1820222492">
    <w:abstractNumId w:val="12"/>
  </w:num>
  <w:num w:numId="13" w16cid:durableId="562446612">
    <w:abstractNumId w:val="16"/>
  </w:num>
  <w:num w:numId="14" w16cid:durableId="1417248055">
    <w:abstractNumId w:val="0"/>
  </w:num>
  <w:num w:numId="15" w16cid:durableId="1161432357">
    <w:abstractNumId w:val="17"/>
  </w:num>
  <w:num w:numId="16" w16cid:durableId="462624098">
    <w:abstractNumId w:val="2"/>
  </w:num>
  <w:num w:numId="17" w16cid:durableId="1874461273">
    <w:abstractNumId w:val="9"/>
  </w:num>
  <w:num w:numId="18" w16cid:durableId="1602100825">
    <w:abstractNumId w:val="18"/>
  </w:num>
  <w:num w:numId="19" w16cid:durableId="77022917">
    <w:abstractNumId w:val="4"/>
  </w:num>
  <w:num w:numId="20" w16cid:durableId="18677198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325"/>
    <w:rsid w:val="000237B6"/>
    <w:rsid w:val="000671F4"/>
    <w:rsid w:val="00072CE8"/>
    <w:rsid w:val="000C03A9"/>
    <w:rsid w:val="000D2BE6"/>
    <w:rsid w:val="000F4B44"/>
    <w:rsid w:val="00112936"/>
    <w:rsid w:val="0013600F"/>
    <w:rsid w:val="00140C09"/>
    <w:rsid w:val="001871EF"/>
    <w:rsid w:val="001C72E6"/>
    <w:rsid w:val="00215AC2"/>
    <w:rsid w:val="0023723E"/>
    <w:rsid w:val="0023748C"/>
    <w:rsid w:val="0025203A"/>
    <w:rsid w:val="00263EA4"/>
    <w:rsid w:val="00276678"/>
    <w:rsid w:val="002A741D"/>
    <w:rsid w:val="002D3BCC"/>
    <w:rsid w:val="002F02CF"/>
    <w:rsid w:val="002F184B"/>
    <w:rsid w:val="003268C1"/>
    <w:rsid w:val="00350079"/>
    <w:rsid w:val="00351A14"/>
    <w:rsid w:val="00362537"/>
    <w:rsid w:val="00394599"/>
    <w:rsid w:val="003B460C"/>
    <w:rsid w:val="003F5F40"/>
    <w:rsid w:val="004079F1"/>
    <w:rsid w:val="004147C5"/>
    <w:rsid w:val="004216FC"/>
    <w:rsid w:val="004415C5"/>
    <w:rsid w:val="004847E0"/>
    <w:rsid w:val="00494994"/>
    <w:rsid w:val="004A28B5"/>
    <w:rsid w:val="005779C8"/>
    <w:rsid w:val="0058555F"/>
    <w:rsid w:val="005A18A6"/>
    <w:rsid w:val="005B747F"/>
    <w:rsid w:val="005D7536"/>
    <w:rsid w:val="00627C73"/>
    <w:rsid w:val="0065751F"/>
    <w:rsid w:val="00671231"/>
    <w:rsid w:val="00684662"/>
    <w:rsid w:val="00695BCD"/>
    <w:rsid w:val="006A1AE7"/>
    <w:rsid w:val="006D7133"/>
    <w:rsid w:val="006E70F5"/>
    <w:rsid w:val="006F1B2B"/>
    <w:rsid w:val="00712FC6"/>
    <w:rsid w:val="007406ED"/>
    <w:rsid w:val="007952DC"/>
    <w:rsid w:val="007B1802"/>
    <w:rsid w:val="007C12B3"/>
    <w:rsid w:val="007D1735"/>
    <w:rsid w:val="00810F4F"/>
    <w:rsid w:val="0085672F"/>
    <w:rsid w:val="008576FE"/>
    <w:rsid w:val="008761D5"/>
    <w:rsid w:val="008764A7"/>
    <w:rsid w:val="0088064F"/>
    <w:rsid w:val="00894213"/>
    <w:rsid w:val="008B3D28"/>
    <w:rsid w:val="008B47A1"/>
    <w:rsid w:val="008C3072"/>
    <w:rsid w:val="008D0CB0"/>
    <w:rsid w:val="00902608"/>
    <w:rsid w:val="00975E76"/>
    <w:rsid w:val="0099621F"/>
    <w:rsid w:val="00997325"/>
    <w:rsid w:val="009E4172"/>
    <w:rsid w:val="009F27AC"/>
    <w:rsid w:val="00A02895"/>
    <w:rsid w:val="00A41811"/>
    <w:rsid w:val="00A43264"/>
    <w:rsid w:val="00AB38F8"/>
    <w:rsid w:val="00AC3F15"/>
    <w:rsid w:val="00AF56F2"/>
    <w:rsid w:val="00BA03F9"/>
    <w:rsid w:val="00BD3331"/>
    <w:rsid w:val="00BF241E"/>
    <w:rsid w:val="00C01495"/>
    <w:rsid w:val="00C07833"/>
    <w:rsid w:val="00C10522"/>
    <w:rsid w:val="00C37705"/>
    <w:rsid w:val="00C44652"/>
    <w:rsid w:val="00C86E7E"/>
    <w:rsid w:val="00C95161"/>
    <w:rsid w:val="00C96D57"/>
    <w:rsid w:val="00CC5DAD"/>
    <w:rsid w:val="00CD4A5D"/>
    <w:rsid w:val="00D549B7"/>
    <w:rsid w:val="00DC275C"/>
    <w:rsid w:val="00DC6E68"/>
    <w:rsid w:val="00E254B1"/>
    <w:rsid w:val="00E30BB0"/>
    <w:rsid w:val="00E92E4D"/>
    <w:rsid w:val="00E956B1"/>
    <w:rsid w:val="00EA3710"/>
    <w:rsid w:val="00EA731A"/>
    <w:rsid w:val="00EB57B7"/>
    <w:rsid w:val="00F7078E"/>
    <w:rsid w:val="00F819EE"/>
    <w:rsid w:val="00F9480E"/>
    <w:rsid w:val="00FA08C2"/>
    <w:rsid w:val="00FA2DBE"/>
    <w:rsid w:val="00FC5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12009"/>
  <w15:chartTrackingRefBased/>
  <w15:docId w15:val="{3A4E3C37-B4B0-4328-9242-562424755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325"/>
    <w:pPr>
      <w:spacing w:after="0" w:line="276" w:lineRule="auto"/>
      <w:ind w:left="1695"/>
      <w:jc w:val="both"/>
    </w:pPr>
    <w:rPr>
      <w:rFonts w:ascii="Times New Roman" w:eastAsia="Times New Roman" w:hAnsi="Times New Roman" w:cs="Times New Roman"/>
      <w:kern w:val="0"/>
      <w:lang w:val="sr"/>
      <w14:ligatures w14:val="none"/>
    </w:rPr>
  </w:style>
  <w:style w:type="paragraph" w:styleId="Heading1">
    <w:name w:val="heading 1"/>
    <w:basedOn w:val="Normal"/>
    <w:next w:val="Normal"/>
    <w:link w:val="Heading1Char"/>
    <w:uiPriority w:val="9"/>
    <w:qFormat/>
    <w:rsid w:val="00997325"/>
    <w:pPr>
      <w:keepNext/>
      <w:keepLines/>
      <w:spacing w:before="360" w:after="80" w:line="278" w:lineRule="auto"/>
      <w:ind w:left="0"/>
      <w:jc w:val="left"/>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997325"/>
    <w:pPr>
      <w:keepNext/>
      <w:keepLines/>
      <w:spacing w:before="160" w:after="80" w:line="278" w:lineRule="auto"/>
      <w:ind w:left="0"/>
      <w:jc w:val="left"/>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unhideWhenUsed/>
    <w:qFormat/>
    <w:rsid w:val="00997325"/>
    <w:pPr>
      <w:keepNext/>
      <w:keepLines/>
      <w:spacing w:before="160" w:after="80" w:line="278" w:lineRule="auto"/>
      <w:ind w:left="0"/>
      <w:jc w:val="left"/>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997325"/>
    <w:pPr>
      <w:keepNext/>
      <w:keepLines/>
      <w:spacing w:before="80" w:after="40" w:line="278" w:lineRule="auto"/>
      <w:ind w:left="0"/>
      <w:jc w:val="left"/>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997325"/>
    <w:pPr>
      <w:keepNext/>
      <w:keepLines/>
      <w:spacing w:before="80" w:after="40" w:line="278" w:lineRule="auto"/>
      <w:ind w:left="0"/>
      <w:jc w:val="left"/>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997325"/>
    <w:pPr>
      <w:keepNext/>
      <w:keepLines/>
      <w:spacing w:before="40" w:line="278" w:lineRule="auto"/>
      <w:ind w:left="0"/>
      <w:jc w:val="left"/>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997325"/>
    <w:pPr>
      <w:keepNext/>
      <w:keepLines/>
      <w:spacing w:before="40" w:line="278" w:lineRule="auto"/>
      <w:ind w:left="0"/>
      <w:jc w:val="left"/>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997325"/>
    <w:pPr>
      <w:keepNext/>
      <w:keepLines/>
      <w:spacing w:line="278" w:lineRule="auto"/>
      <w:ind w:left="0"/>
      <w:jc w:val="left"/>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997325"/>
    <w:pPr>
      <w:keepNext/>
      <w:keepLines/>
      <w:spacing w:line="278" w:lineRule="auto"/>
      <w:ind w:left="0"/>
      <w:jc w:val="left"/>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3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73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73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3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3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325"/>
    <w:rPr>
      <w:rFonts w:eastAsiaTheme="majorEastAsia" w:cstheme="majorBidi"/>
      <w:color w:val="272727" w:themeColor="text1" w:themeTint="D8"/>
    </w:rPr>
  </w:style>
  <w:style w:type="paragraph" w:styleId="Title">
    <w:name w:val="Title"/>
    <w:basedOn w:val="Normal"/>
    <w:next w:val="Normal"/>
    <w:link w:val="TitleChar"/>
    <w:uiPriority w:val="10"/>
    <w:qFormat/>
    <w:rsid w:val="00997325"/>
    <w:pPr>
      <w:spacing w:after="80" w:line="240" w:lineRule="auto"/>
      <w:ind w:left="0"/>
      <w:contextualSpacing/>
      <w:jc w:val="left"/>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997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325"/>
    <w:pPr>
      <w:numPr>
        <w:ilvl w:val="1"/>
      </w:numPr>
      <w:spacing w:after="160" w:line="278" w:lineRule="auto"/>
      <w:ind w:left="1695"/>
      <w:jc w:val="left"/>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997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325"/>
    <w:pPr>
      <w:spacing w:before="160" w:after="160" w:line="278" w:lineRule="auto"/>
      <w:ind w:left="0"/>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997325"/>
    <w:rPr>
      <w:i/>
      <w:iCs/>
      <w:color w:val="404040" w:themeColor="text1" w:themeTint="BF"/>
    </w:rPr>
  </w:style>
  <w:style w:type="paragraph" w:styleId="ListParagraph">
    <w:name w:val="List Paragraph"/>
    <w:basedOn w:val="Normal"/>
    <w:uiPriority w:val="34"/>
    <w:qFormat/>
    <w:rsid w:val="00997325"/>
    <w:pPr>
      <w:spacing w:after="160" w:line="278" w:lineRule="auto"/>
      <w:ind w:left="720"/>
      <w:contextualSpacing/>
      <w:jc w:val="left"/>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997325"/>
    <w:rPr>
      <w:i/>
      <w:iCs/>
      <w:color w:val="0F4761" w:themeColor="accent1" w:themeShade="BF"/>
    </w:rPr>
  </w:style>
  <w:style w:type="paragraph" w:styleId="IntenseQuote">
    <w:name w:val="Intense Quote"/>
    <w:basedOn w:val="Normal"/>
    <w:next w:val="Normal"/>
    <w:link w:val="IntenseQuoteChar"/>
    <w:uiPriority w:val="30"/>
    <w:qFormat/>
    <w:rsid w:val="0099732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997325"/>
    <w:rPr>
      <w:i/>
      <w:iCs/>
      <w:color w:val="0F4761" w:themeColor="accent1" w:themeShade="BF"/>
    </w:rPr>
  </w:style>
  <w:style w:type="character" w:styleId="IntenseReference">
    <w:name w:val="Intense Reference"/>
    <w:basedOn w:val="DefaultParagraphFont"/>
    <w:uiPriority w:val="32"/>
    <w:qFormat/>
    <w:rsid w:val="00997325"/>
    <w:rPr>
      <w:b/>
      <w:bCs/>
      <w:smallCaps/>
      <w:color w:val="0F4761" w:themeColor="accent1" w:themeShade="BF"/>
      <w:spacing w:val="5"/>
    </w:rPr>
  </w:style>
  <w:style w:type="character" w:styleId="PlaceholderText">
    <w:name w:val="Placeholder Text"/>
    <w:basedOn w:val="DefaultParagraphFont"/>
    <w:uiPriority w:val="99"/>
    <w:semiHidden/>
    <w:rsid w:val="00BA03F9"/>
    <w:rPr>
      <w:color w:val="666666"/>
    </w:rPr>
  </w:style>
  <w:style w:type="paragraph" w:styleId="NormalWeb">
    <w:name w:val="Normal (Web)"/>
    <w:basedOn w:val="Normal"/>
    <w:uiPriority w:val="99"/>
    <w:semiHidden/>
    <w:unhideWhenUsed/>
    <w:rsid w:val="004415C5"/>
  </w:style>
  <w:style w:type="character" w:styleId="Hyperlink">
    <w:name w:val="Hyperlink"/>
    <w:basedOn w:val="DefaultParagraphFont"/>
    <w:uiPriority w:val="99"/>
    <w:unhideWhenUsed/>
    <w:rsid w:val="004415C5"/>
    <w:rPr>
      <w:color w:val="467886" w:themeColor="hyperlink"/>
      <w:u w:val="single"/>
    </w:rPr>
  </w:style>
  <w:style w:type="character" w:styleId="UnresolvedMention">
    <w:name w:val="Unresolved Mention"/>
    <w:basedOn w:val="DefaultParagraphFont"/>
    <w:uiPriority w:val="99"/>
    <w:semiHidden/>
    <w:unhideWhenUsed/>
    <w:rsid w:val="004415C5"/>
    <w:rPr>
      <w:color w:val="605E5C"/>
      <w:shd w:val="clear" w:color="auto" w:fill="E1DFDD"/>
    </w:rPr>
  </w:style>
  <w:style w:type="character" w:styleId="FollowedHyperlink">
    <w:name w:val="FollowedHyperlink"/>
    <w:basedOn w:val="DefaultParagraphFont"/>
    <w:uiPriority w:val="99"/>
    <w:semiHidden/>
    <w:unhideWhenUsed/>
    <w:rsid w:val="00A41811"/>
    <w:rPr>
      <w:color w:val="96607D" w:themeColor="followedHyperlink"/>
      <w:u w:val="single"/>
    </w:rPr>
  </w:style>
  <w:style w:type="paragraph" w:styleId="TOCHeading">
    <w:name w:val="TOC Heading"/>
    <w:basedOn w:val="Heading1"/>
    <w:next w:val="Normal"/>
    <w:uiPriority w:val="39"/>
    <w:unhideWhenUsed/>
    <w:qFormat/>
    <w:rsid w:val="007C12B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C12B3"/>
    <w:pPr>
      <w:spacing w:after="100"/>
      <w:ind w:left="0"/>
    </w:pPr>
  </w:style>
  <w:style w:type="paragraph" w:styleId="TOC2">
    <w:name w:val="toc 2"/>
    <w:basedOn w:val="Normal"/>
    <w:next w:val="Normal"/>
    <w:autoRedefine/>
    <w:uiPriority w:val="39"/>
    <w:unhideWhenUsed/>
    <w:rsid w:val="007C12B3"/>
    <w:pPr>
      <w:spacing w:after="100"/>
      <w:ind w:left="240"/>
    </w:pPr>
  </w:style>
  <w:style w:type="paragraph" w:styleId="TOC3">
    <w:name w:val="toc 3"/>
    <w:basedOn w:val="Normal"/>
    <w:next w:val="Normal"/>
    <w:autoRedefine/>
    <w:uiPriority w:val="39"/>
    <w:unhideWhenUsed/>
    <w:rsid w:val="007C12B3"/>
    <w:pPr>
      <w:spacing w:after="100"/>
      <w:ind w:left="480"/>
    </w:pPr>
  </w:style>
  <w:style w:type="table" w:styleId="TableGrid">
    <w:name w:val="Table Grid"/>
    <w:basedOn w:val="TableNormal"/>
    <w:uiPriority w:val="39"/>
    <w:rsid w:val="00DC6E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76DB2F-E53F-421D-922B-9B399F6B9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20</Pages>
  <Words>5602</Words>
  <Characters>31938</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stojiljkovic</dc:creator>
  <cp:keywords/>
  <dc:description/>
  <cp:lastModifiedBy>stefan stojiljkovic</cp:lastModifiedBy>
  <cp:revision>7</cp:revision>
  <dcterms:created xsi:type="dcterms:W3CDTF">2026-09-14T08:04:00Z</dcterms:created>
  <dcterms:modified xsi:type="dcterms:W3CDTF">2026-09-22T07:12:00Z</dcterms:modified>
</cp:coreProperties>
</file>