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27E36" w14:textId="4235D1AC" w:rsidR="00605E6C" w:rsidRDefault="00F66BAB" w:rsidP="00E22FD9">
      <w:pPr>
        <w:pStyle w:val="TOCHeading"/>
      </w:pPr>
      <w:r>
        <w:t>EVIDEN LANDING ZONES FOR AZURE</w:t>
      </w:r>
      <w:r w:rsidRPr="00F66BAB">
        <w:t xml:space="preserve"> </w:t>
      </w:r>
      <w:r w:rsidR="00B656CB">
        <w:t>PAAS SERVICES</w:t>
      </w:r>
      <w:r w:rsidR="00636519">
        <w:t xml:space="preserve"> REPORTING</w:t>
      </w:r>
      <w:r w:rsidRPr="00F66BAB">
        <w:t xml:space="preserve"> DASHBOARD AND WORKBOOK INSTRUCTION MANUAL</w:t>
      </w:r>
    </w:p>
    <w:p w14:paraId="443FA4CF" w14:textId="77777777" w:rsidR="00F66BAB" w:rsidRPr="00636519" w:rsidRDefault="00F66BAB" w:rsidP="00605E6C">
      <w:pPr>
        <w:pStyle w:val="ContentTextSemiBold"/>
      </w:pPr>
    </w:p>
    <w:p w14:paraId="4610918B" w14:textId="4895AF1D" w:rsidR="00605E6C" w:rsidRPr="00D90BBB" w:rsidRDefault="00671861" w:rsidP="00605E6C">
      <w:pPr>
        <w:pStyle w:val="ContentTextSemiBold"/>
        <w:rPr>
          <w:lang w:val="nl-NL"/>
        </w:rPr>
      </w:pPr>
      <w:r w:rsidRPr="00761B24">
        <w:rPr>
          <w:lang w:val="nl-NL"/>
        </w:rPr>
        <w:br/>
      </w:r>
      <w:r w:rsidR="00605E6C" w:rsidRPr="00D90BBB">
        <w:rPr>
          <w:lang w:val="nl-NL"/>
        </w:rPr>
        <w:t>Author(s)</w:t>
      </w:r>
      <w:r w:rsidR="00605E6C" w:rsidRPr="00D90BBB">
        <w:rPr>
          <w:lang w:val="nl-NL"/>
        </w:rPr>
        <w:tab/>
      </w:r>
      <w:r w:rsidR="00605E6C" w:rsidRPr="00D90BBB">
        <w:rPr>
          <w:lang w:val="nl-NL"/>
        </w:rPr>
        <w:tab/>
      </w:r>
      <w:r w:rsidR="00605E6C" w:rsidRPr="00D90BBB">
        <w:rPr>
          <w:lang w:val="nl-NL"/>
        </w:rPr>
        <w:tab/>
        <w:t>:</w:t>
      </w:r>
      <w:r w:rsidR="00605E6C" w:rsidRPr="00D90BBB">
        <w:rPr>
          <w:lang w:val="nl-NL"/>
        </w:rPr>
        <w:tab/>
      </w:r>
      <w:r w:rsidR="00D90BBB" w:rsidRPr="00D90BBB">
        <w:rPr>
          <w:lang w:val="nl-NL"/>
        </w:rPr>
        <w:t>Klaas Jan de</w:t>
      </w:r>
      <w:r w:rsidR="00D90BBB">
        <w:rPr>
          <w:lang w:val="nl-NL"/>
        </w:rPr>
        <w:t xml:space="preserve"> Jager</w:t>
      </w:r>
    </w:p>
    <w:p w14:paraId="6283C310" w14:textId="0129315C" w:rsidR="00605E6C" w:rsidRPr="00605E6C" w:rsidRDefault="00605E6C" w:rsidP="00605E6C">
      <w:pPr>
        <w:pStyle w:val="ContentTextSemiBold"/>
      </w:pPr>
      <w:r w:rsidRPr="00605E6C">
        <w:t>V</w:t>
      </w:r>
      <w:r>
        <w:t>ersion</w:t>
      </w:r>
      <w:r>
        <w:tab/>
      </w:r>
      <w:r>
        <w:tab/>
      </w:r>
      <w:r>
        <w:tab/>
      </w:r>
      <w:r w:rsidRPr="00605E6C">
        <w:t>:</w:t>
      </w:r>
      <w:r w:rsidRPr="00605E6C">
        <w:tab/>
      </w:r>
      <w:sdt>
        <w:sdtPr>
          <w:alias w:val="Version"/>
          <w:tag w:val="Version"/>
          <w:id w:val="-1264835033"/>
          <w:placeholder>
            <w:docPart w:val="CAEFF02EAE40492EAD62C54485C6A338"/>
          </w:placeholder>
          <w:dataBinding w:prefixMappings="xmlns:ns0='http://purl.org/dc/elements/1.1/' xmlns:ns1='http://schemas.openxmlformats.org/package/2006/metadata/core-properties' " w:xpath="/ns1:coreProperties[1]/ns1:category[1]" w:storeItemID="{6C3C8BC8-F283-45AE-878A-BAB7291924A1}"/>
          <w15:color w:val="000000"/>
          <w:text/>
        </w:sdtPr>
        <w:sdtContent>
          <w:r>
            <w:t>1</w:t>
          </w:r>
          <w:r w:rsidR="00636519">
            <w:t>.0</w:t>
          </w:r>
        </w:sdtContent>
      </w:sdt>
    </w:p>
    <w:p w14:paraId="73DF2A94" w14:textId="49AEB3BF" w:rsidR="00605E6C" w:rsidRDefault="00605E6C" w:rsidP="00605E6C">
      <w:pPr>
        <w:pStyle w:val="ContentTextSemiBold"/>
      </w:pPr>
      <w:r>
        <w:t>Status</w:t>
      </w:r>
      <w:r>
        <w:tab/>
      </w:r>
      <w:r>
        <w:tab/>
      </w:r>
      <w:r>
        <w:tab/>
        <w:t>:</w:t>
      </w:r>
      <w:r>
        <w:tab/>
      </w:r>
      <w:r w:rsidR="00636519">
        <w:t>Final</w:t>
      </w:r>
    </w:p>
    <w:p w14:paraId="537173F0" w14:textId="484F1D61" w:rsidR="00605E6C" w:rsidRDefault="00605E6C" w:rsidP="00605E6C">
      <w:pPr>
        <w:pStyle w:val="ContentTextSemiBold"/>
      </w:pPr>
      <w:r>
        <w:t>Source</w:t>
      </w:r>
      <w:r>
        <w:tab/>
      </w:r>
      <w:r>
        <w:tab/>
      </w:r>
      <w:r>
        <w:tab/>
        <w:t>:</w:t>
      </w:r>
      <w:r>
        <w:tab/>
      </w:r>
      <w:proofErr w:type="spellStart"/>
      <w:r w:rsidR="00E55ED0">
        <w:t>Eviden</w:t>
      </w:r>
      <w:proofErr w:type="spellEnd"/>
      <w:r w:rsidR="00E55ED0">
        <w:t xml:space="preserve"> Landing Zones for Azure</w:t>
      </w:r>
    </w:p>
    <w:p w14:paraId="4279A7E9" w14:textId="09643A24" w:rsidR="00605E6C" w:rsidRDefault="00605E6C" w:rsidP="00605E6C">
      <w:pPr>
        <w:pStyle w:val="ContentTextSemiBold"/>
      </w:pPr>
      <w:r>
        <w:t>Document date</w:t>
      </w:r>
      <w:r>
        <w:tab/>
      </w:r>
      <w:r>
        <w:tab/>
        <w:t>:</w:t>
      </w:r>
      <w:r>
        <w:tab/>
      </w:r>
      <w:r>
        <w:fldChar w:fldCharType="begin"/>
      </w:r>
      <w:r>
        <w:instrText xml:space="preserve"> DATE  \@ "d MMMM yyyy"  \* MERGEFORMAT </w:instrText>
      </w:r>
      <w:r>
        <w:fldChar w:fldCharType="separate"/>
      </w:r>
      <w:r w:rsidR="007448F3">
        <w:rPr>
          <w:noProof/>
        </w:rPr>
        <w:t>5 September 2023</w:t>
      </w:r>
      <w:r>
        <w:fldChar w:fldCharType="end"/>
      </w:r>
    </w:p>
    <w:p w14:paraId="502B7ACC" w14:textId="2415390A" w:rsidR="00671861" w:rsidRDefault="00605E6C" w:rsidP="00605E6C">
      <w:pPr>
        <w:pStyle w:val="ContentTextSemiBold"/>
      </w:pPr>
      <w:r>
        <w:t>Number of pages</w:t>
      </w:r>
      <w:r>
        <w:tab/>
        <w:t>:</w:t>
      </w:r>
      <w:r>
        <w:tab/>
      </w:r>
      <w:fldSimple w:instr=" NUMPAGES  \* Arabic  \* MERGEFORMAT ">
        <w:r w:rsidR="007448F3">
          <w:rPr>
            <w:noProof/>
          </w:rPr>
          <w:t>51</w:t>
        </w:r>
      </w:fldSimple>
    </w:p>
    <w:p w14:paraId="2F12C631" w14:textId="77777777" w:rsidR="00FB2DFA" w:rsidRDefault="00605E6C">
      <w:pPr>
        <w:rPr>
          <w:lang w:val="en-US"/>
        </w:rPr>
      </w:pPr>
      <w:r>
        <w:rPr>
          <w:lang w:val="en-US"/>
        </w:rPr>
        <w:br w:type="page"/>
      </w:r>
    </w:p>
    <w:sdt>
      <w:sdtPr>
        <w:rPr>
          <w:rFonts w:ascii="Montserrat" w:eastAsiaTheme="minorHAnsi" w:hAnsi="Montserrat" w:cstheme="minorBidi"/>
          <w:color w:val="auto"/>
          <w:sz w:val="22"/>
          <w:szCs w:val="22"/>
          <w:lang w:val="nl-NL"/>
        </w:rPr>
        <w:id w:val="207145544"/>
        <w:docPartObj>
          <w:docPartGallery w:val="Table of Contents"/>
          <w:docPartUnique/>
        </w:docPartObj>
      </w:sdtPr>
      <w:sdtEndPr>
        <w:rPr>
          <w:rFonts w:eastAsia="Times New Roman" w:cs="Times New Roman"/>
          <w:b/>
          <w:bCs/>
          <w:noProof/>
          <w:lang w:val="en-NL"/>
        </w:rPr>
      </w:sdtEndPr>
      <w:sdtContent>
        <w:p w14:paraId="20B09522" w14:textId="37EC7AB4" w:rsidR="00F02F4F" w:rsidRDefault="00F02F4F">
          <w:pPr>
            <w:pStyle w:val="TOCHeading"/>
            <w:rPr>
              <w:rStyle w:val="Heading1Char"/>
            </w:rPr>
          </w:pPr>
          <w:r w:rsidRPr="00A100D7">
            <w:rPr>
              <w:rStyle w:val="Heading1Char"/>
            </w:rPr>
            <w:t>Contents</w:t>
          </w:r>
        </w:p>
        <w:p w14:paraId="20D40552" w14:textId="77777777" w:rsidR="00163778" w:rsidRPr="00163778" w:rsidRDefault="00163778" w:rsidP="00163778">
          <w:pPr>
            <w:rPr>
              <w:rFonts w:eastAsiaTheme="majorEastAsia"/>
              <w:lang w:val="en-US"/>
            </w:rPr>
          </w:pPr>
        </w:p>
        <w:p w14:paraId="3D0C3E9A" w14:textId="6E1771F8" w:rsidR="007448F3" w:rsidRPr="007448F3" w:rsidRDefault="00F02F4F">
          <w:pPr>
            <w:pStyle w:val="TOC1"/>
            <w:tabs>
              <w:tab w:val="right" w:leader="dot" w:pos="9062"/>
            </w:tabs>
            <w:rPr>
              <w:rFonts w:ascii="Montserrat" w:eastAsiaTheme="minorEastAsia" w:hAnsi="Montserrat" w:cstheme="minorBidi"/>
              <w:noProof/>
              <w:sz w:val="22"/>
              <w:szCs w:val="22"/>
              <w:lang w:val="en-NL" w:eastAsia="en-NL"/>
            </w:rPr>
          </w:pPr>
          <w:r w:rsidRPr="007448F3">
            <w:rPr>
              <w:rFonts w:ascii="Montserrat" w:hAnsi="Montserrat"/>
              <w:sz w:val="22"/>
              <w:szCs w:val="22"/>
            </w:rPr>
            <w:fldChar w:fldCharType="begin"/>
          </w:r>
          <w:r w:rsidRPr="007448F3">
            <w:rPr>
              <w:rFonts w:ascii="Montserrat" w:hAnsi="Montserrat"/>
              <w:sz w:val="22"/>
              <w:szCs w:val="22"/>
            </w:rPr>
            <w:instrText xml:space="preserve"> TOC \o "1-3" \h \z \u </w:instrText>
          </w:r>
          <w:r w:rsidRPr="007448F3">
            <w:rPr>
              <w:rFonts w:ascii="Montserrat" w:hAnsi="Montserrat"/>
              <w:sz w:val="22"/>
              <w:szCs w:val="22"/>
            </w:rPr>
            <w:fldChar w:fldCharType="separate"/>
          </w:r>
          <w:hyperlink w:anchor="_Toc144811133" w:history="1">
            <w:r w:rsidR="007448F3" w:rsidRPr="007448F3">
              <w:rPr>
                <w:rStyle w:val="Hyperlink"/>
                <w:rFonts w:ascii="Montserrat" w:eastAsiaTheme="majorEastAsia" w:hAnsi="Montserrat"/>
                <w:noProof/>
                <w:sz w:val="22"/>
                <w:szCs w:val="22"/>
                <w:lang w:val="en-US"/>
              </w:rPr>
              <w:t>List of changes</w:t>
            </w:r>
            <w:r w:rsidR="007448F3" w:rsidRPr="007448F3">
              <w:rPr>
                <w:rFonts w:ascii="Montserrat" w:hAnsi="Montserrat"/>
                <w:noProof/>
                <w:webHidden/>
                <w:sz w:val="22"/>
                <w:szCs w:val="22"/>
              </w:rPr>
              <w:tab/>
            </w:r>
            <w:r w:rsidR="007448F3" w:rsidRPr="007448F3">
              <w:rPr>
                <w:rFonts w:ascii="Montserrat" w:hAnsi="Montserrat"/>
                <w:noProof/>
                <w:webHidden/>
                <w:sz w:val="22"/>
                <w:szCs w:val="22"/>
              </w:rPr>
              <w:fldChar w:fldCharType="begin"/>
            </w:r>
            <w:r w:rsidR="007448F3" w:rsidRPr="007448F3">
              <w:rPr>
                <w:rFonts w:ascii="Montserrat" w:hAnsi="Montserrat"/>
                <w:noProof/>
                <w:webHidden/>
                <w:sz w:val="22"/>
                <w:szCs w:val="22"/>
              </w:rPr>
              <w:instrText xml:space="preserve"> PAGEREF _Toc144811133 \h </w:instrText>
            </w:r>
            <w:r w:rsidR="007448F3" w:rsidRPr="007448F3">
              <w:rPr>
                <w:rFonts w:ascii="Montserrat" w:hAnsi="Montserrat"/>
                <w:noProof/>
                <w:webHidden/>
                <w:sz w:val="22"/>
                <w:szCs w:val="22"/>
              </w:rPr>
            </w:r>
            <w:r w:rsidR="007448F3" w:rsidRPr="007448F3">
              <w:rPr>
                <w:rFonts w:ascii="Montserrat" w:hAnsi="Montserrat"/>
                <w:noProof/>
                <w:webHidden/>
                <w:sz w:val="22"/>
                <w:szCs w:val="22"/>
              </w:rPr>
              <w:fldChar w:fldCharType="separate"/>
            </w:r>
            <w:r w:rsidR="007448F3">
              <w:rPr>
                <w:rFonts w:ascii="Montserrat" w:hAnsi="Montserrat"/>
                <w:noProof/>
                <w:webHidden/>
                <w:sz w:val="22"/>
                <w:szCs w:val="22"/>
              </w:rPr>
              <w:t>4</w:t>
            </w:r>
            <w:r w:rsidR="007448F3" w:rsidRPr="007448F3">
              <w:rPr>
                <w:rFonts w:ascii="Montserrat" w:hAnsi="Montserrat"/>
                <w:noProof/>
                <w:webHidden/>
                <w:sz w:val="22"/>
                <w:szCs w:val="22"/>
              </w:rPr>
              <w:fldChar w:fldCharType="end"/>
            </w:r>
          </w:hyperlink>
        </w:p>
        <w:p w14:paraId="19CA7CC7" w14:textId="7BBB77DB"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34" w:history="1">
            <w:r w:rsidRPr="007448F3">
              <w:rPr>
                <w:rStyle w:val="Hyperlink"/>
                <w:rFonts w:ascii="Montserrat" w:eastAsiaTheme="majorEastAsia" w:hAnsi="Montserrat"/>
                <w:noProof/>
                <w:sz w:val="22"/>
                <w:szCs w:val="22"/>
                <w:lang w:val="en-US"/>
              </w:rPr>
              <w:t>1.</w:t>
            </w:r>
            <w:r w:rsidRPr="007448F3">
              <w:rPr>
                <w:rStyle w:val="Hyperlink"/>
                <w:rFonts w:ascii="Montserrat" w:eastAsiaTheme="majorEastAsia" w:hAnsi="Montserrat"/>
                <w:noProof/>
                <w:sz w:val="22"/>
                <w:szCs w:val="22"/>
                <w:lang w:val="en-GB"/>
              </w:rPr>
              <w:t xml:space="preserve"> Eviden Landing Zones for Azure PaaS Services Reporting Dashboard</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_Toc144811134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5</w:t>
            </w:r>
            <w:r w:rsidRPr="007448F3">
              <w:rPr>
                <w:rFonts w:ascii="Montserrat" w:hAnsi="Montserrat"/>
                <w:noProof/>
                <w:webHidden/>
                <w:sz w:val="22"/>
                <w:szCs w:val="22"/>
              </w:rPr>
              <w:fldChar w:fldCharType="end"/>
            </w:r>
          </w:hyperlink>
        </w:p>
        <w:p w14:paraId="0821A82D" w14:textId="1A6DEE38"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35" w:history="1">
            <w:r w:rsidRPr="007448F3">
              <w:rPr>
                <w:rStyle w:val="Hyperlink"/>
                <w:rFonts w:ascii="Montserrat" w:eastAsiaTheme="majorEastAsia" w:hAnsi="Montserrat"/>
                <w:noProof/>
                <w:sz w:val="22"/>
                <w:szCs w:val="22"/>
                <w:lang w:val="en-US"/>
              </w:rPr>
              <w:t>2. SQL Database workbook</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_Toc144811135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8</w:t>
            </w:r>
            <w:r w:rsidRPr="007448F3">
              <w:rPr>
                <w:rFonts w:ascii="Montserrat" w:hAnsi="Montserrat"/>
                <w:noProof/>
                <w:webHidden/>
                <w:sz w:val="22"/>
                <w:szCs w:val="22"/>
              </w:rPr>
              <w:fldChar w:fldCharType="end"/>
            </w:r>
          </w:hyperlink>
        </w:p>
        <w:p w14:paraId="0E3D7D93" w14:textId="0E14A52A"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36" w:history="1">
            <w:r w:rsidRPr="007448F3">
              <w:rPr>
                <w:rStyle w:val="Hyperlink"/>
                <w:rFonts w:ascii="Montserrat" w:eastAsiaTheme="majorEastAsia" w:hAnsi="Montserrat"/>
                <w:noProof/>
                <w:sz w:val="22"/>
                <w:szCs w:val="22"/>
                <w:lang w:val="en-US"/>
              </w:rPr>
              <w:t>3. Data factory workbook</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_Toc144811136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9</w:t>
            </w:r>
            <w:r w:rsidRPr="007448F3">
              <w:rPr>
                <w:rFonts w:ascii="Montserrat" w:hAnsi="Montserrat"/>
                <w:noProof/>
                <w:webHidden/>
                <w:sz w:val="22"/>
                <w:szCs w:val="22"/>
              </w:rPr>
              <w:fldChar w:fldCharType="end"/>
            </w:r>
          </w:hyperlink>
        </w:p>
        <w:p w14:paraId="68071EDB" w14:textId="28B8BD42" w:rsidR="007448F3" w:rsidRPr="007448F3" w:rsidRDefault="007448F3">
          <w:pPr>
            <w:pStyle w:val="TOC2"/>
            <w:tabs>
              <w:tab w:val="left" w:pos="880"/>
              <w:tab w:val="right" w:leader="dot" w:pos="9062"/>
            </w:tabs>
            <w:rPr>
              <w:rFonts w:ascii="Montserrat" w:eastAsiaTheme="minorEastAsia" w:hAnsi="Montserrat" w:cstheme="minorBidi"/>
              <w:noProof/>
              <w:sz w:val="22"/>
              <w:szCs w:val="22"/>
              <w:lang w:val="en-NL" w:eastAsia="en-NL"/>
            </w:rPr>
          </w:pPr>
          <w:hyperlink w:anchor="_Toc144811137" w:history="1">
            <w:r w:rsidRPr="007448F3">
              <w:rPr>
                <w:rStyle w:val="Hyperlink"/>
                <w:rFonts w:ascii="Montserrat" w:eastAsiaTheme="majorEastAsia" w:hAnsi="Montserrat"/>
                <w:noProof/>
                <w:sz w:val="22"/>
                <w:szCs w:val="22"/>
              </w:rPr>
              <w:t>3.1</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rPr>
              <w:t>Azure Data Factory Overview</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_Toc144811137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9</w:t>
            </w:r>
            <w:r w:rsidRPr="007448F3">
              <w:rPr>
                <w:rFonts w:ascii="Montserrat" w:hAnsi="Montserrat"/>
                <w:noProof/>
                <w:webHidden/>
                <w:sz w:val="22"/>
                <w:szCs w:val="22"/>
              </w:rPr>
              <w:fldChar w:fldCharType="end"/>
            </w:r>
          </w:hyperlink>
        </w:p>
        <w:p w14:paraId="7437A912" w14:textId="2D6F0703" w:rsidR="007448F3" w:rsidRPr="007448F3" w:rsidRDefault="007448F3">
          <w:pPr>
            <w:pStyle w:val="TOC2"/>
            <w:tabs>
              <w:tab w:val="left" w:pos="880"/>
              <w:tab w:val="right" w:leader="dot" w:pos="9062"/>
            </w:tabs>
            <w:rPr>
              <w:rFonts w:ascii="Montserrat" w:eastAsiaTheme="minorEastAsia" w:hAnsi="Montserrat" w:cstheme="minorBidi"/>
              <w:noProof/>
              <w:sz w:val="22"/>
              <w:szCs w:val="22"/>
              <w:lang w:val="en-NL" w:eastAsia="en-NL"/>
            </w:rPr>
          </w:pPr>
          <w:hyperlink w:anchor="_Toc144811138" w:history="1">
            <w:r w:rsidRPr="007448F3">
              <w:rPr>
                <w:rStyle w:val="Hyperlink"/>
                <w:rFonts w:ascii="Montserrat" w:eastAsiaTheme="majorEastAsia" w:hAnsi="Montserrat"/>
                <w:noProof/>
                <w:sz w:val="22"/>
                <w:szCs w:val="22"/>
              </w:rPr>
              <w:t>3.2</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rPr>
              <w:t>Azure Data Factory Analytics</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_Toc144811138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10</w:t>
            </w:r>
            <w:r w:rsidRPr="007448F3">
              <w:rPr>
                <w:rFonts w:ascii="Montserrat" w:hAnsi="Montserrat"/>
                <w:noProof/>
                <w:webHidden/>
                <w:sz w:val="22"/>
                <w:szCs w:val="22"/>
              </w:rPr>
              <w:fldChar w:fldCharType="end"/>
            </w:r>
          </w:hyperlink>
        </w:p>
        <w:p w14:paraId="165E1EDD" w14:textId="41ED21F1"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39" w:history="1">
            <w:r w:rsidRPr="007448F3">
              <w:rPr>
                <w:rStyle w:val="Hyperlink"/>
                <w:rFonts w:ascii="Montserrat" w:eastAsiaTheme="majorEastAsia" w:hAnsi="Montserrat"/>
                <w:noProof/>
                <w:sz w:val="22"/>
                <w:szCs w:val="22"/>
                <w:lang w:val="en-US"/>
              </w:rPr>
              <w:t>4. Analysis Service workbook</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_Toc144811139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12</w:t>
            </w:r>
            <w:r w:rsidRPr="007448F3">
              <w:rPr>
                <w:rFonts w:ascii="Montserrat" w:hAnsi="Montserrat"/>
                <w:noProof/>
                <w:webHidden/>
                <w:sz w:val="22"/>
                <w:szCs w:val="22"/>
              </w:rPr>
              <w:fldChar w:fldCharType="end"/>
            </w:r>
          </w:hyperlink>
        </w:p>
        <w:p w14:paraId="33D2B98F" w14:textId="317DB022"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40" w:history="1">
            <w:r w:rsidRPr="007448F3">
              <w:rPr>
                <w:rStyle w:val="Hyperlink"/>
                <w:rFonts w:ascii="Montserrat" w:eastAsiaTheme="majorEastAsia" w:hAnsi="Montserrat"/>
                <w:noProof/>
                <w:sz w:val="22"/>
                <w:szCs w:val="22"/>
                <w:lang w:val="en-US"/>
              </w:rPr>
              <w:t>5. App Service workbook</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_Toc144811140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14</w:t>
            </w:r>
            <w:r w:rsidRPr="007448F3">
              <w:rPr>
                <w:rFonts w:ascii="Montserrat" w:hAnsi="Montserrat"/>
                <w:noProof/>
                <w:webHidden/>
                <w:sz w:val="22"/>
                <w:szCs w:val="22"/>
              </w:rPr>
              <w:fldChar w:fldCharType="end"/>
            </w:r>
          </w:hyperlink>
        </w:p>
        <w:p w14:paraId="36258269" w14:textId="113E2250"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41" w:history="1">
            <w:r w:rsidRPr="007448F3">
              <w:rPr>
                <w:rStyle w:val="Hyperlink"/>
                <w:rFonts w:ascii="Montserrat" w:eastAsiaTheme="majorEastAsia" w:hAnsi="Montserrat"/>
                <w:noProof/>
                <w:sz w:val="22"/>
                <w:szCs w:val="22"/>
                <w:lang w:val="en-US"/>
              </w:rPr>
              <w:t>6. SQL Managed Instance workbook</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_Toc144811141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15</w:t>
            </w:r>
            <w:r w:rsidRPr="007448F3">
              <w:rPr>
                <w:rFonts w:ascii="Montserrat" w:hAnsi="Montserrat"/>
                <w:noProof/>
                <w:webHidden/>
                <w:sz w:val="22"/>
                <w:szCs w:val="22"/>
              </w:rPr>
              <w:fldChar w:fldCharType="end"/>
            </w:r>
          </w:hyperlink>
        </w:p>
        <w:p w14:paraId="5808B95B" w14:textId="643BC061"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42" w:history="1">
            <w:r w:rsidRPr="007448F3">
              <w:rPr>
                <w:rStyle w:val="Hyperlink"/>
                <w:rFonts w:ascii="Montserrat" w:eastAsiaTheme="majorEastAsia" w:hAnsi="Montserrat"/>
                <w:noProof/>
                <w:sz w:val="22"/>
                <w:szCs w:val="22"/>
                <w:lang w:val="en-US"/>
              </w:rPr>
              <w:t>7. Cosmos DB workbook</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_Toc144811142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17</w:t>
            </w:r>
            <w:r w:rsidRPr="007448F3">
              <w:rPr>
                <w:rFonts w:ascii="Montserrat" w:hAnsi="Montserrat"/>
                <w:noProof/>
                <w:webHidden/>
                <w:sz w:val="22"/>
                <w:szCs w:val="22"/>
              </w:rPr>
              <w:fldChar w:fldCharType="end"/>
            </w:r>
          </w:hyperlink>
        </w:p>
        <w:p w14:paraId="61BBAF46" w14:textId="1901B287"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43" w:history="1">
            <w:r w:rsidRPr="007448F3">
              <w:rPr>
                <w:rStyle w:val="Hyperlink"/>
                <w:rFonts w:ascii="Montserrat" w:eastAsiaTheme="majorEastAsia" w:hAnsi="Montserrat"/>
                <w:noProof/>
                <w:sz w:val="22"/>
                <w:szCs w:val="22"/>
                <w:lang w:val="en-US"/>
              </w:rPr>
              <w:t>8. Cache for Redis workbook</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_Toc144811143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19</w:t>
            </w:r>
            <w:r w:rsidRPr="007448F3">
              <w:rPr>
                <w:rFonts w:ascii="Montserrat" w:hAnsi="Montserrat"/>
                <w:noProof/>
                <w:webHidden/>
                <w:sz w:val="22"/>
                <w:szCs w:val="22"/>
              </w:rPr>
              <w:fldChar w:fldCharType="end"/>
            </w:r>
          </w:hyperlink>
        </w:p>
        <w:p w14:paraId="783FFAC0" w14:textId="0DBEEEBD"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44" w:history="1">
            <w:r w:rsidRPr="007448F3">
              <w:rPr>
                <w:rStyle w:val="Hyperlink"/>
                <w:rFonts w:ascii="Montserrat" w:eastAsiaTheme="majorEastAsia" w:hAnsi="Montserrat"/>
                <w:noProof/>
                <w:sz w:val="22"/>
                <w:szCs w:val="22"/>
                <w:lang w:val="en-US"/>
              </w:rPr>
              <w:t>9. Cache for Redis Ent. Workbook</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_Toc144811144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21</w:t>
            </w:r>
            <w:r w:rsidRPr="007448F3">
              <w:rPr>
                <w:rFonts w:ascii="Montserrat" w:hAnsi="Montserrat"/>
                <w:noProof/>
                <w:webHidden/>
                <w:sz w:val="22"/>
                <w:szCs w:val="22"/>
              </w:rPr>
              <w:fldChar w:fldCharType="end"/>
            </w:r>
          </w:hyperlink>
        </w:p>
        <w:p w14:paraId="49838E49" w14:textId="60E3EEC0"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45" w:history="1">
            <w:r w:rsidRPr="007448F3">
              <w:rPr>
                <w:rStyle w:val="Hyperlink"/>
                <w:rFonts w:ascii="Montserrat" w:eastAsiaTheme="majorEastAsia" w:hAnsi="Montserrat"/>
                <w:noProof/>
                <w:sz w:val="22"/>
                <w:szCs w:val="22"/>
                <w:lang w:val="en-US"/>
              </w:rPr>
              <w:t>10. Application Gateway workbook</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_Toc144811145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22</w:t>
            </w:r>
            <w:r w:rsidRPr="007448F3">
              <w:rPr>
                <w:rFonts w:ascii="Montserrat" w:hAnsi="Montserrat"/>
                <w:noProof/>
                <w:webHidden/>
                <w:sz w:val="22"/>
                <w:szCs w:val="22"/>
              </w:rPr>
              <w:fldChar w:fldCharType="end"/>
            </w:r>
          </w:hyperlink>
        </w:p>
        <w:p w14:paraId="56F66E25" w14:textId="13EC837E"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46" w:history="1">
            <w:r w:rsidRPr="007448F3">
              <w:rPr>
                <w:rStyle w:val="Hyperlink"/>
                <w:rFonts w:ascii="Montserrat" w:eastAsiaTheme="majorEastAsia" w:hAnsi="Montserrat"/>
                <w:noProof/>
                <w:sz w:val="22"/>
                <w:szCs w:val="22"/>
                <w:lang w:val="en-US"/>
              </w:rPr>
              <w:t>11. MySQL Server workbook</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_Toc144811146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23</w:t>
            </w:r>
            <w:r w:rsidRPr="007448F3">
              <w:rPr>
                <w:rFonts w:ascii="Montserrat" w:hAnsi="Montserrat"/>
                <w:noProof/>
                <w:webHidden/>
                <w:sz w:val="22"/>
                <w:szCs w:val="22"/>
              </w:rPr>
              <w:fldChar w:fldCharType="end"/>
            </w:r>
          </w:hyperlink>
        </w:p>
        <w:p w14:paraId="46EC634C" w14:textId="27EE78B2" w:rsidR="007448F3" w:rsidRPr="007448F3" w:rsidRDefault="007448F3">
          <w:pPr>
            <w:pStyle w:val="TOC2"/>
            <w:tabs>
              <w:tab w:val="left" w:pos="880"/>
              <w:tab w:val="right" w:leader="dot" w:pos="9062"/>
            </w:tabs>
            <w:rPr>
              <w:rFonts w:ascii="Montserrat" w:eastAsiaTheme="minorEastAsia" w:hAnsi="Montserrat" w:cstheme="minorBidi"/>
              <w:noProof/>
              <w:sz w:val="22"/>
              <w:szCs w:val="22"/>
              <w:lang w:val="en-NL" w:eastAsia="en-NL"/>
            </w:rPr>
          </w:pPr>
          <w:hyperlink w:anchor="_Toc144811147" w:history="1">
            <w:r w:rsidRPr="007448F3">
              <w:rPr>
                <w:rStyle w:val="Hyperlink"/>
                <w:rFonts w:ascii="Montserrat" w:eastAsiaTheme="majorEastAsia" w:hAnsi="Montserrat"/>
                <w:noProof/>
                <w:sz w:val="22"/>
                <w:szCs w:val="22"/>
              </w:rPr>
              <w:t>11.1</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rPr>
              <w:t>Overview of the Azure Database for MySQL servers</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_Toc144811147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23</w:t>
            </w:r>
            <w:r w:rsidRPr="007448F3">
              <w:rPr>
                <w:rFonts w:ascii="Montserrat" w:hAnsi="Montserrat"/>
                <w:noProof/>
                <w:webHidden/>
                <w:sz w:val="22"/>
                <w:szCs w:val="22"/>
              </w:rPr>
              <w:fldChar w:fldCharType="end"/>
            </w:r>
          </w:hyperlink>
        </w:p>
        <w:p w14:paraId="75AA3CFD" w14:textId="42E43E32" w:rsidR="007448F3" w:rsidRPr="007448F3" w:rsidRDefault="007448F3">
          <w:pPr>
            <w:pStyle w:val="TOC2"/>
            <w:tabs>
              <w:tab w:val="left" w:pos="880"/>
              <w:tab w:val="right" w:leader="dot" w:pos="9062"/>
            </w:tabs>
            <w:rPr>
              <w:rFonts w:ascii="Montserrat" w:eastAsiaTheme="minorEastAsia" w:hAnsi="Montserrat" w:cstheme="minorBidi"/>
              <w:noProof/>
              <w:sz w:val="22"/>
              <w:szCs w:val="22"/>
              <w:lang w:val="en-NL" w:eastAsia="en-NL"/>
            </w:rPr>
          </w:pPr>
          <w:hyperlink w:anchor="_Toc144811148" w:history="1">
            <w:r w:rsidRPr="007448F3">
              <w:rPr>
                <w:rStyle w:val="Hyperlink"/>
                <w:rFonts w:ascii="Montserrat" w:eastAsiaTheme="majorEastAsia" w:hAnsi="Montserrat"/>
                <w:noProof/>
                <w:sz w:val="22"/>
                <w:szCs w:val="22"/>
              </w:rPr>
              <w:t>11.2</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rPr>
              <w:t>Health information of the Azure Database for MySQL servers</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_Toc144811148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24</w:t>
            </w:r>
            <w:r w:rsidRPr="007448F3">
              <w:rPr>
                <w:rFonts w:ascii="Montserrat" w:hAnsi="Montserrat"/>
                <w:noProof/>
                <w:webHidden/>
                <w:sz w:val="22"/>
                <w:szCs w:val="22"/>
              </w:rPr>
              <w:fldChar w:fldCharType="end"/>
            </w:r>
          </w:hyperlink>
        </w:p>
        <w:p w14:paraId="1EF2A2B5" w14:textId="40DA6543"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49" w:history="1">
            <w:r w:rsidRPr="007448F3">
              <w:rPr>
                <w:rStyle w:val="Hyperlink"/>
                <w:rFonts w:ascii="Montserrat" w:eastAsiaTheme="majorEastAsia" w:hAnsi="Montserrat"/>
                <w:noProof/>
                <w:sz w:val="22"/>
                <w:szCs w:val="22"/>
                <w:lang w:val="en-US"/>
              </w:rPr>
              <w:t>12. MySQL Flex Server workbook</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_Toc144811149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25</w:t>
            </w:r>
            <w:r w:rsidRPr="007448F3">
              <w:rPr>
                <w:rFonts w:ascii="Montserrat" w:hAnsi="Montserrat"/>
                <w:noProof/>
                <w:webHidden/>
                <w:sz w:val="22"/>
                <w:szCs w:val="22"/>
              </w:rPr>
              <w:fldChar w:fldCharType="end"/>
            </w:r>
          </w:hyperlink>
        </w:p>
        <w:p w14:paraId="5D58C9B3" w14:textId="593E8ECA"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50" w:history="1">
            <w:r w:rsidRPr="007448F3">
              <w:rPr>
                <w:rStyle w:val="Hyperlink"/>
                <w:rFonts w:ascii="Montserrat" w:eastAsiaTheme="majorEastAsia" w:hAnsi="Montserrat"/>
                <w:noProof/>
                <w:sz w:val="22"/>
                <w:szCs w:val="22"/>
                <w:lang w:val="en-US"/>
              </w:rPr>
              <w:t>13. PostgreSQL Server workbook</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_Toc144811150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26</w:t>
            </w:r>
            <w:r w:rsidRPr="007448F3">
              <w:rPr>
                <w:rFonts w:ascii="Montserrat" w:hAnsi="Montserrat"/>
                <w:noProof/>
                <w:webHidden/>
                <w:sz w:val="22"/>
                <w:szCs w:val="22"/>
              </w:rPr>
              <w:fldChar w:fldCharType="end"/>
            </w:r>
          </w:hyperlink>
        </w:p>
        <w:p w14:paraId="323ED0F6" w14:textId="15C860CD" w:rsidR="007448F3" w:rsidRPr="007448F3" w:rsidRDefault="007448F3">
          <w:pPr>
            <w:pStyle w:val="TOC2"/>
            <w:tabs>
              <w:tab w:val="left" w:pos="880"/>
              <w:tab w:val="right" w:leader="dot" w:pos="9062"/>
            </w:tabs>
            <w:rPr>
              <w:rFonts w:ascii="Montserrat" w:eastAsiaTheme="minorEastAsia" w:hAnsi="Montserrat" w:cstheme="minorBidi"/>
              <w:noProof/>
              <w:sz w:val="22"/>
              <w:szCs w:val="22"/>
              <w:lang w:val="en-NL" w:eastAsia="en-NL"/>
            </w:rPr>
          </w:pPr>
          <w:hyperlink w:anchor="_Toc144811151" w:history="1">
            <w:r w:rsidRPr="007448F3">
              <w:rPr>
                <w:rStyle w:val="Hyperlink"/>
                <w:rFonts w:ascii="Montserrat" w:eastAsiaTheme="majorEastAsia" w:hAnsi="Montserrat"/>
                <w:noProof/>
                <w:sz w:val="22"/>
                <w:szCs w:val="22"/>
              </w:rPr>
              <w:t>13.1</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rPr>
              <w:t>Overview of the Azure Database for PostgreSQL servers</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_Toc144811151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26</w:t>
            </w:r>
            <w:r w:rsidRPr="007448F3">
              <w:rPr>
                <w:rFonts w:ascii="Montserrat" w:hAnsi="Montserrat"/>
                <w:noProof/>
                <w:webHidden/>
                <w:sz w:val="22"/>
                <w:szCs w:val="22"/>
              </w:rPr>
              <w:fldChar w:fldCharType="end"/>
            </w:r>
          </w:hyperlink>
        </w:p>
        <w:p w14:paraId="2EE34DA7" w14:textId="16798A87" w:rsidR="007448F3" w:rsidRPr="007448F3" w:rsidRDefault="007448F3">
          <w:pPr>
            <w:pStyle w:val="TOC2"/>
            <w:tabs>
              <w:tab w:val="left" w:pos="880"/>
              <w:tab w:val="right" w:leader="dot" w:pos="9062"/>
            </w:tabs>
            <w:rPr>
              <w:rFonts w:ascii="Montserrat" w:eastAsiaTheme="minorEastAsia" w:hAnsi="Montserrat" w:cstheme="minorBidi"/>
              <w:noProof/>
              <w:sz w:val="22"/>
              <w:szCs w:val="22"/>
              <w:lang w:val="en-NL" w:eastAsia="en-NL"/>
            </w:rPr>
          </w:pPr>
          <w:hyperlink w:anchor="_Toc144811152" w:history="1">
            <w:r w:rsidRPr="007448F3">
              <w:rPr>
                <w:rStyle w:val="Hyperlink"/>
                <w:rFonts w:ascii="Montserrat" w:eastAsiaTheme="majorEastAsia" w:hAnsi="Montserrat"/>
                <w:noProof/>
                <w:sz w:val="22"/>
                <w:szCs w:val="22"/>
              </w:rPr>
              <w:t>13.2</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rPr>
              <w:t>Health information of the Azure Database for PostgreSQL servers</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_Toc144811152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27</w:t>
            </w:r>
            <w:r w:rsidRPr="007448F3">
              <w:rPr>
                <w:rFonts w:ascii="Montserrat" w:hAnsi="Montserrat"/>
                <w:noProof/>
                <w:webHidden/>
                <w:sz w:val="22"/>
                <w:szCs w:val="22"/>
              </w:rPr>
              <w:fldChar w:fldCharType="end"/>
            </w:r>
          </w:hyperlink>
        </w:p>
        <w:p w14:paraId="6126C2CD" w14:textId="31B75919"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53" w:history="1">
            <w:r w:rsidRPr="007448F3">
              <w:rPr>
                <w:rStyle w:val="Hyperlink"/>
                <w:rFonts w:ascii="Montserrat" w:eastAsiaTheme="majorEastAsia" w:hAnsi="Montserrat"/>
                <w:noProof/>
                <w:sz w:val="22"/>
                <w:szCs w:val="22"/>
                <w:lang w:val="en-US"/>
              </w:rPr>
              <w:t>14. PostgreSQL Flex. Svr workbook</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_Toc144811153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28</w:t>
            </w:r>
            <w:r w:rsidRPr="007448F3">
              <w:rPr>
                <w:rFonts w:ascii="Montserrat" w:hAnsi="Montserrat"/>
                <w:noProof/>
                <w:webHidden/>
                <w:sz w:val="22"/>
                <w:szCs w:val="22"/>
              </w:rPr>
              <w:fldChar w:fldCharType="end"/>
            </w:r>
          </w:hyperlink>
        </w:p>
        <w:p w14:paraId="270C2916" w14:textId="334BEA17"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54" w:history="1">
            <w:r w:rsidRPr="007448F3">
              <w:rPr>
                <w:rStyle w:val="Hyperlink"/>
                <w:rFonts w:ascii="Montserrat" w:eastAsiaTheme="majorEastAsia" w:hAnsi="Montserrat"/>
                <w:noProof/>
                <w:sz w:val="22"/>
                <w:szCs w:val="22"/>
                <w:lang w:val="en-US"/>
              </w:rPr>
              <w:t>15. MariaDB workbook</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_Toc144811154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29</w:t>
            </w:r>
            <w:r w:rsidRPr="007448F3">
              <w:rPr>
                <w:rFonts w:ascii="Montserrat" w:hAnsi="Montserrat"/>
                <w:noProof/>
                <w:webHidden/>
                <w:sz w:val="22"/>
                <w:szCs w:val="22"/>
              </w:rPr>
              <w:fldChar w:fldCharType="end"/>
            </w:r>
          </w:hyperlink>
        </w:p>
        <w:p w14:paraId="1890F913" w14:textId="401B2E93" w:rsidR="007448F3" w:rsidRPr="007448F3" w:rsidRDefault="007448F3">
          <w:pPr>
            <w:pStyle w:val="TOC2"/>
            <w:tabs>
              <w:tab w:val="left" w:pos="880"/>
              <w:tab w:val="right" w:leader="dot" w:pos="9062"/>
            </w:tabs>
            <w:rPr>
              <w:rFonts w:ascii="Montserrat" w:eastAsiaTheme="minorEastAsia" w:hAnsi="Montserrat" w:cstheme="minorBidi"/>
              <w:noProof/>
              <w:sz w:val="22"/>
              <w:szCs w:val="22"/>
              <w:lang w:val="en-NL" w:eastAsia="en-NL"/>
            </w:rPr>
          </w:pPr>
          <w:hyperlink w:anchor="_Toc144811155" w:history="1">
            <w:r w:rsidRPr="007448F3">
              <w:rPr>
                <w:rStyle w:val="Hyperlink"/>
                <w:rFonts w:ascii="Montserrat" w:eastAsiaTheme="majorEastAsia" w:hAnsi="Montserrat"/>
                <w:noProof/>
                <w:sz w:val="22"/>
                <w:szCs w:val="22"/>
              </w:rPr>
              <w:t>15.1</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rPr>
              <w:t>Overview of the Azure Database for MariaDB servers</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_Toc144811155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29</w:t>
            </w:r>
            <w:r w:rsidRPr="007448F3">
              <w:rPr>
                <w:rFonts w:ascii="Montserrat" w:hAnsi="Montserrat"/>
                <w:noProof/>
                <w:webHidden/>
                <w:sz w:val="22"/>
                <w:szCs w:val="22"/>
              </w:rPr>
              <w:fldChar w:fldCharType="end"/>
            </w:r>
          </w:hyperlink>
        </w:p>
        <w:p w14:paraId="0CB01DB4" w14:textId="5B7539B5" w:rsidR="007448F3" w:rsidRPr="007448F3" w:rsidRDefault="007448F3">
          <w:pPr>
            <w:pStyle w:val="TOC2"/>
            <w:tabs>
              <w:tab w:val="left" w:pos="880"/>
              <w:tab w:val="right" w:leader="dot" w:pos="9062"/>
            </w:tabs>
            <w:rPr>
              <w:rFonts w:ascii="Montserrat" w:eastAsiaTheme="minorEastAsia" w:hAnsi="Montserrat" w:cstheme="minorBidi"/>
              <w:noProof/>
              <w:sz w:val="22"/>
              <w:szCs w:val="22"/>
              <w:lang w:val="en-NL" w:eastAsia="en-NL"/>
            </w:rPr>
          </w:pPr>
          <w:hyperlink w:anchor="_Toc144811156" w:history="1">
            <w:r w:rsidRPr="007448F3">
              <w:rPr>
                <w:rStyle w:val="Hyperlink"/>
                <w:rFonts w:ascii="Montserrat" w:eastAsiaTheme="majorEastAsia" w:hAnsi="Montserrat"/>
                <w:noProof/>
                <w:sz w:val="22"/>
                <w:szCs w:val="22"/>
              </w:rPr>
              <w:t>15.2</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rPr>
              <w:t>Health information of the Azure Database for MariaDB servers</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_Toc144811156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30</w:t>
            </w:r>
            <w:r w:rsidRPr="007448F3">
              <w:rPr>
                <w:rFonts w:ascii="Montserrat" w:hAnsi="Montserrat"/>
                <w:noProof/>
                <w:webHidden/>
                <w:sz w:val="22"/>
                <w:szCs w:val="22"/>
              </w:rPr>
              <w:fldChar w:fldCharType="end"/>
            </w:r>
          </w:hyperlink>
        </w:p>
        <w:p w14:paraId="5B704706" w14:textId="4A89BA33"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57" w:history="1">
            <w:r w:rsidRPr="007448F3">
              <w:rPr>
                <w:rStyle w:val="Hyperlink"/>
                <w:rFonts w:ascii="Montserrat" w:eastAsiaTheme="majorEastAsia" w:hAnsi="Montserrat"/>
                <w:noProof/>
                <w:sz w:val="22"/>
                <w:szCs w:val="22"/>
                <w:lang w:val="en-US"/>
              </w:rPr>
              <w:t>16. Databricks workbook</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_Toc144811157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31</w:t>
            </w:r>
            <w:r w:rsidRPr="007448F3">
              <w:rPr>
                <w:rFonts w:ascii="Montserrat" w:hAnsi="Montserrat"/>
                <w:noProof/>
                <w:webHidden/>
                <w:sz w:val="22"/>
                <w:szCs w:val="22"/>
              </w:rPr>
              <w:fldChar w:fldCharType="end"/>
            </w:r>
          </w:hyperlink>
        </w:p>
        <w:p w14:paraId="7D6199B4" w14:textId="75908502" w:rsidR="007448F3" w:rsidRPr="007448F3" w:rsidRDefault="007448F3">
          <w:pPr>
            <w:pStyle w:val="TOC2"/>
            <w:tabs>
              <w:tab w:val="left" w:pos="880"/>
              <w:tab w:val="right" w:leader="dot" w:pos="9062"/>
            </w:tabs>
            <w:rPr>
              <w:rFonts w:ascii="Montserrat" w:eastAsiaTheme="minorEastAsia" w:hAnsi="Montserrat" w:cstheme="minorBidi"/>
              <w:noProof/>
              <w:sz w:val="22"/>
              <w:szCs w:val="22"/>
              <w:lang w:val="en-NL" w:eastAsia="en-NL"/>
            </w:rPr>
          </w:pPr>
          <w:hyperlink w:anchor="_Toc144811158" w:history="1">
            <w:r w:rsidRPr="007448F3">
              <w:rPr>
                <w:rStyle w:val="Hyperlink"/>
                <w:rFonts w:ascii="Montserrat" w:eastAsiaTheme="majorEastAsia" w:hAnsi="Montserrat"/>
                <w:noProof/>
                <w:sz w:val="22"/>
                <w:szCs w:val="22"/>
                <w:lang w:val="en-US"/>
              </w:rPr>
              <w:t>16.1</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lang w:val="en-US"/>
              </w:rPr>
              <w:t>Overview of the Azure Databricks environment</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_Toc144811158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31</w:t>
            </w:r>
            <w:r w:rsidRPr="007448F3">
              <w:rPr>
                <w:rFonts w:ascii="Montserrat" w:hAnsi="Montserrat"/>
                <w:noProof/>
                <w:webHidden/>
                <w:sz w:val="22"/>
                <w:szCs w:val="22"/>
              </w:rPr>
              <w:fldChar w:fldCharType="end"/>
            </w:r>
          </w:hyperlink>
        </w:p>
        <w:p w14:paraId="24527724" w14:textId="23A608D5" w:rsidR="007448F3" w:rsidRPr="007448F3" w:rsidRDefault="007448F3">
          <w:pPr>
            <w:pStyle w:val="TOC2"/>
            <w:tabs>
              <w:tab w:val="left" w:pos="880"/>
              <w:tab w:val="right" w:leader="dot" w:pos="9062"/>
            </w:tabs>
            <w:rPr>
              <w:rFonts w:ascii="Montserrat" w:eastAsiaTheme="minorEastAsia" w:hAnsi="Montserrat" w:cstheme="minorBidi"/>
              <w:noProof/>
              <w:sz w:val="22"/>
              <w:szCs w:val="22"/>
              <w:lang w:val="en-NL" w:eastAsia="en-NL"/>
            </w:rPr>
          </w:pPr>
          <w:hyperlink w:anchor="_Toc144811159" w:history="1">
            <w:r w:rsidRPr="007448F3">
              <w:rPr>
                <w:rStyle w:val="Hyperlink"/>
                <w:rFonts w:ascii="Montserrat" w:eastAsiaTheme="majorEastAsia" w:hAnsi="Montserrat"/>
                <w:noProof/>
                <w:sz w:val="22"/>
                <w:szCs w:val="22"/>
              </w:rPr>
              <w:t>16.2</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rPr>
              <w:t>Overview of the Azure Databricks clusters and VMs</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_Toc144811159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32</w:t>
            </w:r>
            <w:r w:rsidRPr="007448F3">
              <w:rPr>
                <w:rFonts w:ascii="Montserrat" w:hAnsi="Montserrat"/>
                <w:noProof/>
                <w:webHidden/>
                <w:sz w:val="22"/>
                <w:szCs w:val="22"/>
              </w:rPr>
              <w:fldChar w:fldCharType="end"/>
            </w:r>
          </w:hyperlink>
        </w:p>
        <w:p w14:paraId="0AB17786" w14:textId="2420E577"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60" w:history="1">
            <w:r w:rsidRPr="007448F3">
              <w:rPr>
                <w:rStyle w:val="Hyperlink"/>
                <w:rFonts w:ascii="Montserrat" w:eastAsiaTheme="majorEastAsia" w:hAnsi="Montserrat"/>
                <w:noProof/>
                <w:sz w:val="22"/>
                <w:szCs w:val="22"/>
                <w:lang w:val="en-US"/>
              </w:rPr>
              <w:t>17. Synapse Analytics workbook</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_Toc144811160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33</w:t>
            </w:r>
            <w:r w:rsidRPr="007448F3">
              <w:rPr>
                <w:rFonts w:ascii="Montserrat" w:hAnsi="Montserrat"/>
                <w:noProof/>
                <w:webHidden/>
                <w:sz w:val="22"/>
                <w:szCs w:val="22"/>
              </w:rPr>
              <w:fldChar w:fldCharType="end"/>
            </w:r>
          </w:hyperlink>
        </w:p>
        <w:p w14:paraId="5543022E" w14:textId="008D7855" w:rsidR="007448F3" w:rsidRPr="007448F3" w:rsidRDefault="007448F3">
          <w:pPr>
            <w:pStyle w:val="TOC2"/>
            <w:tabs>
              <w:tab w:val="left" w:pos="880"/>
              <w:tab w:val="right" w:leader="dot" w:pos="9062"/>
            </w:tabs>
            <w:rPr>
              <w:rFonts w:ascii="Montserrat" w:eastAsiaTheme="minorEastAsia" w:hAnsi="Montserrat" w:cstheme="minorBidi"/>
              <w:noProof/>
              <w:sz w:val="22"/>
              <w:szCs w:val="22"/>
              <w:lang w:val="en-NL" w:eastAsia="en-NL"/>
            </w:rPr>
          </w:pPr>
          <w:hyperlink w:anchor="_Toc144811161" w:history="1">
            <w:r w:rsidRPr="007448F3">
              <w:rPr>
                <w:rStyle w:val="Hyperlink"/>
                <w:rFonts w:ascii="Montserrat" w:eastAsiaTheme="majorEastAsia" w:hAnsi="Montserrat"/>
                <w:noProof/>
                <w:sz w:val="22"/>
                <w:szCs w:val="22"/>
                <w:lang w:val="en-US"/>
              </w:rPr>
              <w:t>17.1</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lang w:val="en-US"/>
              </w:rPr>
              <w:t>Azure Synapse Workspaces</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_Toc144811161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33</w:t>
            </w:r>
            <w:r w:rsidRPr="007448F3">
              <w:rPr>
                <w:rFonts w:ascii="Montserrat" w:hAnsi="Montserrat"/>
                <w:noProof/>
                <w:webHidden/>
                <w:sz w:val="22"/>
                <w:szCs w:val="22"/>
              </w:rPr>
              <w:fldChar w:fldCharType="end"/>
            </w:r>
          </w:hyperlink>
        </w:p>
        <w:p w14:paraId="06B788E3" w14:textId="243E6A3D" w:rsidR="007448F3" w:rsidRPr="007448F3" w:rsidRDefault="007448F3">
          <w:pPr>
            <w:pStyle w:val="TOC2"/>
            <w:tabs>
              <w:tab w:val="left" w:pos="880"/>
              <w:tab w:val="right" w:leader="dot" w:pos="9062"/>
            </w:tabs>
            <w:rPr>
              <w:rFonts w:ascii="Montserrat" w:eastAsiaTheme="minorEastAsia" w:hAnsi="Montserrat" w:cstheme="minorBidi"/>
              <w:noProof/>
              <w:sz w:val="22"/>
              <w:szCs w:val="22"/>
              <w:lang w:val="en-NL" w:eastAsia="en-NL"/>
            </w:rPr>
          </w:pPr>
          <w:hyperlink w:anchor="_Toc144811162" w:history="1">
            <w:r w:rsidRPr="007448F3">
              <w:rPr>
                <w:rStyle w:val="Hyperlink"/>
                <w:rFonts w:ascii="Montserrat" w:eastAsiaTheme="majorEastAsia" w:hAnsi="Montserrat"/>
                <w:noProof/>
                <w:sz w:val="22"/>
                <w:szCs w:val="22"/>
                <w:lang w:val="en-GB"/>
              </w:rPr>
              <w:t>17.2</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lang w:val="en-GB"/>
              </w:rPr>
              <w:t>Synapse Workspace Health</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_Toc144811162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34</w:t>
            </w:r>
            <w:r w:rsidRPr="007448F3">
              <w:rPr>
                <w:rFonts w:ascii="Montserrat" w:hAnsi="Montserrat"/>
                <w:noProof/>
                <w:webHidden/>
                <w:sz w:val="22"/>
                <w:szCs w:val="22"/>
              </w:rPr>
              <w:fldChar w:fldCharType="end"/>
            </w:r>
          </w:hyperlink>
        </w:p>
        <w:p w14:paraId="4A0B2EB3" w14:textId="54941696" w:rsidR="007448F3" w:rsidRPr="007448F3" w:rsidRDefault="007448F3">
          <w:pPr>
            <w:pStyle w:val="TOC2"/>
            <w:tabs>
              <w:tab w:val="left" w:pos="880"/>
              <w:tab w:val="right" w:leader="dot" w:pos="9062"/>
            </w:tabs>
            <w:rPr>
              <w:rFonts w:ascii="Montserrat" w:eastAsiaTheme="minorEastAsia" w:hAnsi="Montserrat" w:cstheme="minorBidi"/>
              <w:noProof/>
              <w:sz w:val="22"/>
              <w:szCs w:val="22"/>
              <w:lang w:val="en-NL" w:eastAsia="en-NL"/>
            </w:rPr>
          </w:pPr>
          <w:hyperlink w:anchor="_Toc144811163" w:history="1">
            <w:r w:rsidRPr="007448F3">
              <w:rPr>
                <w:rStyle w:val="Hyperlink"/>
                <w:rFonts w:ascii="Montserrat" w:eastAsiaTheme="majorEastAsia" w:hAnsi="Montserrat"/>
                <w:noProof/>
                <w:sz w:val="22"/>
                <w:szCs w:val="22"/>
                <w:lang w:val="en-GB"/>
              </w:rPr>
              <w:t>17.3</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lang w:val="en-GB"/>
              </w:rPr>
              <w:t>Synapse Analytics pools</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_Toc144811163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34</w:t>
            </w:r>
            <w:r w:rsidRPr="007448F3">
              <w:rPr>
                <w:rFonts w:ascii="Montserrat" w:hAnsi="Montserrat"/>
                <w:noProof/>
                <w:webHidden/>
                <w:sz w:val="22"/>
                <w:szCs w:val="22"/>
              </w:rPr>
              <w:fldChar w:fldCharType="end"/>
            </w:r>
          </w:hyperlink>
        </w:p>
        <w:p w14:paraId="2A0B78BF" w14:textId="5C51D3E5"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64" w:history="1">
            <w:r w:rsidRPr="007448F3">
              <w:rPr>
                <w:rStyle w:val="Hyperlink"/>
                <w:rFonts w:ascii="Montserrat" w:eastAsiaTheme="majorEastAsia" w:hAnsi="Montserrat"/>
                <w:noProof/>
                <w:sz w:val="22"/>
                <w:szCs w:val="22"/>
                <w:lang w:val="en-US"/>
              </w:rPr>
              <w:t>18. SQL Srv Stretch DB workbook</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_Toc144811164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35</w:t>
            </w:r>
            <w:r w:rsidRPr="007448F3">
              <w:rPr>
                <w:rFonts w:ascii="Montserrat" w:hAnsi="Montserrat"/>
                <w:noProof/>
                <w:webHidden/>
                <w:sz w:val="22"/>
                <w:szCs w:val="22"/>
              </w:rPr>
              <w:fldChar w:fldCharType="end"/>
            </w:r>
          </w:hyperlink>
        </w:p>
        <w:p w14:paraId="15240A8F" w14:textId="4E4A868F" w:rsidR="007448F3" w:rsidRPr="007448F3" w:rsidRDefault="007448F3">
          <w:pPr>
            <w:pStyle w:val="TOC2"/>
            <w:tabs>
              <w:tab w:val="left" w:pos="880"/>
              <w:tab w:val="right" w:leader="dot" w:pos="9062"/>
            </w:tabs>
            <w:rPr>
              <w:rFonts w:ascii="Montserrat" w:eastAsiaTheme="minorEastAsia" w:hAnsi="Montserrat" w:cstheme="minorBidi"/>
              <w:noProof/>
              <w:sz w:val="22"/>
              <w:szCs w:val="22"/>
              <w:lang w:val="en-NL" w:eastAsia="en-NL"/>
            </w:rPr>
          </w:pPr>
          <w:hyperlink w:anchor="_Toc144811165" w:history="1">
            <w:r w:rsidRPr="007448F3">
              <w:rPr>
                <w:rStyle w:val="Hyperlink"/>
                <w:rFonts w:ascii="Montserrat" w:eastAsiaTheme="majorEastAsia" w:hAnsi="Montserrat"/>
                <w:noProof/>
                <w:sz w:val="22"/>
                <w:szCs w:val="22"/>
              </w:rPr>
              <w:t>18.1</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rPr>
              <w:t>SQL Server Stretch databases</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_Toc144811165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35</w:t>
            </w:r>
            <w:r w:rsidRPr="007448F3">
              <w:rPr>
                <w:rFonts w:ascii="Montserrat" w:hAnsi="Montserrat"/>
                <w:noProof/>
                <w:webHidden/>
                <w:sz w:val="22"/>
                <w:szCs w:val="22"/>
              </w:rPr>
              <w:fldChar w:fldCharType="end"/>
            </w:r>
          </w:hyperlink>
        </w:p>
        <w:p w14:paraId="22B5DB41" w14:textId="067D0255" w:rsidR="007448F3" w:rsidRPr="007448F3" w:rsidRDefault="007448F3">
          <w:pPr>
            <w:pStyle w:val="TOC2"/>
            <w:tabs>
              <w:tab w:val="left" w:pos="880"/>
              <w:tab w:val="right" w:leader="dot" w:pos="9062"/>
            </w:tabs>
            <w:rPr>
              <w:rFonts w:ascii="Montserrat" w:eastAsiaTheme="minorEastAsia" w:hAnsi="Montserrat" w:cstheme="minorBidi"/>
              <w:noProof/>
              <w:sz w:val="22"/>
              <w:szCs w:val="22"/>
              <w:lang w:val="en-NL" w:eastAsia="en-NL"/>
            </w:rPr>
          </w:pPr>
          <w:hyperlink w:anchor="_Toc144811166" w:history="1">
            <w:r w:rsidRPr="007448F3">
              <w:rPr>
                <w:rStyle w:val="Hyperlink"/>
                <w:rFonts w:ascii="Montserrat" w:eastAsiaTheme="majorEastAsia" w:hAnsi="Montserrat"/>
                <w:noProof/>
                <w:sz w:val="22"/>
                <w:szCs w:val="22"/>
                <w:lang w:val="en-GB"/>
              </w:rPr>
              <w:t>18.2</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lang w:val="en-GB"/>
              </w:rPr>
              <w:t>SQL database health</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_Toc144811166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36</w:t>
            </w:r>
            <w:r w:rsidRPr="007448F3">
              <w:rPr>
                <w:rFonts w:ascii="Montserrat" w:hAnsi="Montserrat"/>
                <w:noProof/>
                <w:webHidden/>
                <w:sz w:val="22"/>
                <w:szCs w:val="22"/>
              </w:rPr>
              <w:fldChar w:fldCharType="end"/>
            </w:r>
          </w:hyperlink>
        </w:p>
        <w:p w14:paraId="35A91525" w14:textId="1A427A9D"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67" w:history="1">
            <w:r w:rsidRPr="007448F3">
              <w:rPr>
                <w:rStyle w:val="Hyperlink"/>
                <w:rFonts w:ascii="Montserrat" w:eastAsiaTheme="majorEastAsia" w:hAnsi="Montserrat"/>
                <w:noProof/>
                <w:sz w:val="22"/>
                <w:szCs w:val="22"/>
                <w:lang w:val="en-US"/>
              </w:rPr>
              <w:t>19. Dedicated SQL pools workbook</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_Toc144811167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37</w:t>
            </w:r>
            <w:r w:rsidRPr="007448F3">
              <w:rPr>
                <w:rFonts w:ascii="Montserrat" w:hAnsi="Montserrat"/>
                <w:noProof/>
                <w:webHidden/>
                <w:sz w:val="22"/>
                <w:szCs w:val="22"/>
              </w:rPr>
              <w:fldChar w:fldCharType="end"/>
            </w:r>
          </w:hyperlink>
        </w:p>
        <w:p w14:paraId="329CFFB0" w14:textId="115FC14C" w:rsidR="007448F3" w:rsidRPr="007448F3" w:rsidRDefault="007448F3">
          <w:pPr>
            <w:pStyle w:val="TOC2"/>
            <w:tabs>
              <w:tab w:val="left" w:pos="880"/>
              <w:tab w:val="right" w:leader="dot" w:pos="9062"/>
            </w:tabs>
            <w:rPr>
              <w:rFonts w:ascii="Montserrat" w:eastAsiaTheme="minorEastAsia" w:hAnsi="Montserrat" w:cstheme="minorBidi"/>
              <w:noProof/>
              <w:sz w:val="22"/>
              <w:szCs w:val="22"/>
              <w:lang w:val="en-NL" w:eastAsia="en-NL"/>
            </w:rPr>
          </w:pPr>
          <w:hyperlink w:anchor="_Toc144811168" w:history="1">
            <w:r w:rsidRPr="007448F3">
              <w:rPr>
                <w:rStyle w:val="Hyperlink"/>
                <w:rFonts w:ascii="Montserrat" w:eastAsiaTheme="majorEastAsia" w:hAnsi="Montserrat"/>
                <w:noProof/>
                <w:sz w:val="22"/>
                <w:szCs w:val="22"/>
                <w:lang w:val="en-US"/>
              </w:rPr>
              <w:t>19.1</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lang w:val="en-US"/>
              </w:rPr>
              <w:t>Dedicated SQL databases</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_Toc144811168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37</w:t>
            </w:r>
            <w:r w:rsidRPr="007448F3">
              <w:rPr>
                <w:rFonts w:ascii="Montserrat" w:hAnsi="Montserrat"/>
                <w:noProof/>
                <w:webHidden/>
                <w:sz w:val="22"/>
                <w:szCs w:val="22"/>
              </w:rPr>
              <w:fldChar w:fldCharType="end"/>
            </w:r>
          </w:hyperlink>
        </w:p>
        <w:p w14:paraId="4C09D535" w14:textId="5D1F280E" w:rsidR="007448F3" w:rsidRPr="007448F3" w:rsidRDefault="007448F3">
          <w:pPr>
            <w:pStyle w:val="TOC2"/>
            <w:tabs>
              <w:tab w:val="left" w:pos="880"/>
              <w:tab w:val="right" w:leader="dot" w:pos="9062"/>
            </w:tabs>
            <w:rPr>
              <w:rFonts w:ascii="Montserrat" w:eastAsiaTheme="minorEastAsia" w:hAnsi="Montserrat" w:cstheme="minorBidi"/>
              <w:noProof/>
              <w:sz w:val="22"/>
              <w:szCs w:val="22"/>
              <w:lang w:val="en-NL" w:eastAsia="en-NL"/>
            </w:rPr>
          </w:pPr>
          <w:hyperlink w:anchor="_Toc144811169" w:history="1">
            <w:r w:rsidRPr="007448F3">
              <w:rPr>
                <w:rStyle w:val="Hyperlink"/>
                <w:rFonts w:ascii="Montserrat" w:eastAsiaTheme="majorEastAsia" w:hAnsi="Montserrat"/>
                <w:noProof/>
                <w:sz w:val="22"/>
                <w:szCs w:val="22"/>
                <w:lang w:val="en-GB"/>
              </w:rPr>
              <w:t>19.2</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lang w:val="en-GB"/>
              </w:rPr>
              <w:t>SQL database health</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_Toc144811169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38</w:t>
            </w:r>
            <w:r w:rsidRPr="007448F3">
              <w:rPr>
                <w:rFonts w:ascii="Montserrat" w:hAnsi="Montserrat"/>
                <w:noProof/>
                <w:webHidden/>
                <w:sz w:val="22"/>
                <w:szCs w:val="22"/>
              </w:rPr>
              <w:fldChar w:fldCharType="end"/>
            </w:r>
          </w:hyperlink>
        </w:p>
        <w:p w14:paraId="30453D07" w14:textId="21AA782E"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70" w:history="1">
            <w:r w:rsidRPr="007448F3">
              <w:rPr>
                <w:rStyle w:val="Hyperlink"/>
                <w:rFonts w:ascii="Montserrat" w:eastAsiaTheme="majorEastAsia" w:hAnsi="Montserrat"/>
                <w:noProof/>
                <w:sz w:val="22"/>
                <w:szCs w:val="22"/>
                <w:lang w:val="en-US"/>
              </w:rPr>
              <w:t>20. Cosmos DB for PostgreSQL workbook</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_Toc144811170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39</w:t>
            </w:r>
            <w:r w:rsidRPr="007448F3">
              <w:rPr>
                <w:rFonts w:ascii="Montserrat" w:hAnsi="Montserrat"/>
                <w:noProof/>
                <w:webHidden/>
                <w:sz w:val="22"/>
                <w:szCs w:val="22"/>
              </w:rPr>
              <w:fldChar w:fldCharType="end"/>
            </w:r>
          </w:hyperlink>
        </w:p>
        <w:p w14:paraId="6B430929" w14:textId="2DD314D9"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71" w:history="1">
            <w:r w:rsidRPr="007448F3">
              <w:rPr>
                <w:rStyle w:val="Hyperlink"/>
                <w:rFonts w:ascii="Montserrat" w:eastAsiaTheme="majorEastAsia" w:hAnsi="Montserrat"/>
                <w:noProof/>
                <w:sz w:val="22"/>
                <w:szCs w:val="22"/>
                <w:lang w:val="en-US"/>
              </w:rPr>
              <w:t>21. Data explorer cluster workbook</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_Toc144811171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40</w:t>
            </w:r>
            <w:r w:rsidRPr="007448F3">
              <w:rPr>
                <w:rFonts w:ascii="Montserrat" w:hAnsi="Montserrat"/>
                <w:noProof/>
                <w:webHidden/>
                <w:sz w:val="22"/>
                <w:szCs w:val="22"/>
              </w:rPr>
              <w:fldChar w:fldCharType="end"/>
            </w:r>
          </w:hyperlink>
        </w:p>
        <w:p w14:paraId="05C35F03" w14:textId="7239FBFB" w:rsidR="007448F3" w:rsidRPr="007448F3" w:rsidRDefault="007448F3">
          <w:pPr>
            <w:pStyle w:val="TOC2"/>
            <w:tabs>
              <w:tab w:val="left" w:pos="880"/>
              <w:tab w:val="right" w:leader="dot" w:pos="9062"/>
            </w:tabs>
            <w:rPr>
              <w:rFonts w:ascii="Montserrat" w:eastAsiaTheme="minorEastAsia" w:hAnsi="Montserrat" w:cstheme="minorBidi"/>
              <w:noProof/>
              <w:sz w:val="22"/>
              <w:szCs w:val="22"/>
              <w:lang w:val="en-NL" w:eastAsia="en-NL"/>
            </w:rPr>
          </w:pPr>
          <w:hyperlink w:anchor="_Toc144811172" w:history="1">
            <w:r w:rsidRPr="007448F3">
              <w:rPr>
                <w:rStyle w:val="Hyperlink"/>
                <w:rFonts w:ascii="Montserrat" w:eastAsiaTheme="majorEastAsia" w:hAnsi="Montserrat"/>
                <w:noProof/>
                <w:sz w:val="22"/>
                <w:szCs w:val="22"/>
              </w:rPr>
              <w:t>21.1</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rPr>
              <w:t>Overview of the Azure Data Explorer clusters</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_Toc144811172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40</w:t>
            </w:r>
            <w:r w:rsidRPr="007448F3">
              <w:rPr>
                <w:rFonts w:ascii="Montserrat" w:hAnsi="Montserrat"/>
                <w:noProof/>
                <w:webHidden/>
                <w:sz w:val="22"/>
                <w:szCs w:val="22"/>
              </w:rPr>
              <w:fldChar w:fldCharType="end"/>
            </w:r>
          </w:hyperlink>
        </w:p>
        <w:p w14:paraId="3320A5F8" w14:textId="4381F9A0" w:rsidR="007448F3" w:rsidRPr="007448F3" w:rsidRDefault="007448F3">
          <w:pPr>
            <w:pStyle w:val="TOC2"/>
            <w:tabs>
              <w:tab w:val="left" w:pos="880"/>
              <w:tab w:val="right" w:leader="dot" w:pos="9062"/>
            </w:tabs>
            <w:rPr>
              <w:rFonts w:ascii="Montserrat" w:eastAsiaTheme="minorEastAsia" w:hAnsi="Montserrat" w:cstheme="minorBidi"/>
              <w:noProof/>
              <w:sz w:val="22"/>
              <w:szCs w:val="22"/>
              <w:lang w:val="en-NL" w:eastAsia="en-NL"/>
            </w:rPr>
          </w:pPr>
          <w:hyperlink w:anchor="_Toc144811173" w:history="1">
            <w:r w:rsidRPr="007448F3">
              <w:rPr>
                <w:rStyle w:val="Hyperlink"/>
                <w:rFonts w:ascii="Montserrat" w:eastAsiaTheme="majorEastAsia" w:hAnsi="Montserrat"/>
                <w:noProof/>
                <w:sz w:val="22"/>
                <w:szCs w:val="22"/>
              </w:rPr>
              <w:t>21.2</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rPr>
              <w:t>Health information of the Azure Data explorer cluster</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_Toc144811173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41</w:t>
            </w:r>
            <w:r w:rsidRPr="007448F3">
              <w:rPr>
                <w:rFonts w:ascii="Montserrat" w:hAnsi="Montserrat"/>
                <w:noProof/>
                <w:webHidden/>
                <w:sz w:val="22"/>
                <w:szCs w:val="22"/>
              </w:rPr>
              <w:fldChar w:fldCharType="end"/>
            </w:r>
          </w:hyperlink>
        </w:p>
        <w:p w14:paraId="068BF78F" w14:textId="2A926B3E"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74" w:history="1">
            <w:r w:rsidRPr="007448F3">
              <w:rPr>
                <w:rStyle w:val="Hyperlink"/>
                <w:rFonts w:ascii="Montserrat" w:eastAsiaTheme="majorEastAsia" w:hAnsi="Montserrat"/>
                <w:noProof/>
                <w:sz w:val="22"/>
                <w:szCs w:val="22"/>
                <w:lang w:val="en-US"/>
              </w:rPr>
              <w:t>22. Container Registry workbook</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_Toc144811174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42</w:t>
            </w:r>
            <w:r w:rsidRPr="007448F3">
              <w:rPr>
                <w:rFonts w:ascii="Montserrat" w:hAnsi="Montserrat"/>
                <w:noProof/>
                <w:webHidden/>
                <w:sz w:val="22"/>
                <w:szCs w:val="22"/>
              </w:rPr>
              <w:fldChar w:fldCharType="end"/>
            </w:r>
          </w:hyperlink>
        </w:p>
        <w:p w14:paraId="42A4E1F8" w14:textId="137BFA9A" w:rsidR="007448F3" w:rsidRPr="007448F3" w:rsidRDefault="007448F3">
          <w:pPr>
            <w:pStyle w:val="TOC2"/>
            <w:tabs>
              <w:tab w:val="left" w:pos="880"/>
              <w:tab w:val="right" w:leader="dot" w:pos="9062"/>
            </w:tabs>
            <w:rPr>
              <w:rFonts w:ascii="Montserrat" w:eastAsiaTheme="minorEastAsia" w:hAnsi="Montserrat" w:cstheme="minorBidi"/>
              <w:noProof/>
              <w:sz w:val="22"/>
              <w:szCs w:val="22"/>
              <w:lang w:val="en-NL" w:eastAsia="en-NL"/>
            </w:rPr>
          </w:pPr>
          <w:hyperlink w:anchor="_Toc144811175" w:history="1">
            <w:r w:rsidRPr="007448F3">
              <w:rPr>
                <w:rStyle w:val="Hyperlink"/>
                <w:rFonts w:ascii="Montserrat" w:eastAsiaTheme="majorEastAsia" w:hAnsi="Montserrat"/>
                <w:noProof/>
                <w:sz w:val="22"/>
                <w:szCs w:val="22"/>
                <w:lang w:val="en-US"/>
              </w:rPr>
              <w:t>22.1</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lang w:val="en-US"/>
              </w:rPr>
              <w:t>Azure Container Registry Overview</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_Toc144811175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42</w:t>
            </w:r>
            <w:r w:rsidRPr="007448F3">
              <w:rPr>
                <w:rFonts w:ascii="Montserrat" w:hAnsi="Montserrat"/>
                <w:noProof/>
                <w:webHidden/>
                <w:sz w:val="22"/>
                <w:szCs w:val="22"/>
              </w:rPr>
              <w:fldChar w:fldCharType="end"/>
            </w:r>
          </w:hyperlink>
        </w:p>
        <w:p w14:paraId="4A7DC9B3" w14:textId="228F3EE3" w:rsidR="007448F3" w:rsidRPr="007448F3" w:rsidRDefault="007448F3">
          <w:pPr>
            <w:pStyle w:val="TOC2"/>
            <w:tabs>
              <w:tab w:val="left" w:pos="1100"/>
              <w:tab w:val="right" w:leader="dot" w:pos="9062"/>
            </w:tabs>
            <w:rPr>
              <w:rFonts w:ascii="Montserrat" w:eastAsiaTheme="minorEastAsia" w:hAnsi="Montserrat" w:cstheme="minorBidi"/>
              <w:noProof/>
              <w:sz w:val="22"/>
              <w:szCs w:val="22"/>
              <w:lang w:val="en-NL" w:eastAsia="en-NL"/>
            </w:rPr>
          </w:pPr>
          <w:hyperlink w:anchor="_Toc144811176" w:history="1">
            <w:r w:rsidRPr="007448F3">
              <w:rPr>
                <w:rStyle w:val="Hyperlink"/>
                <w:rFonts w:ascii="Montserrat" w:eastAsiaTheme="majorEastAsia" w:hAnsi="Montserrat"/>
                <w:noProof/>
                <w:sz w:val="22"/>
                <w:szCs w:val="22"/>
              </w:rPr>
              <w:t>22.2</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rPr>
              <w:t>Azure container registry operations</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_Toc144811176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43</w:t>
            </w:r>
            <w:r w:rsidRPr="007448F3">
              <w:rPr>
                <w:rFonts w:ascii="Montserrat" w:hAnsi="Montserrat"/>
                <w:noProof/>
                <w:webHidden/>
                <w:sz w:val="22"/>
                <w:szCs w:val="22"/>
              </w:rPr>
              <w:fldChar w:fldCharType="end"/>
            </w:r>
          </w:hyperlink>
        </w:p>
        <w:p w14:paraId="56AFB35D" w14:textId="148D5ECE"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77" w:history="1">
            <w:r w:rsidRPr="007448F3">
              <w:rPr>
                <w:rStyle w:val="Hyperlink"/>
                <w:rFonts w:ascii="Montserrat" w:eastAsiaTheme="majorEastAsia" w:hAnsi="Montserrat"/>
                <w:noProof/>
                <w:sz w:val="22"/>
                <w:szCs w:val="22"/>
                <w:lang w:val="en-US"/>
              </w:rPr>
              <w:t>23. AKS-Overview workbook</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_Toc144811177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44</w:t>
            </w:r>
            <w:r w:rsidRPr="007448F3">
              <w:rPr>
                <w:rFonts w:ascii="Montserrat" w:hAnsi="Montserrat"/>
                <w:noProof/>
                <w:webHidden/>
                <w:sz w:val="22"/>
                <w:szCs w:val="22"/>
              </w:rPr>
              <w:fldChar w:fldCharType="end"/>
            </w:r>
          </w:hyperlink>
        </w:p>
        <w:p w14:paraId="2D80E0BC" w14:textId="16B29314" w:rsidR="007448F3" w:rsidRPr="007448F3" w:rsidRDefault="007448F3">
          <w:pPr>
            <w:pStyle w:val="TOC2"/>
            <w:tabs>
              <w:tab w:val="left" w:pos="880"/>
              <w:tab w:val="right" w:leader="dot" w:pos="9062"/>
            </w:tabs>
            <w:rPr>
              <w:rFonts w:ascii="Montserrat" w:eastAsiaTheme="minorEastAsia" w:hAnsi="Montserrat" w:cstheme="minorBidi"/>
              <w:noProof/>
              <w:sz w:val="22"/>
              <w:szCs w:val="22"/>
              <w:lang w:val="en-NL" w:eastAsia="en-NL"/>
            </w:rPr>
          </w:pPr>
          <w:hyperlink w:anchor="_Toc144811178" w:history="1">
            <w:r w:rsidRPr="007448F3">
              <w:rPr>
                <w:rStyle w:val="Hyperlink"/>
                <w:rFonts w:ascii="Montserrat" w:eastAsiaTheme="majorEastAsia" w:hAnsi="Montserrat"/>
                <w:noProof/>
                <w:sz w:val="22"/>
                <w:szCs w:val="22"/>
              </w:rPr>
              <w:t>23.1</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rPr>
              <w:t>Overview Azure Kubernete</w:t>
            </w:r>
            <w:r w:rsidRPr="007448F3">
              <w:rPr>
                <w:rStyle w:val="Hyperlink"/>
                <w:rFonts w:ascii="Montserrat" w:eastAsiaTheme="majorEastAsia" w:hAnsi="Montserrat"/>
                <w:noProof/>
                <w:sz w:val="22"/>
                <w:szCs w:val="22"/>
                <w:lang w:val="en-GB"/>
              </w:rPr>
              <w:t>s</w:t>
            </w:r>
            <w:r w:rsidRPr="007448F3">
              <w:rPr>
                <w:rStyle w:val="Hyperlink"/>
                <w:rFonts w:ascii="Montserrat" w:eastAsiaTheme="majorEastAsia" w:hAnsi="Montserrat"/>
                <w:noProof/>
                <w:sz w:val="22"/>
                <w:szCs w:val="22"/>
              </w:rPr>
              <w:t xml:space="preserve"> Services Deployed</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_Toc144811178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44</w:t>
            </w:r>
            <w:r w:rsidRPr="007448F3">
              <w:rPr>
                <w:rFonts w:ascii="Montserrat" w:hAnsi="Montserrat"/>
                <w:noProof/>
                <w:webHidden/>
                <w:sz w:val="22"/>
                <w:szCs w:val="22"/>
              </w:rPr>
              <w:fldChar w:fldCharType="end"/>
            </w:r>
          </w:hyperlink>
        </w:p>
        <w:p w14:paraId="443A5FFE" w14:textId="1DD0F3FC" w:rsidR="007448F3" w:rsidRPr="007448F3" w:rsidRDefault="007448F3">
          <w:pPr>
            <w:pStyle w:val="TOC2"/>
            <w:tabs>
              <w:tab w:val="left" w:pos="1100"/>
              <w:tab w:val="right" w:leader="dot" w:pos="9062"/>
            </w:tabs>
            <w:rPr>
              <w:rFonts w:ascii="Montserrat" w:eastAsiaTheme="minorEastAsia" w:hAnsi="Montserrat" w:cstheme="minorBidi"/>
              <w:noProof/>
              <w:sz w:val="22"/>
              <w:szCs w:val="22"/>
              <w:lang w:val="en-NL" w:eastAsia="en-NL"/>
            </w:rPr>
          </w:pPr>
          <w:hyperlink w:anchor="_Toc144811179" w:history="1">
            <w:r w:rsidRPr="007448F3">
              <w:rPr>
                <w:rStyle w:val="Hyperlink"/>
                <w:rFonts w:ascii="Montserrat" w:eastAsiaTheme="majorEastAsia" w:hAnsi="Montserrat"/>
                <w:noProof/>
                <w:sz w:val="22"/>
                <w:szCs w:val="22"/>
              </w:rPr>
              <w:t>23.2</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rPr>
              <w:t>Azure Kubernete</w:t>
            </w:r>
            <w:r w:rsidRPr="007448F3">
              <w:rPr>
                <w:rStyle w:val="Hyperlink"/>
                <w:rFonts w:ascii="Montserrat" w:eastAsiaTheme="majorEastAsia" w:hAnsi="Montserrat"/>
                <w:noProof/>
                <w:sz w:val="22"/>
                <w:szCs w:val="22"/>
                <w:lang w:val="en-GB"/>
              </w:rPr>
              <w:t>s</w:t>
            </w:r>
            <w:r w:rsidRPr="007448F3">
              <w:rPr>
                <w:rStyle w:val="Hyperlink"/>
                <w:rFonts w:ascii="Montserrat" w:eastAsiaTheme="majorEastAsia" w:hAnsi="Montserrat"/>
                <w:noProof/>
                <w:sz w:val="22"/>
                <w:szCs w:val="22"/>
              </w:rPr>
              <w:t xml:space="preserve"> Services </w:t>
            </w:r>
            <w:r w:rsidRPr="007448F3">
              <w:rPr>
                <w:rStyle w:val="Hyperlink"/>
                <w:rFonts w:ascii="Montserrat" w:eastAsiaTheme="majorEastAsia" w:hAnsi="Montserrat"/>
                <w:noProof/>
                <w:sz w:val="22"/>
                <w:szCs w:val="22"/>
                <w:lang w:val="en-GB"/>
              </w:rPr>
              <w:t>Metrics</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_Toc144811179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45</w:t>
            </w:r>
            <w:r w:rsidRPr="007448F3">
              <w:rPr>
                <w:rFonts w:ascii="Montserrat" w:hAnsi="Montserrat"/>
                <w:noProof/>
                <w:webHidden/>
                <w:sz w:val="22"/>
                <w:szCs w:val="22"/>
              </w:rPr>
              <w:fldChar w:fldCharType="end"/>
            </w:r>
          </w:hyperlink>
        </w:p>
        <w:p w14:paraId="0E8168FF" w14:textId="776B10D8"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80" w:history="1">
            <w:r w:rsidRPr="007448F3">
              <w:rPr>
                <w:rStyle w:val="Hyperlink"/>
                <w:rFonts w:ascii="Montserrat" w:eastAsiaTheme="majorEastAsia" w:hAnsi="Montserrat"/>
                <w:noProof/>
                <w:sz w:val="22"/>
                <w:szCs w:val="22"/>
                <w:lang w:val="en-US"/>
              </w:rPr>
              <w:t>24. AKS-Workloads workbook</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_Toc144811180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46</w:t>
            </w:r>
            <w:r w:rsidRPr="007448F3">
              <w:rPr>
                <w:rFonts w:ascii="Montserrat" w:hAnsi="Montserrat"/>
                <w:noProof/>
                <w:webHidden/>
                <w:sz w:val="22"/>
                <w:szCs w:val="22"/>
              </w:rPr>
              <w:fldChar w:fldCharType="end"/>
            </w:r>
          </w:hyperlink>
        </w:p>
        <w:p w14:paraId="15A5AA53" w14:textId="72366818" w:rsidR="007448F3" w:rsidRPr="007448F3" w:rsidRDefault="007448F3">
          <w:pPr>
            <w:pStyle w:val="TOC2"/>
            <w:tabs>
              <w:tab w:val="left" w:pos="880"/>
              <w:tab w:val="right" w:leader="dot" w:pos="9062"/>
            </w:tabs>
            <w:rPr>
              <w:rFonts w:ascii="Montserrat" w:eastAsiaTheme="minorEastAsia" w:hAnsi="Montserrat" w:cstheme="minorBidi"/>
              <w:noProof/>
              <w:sz w:val="22"/>
              <w:szCs w:val="22"/>
              <w:lang w:val="en-NL" w:eastAsia="en-NL"/>
            </w:rPr>
          </w:pPr>
          <w:hyperlink w:anchor="_Toc144811181" w:history="1">
            <w:r w:rsidRPr="007448F3">
              <w:rPr>
                <w:rStyle w:val="Hyperlink"/>
                <w:rFonts w:ascii="Montserrat" w:eastAsiaTheme="majorEastAsia" w:hAnsi="Montserrat"/>
                <w:noProof/>
                <w:sz w:val="22"/>
                <w:szCs w:val="22"/>
              </w:rPr>
              <w:t>24.1</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rPr>
              <w:t>Overview Azure Kubernete</w:t>
            </w:r>
            <w:r w:rsidRPr="007448F3">
              <w:rPr>
                <w:rStyle w:val="Hyperlink"/>
                <w:rFonts w:ascii="Montserrat" w:eastAsiaTheme="majorEastAsia" w:hAnsi="Montserrat"/>
                <w:noProof/>
                <w:sz w:val="22"/>
                <w:szCs w:val="22"/>
                <w:lang w:val="en-GB"/>
              </w:rPr>
              <w:t>s</w:t>
            </w:r>
            <w:r w:rsidRPr="007448F3">
              <w:rPr>
                <w:rStyle w:val="Hyperlink"/>
                <w:rFonts w:ascii="Montserrat" w:eastAsiaTheme="majorEastAsia" w:hAnsi="Montserrat"/>
                <w:noProof/>
                <w:sz w:val="22"/>
                <w:szCs w:val="22"/>
              </w:rPr>
              <w:t xml:space="preserve"> Services Deployed</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_Toc144811181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46</w:t>
            </w:r>
            <w:r w:rsidRPr="007448F3">
              <w:rPr>
                <w:rFonts w:ascii="Montserrat" w:hAnsi="Montserrat"/>
                <w:noProof/>
                <w:webHidden/>
                <w:sz w:val="22"/>
                <w:szCs w:val="22"/>
              </w:rPr>
              <w:fldChar w:fldCharType="end"/>
            </w:r>
          </w:hyperlink>
        </w:p>
        <w:p w14:paraId="0F83E1A9" w14:textId="544A4672" w:rsidR="007448F3" w:rsidRPr="007448F3" w:rsidRDefault="007448F3">
          <w:pPr>
            <w:pStyle w:val="TOC2"/>
            <w:tabs>
              <w:tab w:val="left" w:pos="1100"/>
              <w:tab w:val="right" w:leader="dot" w:pos="9062"/>
            </w:tabs>
            <w:rPr>
              <w:rFonts w:ascii="Montserrat" w:eastAsiaTheme="minorEastAsia" w:hAnsi="Montserrat" w:cstheme="minorBidi"/>
              <w:noProof/>
              <w:sz w:val="22"/>
              <w:szCs w:val="22"/>
              <w:lang w:val="en-NL" w:eastAsia="en-NL"/>
            </w:rPr>
          </w:pPr>
          <w:hyperlink w:anchor="_Toc144811182" w:history="1">
            <w:r w:rsidRPr="007448F3">
              <w:rPr>
                <w:rStyle w:val="Hyperlink"/>
                <w:rFonts w:ascii="Montserrat" w:eastAsiaTheme="majorEastAsia" w:hAnsi="Montserrat"/>
                <w:noProof/>
                <w:sz w:val="22"/>
                <w:szCs w:val="22"/>
                <w:lang w:val="en-US"/>
              </w:rPr>
              <w:t>24.2</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lang w:val="en-US"/>
              </w:rPr>
              <w:t>Azure Kubernetes Services Workloads</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_Toc144811182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47</w:t>
            </w:r>
            <w:r w:rsidRPr="007448F3">
              <w:rPr>
                <w:rFonts w:ascii="Montserrat" w:hAnsi="Montserrat"/>
                <w:noProof/>
                <w:webHidden/>
                <w:sz w:val="22"/>
                <w:szCs w:val="22"/>
              </w:rPr>
              <w:fldChar w:fldCharType="end"/>
            </w:r>
          </w:hyperlink>
        </w:p>
        <w:p w14:paraId="5174CA03" w14:textId="2688E01A" w:rsidR="007448F3" w:rsidRPr="007448F3" w:rsidRDefault="007448F3">
          <w:pPr>
            <w:pStyle w:val="TOC1"/>
            <w:tabs>
              <w:tab w:val="right" w:leader="dot" w:pos="9062"/>
            </w:tabs>
            <w:rPr>
              <w:rFonts w:ascii="Montserrat" w:eastAsiaTheme="minorEastAsia" w:hAnsi="Montserrat" w:cstheme="minorBidi"/>
              <w:noProof/>
              <w:sz w:val="22"/>
              <w:szCs w:val="22"/>
              <w:lang w:val="en-NL" w:eastAsia="en-NL"/>
            </w:rPr>
          </w:pPr>
          <w:hyperlink w:anchor="_Toc144811183" w:history="1">
            <w:r w:rsidRPr="007448F3">
              <w:rPr>
                <w:rStyle w:val="Hyperlink"/>
                <w:rFonts w:ascii="Montserrat" w:eastAsiaTheme="majorEastAsia" w:hAnsi="Montserrat"/>
                <w:noProof/>
                <w:sz w:val="22"/>
                <w:szCs w:val="22"/>
                <w:lang w:val="en-US"/>
              </w:rPr>
              <w:t>25. Azure Function workbook</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_Toc144811183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50</w:t>
            </w:r>
            <w:r w:rsidRPr="007448F3">
              <w:rPr>
                <w:rFonts w:ascii="Montserrat" w:hAnsi="Montserrat"/>
                <w:noProof/>
                <w:webHidden/>
                <w:sz w:val="22"/>
                <w:szCs w:val="22"/>
              </w:rPr>
              <w:fldChar w:fldCharType="end"/>
            </w:r>
          </w:hyperlink>
        </w:p>
        <w:p w14:paraId="0876C915" w14:textId="5ACC6BC9" w:rsidR="007448F3" w:rsidRPr="007448F3" w:rsidRDefault="007448F3">
          <w:pPr>
            <w:pStyle w:val="TOC2"/>
            <w:tabs>
              <w:tab w:val="left" w:pos="880"/>
              <w:tab w:val="right" w:leader="dot" w:pos="9062"/>
            </w:tabs>
            <w:rPr>
              <w:rFonts w:ascii="Montserrat" w:eastAsiaTheme="minorEastAsia" w:hAnsi="Montserrat" w:cstheme="minorBidi"/>
              <w:noProof/>
              <w:sz w:val="22"/>
              <w:szCs w:val="22"/>
              <w:lang w:val="en-NL" w:eastAsia="en-NL"/>
            </w:rPr>
          </w:pPr>
          <w:hyperlink w:anchor="_Toc144811184" w:history="1">
            <w:r w:rsidRPr="007448F3">
              <w:rPr>
                <w:rStyle w:val="Hyperlink"/>
                <w:rFonts w:ascii="Montserrat" w:eastAsiaTheme="majorEastAsia" w:hAnsi="Montserrat"/>
                <w:noProof/>
                <w:sz w:val="22"/>
                <w:szCs w:val="22"/>
              </w:rPr>
              <w:t>25.1</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rPr>
              <w:t>Azure Functions Configuration Overview</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_Toc144811184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50</w:t>
            </w:r>
            <w:r w:rsidRPr="007448F3">
              <w:rPr>
                <w:rFonts w:ascii="Montserrat" w:hAnsi="Montserrat"/>
                <w:noProof/>
                <w:webHidden/>
                <w:sz w:val="22"/>
                <w:szCs w:val="22"/>
              </w:rPr>
              <w:fldChar w:fldCharType="end"/>
            </w:r>
          </w:hyperlink>
        </w:p>
        <w:p w14:paraId="500CE4FF" w14:textId="67CAC58E" w:rsidR="007448F3" w:rsidRPr="007448F3" w:rsidRDefault="007448F3">
          <w:pPr>
            <w:pStyle w:val="TOC2"/>
            <w:tabs>
              <w:tab w:val="left" w:pos="1100"/>
              <w:tab w:val="right" w:leader="dot" w:pos="9062"/>
            </w:tabs>
            <w:rPr>
              <w:rFonts w:ascii="Montserrat" w:eastAsiaTheme="minorEastAsia" w:hAnsi="Montserrat" w:cstheme="minorBidi"/>
              <w:noProof/>
              <w:sz w:val="22"/>
              <w:szCs w:val="22"/>
              <w:lang w:val="en-NL" w:eastAsia="en-NL"/>
            </w:rPr>
          </w:pPr>
          <w:hyperlink w:anchor="_Toc144811185" w:history="1">
            <w:r w:rsidRPr="007448F3">
              <w:rPr>
                <w:rStyle w:val="Hyperlink"/>
                <w:rFonts w:ascii="Montserrat" w:eastAsiaTheme="majorEastAsia" w:hAnsi="Montserrat"/>
                <w:noProof/>
                <w:sz w:val="22"/>
                <w:szCs w:val="22"/>
              </w:rPr>
              <w:t>25.2</w:t>
            </w:r>
            <w:r w:rsidRPr="007448F3">
              <w:rPr>
                <w:rFonts w:ascii="Montserrat" w:eastAsiaTheme="minorEastAsia" w:hAnsi="Montserrat" w:cstheme="minorBidi"/>
                <w:noProof/>
                <w:sz w:val="22"/>
                <w:szCs w:val="22"/>
                <w:lang w:val="en-NL" w:eastAsia="en-NL"/>
              </w:rPr>
              <w:tab/>
            </w:r>
            <w:r w:rsidRPr="007448F3">
              <w:rPr>
                <w:rStyle w:val="Hyperlink"/>
                <w:rFonts w:ascii="Montserrat" w:eastAsiaTheme="majorEastAsia" w:hAnsi="Montserrat"/>
                <w:noProof/>
                <w:sz w:val="22"/>
                <w:szCs w:val="22"/>
              </w:rPr>
              <w:t>Azure Function Workloads</w:t>
            </w:r>
            <w:r w:rsidRPr="007448F3">
              <w:rPr>
                <w:rFonts w:ascii="Montserrat" w:hAnsi="Montserrat"/>
                <w:noProof/>
                <w:webHidden/>
                <w:sz w:val="22"/>
                <w:szCs w:val="22"/>
              </w:rPr>
              <w:tab/>
            </w:r>
            <w:r w:rsidRPr="007448F3">
              <w:rPr>
                <w:rFonts w:ascii="Montserrat" w:hAnsi="Montserrat"/>
                <w:noProof/>
                <w:webHidden/>
                <w:sz w:val="22"/>
                <w:szCs w:val="22"/>
              </w:rPr>
              <w:fldChar w:fldCharType="begin"/>
            </w:r>
            <w:r w:rsidRPr="007448F3">
              <w:rPr>
                <w:rFonts w:ascii="Montserrat" w:hAnsi="Montserrat"/>
                <w:noProof/>
                <w:webHidden/>
                <w:sz w:val="22"/>
                <w:szCs w:val="22"/>
              </w:rPr>
              <w:instrText xml:space="preserve"> PAGEREF _Toc144811185 \h </w:instrText>
            </w:r>
            <w:r w:rsidRPr="007448F3">
              <w:rPr>
                <w:rFonts w:ascii="Montserrat" w:hAnsi="Montserrat"/>
                <w:noProof/>
                <w:webHidden/>
                <w:sz w:val="22"/>
                <w:szCs w:val="22"/>
              </w:rPr>
            </w:r>
            <w:r w:rsidRPr="007448F3">
              <w:rPr>
                <w:rFonts w:ascii="Montserrat" w:hAnsi="Montserrat"/>
                <w:noProof/>
                <w:webHidden/>
                <w:sz w:val="22"/>
                <w:szCs w:val="22"/>
              </w:rPr>
              <w:fldChar w:fldCharType="separate"/>
            </w:r>
            <w:r>
              <w:rPr>
                <w:rFonts w:ascii="Montserrat" w:hAnsi="Montserrat"/>
                <w:noProof/>
                <w:webHidden/>
                <w:sz w:val="22"/>
                <w:szCs w:val="22"/>
              </w:rPr>
              <w:t>51</w:t>
            </w:r>
            <w:r w:rsidRPr="007448F3">
              <w:rPr>
                <w:rFonts w:ascii="Montserrat" w:hAnsi="Montserrat"/>
                <w:noProof/>
                <w:webHidden/>
                <w:sz w:val="22"/>
                <w:szCs w:val="22"/>
              </w:rPr>
              <w:fldChar w:fldCharType="end"/>
            </w:r>
          </w:hyperlink>
        </w:p>
        <w:p w14:paraId="3155EFFA" w14:textId="19B9F796" w:rsidR="00F02F4F" w:rsidRPr="007448F3" w:rsidRDefault="00F02F4F">
          <w:pPr>
            <w:rPr>
              <w:rFonts w:ascii="Montserrat" w:hAnsi="Montserrat"/>
              <w:sz w:val="22"/>
              <w:szCs w:val="22"/>
            </w:rPr>
          </w:pPr>
          <w:r w:rsidRPr="007448F3">
            <w:rPr>
              <w:rFonts w:ascii="Montserrat" w:hAnsi="Montserrat"/>
              <w:b/>
              <w:bCs/>
              <w:noProof/>
              <w:sz w:val="22"/>
              <w:szCs w:val="22"/>
            </w:rPr>
            <w:fldChar w:fldCharType="end"/>
          </w:r>
        </w:p>
      </w:sdtContent>
    </w:sdt>
    <w:p w14:paraId="26B95036" w14:textId="77777777" w:rsidR="00FB2DFA" w:rsidRDefault="00FB2DFA">
      <w:pPr>
        <w:rPr>
          <w:lang w:val="en-US"/>
        </w:rPr>
      </w:pPr>
    </w:p>
    <w:p w14:paraId="2E46F432" w14:textId="77777777" w:rsidR="00FB2DFA" w:rsidRDefault="00FB2DFA">
      <w:pPr>
        <w:rPr>
          <w:lang w:val="en-US"/>
        </w:rPr>
      </w:pPr>
      <w:r>
        <w:rPr>
          <w:lang w:val="en-US"/>
        </w:rPr>
        <w:br w:type="page"/>
      </w:r>
    </w:p>
    <w:p w14:paraId="7312EE10" w14:textId="273E25C7" w:rsidR="00FB2DFA" w:rsidRPr="00FB2DFA" w:rsidRDefault="00FB2DFA" w:rsidP="00FB2DFA">
      <w:pPr>
        <w:pStyle w:val="Heading1"/>
        <w:rPr>
          <w:color w:val="auto"/>
          <w:lang w:val="en-US"/>
        </w:rPr>
      </w:pPr>
      <w:bookmarkStart w:id="0" w:name="_Toc144811133"/>
      <w:r w:rsidRPr="00FB2DFA">
        <w:rPr>
          <w:color w:val="auto"/>
          <w:lang w:val="en-US"/>
        </w:rPr>
        <w:lastRenderedPageBreak/>
        <w:t>List of changes</w:t>
      </w:r>
      <w:bookmarkEnd w:id="0"/>
    </w:p>
    <w:p w14:paraId="3843DC17" w14:textId="77777777" w:rsidR="00FB2DFA" w:rsidRDefault="00FB2DFA" w:rsidP="00FB2DFA">
      <w:pPr>
        <w:rPr>
          <w:lang w:val="en-US"/>
        </w:rPr>
      </w:pPr>
    </w:p>
    <w:tbl>
      <w:tblPr>
        <w:tblStyle w:val="TableGrid"/>
        <w:tblW w:w="0" w:type="auto"/>
        <w:tblInd w:w="0" w:type="dxa"/>
        <w:tblLook w:val="04A0" w:firstRow="1" w:lastRow="0" w:firstColumn="1" w:lastColumn="0" w:noHBand="0" w:noVBand="1"/>
      </w:tblPr>
      <w:tblGrid>
        <w:gridCol w:w="2265"/>
        <w:gridCol w:w="1841"/>
        <w:gridCol w:w="2690"/>
        <w:gridCol w:w="2266"/>
      </w:tblGrid>
      <w:tr w:rsidR="00FB2DFA" w:rsidRPr="00FB2DFA" w14:paraId="20DFD79E" w14:textId="77777777" w:rsidTr="00F66BAB">
        <w:tc>
          <w:tcPr>
            <w:tcW w:w="2265" w:type="dxa"/>
            <w:shd w:val="clear" w:color="auto" w:fill="FF6D43"/>
          </w:tcPr>
          <w:p w14:paraId="1E5F36FF" w14:textId="77777777" w:rsidR="00FB2DFA" w:rsidRPr="00FB2DFA" w:rsidRDefault="00FB2DFA" w:rsidP="00FB2DFA">
            <w:pPr>
              <w:rPr>
                <w:rStyle w:val="Strong"/>
              </w:rPr>
            </w:pPr>
            <w:r w:rsidRPr="00FB2DFA">
              <w:rPr>
                <w:rStyle w:val="Strong"/>
              </w:rPr>
              <w:t>Version</w:t>
            </w:r>
          </w:p>
        </w:tc>
        <w:tc>
          <w:tcPr>
            <w:tcW w:w="1841" w:type="dxa"/>
            <w:shd w:val="clear" w:color="auto" w:fill="FF6D43"/>
          </w:tcPr>
          <w:p w14:paraId="45CDA9E8" w14:textId="77777777" w:rsidR="00FB2DFA" w:rsidRPr="00FB2DFA" w:rsidRDefault="00FB2DFA" w:rsidP="00FB2DFA">
            <w:pPr>
              <w:rPr>
                <w:rStyle w:val="Strong"/>
              </w:rPr>
            </w:pPr>
            <w:r w:rsidRPr="00FB2DFA">
              <w:rPr>
                <w:rStyle w:val="Strong"/>
              </w:rPr>
              <w:t>Date</w:t>
            </w:r>
          </w:p>
        </w:tc>
        <w:tc>
          <w:tcPr>
            <w:tcW w:w="2690" w:type="dxa"/>
            <w:shd w:val="clear" w:color="auto" w:fill="FF6D43"/>
          </w:tcPr>
          <w:p w14:paraId="7DFBF7E1" w14:textId="77777777" w:rsidR="00FB2DFA" w:rsidRPr="00FB2DFA" w:rsidRDefault="00FB2DFA" w:rsidP="00FB2DFA">
            <w:pPr>
              <w:rPr>
                <w:rStyle w:val="Strong"/>
              </w:rPr>
            </w:pPr>
            <w:r w:rsidRPr="00FB2DFA">
              <w:rPr>
                <w:rStyle w:val="Strong"/>
              </w:rPr>
              <w:t>Description</w:t>
            </w:r>
          </w:p>
        </w:tc>
        <w:tc>
          <w:tcPr>
            <w:tcW w:w="2266" w:type="dxa"/>
            <w:shd w:val="clear" w:color="auto" w:fill="FF6D43"/>
          </w:tcPr>
          <w:p w14:paraId="46616155" w14:textId="77777777" w:rsidR="00FB2DFA" w:rsidRPr="00FB2DFA" w:rsidRDefault="00FB2DFA" w:rsidP="00FB2DFA">
            <w:pPr>
              <w:rPr>
                <w:rStyle w:val="Strong"/>
              </w:rPr>
            </w:pPr>
            <w:r w:rsidRPr="00FB2DFA">
              <w:rPr>
                <w:rStyle w:val="Strong"/>
              </w:rPr>
              <w:t>Author(s)</w:t>
            </w:r>
          </w:p>
        </w:tc>
      </w:tr>
      <w:tr w:rsidR="00FB2DFA" w14:paraId="7FE3AD7B" w14:textId="77777777" w:rsidTr="00F66BAB">
        <w:tc>
          <w:tcPr>
            <w:tcW w:w="2265" w:type="dxa"/>
          </w:tcPr>
          <w:p w14:paraId="465F84CA" w14:textId="2550E9D6" w:rsidR="00FB2DFA" w:rsidRDefault="00B51A71" w:rsidP="00FB2DFA">
            <w:r>
              <w:t>1.0</w:t>
            </w:r>
          </w:p>
        </w:tc>
        <w:tc>
          <w:tcPr>
            <w:tcW w:w="1841" w:type="dxa"/>
          </w:tcPr>
          <w:p w14:paraId="597622A8" w14:textId="2955568A" w:rsidR="00FB2DFA" w:rsidRDefault="00730B2F" w:rsidP="00FB2DFA">
            <w:r>
              <w:rPr>
                <w:lang w:val="en-GB"/>
              </w:rPr>
              <w:t>22-08</w:t>
            </w:r>
            <w:r w:rsidR="00F66BAB">
              <w:t>-2023</w:t>
            </w:r>
          </w:p>
        </w:tc>
        <w:tc>
          <w:tcPr>
            <w:tcW w:w="2690" w:type="dxa"/>
          </w:tcPr>
          <w:p w14:paraId="241C68BD" w14:textId="7100DEAC" w:rsidR="00FB2DFA" w:rsidRDefault="00F66BAB" w:rsidP="00FB2DFA">
            <w:r>
              <w:t xml:space="preserve">Initial </w:t>
            </w:r>
            <w:proofErr w:type="spellStart"/>
            <w:r>
              <w:t>Eviden</w:t>
            </w:r>
            <w:proofErr w:type="spellEnd"/>
            <w:r>
              <w:t xml:space="preserve"> version</w:t>
            </w:r>
          </w:p>
        </w:tc>
        <w:tc>
          <w:tcPr>
            <w:tcW w:w="2266" w:type="dxa"/>
          </w:tcPr>
          <w:p w14:paraId="70EAEF1A" w14:textId="622BFD48" w:rsidR="00FB2DFA" w:rsidRDefault="00F66BAB" w:rsidP="00FB2DFA">
            <w:r>
              <w:t>K.J. de Jager</w:t>
            </w:r>
          </w:p>
        </w:tc>
      </w:tr>
      <w:tr w:rsidR="00FB2DFA" w14:paraId="12A4DC92" w14:textId="77777777" w:rsidTr="00F66BAB">
        <w:tc>
          <w:tcPr>
            <w:tcW w:w="2265" w:type="dxa"/>
          </w:tcPr>
          <w:p w14:paraId="5C833D65" w14:textId="77777777" w:rsidR="00FB2DFA" w:rsidRDefault="00FB2DFA" w:rsidP="00FB2DFA"/>
        </w:tc>
        <w:tc>
          <w:tcPr>
            <w:tcW w:w="1841" w:type="dxa"/>
          </w:tcPr>
          <w:p w14:paraId="31D73352" w14:textId="77777777" w:rsidR="00FB2DFA" w:rsidRDefault="00FB2DFA" w:rsidP="00FB2DFA"/>
        </w:tc>
        <w:tc>
          <w:tcPr>
            <w:tcW w:w="2690" w:type="dxa"/>
          </w:tcPr>
          <w:p w14:paraId="27D88C49" w14:textId="77777777" w:rsidR="00FB2DFA" w:rsidRDefault="00FB2DFA" w:rsidP="00FB2DFA"/>
        </w:tc>
        <w:tc>
          <w:tcPr>
            <w:tcW w:w="2266" w:type="dxa"/>
          </w:tcPr>
          <w:p w14:paraId="398A888A" w14:textId="77777777" w:rsidR="00FB2DFA" w:rsidRDefault="00FB2DFA" w:rsidP="00FB2DFA"/>
        </w:tc>
      </w:tr>
      <w:tr w:rsidR="00FB2DFA" w14:paraId="551149C1" w14:textId="77777777" w:rsidTr="00F66BAB">
        <w:tc>
          <w:tcPr>
            <w:tcW w:w="2265" w:type="dxa"/>
          </w:tcPr>
          <w:p w14:paraId="59AE769F" w14:textId="77777777" w:rsidR="00FB2DFA" w:rsidRDefault="00FB2DFA" w:rsidP="00FB2DFA"/>
        </w:tc>
        <w:tc>
          <w:tcPr>
            <w:tcW w:w="1841" w:type="dxa"/>
          </w:tcPr>
          <w:p w14:paraId="1509AAB3" w14:textId="77777777" w:rsidR="00FB2DFA" w:rsidRDefault="00FB2DFA" w:rsidP="00FB2DFA"/>
        </w:tc>
        <w:tc>
          <w:tcPr>
            <w:tcW w:w="2690" w:type="dxa"/>
          </w:tcPr>
          <w:p w14:paraId="2EE64EF3" w14:textId="77777777" w:rsidR="00FB2DFA" w:rsidRDefault="00FB2DFA" w:rsidP="00FB2DFA"/>
        </w:tc>
        <w:tc>
          <w:tcPr>
            <w:tcW w:w="2266" w:type="dxa"/>
          </w:tcPr>
          <w:p w14:paraId="546F836A" w14:textId="77777777" w:rsidR="00FB2DFA" w:rsidRDefault="00FB2DFA" w:rsidP="00FB2DFA"/>
        </w:tc>
      </w:tr>
    </w:tbl>
    <w:p w14:paraId="13475F90" w14:textId="77777777" w:rsidR="00FB2DFA" w:rsidRDefault="00FB2DFA" w:rsidP="00FB2DFA">
      <w:pPr>
        <w:rPr>
          <w:lang w:val="en-US"/>
        </w:rPr>
      </w:pPr>
    </w:p>
    <w:p w14:paraId="3429C0C0" w14:textId="77777777" w:rsidR="00FB2DFA" w:rsidRDefault="00FB2DFA">
      <w:pPr>
        <w:rPr>
          <w:lang w:val="en-US"/>
        </w:rPr>
      </w:pPr>
      <w:r>
        <w:rPr>
          <w:lang w:val="en-US"/>
        </w:rPr>
        <w:br w:type="page"/>
      </w:r>
    </w:p>
    <w:p w14:paraId="40D44A62" w14:textId="3CC30905" w:rsidR="00FB2DFA" w:rsidRPr="00FB2DFA" w:rsidRDefault="00F66BAB">
      <w:pPr>
        <w:pStyle w:val="Heading1"/>
        <w:numPr>
          <w:ilvl w:val="0"/>
          <w:numId w:val="1"/>
        </w:numPr>
        <w:rPr>
          <w:lang w:val="en-US"/>
        </w:rPr>
      </w:pPr>
      <w:bookmarkStart w:id="1" w:name="_Toc144811134"/>
      <w:proofErr w:type="spellStart"/>
      <w:r w:rsidRPr="00F66BAB">
        <w:rPr>
          <w:lang w:val="en-GB"/>
        </w:rPr>
        <w:lastRenderedPageBreak/>
        <w:t>Eviden</w:t>
      </w:r>
      <w:proofErr w:type="spellEnd"/>
      <w:r w:rsidRPr="00F66BAB">
        <w:rPr>
          <w:lang w:val="en-GB"/>
        </w:rPr>
        <w:t xml:space="preserve"> </w:t>
      </w:r>
      <w:r>
        <w:rPr>
          <w:lang w:val="en-GB"/>
        </w:rPr>
        <w:t>L</w:t>
      </w:r>
      <w:r w:rsidRPr="00F66BAB">
        <w:rPr>
          <w:lang w:val="en-GB"/>
        </w:rPr>
        <w:t>an</w:t>
      </w:r>
      <w:r>
        <w:rPr>
          <w:lang w:val="en-GB"/>
        </w:rPr>
        <w:t>d</w:t>
      </w:r>
      <w:r w:rsidRPr="00F66BAB">
        <w:rPr>
          <w:lang w:val="en-GB"/>
        </w:rPr>
        <w:t>ing Zones for A</w:t>
      </w:r>
      <w:r>
        <w:rPr>
          <w:lang w:val="en-GB"/>
        </w:rPr>
        <w:t xml:space="preserve">zure </w:t>
      </w:r>
      <w:r w:rsidR="00163778">
        <w:rPr>
          <w:lang w:val="en-GB"/>
        </w:rPr>
        <w:t>PaaS Services</w:t>
      </w:r>
      <w:r w:rsidR="00636519">
        <w:rPr>
          <w:lang w:val="en-GB"/>
        </w:rPr>
        <w:t xml:space="preserve"> </w:t>
      </w:r>
      <w:r w:rsidR="002E2370">
        <w:rPr>
          <w:lang w:val="en-GB"/>
        </w:rPr>
        <w:t xml:space="preserve">Reporting </w:t>
      </w:r>
      <w:r>
        <w:rPr>
          <w:lang w:val="en-GB"/>
        </w:rPr>
        <w:t>Dashboard</w:t>
      </w:r>
      <w:bookmarkEnd w:id="1"/>
    </w:p>
    <w:p w14:paraId="07B1D543" w14:textId="4C4F2C61" w:rsidR="00F94E3A" w:rsidRDefault="00F94E3A" w:rsidP="00F94E3A">
      <w:pPr>
        <w:ind w:left="720"/>
        <w:rPr>
          <w:lang w:val="en-US"/>
        </w:rPr>
      </w:pPr>
    </w:p>
    <w:p w14:paraId="3DCD1250" w14:textId="08E3F223" w:rsidR="002E2370" w:rsidRPr="005A5A13" w:rsidRDefault="007073B1" w:rsidP="007073B1">
      <w:pPr>
        <w:rPr>
          <w:rFonts w:ascii="Montserrat" w:hAnsi="Montserrat"/>
          <w:sz w:val="22"/>
          <w:szCs w:val="22"/>
        </w:rPr>
      </w:pPr>
      <w:r w:rsidRPr="005A5A13">
        <w:rPr>
          <w:rFonts w:ascii="Montserrat" w:hAnsi="Montserrat"/>
          <w:sz w:val="22"/>
          <w:szCs w:val="22"/>
        </w:rPr>
        <w:t xml:space="preserve">This dashboard is an entry point that guides you to get most of the insights on PaaS services of your cloud environment. The dashboard consists of multiple tiles that direct you to the concerning Azure Blade or Workbook. You can scroll up and down through the dashboard to see all tiles. In the following paragraphs </w:t>
      </w:r>
      <w:r w:rsidR="007826CB">
        <w:rPr>
          <w:rFonts w:ascii="Montserrat" w:hAnsi="Montserrat"/>
          <w:sz w:val="22"/>
          <w:szCs w:val="22"/>
          <w:lang w:val="en-GB"/>
        </w:rPr>
        <w:t>and</w:t>
      </w:r>
      <w:r w:rsidR="00885DB9">
        <w:rPr>
          <w:rFonts w:ascii="Montserrat" w:hAnsi="Montserrat"/>
          <w:sz w:val="22"/>
          <w:szCs w:val="22"/>
          <w:lang w:val="en-GB"/>
        </w:rPr>
        <w:t xml:space="preserve"> chapters </w:t>
      </w:r>
      <w:r w:rsidRPr="005A5A13">
        <w:rPr>
          <w:rFonts w:ascii="Montserrat" w:hAnsi="Montserrat"/>
          <w:sz w:val="22"/>
          <w:szCs w:val="22"/>
        </w:rPr>
        <w:t>all tiles and Workbooks will be shortly described.</w:t>
      </w:r>
    </w:p>
    <w:p w14:paraId="19C832D2" w14:textId="77777777" w:rsidR="007073B1" w:rsidRPr="00790EA0" w:rsidRDefault="007073B1" w:rsidP="002E2370">
      <w:pPr>
        <w:rPr>
          <w:lang w:val="en-US"/>
        </w:rPr>
      </w:pPr>
    </w:p>
    <w:p w14:paraId="7C1B5D09" w14:textId="6181C5DB" w:rsidR="002E2370" w:rsidRPr="005A5A13" w:rsidRDefault="002E2370" w:rsidP="002E2370">
      <w:pPr>
        <w:rPr>
          <w:rFonts w:ascii="Montserrat" w:hAnsi="Montserrat" w:cs="Graphik"/>
          <w:color w:val="000000"/>
          <w:sz w:val="22"/>
          <w:szCs w:val="22"/>
          <w:lang w:val="en-GB" w:eastAsia="nl-NL"/>
        </w:rPr>
      </w:pPr>
      <w:r w:rsidRPr="005A5A13">
        <w:rPr>
          <w:rFonts w:ascii="Montserrat" w:hAnsi="Montserrat" w:cs="Graphik"/>
          <w:color w:val="000000"/>
          <w:sz w:val="22"/>
          <w:szCs w:val="22"/>
          <w:lang w:val="en-GB" w:eastAsia="nl-NL"/>
        </w:rPr>
        <w:t>To access the shared dashboard simply click on the menu on the top left in the portal. By default, “Dashboard” button is set on the top, see image below.</w:t>
      </w:r>
    </w:p>
    <w:p w14:paraId="52E69AAC" w14:textId="77777777" w:rsidR="00426BA1" w:rsidRPr="00F94E3A" w:rsidRDefault="00426BA1" w:rsidP="002E2370">
      <w:pPr>
        <w:rPr>
          <w:rFonts w:cs="Graphik"/>
          <w:color w:val="000000"/>
          <w:lang w:val="en-GB" w:eastAsia="nl-NL"/>
        </w:rPr>
      </w:pPr>
    </w:p>
    <w:p w14:paraId="71ACDC5B" w14:textId="0ADA189E" w:rsidR="002E2370" w:rsidRDefault="002E2370" w:rsidP="002E2370">
      <w:pPr>
        <w:rPr>
          <w:rFonts w:ascii="Graphik" w:hAnsi="Graphik" w:cs="Graphik"/>
          <w:color w:val="000000"/>
          <w:lang w:val="en-GB" w:eastAsia="nl-NL"/>
        </w:rPr>
      </w:pPr>
      <w:r w:rsidRPr="002E2370">
        <w:rPr>
          <w:rFonts w:ascii="Graphik" w:hAnsi="Graphik" w:cs="Graphik"/>
          <w:noProof/>
          <w:color w:val="000000"/>
          <w:lang w:val="en-GB" w:eastAsia="nl-NL"/>
        </w:rPr>
        <w:drawing>
          <wp:inline distT="0" distB="0" distL="0" distR="0" wp14:anchorId="6BEF1833" wp14:editId="2F1A051F">
            <wp:extent cx="4219575" cy="19321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9245" cy="1936539"/>
                    </a:xfrm>
                    <a:prstGeom prst="rect">
                      <a:avLst/>
                    </a:prstGeom>
                  </pic:spPr>
                </pic:pic>
              </a:graphicData>
            </a:graphic>
          </wp:inline>
        </w:drawing>
      </w:r>
    </w:p>
    <w:p w14:paraId="61CEA0E9" w14:textId="77777777" w:rsidR="002E2370" w:rsidRPr="001063AC" w:rsidRDefault="002E2370" w:rsidP="002E2370">
      <w:pPr>
        <w:rPr>
          <w:rFonts w:ascii="Montserrat" w:hAnsi="Montserrat" w:cs="Graphik"/>
          <w:color w:val="000000"/>
          <w:sz w:val="22"/>
          <w:szCs w:val="22"/>
          <w:lang w:val="en-GB" w:eastAsia="nl-NL"/>
        </w:rPr>
      </w:pPr>
    </w:p>
    <w:p w14:paraId="059CA5E4" w14:textId="7B338260" w:rsidR="008E3BC0" w:rsidRPr="001063AC" w:rsidRDefault="008E3BC0" w:rsidP="008E3BC0">
      <w:pPr>
        <w:jc w:val="both"/>
        <w:rPr>
          <w:rFonts w:ascii="Montserrat" w:hAnsi="Montserrat" w:cs="Graphik"/>
          <w:color w:val="000000"/>
          <w:sz w:val="22"/>
          <w:szCs w:val="22"/>
          <w:lang w:val="en-GB" w:eastAsia="nl-NL"/>
        </w:rPr>
      </w:pPr>
      <w:r w:rsidRPr="001063AC">
        <w:rPr>
          <w:rFonts w:ascii="Montserrat" w:hAnsi="Montserrat" w:cs="Graphik"/>
          <w:color w:val="000000"/>
          <w:sz w:val="22"/>
          <w:szCs w:val="22"/>
          <w:lang w:val="en-GB" w:eastAsia="nl-NL"/>
        </w:rPr>
        <w:t xml:space="preserve">This should directly send you to the correct dashboard. If this is not the case, change the dashboard </w:t>
      </w:r>
      <w:r w:rsidR="001233A5" w:rsidRPr="001063AC">
        <w:rPr>
          <w:rFonts w:ascii="Montserrat" w:hAnsi="Montserrat" w:cs="Graphik"/>
          <w:color w:val="000000"/>
          <w:sz w:val="22"/>
          <w:szCs w:val="22"/>
          <w:lang w:val="en-GB" w:eastAsia="nl-NL"/>
        </w:rPr>
        <w:t>add the left top corner</w:t>
      </w:r>
      <w:r w:rsidR="001A1701" w:rsidRPr="001063AC">
        <w:rPr>
          <w:rFonts w:ascii="Montserrat" w:hAnsi="Montserrat" w:cs="Graphik"/>
          <w:color w:val="000000"/>
          <w:sz w:val="22"/>
          <w:szCs w:val="22"/>
          <w:lang w:val="en-GB" w:eastAsia="nl-NL"/>
        </w:rPr>
        <w:t xml:space="preserve"> </w:t>
      </w:r>
      <w:r w:rsidRPr="001063AC">
        <w:rPr>
          <w:rFonts w:ascii="Montserrat" w:hAnsi="Montserrat" w:cs="Graphik"/>
          <w:color w:val="000000"/>
          <w:sz w:val="22"/>
          <w:szCs w:val="22"/>
          <w:lang w:val="en-GB" w:eastAsia="nl-NL"/>
        </w:rPr>
        <w:t>by clicking on the dashboard</w:t>
      </w:r>
      <w:r w:rsidR="00DB19EE" w:rsidRPr="001063AC">
        <w:rPr>
          <w:rFonts w:ascii="Montserrat" w:hAnsi="Montserrat" w:cs="Graphik"/>
          <w:color w:val="000000"/>
          <w:sz w:val="22"/>
          <w:szCs w:val="22"/>
          <w:lang w:val="en-GB" w:eastAsia="nl-NL"/>
        </w:rPr>
        <w:t xml:space="preserve"> </w:t>
      </w:r>
      <w:r w:rsidRPr="001063AC">
        <w:rPr>
          <w:rFonts w:ascii="Montserrat" w:hAnsi="Montserrat" w:cs="Graphik"/>
          <w:color w:val="000000"/>
          <w:sz w:val="22"/>
          <w:szCs w:val="22"/>
          <w:lang w:val="en-GB" w:eastAsia="nl-NL"/>
        </w:rPr>
        <w:t>title</w:t>
      </w:r>
      <w:r w:rsidR="00C17E7A" w:rsidRPr="001063AC">
        <w:rPr>
          <w:rFonts w:ascii="Montserrat" w:hAnsi="Montserrat" w:cs="Graphik"/>
          <w:color w:val="000000"/>
          <w:sz w:val="22"/>
          <w:szCs w:val="22"/>
          <w:lang w:val="en-GB" w:eastAsia="nl-NL"/>
        </w:rPr>
        <w:t xml:space="preserve"> and select </w:t>
      </w:r>
      <w:proofErr w:type="spellStart"/>
      <w:r w:rsidR="008F29FB" w:rsidRPr="001063AC">
        <w:rPr>
          <w:rFonts w:ascii="Montserrat" w:hAnsi="Montserrat" w:cs="Graphik"/>
          <w:color w:val="000000"/>
          <w:sz w:val="22"/>
          <w:szCs w:val="22"/>
          <w:lang w:val="en-GB" w:eastAsia="nl-NL"/>
        </w:rPr>
        <w:t>PaaSServices</w:t>
      </w:r>
      <w:r w:rsidR="00C17E7A" w:rsidRPr="001063AC">
        <w:rPr>
          <w:rFonts w:ascii="Montserrat" w:hAnsi="Montserrat" w:cs="Graphik"/>
          <w:color w:val="000000"/>
          <w:sz w:val="22"/>
          <w:szCs w:val="22"/>
          <w:lang w:val="en-GB" w:eastAsia="nl-NL"/>
        </w:rPr>
        <w:t>ReportingDashboard</w:t>
      </w:r>
      <w:proofErr w:type="spellEnd"/>
      <w:r w:rsidRPr="001063AC">
        <w:rPr>
          <w:rFonts w:ascii="Montserrat" w:hAnsi="Montserrat" w:cs="Graphik"/>
          <w:color w:val="000000"/>
          <w:sz w:val="22"/>
          <w:szCs w:val="22"/>
          <w:lang w:val="en-GB" w:eastAsia="nl-NL"/>
        </w:rPr>
        <w:t>, see image below.</w:t>
      </w:r>
    </w:p>
    <w:p w14:paraId="7D46C9B0" w14:textId="77777777" w:rsidR="00A84AA1" w:rsidRPr="00F94E3A" w:rsidRDefault="00A84AA1" w:rsidP="008E3BC0">
      <w:pPr>
        <w:jc w:val="both"/>
        <w:rPr>
          <w:rFonts w:cs="Graphik"/>
          <w:color w:val="000000"/>
          <w:lang w:val="en-GB" w:eastAsia="nl-NL"/>
        </w:rPr>
      </w:pPr>
    </w:p>
    <w:p w14:paraId="6B0C6FCE" w14:textId="13CD039D" w:rsidR="002E2370" w:rsidRPr="002E2370" w:rsidRDefault="008F29FB" w:rsidP="002E2370">
      <w:pPr>
        <w:rPr>
          <w:lang w:val="en-GB" w:eastAsia="nl-NL"/>
        </w:rPr>
      </w:pPr>
      <w:r w:rsidRPr="008F29FB">
        <w:rPr>
          <w:noProof/>
          <w:lang w:val="en-GB" w:eastAsia="nl-NL"/>
        </w:rPr>
        <w:drawing>
          <wp:inline distT="0" distB="0" distL="0" distR="0" wp14:anchorId="3B10613F" wp14:editId="13461B03">
            <wp:extent cx="5760720" cy="1344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344930"/>
                    </a:xfrm>
                    <a:prstGeom prst="rect">
                      <a:avLst/>
                    </a:prstGeom>
                  </pic:spPr>
                </pic:pic>
              </a:graphicData>
            </a:graphic>
          </wp:inline>
        </w:drawing>
      </w:r>
    </w:p>
    <w:p w14:paraId="338D1CDD" w14:textId="77777777" w:rsidR="00AC6BC7" w:rsidRDefault="00AC6BC7" w:rsidP="006A0524">
      <w:pPr>
        <w:rPr>
          <w:lang w:val="en-GB" w:eastAsia="nl-NL"/>
        </w:rPr>
      </w:pPr>
    </w:p>
    <w:p w14:paraId="1C141AD5" w14:textId="04E2DD16" w:rsidR="00E51F9C" w:rsidRPr="001063AC" w:rsidRDefault="00E51F9C" w:rsidP="006A0524">
      <w:pPr>
        <w:rPr>
          <w:rFonts w:ascii="Montserrat" w:hAnsi="Montserrat" w:cs="Segoe UI"/>
          <w:color w:val="374151"/>
          <w:sz w:val="22"/>
          <w:szCs w:val="22"/>
          <w:shd w:val="clear" w:color="auto" w:fill="F7F7F8"/>
          <w:lang w:val="en-GB"/>
        </w:rPr>
      </w:pPr>
      <w:r w:rsidRPr="001063AC">
        <w:rPr>
          <w:rFonts w:ascii="Montserrat" w:hAnsi="Montserrat"/>
          <w:b/>
          <w:bCs/>
          <w:sz w:val="22"/>
          <w:szCs w:val="22"/>
          <w:lang w:val="en-GB" w:eastAsia="nl-NL"/>
        </w:rPr>
        <w:t>Note:</w:t>
      </w:r>
      <w:r w:rsidRPr="001063AC">
        <w:rPr>
          <w:rFonts w:ascii="Montserrat" w:hAnsi="Montserrat"/>
          <w:sz w:val="22"/>
          <w:szCs w:val="22"/>
          <w:lang w:val="en-GB" w:eastAsia="nl-NL"/>
        </w:rPr>
        <w:t xml:space="preserve"> </w:t>
      </w:r>
      <w:r w:rsidRPr="001063AC">
        <w:rPr>
          <w:rFonts w:ascii="Montserrat" w:hAnsi="Montserrat" w:cs="Segoe UI"/>
          <w:color w:val="374151"/>
          <w:sz w:val="22"/>
          <w:szCs w:val="22"/>
          <w:shd w:val="clear" w:color="auto" w:fill="F7F7F8"/>
          <w:lang w:val="en-GB"/>
        </w:rPr>
        <w:t>In case the environment has been upgraded from a previous release, it is possible that 'old dashboard names' may still appear in this overview. Once one of these is selected, an error message should be shown, and after that, the dashboard will disappear from the dropdown menu.</w:t>
      </w:r>
    </w:p>
    <w:p w14:paraId="09DAE817" w14:textId="77777777" w:rsidR="00B66D70" w:rsidRPr="00E51F9C" w:rsidRDefault="00B66D70" w:rsidP="006A0524">
      <w:pPr>
        <w:rPr>
          <w:lang w:val="en-GB" w:eastAsia="nl-NL"/>
        </w:rPr>
      </w:pPr>
    </w:p>
    <w:p w14:paraId="25EB1C79" w14:textId="77777777" w:rsidR="00ED753E" w:rsidRDefault="00ED753E" w:rsidP="006A0524">
      <w:pPr>
        <w:rPr>
          <w:lang w:val="en-GB" w:eastAsia="nl-NL"/>
        </w:rPr>
      </w:pPr>
    </w:p>
    <w:p w14:paraId="4AF3BA4A" w14:textId="77777777" w:rsidR="00ED753E" w:rsidRDefault="00ED753E" w:rsidP="006A0524">
      <w:pPr>
        <w:rPr>
          <w:lang w:val="en-GB" w:eastAsia="nl-NL"/>
        </w:rPr>
      </w:pPr>
    </w:p>
    <w:p w14:paraId="1351808B" w14:textId="77777777" w:rsidR="00ED753E" w:rsidRDefault="00ED753E" w:rsidP="006A0524">
      <w:pPr>
        <w:rPr>
          <w:lang w:val="en-GB" w:eastAsia="nl-NL"/>
        </w:rPr>
      </w:pPr>
    </w:p>
    <w:p w14:paraId="2163CAEF" w14:textId="28CB402A" w:rsidR="002E2370" w:rsidRPr="001063AC" w:rsidRDefault="006A0524" w:rsidP="006A0524">
      <w:pPr>
        <w:rPr>
          <w:rFonts w:ascii="Montserrat" w:hAnsi="Montserrat"/>
          <w:sz w:val="22"/>
          <w:szCs w:val="22"/>
          <w:lang w:val="en-GB" w:eastAsia="nl-NL"/>
        </w:rPr>
      </w:pPr>
      <w:r w:rsidRPr="001063AC">
        <w:rPr>
          <w:rFonts w:ascii="Montserrat" w:hAnsi="Montserrat"/>
          <w:sz w:val="22"/>
          <w:szCs w:val="22"/>
          <w:lang w:val="en-GB" w:eastAsia="nl-NL"/>
        </w:rPr>
        <w:lastRenderedPageBreak/>
        <w:t xml:space="preserve">The </w:t>
      </w:r>
      <w:r w:rsidR="008F29FB" w:rsidRPr="001063AC">
        <w:rPr>
          <w:rFonts w:ascii="Montserrat" w:hAnsi="Montserrat"/>
          <w:sz w:val="22"/>
          <w:szCs w:val="22"/>
          <w:lang w:val="en-GB" w:eastAsia="nl-NL"/>
        </w:rPr>
        <w:t>PaaS Services</w:t>
      </w:r>
      <w:r w:rsidRPr="001063AC">
        <w:rPr>
          <w:rFonts w:ascii="Montserrat" w:hAnsi="Montserrat"/>
          <w:sz w:val="22"/>
          <w:szCs w:val="22"/>
          <w:lang w:val="en-GB" w:eastAsia="nl-NL"/>
        </w:rPr>
        <w:t xml:space="preserve"> Reporting </w:t>
      </w:r>
      <w:r w:rsidR="0018774E" w:rsidRPr="001063AC">
        <w:rPr>
          <w:rFonts w:ascii="Montserrat" w:hAnsi="Montserrat"/>
          <w:sz w:val="22"/>
          <w:szCs w:val="22"/>
          <w:lang w:val="en-GB" w:eastAsia="nl-NL"/>
        </w:rPr>
        <w:t>dashboard</w:t>
      </w:r>
      <w:r w:rsidR="00622DAF" w:rsidRPr="001063AC">
        <w:rPr>
          <w:rFonts w:ascii="Montserrat" w:hAnsi="Montserrat"/>
          <w:sz w:val="22"/>
          <w:szCs w:val="22"/>
          <w:lang w:val="en-GB" w:eastAsia="nl-NL"/>
        </w:rPr>
        <w:t xml:space="preserve">, as in the </w:t>
      </w:r>
      <w:r w:rsidR="00B66D70" w:rsidRPr="001063AC">
        <w:rPr>
          <w:rFonts w:ascii="Montserrat" w:hAnsi="Montserrat"/>
          <w:sz w:val="22"/>
          <w:szCs w:val="22"/>
          <w:lang w:val="en-GB" w:eastAsia="nl-NL"/>
        </w:rPr>
        <w:t xml:space="preserve">next </w:t>
      </w:r>
      <w:r w:rsidR="00622DAF" w:rsidRPr="001063AC">
        <w:rPr>
          <w:rFonts w:ascii="Montserrat" w:hAnsi="Montserrat"/>
          <w:sz w:val="22"/>
          <w:szCs w:val="22"/>
          <w:lang w:val="en-GB" w:eastAsia="nl-NL"/>
        </w:rPr>
        <w:t>picture,</w:t>
      </w:r>
      <w:r w:rsidR="0018774E" w:rsidRPr="001063AC">
        <w:rPr>
          <w:rFonts w:ascii="Montserrat" w:hAnsi="Montserrat"/>
          <w:sz w:val="22"/>
          <w:szCs w:val="22"/>
          <w:lang w:val="en-GB" w:eastAsia="nl-NL"/>
        </w:rPr>
        <w:t xml:space="preserve"> now appears:</w:t>
      </w:r>
    </w:p>
    <w:p w14:paraId="45C57132" w14:textId="77777777" w:rsidR="00ED753E" w:rsidRDefault="00ED753E" w:rsidP="006A0524">
      <w:pPr>
        <w:rPr>
          <w:lang w:val="en-GB" w:eastAsia="nl-NL"/>
        </w:rPr>
      </w:pPr>
    </w:p>
    <w:p w14:paraId="161CE176" w14:textId="59B94A51" w:rsidR="0018774E" w:rsidRPr="006A0524" w:rsidRDefault="00B72D45" w:rsidP="006A0524">
      <w:pPr>
        <w:rPr>
          <w:lang w:val="en-GB" w:eastAsia="nl-NL"/>
        </w:rPr>
      </w:pPr>
      <w:r w:rsidRPr="00B72D45">
        <w:rPr>
          <w:noProof/>
          <w:lang w:val="en-GB" w:eastAsia="nl-NL"/>
        </w:rPr>
        <w:drawing>
          <wp:inline distT="0" distB="0" distL="0" distR="0" wp14:anchorId="3464DA65" wp14:editId="06EE15F4">
            <wp:extent cx="6122418" cy="485298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3227" cy="4853629"/>
                    </a:xfrm>
                    <a:prstGeom prst="rect">
                      <a:avLst/>
                    </a:prstGeom>
                  </pic:spPr>
                </pic:pic>
              </a:graphicData>
            </a:graphic>
          </wp:inline>
        </w:drawing>
      </w:r>
    </w:p>
    <w:p w14:paraId="739E6F74" w14:textId="77777777" w:rsidR="00ED753E" w:rsidRDefault="00ED753E" w:rsidP="00994E6F">
      <w:pPr>
        <w:rPr>
          <w:lang w:val="en-GB" w:eastAsia="nl-NL"/>
        </w:rPr>
      </w:pPr>
    </w:p>
    <w:p w14:paraId="7B6C74FE" w14:textId="3FAA00D0" w:rsidR="000F2ED8" w:rsidRPr="000F2ED8" w:rsidRDefault="000F2ED8" w:rsidP="000F2ED8">
      <w:pPr>
        <w:shd w:val="clear" w:color="auto" w:fill="FFFFFF"/>
        <w:spacing w:after="240"/>
        <w:rPr>
          <w:rFonts w:ascii="Montserrat" w:hAnsi="Montserrat" w:cs="Segoe UI"/>
          <w:sz w:val="22"/>
          <w:szCs w:val="22"/>
        </w:rPr>
      </w:pPr>
      <w:r w:rsidRPr="000F2ED8">
        <w:rPr>
          <w:rFonts w:ascii="Montserrat" w:hAnsi="Montserrat" w:cs="Segoe UI"/>
          <w:sz w:val="22"/>
          <w:szCs w:val="22"/>
        </w:rPr>
        <w:t>The </w:t>
      </w:r>
      <w:r w:rsidRPr="000F2ED8">
        <w:rPr>
          <w:rFonts w:ascii="Montserrat" w:hAnsi="Montserrat" w:cs="Segoe UI"/>
          <w:b/>
          <w:bCs/>
          <w:sz w:val="22"/>
          <w:szCs w:val="22"/>
        </w:rPr>
        <w:t>Getting Started tile [1]</w:t>
      </w:r>
      <w:r w:rsidRPr="000F2ED8">
        <w:rPr>
          <w:rFonts w:ascii="Montserrat" w:hAnsi="Montserrat" w:cs="Segoe UI"/>
          <w:sz w:val="22"/>
          <w:szCs w:val="22"/>
        </w:rPr>
        <w:t xml:space="preserve"> is an informational tile that directs to an instruction manual on the </w:t>
      </w:r>
      <w:proofErr w:type="spellStart"/>
      <w:r w:rsidRPr="000F2ED8">
        <w:rPr>
          <w:rFonts w:ascii="Montserrat" w:hAnsi="Montserrat" w:cs="Segoe UI"/>
          <w:sz w:val="22"/>
          <w:szCs w:val="22"/>
        </w:rPr>
        <w:t>Eviden</w:t>
      </w:r>
      <w:proofErr w:type="spellEnd"/>
      <w:r w:rsidRPr="000F2ED8">
        <w:rPr>
          <w:rFonts w:ascii="Montserrat" w:hAnsi="Montserrat" w:cs="Segoe UI"/>
          <w:sz w:val="22"/>
          <w:szCs w:val="22"/>
        </w:rPr>
        <w:t xml:space="preserve"> Landing Zones for Azure reporting storage account</w:t>
      </w:r>
      <w:r w:rsidR="0056795F">
        <w:rPr>
          <w:rFonts w:ascii="Montserrat" w:hAnsi="Montserrat" w:cs="Segoe UI"/>
          <w:sz w:val="22"/>
          <w:szCs w:val="22"/>
          <w:lang w:val="en-GB"/>
        </w:rPr>
        <w:t xml:space="preserve"> (this document)</w:t>
      </w:r>
      <w:r w:rsidRPr="000F2ED8">
        <w:rPr>
          <w:rFonts w:ascii="Montserrat" w:hAnsi="Montserrat" w:cs="Segoe UI"/>
          <w:sz w:val="22"/>
          <w:szCs w:val="22"/>
        </w:rPr>
        <w:t>.</w:t>
      </w:r>
    </w:p>
    <w:p w14:paraId="0AD11FA6" w14:textId="77777777" w:rsidR="000F2ED8" w:rsidRPr="000F2ED8" w:rsidRDefault="000F2ED8" w:rsidP="000F2ED8">
      <w:pPr>
        <w:shd w:val="clear" w:color="auto" w:fill="FFFFFF"/>
        <w:spacing w:after="240"/>
        <w:rPr>
          <w:rFonts w:ascii="Montserrat" w:hAnsi="Montserrat" w:cs="Segoe UI"/>
          <w:sz w:val="22"/>
          <w:szCs w:val="22"/>
        </w:rPr>
      </w:pPr>
      <w:r w:rsidRPr="000F2ED8">
        <w:rPr>
          <w:rFonts w:ascii="Montserrat" w:hAnsi="Montserrat" w:cs="Segoe UI"/>
          <w:sz w:val="22"/>
          <w:szCs w:val="22"/>
        </w:rPr>
        <w:t>Below the Getting Started tile you will find an overview with </w:t>
      </w:r>
      <w:r w:rsidRPr="000F2ED8">
        <w:rPr>
          <w:rFonts w:ascii="Montserrat" w:hAnsi="Montserrat" w:cs="Segoe UI"/>
          <w:b/>
          <w:bCs/>
          <w:sz w:val="22"/>
          <w:szCs w:val="22"/>
        </w:rPr>
        <w:t xml:space="preserve">Deployed </w:t>
      </w:r>
      <w:proofErr w:type="spellStart"/>
      <w:r w:rsidRPr="000F2ED8">
        <w:rPr>
          <w:rFonts w:ascii="Montserrat" w:hAnsi="Montserrat" w:cs="Segoe UI"/>
          <w:b/>
          <w:bCs/>
          <w:sz w:val="22"/>
          <w:szCs w:val="22"/>
        </w:rPr>
        <w:t>Paas</w:t>
      </w:r>
      <w:proofErr w:type="spellEnd"/>
      <w:r w:rsidRPr="000F2ED8">
        <w:rPr>
          <w:rFonts w:ascii="Montserrat" w:hAnsi="Montserrat" w:cs="Segoe UI"/>
          <w:b/>
          <w:bCs/>
          <w:sz w:val="22"/>
          <w:szCs w:val="22"/>
        </w:rPr>
        <w:t xml:space="preserve"> Services [2]</w:t>
      </w:r>
      <w:r w:rsidRPr="000F2ED8">
        <w:rPr>
          <w:rFonts w:ascii="Montserrat" w:hAnsi="Montserrat" w:cs="Segoe UI"/>
          <w:sz w:val="22"/>
          <w:szCs w:val="22"/>
        </w:rPr>
        <w:t xml:space="preserve">. In this overview you will find all deployed </w:t>
      </w:r>
      <w:proofErr w:type="spellStart"/>
      <w:r w:rsidRPr="000F2ED8">
        <w:rPr>
          <w:rFonts w:ascii="Montserrat" w:hAnsi="Montserrat" w:cs="Segoe UI"/>
          <w:sz w:val="22"/>
          <w:szCs w:val="22"/>
        </w:rPr>
        <w:t>Paas</w:t>
      </w:r>
      <w:proofErr w:type="spellEnd"/>
      <w:r w:rsidRPr="000F2ED8">
        <w:rPr>
          <w:rFonts w:ascii="Montserrat" w:hAnsi="Montserrat" w:cs="Segoe UI"/>
          <w:sz w:val="22"/>
          <w:szCs w:val="22"/>
        </w:rPr>
        <w:t xml:space="preserve"> services in the environment together with the configuration information for the </w:t>
      </w:r>
      <w:proofErr w:type="spellStart"/>
      <w:r w:rsidRPr="000F2ED8">
        <w:rPr>
          <w:rFonts w:ascii="Montserrat" w:hAnsi="Montserrat" w:cs="Segoe UI"/>
          <w:sz w:val="22"/>
          <w:szCs w:val="22"/>
        </w:rPr>
        <w:t>Paas</w:t>
      </w:r>
      <w:proofErr w:type="spellEnd"/>
      <w:r w:rsidRPr="000F2ED8">
        <w:rPr>
          <w:rFonts w:ascii="Montserrat" w:hAnsi="Montserrat" w:cs="Segoe UI"/>
          <w:sz w:val="22"/>
          <w:szCs w:val="22"/>
        </w:rPr>
        <w:t xml:space="preserve"> resource, like:</w:t>
      </w:r>
    </w:p>
    <w:p w14:paraId="13B7E206" w14:textId="77777777" w:rsidR="000F2ED8" w:rsidRPr="000F2ED8" w:rsidRDefault="000F2ED8">
      <w:pPr>
        <w:numPr>
          <w:ilvl w:val="0"/>
          <w:numId w:val="2"/>
        </w:numPr>
        <w:shd w:val="clear" w:color="auto" w:fill="FFFFFF"/>
        <w:spacing w:before="120" w:after="120"/>
        <w:rPr>
          <w:rFonts w:ascii="Montserrat" w:hAnsi="Montserrat" w:cs="Segoe UI"/>
          <w:sz w:val="22"/>
          <w:szCs w:val="22"/>
        </w:rPr>
      </w:pPr>
      <w:r w:rsidRPr="000F2ED8">
        <w:rPr>
          <w:rFonts w:ascii="Montserrat" w:hAnsi="Montserrat" w:cs="Segoe UI"/>
          <w:sz w:val="22"/>
          <w:szCs w:val="22"/>
        </w:rPr>
        <w:t>Name</w:t>
      </w:r>
    </w:p>
    <w:p w14:paraId="1066B4EF" w14:textId="77777777" w:rsidR="000F2ED8" w:rsidRPr="000F2ED8" w:rsidRDefault="000F2ED8">
      <w:pPr>
        <w:numPr>
          <w:ilvl w:val="0"/>
          <w:numId w:val="2"/>
        </w:numPr>
        <w:shd w:val="clear" w:color="auto" w:fill="FFFFFF"/>
        <w:spacing w:before="60" w:after="120"/>
        <w:rPr>
          <w:rFonts w:ascii="Montserrat" w:hAnsi="Montserrat" w:cs="Segoe UI"/>
          <w:sz w:val="22"/>
          <w:szCs w:val="22"/>
        </w:rPr>
      </w:pPr>
      <w:r w:rsidRPr="000F2ED8">
        <w:rPr>
          <w:rFonts w:ascii="Montserrat" w:hAnsi="Montserrat" w:cs="Segoe UI"/>
          <w:sz w:val="22"/>
          <w:szCs w:val="22"/>
        </w:rPr>
        <w:t>Type</w:t>
      </w:r>
    </w:p>
    <w:p w14:paraId="4F37E381" w14:textId="77777777" w:rsidR="000F2ED8" w:rsidRPr="000F2ED8" w:rsidRDefault="000F2ED8">
      <w:pPr>
        <w:numPr>
          <w:ilvl w:val="0"/>
          <w:numId w:val="2"/>
        </w:numPr>
        <w:shd w:val="clear" w:color="auto" w:fill="FFFFFF"/>
        <w:spacing w:before="60" w:after="120"/>
        <w:rPr>
          <w:rFonts w:ascii="Montserrat" w:hAnsi="Montserrat" w:cs="Segoe UI"/>
          <w:sz w:val="22"/>
          <w:szCs w:val="22"/>
        </w:rPr>
      </w:pPr>
      <w:r w:rsidRPr="000F2ED8">
        <w:rPr>
          <w:rFonts w:ascii="Montserrat" w:hAnsi="Montserrat" w:cs="Segoe UI"/>
          <w:sz w:val="22"/>
          <w:szCs w:val="22"/>
        </w:rPr>
        <w:t>Resource group</w:t>
      </w:r>
    </w:p>
    <w:p w14:paraId="2E1FABEC" w14:textId="77777777" w:rsidR="000F2ED8" w:rsidRPr="000F2ED8" w:rsidRDefault="000F2ED8">
      <w:pPr>
        <w:numPr>
          <w:ilvl w:val="0"/>
          <w:numId w:val="2"/>
        </w:numPr>
        <w:shd w:val="clear" w:color="auto" w:fill="FFFFFF"/>
        <w:spacing w:before="60" w:after="120"/>
        <w:rPr>
          <w:rFonts w:ascii="Montserrat" w:hAnsi="Montserrat" w:cs="Segoe UI"/>
          <w:sz w:val="22"/>
          <w:szCs w:val="22"/>
        </w:rPr>
      </w:pPr>
      <w:r w:rsidRPr="000F2ED8">
        <w:rPr>
          <w:rFonts w:ascii="Montserrat" w:hAnsi="Montserrat" w:cs="Segoe UI"/>
          <w:sz w:val="22"/>
          <w:szCs w:val="22"/>
        </w:rPr>
        <w:t>Subscription</w:t>
      </w:r>
    </w:p>
    <w:p w14:paraId="10135155" w14:textId="77777777" w:rsidR="000F2ED8" w:rsidRPr="000F2ED8" w:rsidRDefault="000F2ED8">
      <w:pPr>
        <w:numPr>
          <w:ilvl w:val="0"/>
          <w:numId w:val="2"/>
        </w:numPr>
        <w:shd w:val="clear" w:color="auto" w:fill="FFFFFF"/>
        <w:spacing w:before="60" w:after="120"/>
        <w:rPr>
          <w:rFonts w:ascii="Montserrat" w:hAnsi="Montserrat" w:cs="Segoe UI"/>
          <w:sz w:val="22"/>
          <w:szCs w:val="22"/>
        </w:rPr>
      </w:pPr>
      <w:r w:rsidRPr="000F2ED8">
        <w:rPr>
          <w:rFonts w:ascii="Montserrat" w:hAnsi="Montserrat" w:cs="Segoe UI"/>
          <w:sz w:val="22"/>
          <w:szCs w:val="22"/>
        </w:rPr>
        <w:lastRenderedPageBreak/>
        <w:t>Location</w:t>
      </w:r>
    </w:p>
    <w:p w14:paraId="5023E020" w14:textId="77777777" w:rsidR="000F2ED8" w:rsidRPr="000F2ED8" w:rsidRDefault="000F2ED8" w:rsidP="000F2ED8">
      <w:pPr>
        <w:shd w:val="clear" w:color="auto" w:fill="FFFFFF"/>
        <w:spacing w:after="240"/>
        <w:rPr>
          <w:rFonts w:ascii="Montserrat" w:hAnsi="Montserrat" w:cs="Segoe UI"/>
          <w:sz w:val="22"/>
          <w:szCs w:val="22"/>
        </w:rPr>
      </w:pPr>
      <w:r w:rsidRPr="000F2ED8">
        <w:rPr>
          <w:rFonts w:ascii="Montserrat" w:hAnsi="Montserrat" w:cs="Segoe UI"/>
          <w:sz w:val="22"/>
          <w:szCs w:val="22"/>
        </w:rPr>
        <w:t>By selecting the </w:t>
      </w:r>
      <w:r w:rsidRPr="000F2ED8">
        <w:rPr>
          <w:rFonts w:ascii="Montserrat" w:hAnsi="Montserrat" w:cs="Segoe UI"/>
          <w:b/>
          <w:bCs/>
          <w:sz w:val="22"/>
          <w:szCs w:val="22"/>
        </w:rPr>
        <w:t>Name [3]</w:t>
      </w:r>
      <w:r w:rsidRPr="000F2ED8">
        <w:rPr>
          <w:rFonts w:ascii="Montserrat" w:hAnsi="Montserrat" w:cs="Segoe UI"/>
          <w:sz w:val="22"/>
          <w:szCs w:val="22"/>
        </w:rPr>
        <w:t xml:space="preserve"> in this overview you will be redirected to the </w:t>
      </w:r>
      <w:proofErr w:type="spellStart"/>
      <w:r w:rsidRPr="000F2ED8">
        <w:rPr>
          <w:rFonts w:ascii="Montserrat" w:hAnsi="Montserrat" w:cs="Segoe UI"/>
          <w:sz w:val="22"/>
          <w:szCs w:val="22"/>
        </w:rPr>
        <w:t>Paas</w:t>
      </w:r>
      <w:proofErr w:type="spellEnd"/>
      <w:r w:rsidRPr="000F2ED8">
        <w:rPr>
          <w:rFonts w:ascii="Montserrat" w:hAnsi="Montserrat" w:cs="Segoe UI"/>
          <w:sz w:val="22"/>
          <w:szCs w:val="22"/>
        </w:rPr>
        <w:t xml:space="preserve"> resource blade in Azure.</w:t>
      </w:r>
      <w:r w:rsidRPr="000F2ED8">
        <w:rPr>
          <w:rFonts w:ascii="Montserrat" w:hAnsi="Montserrat" w:cs="Segoe UI"/>
          <w:sz w:val="22"/>
          <w:szCs w:val="22"/>
        </w:rPr>
        <w:br/>
        <w:t>The overview also provides the option </w:t>
      </w:r>
      <w:r w:rsidRPr="000F2ED8">
        <w:rPr>
          <w:rFonts w:ascii="Montserrat" w:hAnsi="Montserrat" w:cs="Segoe UI"/>
          <w:b/>
          <w:bCs/>
          <w:sz w:val="22"/>
          <w:szCs w:val="22"/>
        </w:rPr>
        <w:t>"Download formatted result as CSV" [4]</w:t>
      </w:r>
      <w:r w:rsidRPr="000F2ED8">
        <w:rPr>
          <w:rFonts w:ascii="Montserrat" w:hAnsi="Montserrat" w:cs="Segoe UI"/>
          <w:sz w:val="22"/>
          <w:szCs w:val="22"/>
        </w:rPr>
        <w:t> to export the overview as a CSV file and import this file in Excel.</w:t>
      </w:r>
    </w:p>
    <w:p w14:paraId="0B5A18F3" w14:textId="77777777" w:rsidR="000F2ED8" w:rsidRPr="000F2ED8" w:rsidRDefault="000F2ED8" w:rsidP="000F2ED8">
      <w:pPr>
        <w:shd w:val="clear" w:color="auto" w:fill="FFFFFF"/>
        <w:spacing w:after="240"/>
        <w:rPr>
          <w:rFonts w:ascii="Montserrat" w:hAnsi="Montserrat" w:cs="Segoe UI"/>
          <w:sz w:val="22"/>
          <w:szCs w:val="22"/>
        </w:rPr>
      </w:pPr>
      <w:r w:rsidRPr="000F2ED8">
        <w:rPr>
          <w:rFonts w:ascii="Montserrat" w:hAnsi="Montserrat" w:cs="Segoe UI"/>
          <w:sz w:val="22"/>
          <w:szCs w:val="22"/>
        </w:rPr>
        <w:t>As in Azure resource names for PAAS services are very long we use abbreviated names for the </w:t>
      </w:r>
      <w:r w:rsidRPr="000F2ED8">
        <w:rPr>
          <w:rFonts w:ascii="Montserrat" w:hAnsi="Montserrat" w:cs="Segoe UI"/>
          <w:b/>
          <w:bCs/>
          <w:sz w:val="22"/>
          <w:szCs w:val="22"/>
        </w:rPr>
        <w:t>tiles [5]</w:t>
      </w:r>
      <w:r w:rsidRPr="000F2ED8">
        <w:rPr>
          <w:rFonts w:ascii="Montserrat" w:hAnsi="Montserrat" w:cs="Segoe UI"/>
          <w:sz w:val="22"/>
          <w:szCs w:val="22"/>
        </w:rPr>
        <w:t> of the workbooks to make them fit in the tile.</w:t>
      </w:r>
    </w:p>
    <w:p w14:paraId="1A7BD648" w14:textId="662AA3A6" w:rsidR="000F2ED8" w:rsidRPr="000F2ED8" w:rsidRDefault="000F2ED8" w:rsidP="000F2ED8">
      <w:pPr>
        <w:shd w:val="clear" w:color="auto" w:fill="FFFFFF"/>
        <w:spacing w:after="240"/>
        <w:rPr>
          <w:rFonts w:ascii="Montserrat" w:hAnsi="Montserrat" w:cs="Segoe UI"/>
          <w:sz w:val="22"/>
          <w:szCs w:val="22"/>
          <w:lang w:val="en-GB"/>
        </w:rPr>
      </w:pPr>
      <w:r w:rsidRPr="000F2ED8">
        <w:rPr>
          <w:rFonts w:ascii="Montserrat" w:hAnsi="Montserrat" w:cs="Segoe UI"/>
          <w:sz w:val="22"/>
          <w:szCs w:val="22"/>
        </w:rPr>
        <w:t>Here is an overview of the abbreviated names we use for the workbooks</w:t>
      </w:r>
      <w:r w:rsidRPr="000F2ED8">
        <w:rPr>
          <w:rFonts w:ascii="Montserrat" w:hAnsi="Montserrat" w:cs="Segoe UI"/>
          <w:sz w:val="22"/>
          <w:szCs w:val="22"/>
          <w:lang w:val="en-GB"/>
        </w:rPr>
        <w:t>.</w:t>
      </w:r>
    </w:p>
    <w:tbl>
      <w:tblPr>
        <w:tblStyle w:val="GridTable1Light"/>
        <w:tblW w:w="0" w:type="auto"/>
        <w:tblLook w:val="04A0" w:firstRow="1" w:lastRow="0" w:firstColumn="1" w:lastColumn="0" w:noHBand="0" w:noVBand="1"/>
      </w:tblPr>
      <w:tblGrid>
        <w:gridCol w:w="2218"/>
        <w:gridCol w:w="5046"/>
      </w:tblGrid>
      <w:tr w:rsidR="00EC1F07" w:rsidRPr="00EC1F07" w14:paraId="70B089F2" w14:textId="77777777" w:rsidTr="00EC1F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C42115"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Report name in Tile</w:t>
            </w:r>
          </w:p>
        </w:tc>
        <w:tc>
          <w:tcPr>
            <w:tcW w:w="0" w:type="auto"/>
            <w:hideMark/>
          </w:tcPr>
          <w:p w14:paraId="4035F2CD" w14:textId="77777777" w:rsidR="00EC1F07" w:rsidRPr="00EC1F07" w:rsidRDefault="00EC1F07" w:rsidP="00EC1F07">
            <w:pPr>
              <w:cnfStyle w:val="100000000000" w:firstRow="1"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PAAS Resource</w:t>
            </w:r>
          </w:p>
        </w:tc>
      </w:tr>
      <w:tr w:rsidR="00EC1F07" w:rsidRPr="00EC1F07" w14:paraId="78EF2E10" w14:textId="77777777" w:rsidTr="00EC1F07">
        <w:tc>
          <w:tcPr>
            <w:cnfStyle w:val="001000000000" w:firstRow="0" w:lastRow="0" w:firstColumn="1" w:lastColumn="0" w:oddVBand="0" w:evenVBand="0" w:oddHBand="0" w:evenHBand="0" w:firstRowFirstColumn="0" w:firstRowLastColumn="0" w:lastRowFirstColumn="0" w:lastRowLastColumn="0"/>
            <w:tcW w:w="0" w:type="auto"/>
            <w:hideMark/>
          </w:tcPr>
          <w:p w14:paraId="3FA90333"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SQL Database</w:t>
            </w:r>
          </w:p>
        </w:tc>
        <w:tc>
          <w:tcPr>
            <w:tcW w:w="0" w:type="auto"/>
            <w:hideMark/>
          </w:tcPr>
          <w:p w14:paraId="51EC7FC9" w14:textId="77777777" w:rsidR="00EC1F07" w:rsidRPr="00EC1F07" w:rsidRDefault="00EC1F07" w:rsidP="00EC1F07">
            <w:pPr>
              <w:cnfStyle w:val="000000000000" w:firstRow="0"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Azure SQL Databases</w:t>
            </w:r>
          </w:p>
        </w:tc>
      </w:tr>
      <w:tr w:rsidR="00EC1F07" w:rsidRPr="00EC1F07" w14:paraId="6863A80A" w14:textId="77777777" w:rsidTr="00EC1F07">
        <w:tc>
          <w:tcPr>
            <w:cnfStyle w:val="001000000000" w:firstRow="0" w:lastRow="0" w:firstColumn="1" w:lastColumn="0" w:oddVBand="0" w:evenVBand="0" w:oddHBand="0" w:evenHBand="0" w:firstRowFirstColumn="0" w:firstRowLastColumn="0" w:lastRowFirstColumn="0" w:lastRowLastColumn="0"/>
            <w:tcW w:w="0" w:type="auto"/>
            <w:hideMark/>
          </w:tcPr>
          <w:p w14:paraId="0AC7192C"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Data Factory</w:t>
            </w:r>
          </w:p>
        </w:tc>
        <w:tc>
          <w:tcPr>
            <w:tcW w:w="0" w:type="auto"/>
            <w:hideMark/>
          </w:tcPr>
          <w:p w14:paraId="131D5C1E" w14:textId="77777777" w:rsidR="00EC1F07" w:rsidRPr="00EC1F07" w:rsidRDefault="00EC1F07" w:rsidP="00EC1F07">
            <w:pPr>
              <w:cnfStyle w:val="000000000000" w:firstRow="0"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Azure Data Factory</w:t>
            </w:r>
          </w:p>
        </w:tc>
      </w:tr>
      <w:tr w:rsidR="00EC1F07" w:rsidRPr="00EC1F07" w14:paraId="666EBDA1" w14:textId="77777777" w:rsidTr="00EC1F07">
        <w:tc>
          <w:tcPr>
            <w:cnfStyle w:val="001000000000" w:firstRow="0" w:lastRow="0" w:firstColumn="1" w:lastColumn="0" w:oddVBand="0" w:evenVBand="0" w:oddHBand="0" w:evenHBand="0" w:firstRowFirstColumn="0" w:firstRowLastColumn="0" w:lastRowFirstColumn="0" w:lastRowLastColumn="0"/>
            <w:tcW w:w="0" w:type="auto"/>
            <w:hideMark/>
          </w:tcPr>
          <w:p w14:paraId="523269DD"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Analysis Service</w:t>
            </w:r>
          </w:p>
        </w:tc>
        <w:tc>
          <w:tcPr>
            <w:tcW w:w="0" w:type="auto"/>
            <w:hideMark/>
          </w:tcPr>
          <w:p w14:paraId="73142224" w14:textId="77777777" w:rsidR="00EC1F07" w:rsidRPr="00EC1F07" w:rsidRDefault="00EC1F07" w:rsidP="00EC1F07">
            <w:pPr>
              <w:cnfStyle w:val="000000000000" w:firstRow="0"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Azure Analysis Service</w:t>
            </w:r>
          </w:p>
        </w:tc>
      </w:tr>
      <w:tr w:rsidR="00EC1F07" w:rsidRPr="00EC1F07" w14:paraId="09D6BD71" w14:textId="77777777" w:rsidTr="00EC1F07">
        <w:tc>
          <w:tcPr>
            <w:cnfStyle w:val="001000000000" w:firstRow="0" w:lastRow="0" w:firstColumn="1" w:lastColumn="0" w:oddVBand="0" w:evenVBand="0" w:oddHBand="0" w:evenHBand="0" w:firstRowFirstColumn="0" w:firstRowLastColumn="0" w:lastRowFirstColumn="0" w:lastRowLastColumn="0"/>
            <w:tcW w:w="0" w:type="auto"/>
            <w:hideMark/>
          </w:tcPr>
          <w:p w14:paraId="416DC1C0"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App Service</w:t>
            </w:r>
          </w:p>
        </w:tc>
        <w:tc>
          <w:tcPr>
            <w:tcW w:w="0" w:type="auto"/>
            <w:hideMark/>
          </w:tcPr>
          <w:p w14:paraId="2AAEAAAF" w14:textId="77777777" w:rsidR="00EC1F07" w:rsidRPr="00EC1F07" w:rsidRDefault="00EC1F07" w:rsidP="00EC1F07">
            <w:pPr>
              <w:cnfStyle w:val="000000000000" w:firstRow="0"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Azure App Service</w:t>
            </w:r>
          </w:p>
        </w:tc>
      </w:tr>
      <w:tr w:rsidR="00EC1F07" w:rsidRPr="00EC1F07" w14:paraId="1D13F5CA" w14:textId="77777777" w:rsidTr="00EC1F07">
        <w:tc>
          <w:tcPr>
            <w:cnfStyle w:val="001000000000" w:firstRow="0" w:lastRow="0" w:firstColumn="1" w:lastColumn="0" w:oddVBand="0" w:evenVBand="0" w:oddHBand="0" w:evenHBand="0" w:firstRowFirstColumn="0" w:firstRowLastColumn="0" w:lastRowFirstColumn="0" w:lastRowLastColumn="0"/>
            <w:tcW w:w="0" w:type="auto"/>
            <w:hideMark/>
          </w:tcPr>
          <w:p w14:paraId="0E2E3E91"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SQL Man Instance</w:t>
            </w:r>
          </w:p>
        </w:tc>
        <w:tc>
          <w:tcPr>
            <w:tcW w:w="0" w:type="auto"/>
            <w:hideMark/>
          </w:tcPr>
          <w:p w14:paraId="1F230217" w14:textId="77777777" w:rsidR="00EC1F07" w:rsidRPr="00EC1F07" w:rsidRDefault="00EC1F07" w:rsidP="00EC1F07">
            <w:pPr>
              <w:cnfStyle w:val="000000000000" w:firstRow="0"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Azure SQL Managed Instance</w:t>
            </w:r>
          </w:p>
        </w:tc>
      </w:tr>
      <w:tr w:rsidR="00EC1F07" w:rsidRPr="00EC1F07" w14:paraId="2D55CE2C" w14:textId="77777777" w:rsidTr="00EC1F07">
        <w:tc>
          <w:tcPr>
            <w:cnfStyle w:val="001000000000" w:firstRow="0" w:lastRow="0" w:firstColumn="1" w:lastColumn="0" w:oddVBand="0" w:evenVBand="0" w:oddHBand="0" w:evenHBand="0" w:firstRowFirstColumn="0" w:firstRowLastColumn="0" w:lastRowFirstColumn="0" w:lastRowLastColumn="0"/>
            <w:tcW w:w="0" w:type="auto"/>
            <w:hideMark/>
          </w:tcPr>
          <w:p w14:paraId="21C8FA29"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Cosmos DB</w:t>
            </w:r>
          </w:p>
        </w:tc>
        <w:tc>
          <w:tcPr>
            <w:tcW w:w="0" w:type="auto"/>
            <w:hideMark/>
          </w:tcPr>
          <w:p w14:paraId="3631BE14" w14:textId="77777777" w:rsidR="00EC1F07" w:rsidRPr="00EC1F07" w:rsidRDefault="00EC1F07" w:rsidP="00EC1F07">
            <w:pPr>
              <w:cnfStyle w:val="000000000000" w:firstRow="0"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Azure Cosmos DB</w:t>
            </w:r>
          </w:p>
        </w:tc>
      </w:tr>
      <w:tr w:rsidR="00EC1F07" w:rsidRPr="00EC1F07" w14:paraId="0D09E14E" w14:textId="77777777" w:rsidTr="00EC1F07">
        <w:tc>
          <w:tcPr>
            <w:cnfStyle w:val="001000000000" w:firstRow="0" w:lastRow="0" w:firstColumn="1" w:lastColumn="0" w:oddVBand="0" w:evenVBand="0" w:oddHBand="0" w:evenHBand="0" w:firstRowFirstColumn="0" w:firstRowLastColumn="0" w:lastRowFirstColumn="0" w:lastRowLastColumn="0"/>
            <w:tcW w:w="0" w:type="auto"/>
            <w:hideMark/>
          </w:tcPr>
          <w:p w14:paraId="4FD33DB5"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Cache for Redis</w:t>
            </w:r>
          </w:p>
        </w:tc>
        <w:tc>
          <w:tcPr>
            <w:tcW w:w="0" w:type="auto"/>
            <w:hideMark/>
          </w:tcPr>
          <w:p w14:paraId="75F32CC8" w14:textId="77777777" w:rsidR="00EC1F07" w:rsidRPr="00EC1F07" w:rsidRDefault="00EC1F07" w:rsidP="00EC1F07">
            <w:pPr>
              <w:cnfStyle w:val="000000000000" w:firstRow="0"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Azure Cache for Redis</w:t>
            </w:r>
          </w:p>
        </w:tc>
      </w:tr>
      <w:tr w:rsidR="00EC1F07" w:rsidRPr="00EC1F07" w14:paraId="7FBDF2C1" w14:textId="77777777" w:rsidTr="00EC1F07">
        <w:tc>
          <w:tcPr>
            <w:cnfStyle w:val="001000000000" w:firstRow="0" w:lastRow="0" w:firstColumn="1" w:lastColumn="0" w:oddVBand="0" w:evenVBand="0" w:oddHBand="0" w:evenHBand="0" w:firstRowFirstColumn="0" w:firstRowLastColumn="0" w:lastRowFirstColumn="0" w:lastRowLastColumn="0"/>
            <w:tcW w:w="0" w:type="auto"/>
            <w:hideMark/>
          </w:tcPr>
          <w:p w14:paraId="4F152F7F"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Cache for Redis Ent</w:t>
            </w:r>
          </w:p>
        </w:tc>
        <w:tc>
          <w:tcPr>
            <w:tcW w:w="0" w:type="auto"/>
            <w:hideMark/>
          </w:tcPr>
          <w:p w14:paraId="7ACC03E2" w14:textId="77777777" w:rsidR="00EC1F07" w:rsidRPr="00EC1F07" w:rsidRDefault="00EC1F07" w:rsidP="00EC1F07">
            <w:pPr>
              <w:cnfStyle w:val="000000000000" w:firstRow="0"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Azure Cache for Redis (Enterprise)</w:t>
            </w:r>
          </w:p>
        </w:tc>
      </w:tr>
      <w:tr w:rsidR="00EC1F07" w:rsidRPr="00EC1F07" w14:paraId="11F898FE" w14:textId="77777777" w:rsidTr="00EC1F07">
        <w:tc>
          <w:tcPr>
            <w:cnfStyle w:val="001000000000" w:firstRow="0" w:lastRow="0" w:firstColumn="1" w:lastColumn="0" w:oddVBand="0" w:evenVBand="0" w:oddHBand="0" w:evenHBand="0" w:firstRowFirstColumn="0" w:firstRowLastColumn="0" w:lastRowFirstColumn="0" w:lastRowLastColumn="0"/>
            <w:tcW w:w="0" w:type="auto"/>
            <w:hideMark/>
          </w:tcPr>
          <w:p w14:paraId="3516C77B"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Application Gateway</w:t>
            </w:r>
          </w:p>
        </w:tc>
        <w:tc>
          <w:tcPr>
            <w:tcW w:w="0" w:type="auto"/>
            <w:hideMark/>
          </w:tcPr>
          <w:p w14:paraId="45EF8CC7" w14:textId="77777777" w:rsidR="00EC1F07" w:rsidRPr="00EC1F07" w:rsidRDefault="00EC1F07" w:rsidP="00EC1F07">
            <w:pPr>
              <w:cnfStyle w:val="000000000000" w:firstRow="0"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Azure Application Gateway</w:t>
            </w:r>
          </w:p>
        </w:tc>
      </w:tr>
      <w:tr w:rsidR="00EC1F07" w:rsidRPr="00EC1F07" w14:paraId="0C7AF1E4" w14:textId="77777777" w:rsidTr="00EC1F07">
        <w:tc>
          <w:tcPr>
            <w:cnfStyle w:val="001000000000" w:firstRow="0" w:lastRow="0" w:firstColumn="1" w:lastColumn="0" w:oddVBand="0" w:evenVBand="0" w:oddHBand="0" w:evenHBand="0" w:firstRowFirstColumn="0" w:firstRowLastColumn="0" w:lastRowFirstColumn="0" w:lastRowLastColumn="0"/>
            <w:tcW w:w="0" w:type="auto"/>
            <w:hideMark/>
          </w:tcPr>
          <w:p w14:paraId="091214EE"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MySQL Server</w:t>
            </w:r>
          </w:p>
        </w:tc>
        <w:tc>
          <w:tcPr>
            <w:tcW w:w="0" w:type="auto"/>
            <w:hideMark/>
          </w:tcPr>
          <w:p w14:paraId="15B99AF9" w14:textId="77777777" w:rsidR="00EC1F07" w:rsidRPr="00EC1F07" w:rsidRDefault="00EC1F07" w:rsidP="00EC1F07">
            <w:pPr>
              <w:cnfStyle w:val="000000000000" w:firstRow="0"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Azure Database for MySQL server</w:t>
            </w:r>
          </w:p>
        </w:tc>
      </w:tr>
      <w:tr w:rsidR="00EC1F07" w:rsidRPr="00EC1F07" w14:paraId="5A9AD651" w14:textId="77777777" w:rsidTr="00EC1F07">
        <w:tc>
          <w:tcPr>
            <w:cnfStyle w:val="001000000000" w:firstRow="0" w:lastRow="0" w:firstColumn="1" w:lastColumn="0" w:oddVBand="0" w:evenVBand="0" w:oddHBand="0" w:evenHBand="0" w:firstRowFirstColumn="0" w:firstRowLastColumn="0" w:lastRowFirstColumn="0" w:lastRowLastColumn="0"/>
            <w:tcW w:w="0" w:type="auto"/>
            <w:hideMark/>
          </w:tcPr>
          <w:p w14:paraId="639E6A7A"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MySQL Flex Server</w:t>
            </w:r>
          </w:p>
        </w:tc>
        <w:tc>
          <w:tcPr>
            <w:tcW w:w="0" w:type="auto"/>
            <w:hideMark/>
          </w:tcPr>
          <w:p w14:paraId="4F67C26E" w14:textId="77777777" w:rsidR="00EC1F07" w:rsidRPr="00EC1F07" w:rsidRDefault="00EC1F07" w:rsidP="00EC1F07">
            <w:pPr>
              <w:cnfStyle w:val="000000000000" w:firstRow="0"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Azure Database for MySQL flexible server</w:t>
            </w:r>
          </w:p>
        </w:tc>
      </w:tr>
      <w:tr w:rsidR="00EC1F07" w:rsidRPr="00EC1F07" w14:paraId="0E71B440" w14:textId="77777777" w:rsidTr="00EC1F07">
        <w:tc>
          <w:tcPr>
            <w:cnfStyle w:val="001000000000" w:firstRow="0" w:lastRow="0" w:firstColumn="1" w:lastColumn="0" w:oddVBand="0" w:evenVBand="0" w:oddHBand="0" w:evenHBand="0" w:firstRowFirstColumn="0" w:firstRowLastColumn="0" w:lastRowFirstColumn="0" w:lastRowLastColumn="0"/>
            <w:tcW w:w="0" w:type="auto"/>
            <w:hideMark/>
          </w:tcPr>
          <w:p w14:paraId="011CD1E6"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PostgreSQL Server</w:t>
            </w:r>
          </w:p>
        </w:tc>
        <w:tc>
          <w:tcPr>
            <w:tcW w:w="0" w:type="auto"/>
            <w:hideMark/>
          </w:tcPr>
          <w:p w14:paraId="49AD0A51" w14:textId="77777777" w:rsidR="00EC1F07" w:rsidRPr="00EC1F07" w:rsidRDefault="00EC1F07" w:rsidP="00EC1F07">
            <w:pPr>
              <w:cnfStyle w:val="000000000000" w:firstRow="0"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Azure Database for PostgreSQL servers</w:t>
            </w:r>
          </w:p>
        </w:tc>
      </w:tr>
      <w:tr w:rsidR="00EC1F07" w:rsidRPr="00EC1F07" w14:paraId="5B6B79F9" w14:textId="77777777" w:rsidTr="00EC1F07">
        <w:tc>
          <w:tcPr>
            <w:cnfStyle w:val="001000000000" w:firstRow="0" w:lastRow="0" w:firstColumn="1" w:lastColumn="0" w:oddVBand="0" w:evenVBand="0" w:oddHBand="0" w:evenHBand="0" w:firstRowFirstColumn="0" w:firstRowLastColumn="0" w:lastRowFirstColumn="0" w:lastRowLastColumn="0"/>
            <w:tcW w:w="0" w:type="auto"/>
            <w:hideMark/>
          </w:tcPr>
          <w:p w14:paraId="3B1CACA1"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 xml:space="preserve">PostgreSQL Flex. </w:t>
            </w:r>
            <w:proofErr w:type="spellStart"/>
            <w:r w:rsidRPr="00EC1F07">
              <w:rPr>
                <w:rFonts w:ascii="Montserrat" w:hAnsi="Montserrat" w:cs="Segoe UI"/>
                <w:sz w:val="16"/>
                <w:szCs w:val="16"/>
              </w:rPr>
              <w:t>Svr</w:t>
            </w:r>
            <w:proofErr w:type="spellEnd"/>
          </w:p>
        </w:tc>
        <w:tc>
          <w:tcPr>
            <w:tcW w:w="0" w:type="auto"/>
            <w:hideMark/>
          </w:tcPr>
          <w:p w14:paraId="56176ADD" w14:textId="77777777" w:rsidR="00EC1F07" w:rsidRPr="00EC1F07" w:rsidRDefault="00EC1F07" w:rsidP="00EC1F07">
            <w:pPr>
              <w:cnfStyle w:val="000000000000" w:firstRow="0"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Azure Database for PostgreSQL flexible servers</w:t>
            </w:r>
          </w:p>
        </w:tc>
      </w:tr>
      <w:tr w:rsidR="00EC1F07" w:rsidRPr="00EC1F07" w14:paraId="3876FDD2" w14:textId="77777777" w:rsidTr="00EC1F07">
        <w:tc>
          <w:tcPr>
            <w:cnfStyle w:val="001000000000" w:firstRow="0" w:lastRow="0" w:firstColumn="1" w:lastColumn="0" w:oddVBand="0" w:evenVBand="0" w:oddHBand="0" w:evenHBand="0" w:firstRowFirstColumn="0" w:firstRowLastColumn="0" w:lastRowFirstColumn="0" w:lastRowLastColumn="0"/>
            <w:tcW w:w="0" w:type="auto"/>
            <w:hideMark/>
          </w:tcPr>
          <w:p w14:paraId="45332F8E"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MariaDB</w:t>
            </w:r>
          </w:p>
        </w:tc>
        <w:tc>
          <w:tcPr>
            <w:tcW w:w="0" w:type="auto"/>
            <w:hideMark/>
          </w:tcPr>
          <w:p w14:paraId="57B43C37" w14:textId="77777777" w:rsidR="00EC1F07" w:rsidRPr="00EC1F07" w:rsidRDefault="00EC1F07" w:rsidP="00EC1F07">
            <w:pPr>
              <w:cnfStyle w:val="000000000000" w:firstRow="0"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Azure Database for MariaDB servers</w:t>
            </w:r>
          </w:p>
        </w:tc>
      </w:tr>
      <w:tr w:rsidR="00EC1F07" w:rsidRPr="00EC1F07" w14:paraId="6902750F" w14:textId="77777777" w:rsidTr="00EC1F07">
        <w:tc>
          <w:tcPr>
            <w:cnfStyle w:val="001000000000" w:firstRow="0" w:lastRow="0" w:firstColumn="1" w:lastColumn="0" w:oddVBand="0" w:evenVBand="0" w:oddHBand="0" w:evenHBand="0" w:firstRowFirstColumn="0" w:firstRowLastColumn="0" w:lastRowFirstColumn="0" w:lastRowLastColumn="0"/>
            <w:tcW w:w="0" w:type="auto"/>
            <w:hideMark/>
          </w:tcPr>
          <w:p w14:paraId="47F43416"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Databricks</w:t>
            </w:r>
          </w:p>
        </w:tc>
        <w:tc>
          <w:tcPr>
            <w:tcW w:w="0" w:type="auto"/>
            <w:hideMark/>
          </w:tcPr>
          <w:p w14:paraId="7E7EFED0" w14:textId="77777777" w:rsidR="00EC1F07" w:rsidRPr="00EC1F07" w:rsidRDefault="00EC1F07" w:rsidP="00EC1F07">
            <w:pPr>
              <w:cnfStyle w:val="000000000000" w:firstRow="0"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Azure Databricks</w:t>
            </w:r>
          </w:p>
        </w:tc>
      </w:tr>
      <w:tr w:rsidR="00EC1F07" w:rsidRPr="00EC1F07" w14:paraId="400AC73E" w14:textId="77777777" w:rsidTr="00EC1F07">
        <w:tc>
          <w:tcPr>
            <w:cnfStyle w:val="001000000000" w:firstRow="0" w:lastRow="0" w:firstColumn="1" w:lastColumn="0" w:oddVBand="0" w:evenVBand="0" w:oddHBand="0" w:evenHBand="0" w:firstRowFirstColumn="0" w:firstRowLastColumn="0" w:lastRowFirstColumn="0" w:lastRowLastColumn="0"/>
            <w:tcW w:w="0" w:type="auto"/>
            <w:hideMark/>
          </w:tcPr>
          <w:p w14:paraId="1E51B843"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Synapse Analytics</w:t>
            </w:r>
          </w:p>
        </w:tc>
        <w:tc>
          <w:tcPr>
            <w:tcW w:w="0" w:type="auto"/>
            <w:hideMark/>
          </w:tcPr>
          <w:p w14:paraId="4016A6D3" w14:textId="77777777" w:rsidR="00EC1F07" w:rsidRPr="00EC1F07" w:rsidRDefault="00EC1F07" w:rsidP="00EC1F07">
            <w:pPr>
              <w:cnfStyle w:val="000000000000" w:firstRow="0"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Azure Synapse Analytics</w:t>
            </w:r>
          </w:p>
        </w:tc>
      </w:tr>
      <w:tr w:rsidR="00EC1F07" w:rsidRPr="00EC1F07" w14:paraId="244AAE2A" w14:textId="77777777" w:rsidTr="00EC1F07">
        <w:tc>
          <w:tcPr>
            <w:cnfStyle w:val="001000000000" w:firstRow="0" w:lastRow="0" w:firstColumn="1" w:lastColumn="0" w:oddVBand="0" w:evenVBand="0" w:oddHBand="0" w:evenHBand="0" w:firstRowFirstColumn="0" w:firstRowLastColumn="0" w:lastRowFirstColumn="0" w:lastRowLastColumn="0"/>
            <w:tcW w:w="0" w:type="auto"/>
            <w:hideMark/>
          </w:tcPr>
          <w:p w14:paraId="788A6026"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 xml:space="preserve">SQL </w:t>
            </w:r>
            <w:proofErr w:type="spellStart"/>
            <w:r w:rsidRPr="00EC1F07">
              <w:rPr>
                <w:rFonts w:ascii="Montserrat" w:hAnsi="Montserrat" w:cs="Segoe UI"/>
                <w:sz w:val="16"/>
                <w:szCs w:val="16"/>
              </w:rPr>
              <w:t>Svr</w:t>
            </w:r>
            <w:proofErr w:type="spellEnd"/>
            <w:r w:rsidRPr="00EC1F07">
              <w:rPr>
                <w:rFonts w:ascii="Montserrat" w:hAnsi="Montserrat" w:cs="Segoe UI"/>
                <w:sz w:val="16"/>
                <w:szCs w:val="16"/>
              </w:rPr>
              <w:t xml:space="preserve"> Stretch DB</w:t>
            </w:r>
          </w:p>
        </w:tc>
        <w:tc>
          <w:tcPr>
            <w:tcW w:w="0" w:type="auto"/>
            <w:hideMark/>
          </w:tcPr>
          <w:p w14:paraId="6F978EB5" w14:textId="77777777" w:rsidR="00EC1F07" w:rsidRPr="00EC1F07" w:rsidRDefault="00EC1F07" w:rsidP="00EC1F07">
            <w:pPr>
              <w:cnfStyle w:val="000000000000" w:firstRow="0"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SQL Server stretch databases</w:t>
            </w:r>
          </w:p>
        </w:tc>
      </w:tr>
      <w:tr w:rsidR="00EC1F07" w:rsidRPr="00EC1F07" w14:paraId="75FF062F" w14:textId="77777777" w:rsidTr="00EC1F07">
        <w:tc>
          <w:tcPr>
            <w:cnfStyle w:val="001000000000" w:firstRow="0" w:lastRow="0" w:firstColumn="1" w:lastColumn="0" w:oddVBand="0" w:evenVBand="0" w:oddHBand="0" w:evenHBand="0" w:firstRowFirstColumn="0" w:firstRowLastColumn="0" w:lastRowFirstColumn="0" w:lastRowLastColumn="0"/>
            <w:tcW w:w="0" w:type="auto"/>
            <w:hideMark/>
          </w:tcPr>
          <w:p w14:paraId="60085733"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Dedicated SQL pools</w:t>
            </w:r>
          </w:p>
        </w:tc>
        <w:tc>
          <w:tcPr>
            <w:tcW w:w="0" w:type="auto"/>
            <w:hideMark/>
          </w:tcPr>
          <w:p w14:paraId="3B06267B" w14:textId="77777777" w:rsidR="00EC1F07" w:rsidRPr="00EC1F07" w:rsidRDefault="00EC1F07" w:rsidP="00EC1F07">
            <w:pPr>
              <w:cnfStyle w:val="000000000000" w:firstRow="0"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Dedicated SQL pools</w:t>
            </w:r>
          </w:p>
        </w:tc>
      </w:tr>
      <w:tr w:rsidR="00EC1F07" w:rsidRPr="00EC1F07" w14:paraId="77371003" w14:textId="77777777" w:rsidTr="00EC1F07">
        <w:tc>
          <w:tcPr>
            <w:cnfStyle w:val="001000000000" w:firstRow="0" w:lastRow="0" w:firstColumn="1" w:lastColumn="0" w:oddVBand="0" w:evenVBand="0" w:oddHBand="0" w:evenHBand="0" w:firstRowFirstColumn="0" w:firstRowLastColumn="0" w:lastRowFirstColumn="0" w:lastRowLastColumn="0"/>
            <w:tcW w:w="0" w:type="auto"/>
            <w:hideMark/>
          </w:tcPr>
          <w:p w14:paraId="539D408B"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Cosmos DB PostgreSQL</w:t>
            </w:r>
          </w:p>
        </w:tc>
        <w:tc>
          <w:tcPr>
            <w:tcW w:w="0" w:type="auto"/>
            <w:hideMark/>
          </w:tcPr>
          <w:p w14:paraId="52C1FDEB" w14:textId="77777777" w:rsidR="00EC1F07" w:rsidRPr="00EC1F07" w:rsidRDefault="00EC1F07" w:rsidP="00EC1F07">
            <w:pPr>
              <w:cnfStyle w:val="000000000000" w:firstRow="0"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Cosmos DB for PostgreSQL clusters</w:t>
            </w:r>
          </w:p>
        </w:tc>
      </w:tr>
      <w:tr w:rsidR="00EC1F07" w:rsidRPr="00EC1F07" w14:paraId="1FFE5988" w14:textId="77777777" w:rsidTr="00EC1F07">
        <w:tc>
          <w:tcPr>
            <w:cnfStyle w:val="001000000000" w:firstRow="0" w:lastRow="0" w:firstColumn="1" w:lastColumn="0" w:oddVBand="0" w:evenVBand="0" w:oddHBand="0" w:evenHBand="0" w:firstRowFirstColumn="0" w:firstRowLastColumn="0" w:lastRowFirstColumn="0" w:lastRowLastColumn="0"/>
            <w:tcW w:w="0" w:type="auto"/>
            <w:hideMark/>
          </w:tcPr>
          <w:p w14:paraId="166E35A8"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Data explorer cluster</w:t>
            </w:r>
          </w:p>
        </w:tc>
        <w:tc>
          <w:tcPr>
            <w:tcW w:w="0" w:type="auto"/>
            <w:hideMark/>
          </w:tcPr>
          <w:p w14:paraId="1D0D3D88" w14:textId="77777777" w:rsidR="00EC1F07" w:rsidRPr="00EC1F07" w:rsidRDefault="00EC1F07" w:rsidP="00EC1F07">
            <w:pPr>
              <w:cnfStyle w:val="000000000000" w:firstRow="0"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Data explorer clusters</w:t>
            </w:r>
          </w:p>
        </w:tc>
      </w:tr>
      <w:tr w:rsidR="00EC1F07" w:rsidRPr="00EC1F07" w14:paraId="70C29BFB" w14:textId="77777777" w:rsidTr="00EC1F07">
        <w:tc>
          <w:tcPr>
            <w:cnfStyle w:val="001000000000" w:firstRow="0" w:lastRow="0" w:firstColumn="1" w:lastColumn="0" w:oddVBand="0" w:evenVBand="0" w:oddHBand="0" w:evenHBand="0" w:firstRowFirstColumn="0" w:firstRowLastColumn="0" w:lastRowFirstColumn="0" w:lastRowLastColumn="0"/>
            <w:tcW w:w="0" w:type="auto"/>
            <w:hideMark/>
          </w:tcPr>
          <w:p w14:paraId="7BBD890D"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Container Registry</w:t>
            </w:r>
          </w:p>
        </w:tc>
        <w:tc>
          <w:tcPr>
            <w:tcW w:w="0" w:type="auto"/>
            <w:hideMark/>
          </w:tcPr>
          <w:p w14:paraId="313F9EFA" w14:textId="77777777" w:rsidR="00EC1F07" w:rsidRPr="00EC1F07" w:rsidRDefault="00EC1F07" w:rsidP="00EC1F07">
            <w:pPr>
              <w:cnfStyle w:val="000000000000" w:firstRow="0"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Azure Container Registry</w:t>
            </w:r>
          </w:p>
        </w:tc>
      </w:tr>
      <w:tr w:rsidR="00EC1F07" w:rsidRPr="00EC1F07" w14:paraId="0BE00C89" w14:textId="77777777" w:rsidTr="00EC1F07">
        <w:tc>
          <w:tcPr>
            <w:cnfStyle w:val="001000000000" w:firstRow="0" w:lastRow="0" w:firstColumn="1" w:lastColumn="0" w:oddVBand="0" w:evenVBand="0" w:oddHBand="0" w:evenHBand="0" w:firstRowFirstColumn="0" w:firstRowLastColumn="0" w:lastRowFirstColumn="0" w:lastRowLastColumn="0"/>
            <w:tcW w:w="0" w:type="auto"/>
            <w:hideMark/>
          </w:tcPr>
          <w:p w14:paraId="74E6F11A"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AKS-Overview</w:t>
            </w:r>
          </w:p>
        </w:tc>
        <w:tc>
          <w:tcPr>
            <w:tcW w:w="0" w:type="auto"/>
            <w:hideMark/>
          </w:tcPr>
          <w:p w14:paraId="5ABC7BA3" w14:textId="0FD6CB34" w:rsidR="00EC1F07" w:rsidRPr="00EC1F07" w:rsidRDefault="00EC1F07" w:rsidP="00EC1F07">
            <w:pPr>
              <w:cnfStyle w:val="000000000000" w:firstRow="0"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 xml:space="preserve">Azure </w:t>
            </w:r>
            <w:proofErr w:type="spellStart"/>
            <w:r w:rsidRPr="00EC1F07">
              <w:rPr>
                <w:rFonts w:ascii="Montserrat" w:hAnsi="Montserrat" w:cs="Segoe UI"/>
                <w:sz w:val="16"/>
                <w:szCs w:val="16"/>
              </w:rPr>
              <w:t>Kubernete</w:t>
            </w:r>
            <w:proofErr w:type="spellEnd"/>
            <w:r w:rsidR="00761B24">
              <w:rPr>
                <w:rFonts w:ascii="Montserrat" w:hAnsi="Montserrat" w:cs="Segoe UI"/>
                <w:sz w:val="16"/>
                <w:szCs w:val="16"/>
                <w:lang w:val="en-GB"/>
              </w:rPr>
              <w:t>s</w:t>
            </w:r>
            <w:r w:rsidRPr="00EC1F07">
              <w:rPr>
                <w:rFonts w:ascii="Montserrat" w:hAnsi="Montserrat" w:cs="Segoe UI"/>
                <w:sz w:val="16"/>
                <w:szCs w:val="16"/>
              </w:rPr>
              <w:t xml:space="preserve"> Services Overview</w:t>
            </w:r>
          </w:p>
        </w:tc>
      </w:tr>
      <w:tr w:rsidR="00EC1F07" w:rsidRPr="00EC1F07" w14:paraId="5CBFF6B4" w14:textId="77777777" w:rsidTr="00EC1F07">
        <w:tc>
          <w:tcPr>
            <w:cnfStyle w:val="001000000000" w:firstRow="0" w:lastRow="0" w:firstColumn="1" w:lastColumn="0" w:oddVBand="0" w:evenVBand="0" w:oddHBand="0" w:evenHBand="0" w:firstRowFirstColumn="0" w:firstRowLastColumn="0" w:lastRowFirstColumn="0" w:lastRowLastColumn="0"/>
            <w:tcW w:w="0" w:type="auto"/>
            <w:hideMark/>
          </w:tcPr>
          <w:p w14:paraId="2D4DA1F6"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AKS-Workloads</w:t>
            </w:r>
          </w:p>
        </w:tc>
        <w:tc>
          <w:tcPr>
            <w:tcW w:w="0" w:type="auto"/>
            <w:hideMark/>
          </w:tcPr>
          <w:p w14:paraId="164B2B11" w14:textId="3E3E3C05" w:rsidR="00EC1F07" w:rsidRPr="00EC1F07" w:rsidRDefault="00EC1F07" w:rsidP="00EC1F07">
            <w:pPr>
              <w:cnfStyle w:val="000000000000" w:firstRow="0"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 xml:space="preserve">Azure </w:t>
            </w:r>
            <w:proofErr w:type="spellStart"/>
            <w:r w:rsidRPr="00EC1F07">
              <w:rPr>
                <w:rFonts w:ascii="Montserrat" w:hAnsi="Montserrat" w:cs="Segoe UI"/>
                <w:sz w:val="16"/>
                <w:szCs w:val="16"/>
              </w:rPr>
              <w:t>Kubernete</w:t>
            </w:r>
            <w:proofErr w:type="spellEnd"/>
            <w:r w:rsidR="00761B24">
              <w:rPr>
                <w:rFonts w:ascii="Montserrat" w:hAnsi="Montserrat" w:cs="Segoe UI"/>
                <w:sz w:val="16"/>
                <w:szCs w:val="16"/>
                <w:lang w:val="en-GB"/>
              </w:rPr>
              <w:t>s</w:t>
            </w:r>
            <w:r w:rsidRPr="00EC1F07">
              <w:rPr>
                <w:rFonts w:ascii="Montserrat" w:hAnsi="Montserrat" w:cs="Segoe UI"/>
                <w:sz w:val="16"/>
                <w:szCs w:val="16"/>
              </w:rPr>
              <w:t xml:space="preserve"> Services Workloads</w:t>
            </w:r>
          </w:p>
        </w:tc>
      </w:tr>
      <w:tr w:rsidR="00EC1F07" w:rsidRPr="00EC1F07" w14:paraId="06349DF4" w14:textId="77777777" w:rsidTr="00EC1F07">
        <w:tc>
          <w:tcPr>
            <w:cnfStyle w:val="001000000000" w:firstRow="0" w:lastRow="0" w:firstColumn="1" w:lastColumn="0" w:oddVBand="0" w:evenVBand="0" w:oddHBand="0" w:evenHBand="0" w:firstRowFirstColumn="0" w:firstRowLastColumn="0" w:lastRowFirstColumn="0" w:lastRowLastColumn="0"/>
            <w:tcW w:w="0" w:type="auto"/>
            <w:hideMark/>
          </w:tcPr>
          <w:p w14:paraId="4B6834D3" w14:textId="77777777" w:rsidR="00EC1F07" w:rsidRPr="00EC1F07" w:rsidRDefault="00EC1F07" w:rsidP="00EC1F07">
            <w:pPr>
              <w:rPr>
                <w:rFonts w:ascii="Montserrat" w:hAnsi="Montserrat" w:cs="Segoe UI"/>
                <w:sz w:val="16"/>
                <w:szCs w:val="16"/>
              </w:rPr>
            </w:pPr>
            <w:r w:rsidRPr="00EC1F07">
              <w:rPr>
                <w:rFonts w:ascii="Montserrat" w:hAnsi="Montserrat" w:cs="Segoe UI"/>
                <w:sz w:val="16"/>
                <w:szCs w:val="16"/>
              </w:rPr>
              <w:t>Azure Function</w:t>
            </w:r>
          </w:p>
        </w:tc>
        <w:tc>
          <w:tcPr>
            <w:tcW w:w="0" w:type="auto"/>
            <w:hideMark/>
          </w:tcPr>
          <w:p w14:paraId="77BF6FE5" w14:textId="77777777" w:rsidR="00EC1F07" w:rsidRPr="00EC1F07" w:rsidRDefault="00EC1F07" w:rsidP="00EC1F07">
            <w:pPr>
              <w:cnfStyle w:val="000000000000" w:firstRow="0" w:lastRow="0" w:firstColumn="0" w:lastColumn="0" w:oddVBand="0" w:evenVBand="0" w:oddHBand="0" w:evenHBand="0" w:firstRowFirstColumn="0" w:firstRowLastColumn="0" w:lastRowFirstColumn="0" w:lastRowLastColumn="0"/>
              <w:rPr>
                <w:rFonts w:ascii="Montserrat" w:hAnsi="Montserrat" w:cs="Segoe UI"/>
                <w:sz w:val="16"/>
                <w:szCs w:val="16"/>
              </w:rPr>
            </w:pPr>
            <w:r w:rsidRPr="00EC1F07">
              <w:rPr>
                <w:rFonts w:ascii="Montserrat" w:hAnsi="Montserrat" w:cs="Segoe UI"/>
                <w:sz w:val="16"/>
                <w:szCs w:val="16"/>
              </w:rPr>
              <w:t>Azure Function configuration overview and workload details</w:t>
            </w:r>
          </w:p>
        </w:tc>
      </w:tr>
    </w:tbl>
    <w:p w14:paraId="63F8065F" w14:textId="4D2AC23F" w:rsidR="00FB2DFA" w:rsidRPr="00086D99" w:rsidRDefault="00FB2DFA" w:rsidP="00086D99">
      <w:pPr>
        <w:rPr>
          <w:lang w:val="en-US"/>
        </w:rPr>
      </w:pPr>
      <w:r w:rsidRPr="00086D99">
        <w:rPr>
          <w:lang w:val="en-US"/>
        </w:rPr>
        <w:tab/>
      </w:r>
      <w:r w:rsidRPr="00086D99">
        <w:rPr>
          <w:lang w:val="en-US"/>
        </w:rPr>
        <w:tab/>
      </w:r>
      <w:r w:rsidRPr="00086D99">
        <w:rPr>
          <w:lang w:val="en-US"/>
        </w:rPr>
        <w:tab/>
      </w:r>
    </w:p>
    <w:p w14:paraId="03395E0B" w14:textId="77777777" w:rsidR="00BE6C03" w:rsidRDefault="00BE6C03">
      <w:pPr>
        <w:spacing w:after="160" w:line="259" w:lineRule="auto"/>
        <w:rPr>
          <w:lang w:val="en-US"/>
        </w:rPr>
      </w:pPr>
      <w:r>
        <w:rPr>
          <w:lang w:val="en-US"/>
        </w:rPr>
        <w:br w:type="page"/>
      </w:r>
    </w:p>
    <w:p w14:paraId="48C89240" w14:textId="6F59D5AD" w:rsidR="00740FD2" w:rsidRDefault="00740FD2">
      <w:pPr>
        <w:pStyle w:val="Heading1"/>
        <w:numPr>
          <w:ilvl w:val="0"/>
          <w:numId w:val="1"/>
        </w:numPr>
        <w:rPr>
          <w:lang w:val="en-US"/>
        </w:rPr>
      </w:pPr>
      <w:bookmarkStart w:id="2" w:name="_Toc144811135"/>
      <w:r>
        <w:rPr>
          <w:lang w:val="en-US"/>
        </w:rPr>
        <w:lastRenderedPageBreak/>
        <w:t>SQL Database workbook</w:t>
      </w:r>
      <w:bookmarkEnd w:id="2"/>
    </w:p>
    <w:p w14:paraId="646744C2" w14:textId="68C5AA81" w:rsidR="008834A5" w:rsidRDefault="008834A5" w:rsidP="008834A5">
      <w:pPr>
        <w:rPr>
          <w:lang w:val="en-US"/>
        </w:rPr>
      </w:pPr>
    </w:p>
    <w:p w14:paraId="3546D9DD" w14:textId="77777777" w:rsidR="008834A5" w:rsidRPr="008834A5" w:rsidRDefault="008834A5" w:rsidP="008834A5">
      <w:pPr>
        <w:shd w:val="clear" w:color="auto" w:fill="FFFFFF"/>
        <w:spacing w:after="240"/>
        <w:rPr>
          <w:rFonts w:ascii="Montserrat" w:hAnsi="Montserrat" w:cs="Segoe UI"/>
          <w:sz w:val="22"/>
          <w:szCs w:val="22"/>
        </w:rPr>
      </w:pPr>
      <w:r w:rsidRPr="008834A5">
        <w:rPr>
          <w:rFonts w:ascii="Montserrat" w:hAnsi="Montserrat" w:cs="Segoe UI"/>
          <w:sz w:val="22"/>
          <w:szCs w:val="22"/>
        </w:rPr>
        <w:t xml:space="preserve">This report is used to give an overview of the available Azure SQL Databases in the environment with its configuration, the name of the SQL server, if the Azure SQL database is managed by </w:t>
      </w:r>
      <w:proofErr w:type="spellStart"/>
      <w:r w:rsidRPr="008834A5">
        <w:rPr>
          <w:rFonts w:ascii="Montserrat" w:hAnsi="Montserrat" w:cs="Segoe UI"/>
          <w:sz w:val="22"/>
          <w:szCs w:val="22"/>
        </w:rPr>
        <w:t>Eviden</w:t>
      </w:r>
      <w:proofErr w:type="spellEnd"/>
      <w:r w:rsidRPr="008834A5">
        <w:rPr>
          <w:rFonts w:ascii="Montserrat" w:hAnsi="Montserrat" w:cs="Segoe UI"/>
          <w:sz w:val="22"/>
          <w:szCs w:val="22"/>
        </w:rPr>
        <w:t>, if the database is part of an elastic pool and if so, the state of the elastic pool.</w:t>
      </w:r>
    </w:p>
    <w:p w14:paraId="022B0383" w14:textId="776EC3EB" w:rsidR="008834A5" w:rsidRPr="008834A5" w:rsidRDefault="008834A5" w:rsidP="008834A5">
      <w:pPr>
        <w:shd w:val="clear" w:color="auto" w:fill="FFFFFF"/>
        <w:spacing w:after="240"/>
      </w:pPr>
      <w:r w:rsidRPr="008834A5">
        <w:rPr>
          <w:rFonts w:ascii="Montserrat" w:hAnsi="Montserrat" w:cs="Segoe UI"/>
          <w:sz w:val="22"/>
          <w:szCs w:val="22"/>
        </w:rPr>
        <w:t>It is possible to filter [1] on </w:t>
      </w:r>
      <w:r w:rsidRPr="008834A5">
        <w:rPr>
          <w:rFonts w:ascii="Montserrat" w:hAnsi="Montserrat" w:cs="Segoe UI"/>
          <w:b/>
          <w:bCs/>
          <w:sz w:val="22"/>
          <w:szCs w:val="22"/>
        </w:rPr>
        <w:t>Subscription</w:t>
      </w:r>
      <w:r w:rsidRPr="008834A5">
        <w:rPr>
          <w:rFonts w:ascii="Montserrat" w:hAnsi="Montserrat" w:cs="Segoe UI"/>
          <w:sz w:val="22"/>
          <w:szCs w:val="22"/>
        </w:rPr>
        <w:t>, </w:t>
      </w:r>
      <w:r w:rsidRPr="008834A5">
        <w:rPr>
          <w:rFonts w:ascii="Montserrat" w:hAnsi="Montserrat" w:cs="Segoe UI"/>
          <w:b/>
          <w:bCs/>
          <w:sz w:val="22"/>
          <w:szCs w:val="22"/>
        </w:rPr>
        <w:t>Location</w:t>
      </w:r>
      <w:r w:rsidRPr="008834A5">
        <w:rPr>
          <w:rFonts w:ascii="Montserrat" w:hAnsi="Montserrat" w:cs="Segoe UI"/>
          <w:sz w:val="22"/>
          <w:szCs w:val="22"/>
        </w:rPr>
        <w:t>, </w:t>
      </w:r>
      <w:proofErr w:type="spellStart"/>
      <w:r w:rsidRPr="008834A5">
        <w:rPr>
          <w:rFonts w:ascii="Montserrat" w:hAnsi="Montserrat" w:cs="Segoe UI"/>
          <w:b/>
          <w:bCs/>
          <w:sz w:val="22"/>
          <w:szCs w:val="22"/>
        </w:rPr>
        <w:t>ResourceGroup</w:t>
      </w:r>
      <w:proofErr w:type="spellEnd"/>
      <w:r w:rsidRPr="008834A5">
        <w:rPr>
          <w:rFonts w:ascii="Montserrat" w:hAnsi="Montserrat" w:cs="Segoe UI"/>
          <w:sz w:val="22"/>
          <w:szCs w:val="22"/>
        </w:rPr>
        <w:t>, </w:t>
      </w:r>
      <w:r w:rsidRPr="008834A5">
        <w:rPr>
          <w:rFonts w:ascii="Montserrat" w:hAnsi="Montserrat" w:cs="Segoe UI"/>
          <w:b/>
          <w:bCs/>
          <w:sz w:val="22"/>
          <w:szCs w:val="22"/>
        </w:rPr>
        <w:t>SQL Server</w:t>
      </w:r>
      <w:r w:rsidRPr="008834A5">
        <w:rPr>
          <w:rFonts w:ascii="Montserrat" w:hAnsi="Montserrat" w:cs="Segoe UI"/>
          <w:sz w:val="22"/>
          <w:szCs w:val="22"/>
        </w:rPr>
        <w:t> or if the SQL Database is </w:t>
      </w:r>
      <w:r w:rsidRPr="008834A5">
        <w:rPr>
          <w:rFonts w:ascii="Montserrat" w:hAnsi="Montserrat" w:cs="Segoe UI"/>
          <w:b/>
          <w:bCs/>
          <w:sz w:val="22"/>
          <w:szCs w:val="22"/>
        </w:rPr>
        <w:t xml:space="preserve">Managed by </w:t>
      </w:r>
      <w:proofErr w:type="spellStart"/>
      <w:r w:rsidRPr="008834A5">
        <w:rPr>
          <w:rFonts w:ascii="Montserrat" w:hAnsi="Montserrat" w:cs="Segoe UI"/>
          <w:b/>
          <w:bCs/>
          <w:sz w:val="22"/>
          <w:szCs w:val="22"/>
        </w:rPr>
        <w:t>Eviden</w:t>
      </w:r>
      <w:proofErr w:type="spellEnd"/>
      <w:r w:rsidRPr="008834A5">
        <w:rPr>
          <w:rFonts w:ascii="Montserrat" w:hAnsi="Montserrat" w:cs="Segoe UI"/>
          <w:sz w:val="22"/>
          <w:szCs w:val="22"/>
        </w:rPr>
        <w:t>.</w:t>
      </w:r>
    </w:p>
    <w:p w14:paraId="76D09F2D" w14:textId="3C777975" w:rsidR="00D063C4" w:rsidRDefault="00D063C4" w:rsidP="00D063C4">
      <w:pPr>
        <w:rPr>
          <w:lang w:val="en-US"/>
        </w:rPr>
      </w:pPr>
    </w:p>
    <w:p w14:paraId="4E7B5DF0" w14:textId="6F5F17DD" w:rsidR="00D063C4" w:rsidRDefault="00D063C4" w:rsidP="00D063C4">
      <w:pPr>
        <w:rPr>
          <w:lang w:val="en-US"/>
        </w:rPr>
      </w:pPr>
      <w:r w:rsidRPr="00D063C4">
        <w:rPr>
          <w:noProof/>
          <w:lang w:val="en-US"/>
        </w:rPr>
        <w:drawing>
          <wp:inline distT="0" distB="0" distL="0" distR="0" wp14:anchorId="4F6807F7" wp14:editId="78D098DC">
            <wp:extent cx="6453082" cy="12192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5344" cy="1223406"/>
                    </a:xfrm>
                    <a:prstGeom prst="rect">
                      <a:avLst/>
                    </a:prstGeom>
                  </pic:spPr>
                </pic:pic>
              </a:graphicData>
            </a:graphic>
          </wp:inline>
        </w:drawing>
      </w:r>
    </w:p>
    <w:p w14:paraId="2E235F1D" w14:textId="33CB95E5" w:rsidR="008834A5" w:rsidRDefault="008834A5" w:rsidP="00D063C4">
      <w:pPr>
        <w:rPr>
          <w:rFonts w:ascii="Montserrat" w:hAnsi="Montserrat" w:cs="Segoe UI"/>
          <w:sz w:val="22"/>
          <w:szCs w:val="22"/>
          <w:shd w:val="clear" w:color="auto" w:fill="FFFFFF"/>
        </w:rPr>
      </w:pPr>
      <w:r w:rsidRPr="008834A5">
        <w:rPr>
          <w:rFonts w:ascii="Montserrat" w:hAnsi="Montserrat" w:cs="Segoe UI"/>
          <w:sz w:val="22"/>
          <w:szCs w:val="22"/>
          <w:shd w:val="clear" w:color="auto" w:fill="FFFFFF"/>
        </w:rPr>
        <w:t>The SQL Database can be part of an Elastic Pool as will be shown in both the </w:t>
      </w:r>
      <w:r w:rsidRPr="008834A5">
        <w:rPr>
          <w:rFonts w:ascii="Montserrat" w:hAnsi="Montserrat" w:cs="Segoe UI"/>
          <w:b/>
          <w:bCs/>
          <w:sz w:val="22"/>
          <w:szCs w:val="22"/>
          <w:shd w:val="clear" w:color="auto" w:fill="FFFFFF"/>
        </w:rPr>
        <w:t>Kind [2]</w:t>
      </w:r>
      <w:r w:rsidRPr="008834A5">
        <w:rPr>
          <w:rFonts w:ascii="Montserrat" w:hAnsi="Montserrat" w:cs="Segoe UI"/>
          <w:sz w:val="22"/>
          <w:szCs w:val="22"/>
          <w:shd w:val="clear" w:color="auto" w:fill="FFFFFF"/>
        </w:rPr>
        <w:t> and </w:t>
      </w:r>
      <w:proofErr w:type="gramStart"/>
      <w:r w:rsidRPr="008834A5">
        <w:rPr>
          <w:rFonts w:ascii="Montserrat" w:hAnsi="Montserrat" w:cs="Segoe UI"/>
          <w:b/>
          <w:bCs/>
          <w:sz w:val="22"/>
          <w:szCs w:val="22"/>
          <w:shd w:val="clear" w:color="auto" w:fill="FFFFFF"/>
        </w:rPr>
        <w:t>SKU[</w:t>
      </w:r>
      <w:proofErr w:type="gramEnd"/>
      <w:r w:rsidRPr="008834A5">
        <w:rPr>
          <w:rFonts w:ascii="Montserrat" w:hAnsi="Montserrat" w:cs="Segoe UI"/>
          <w:b/>
          <w:bCs/>
          <w:sz w:val="22"/>
          <w:szCs w:val="22"/>
          <w:shd w:val="clear" w:color="auto" w:fill="FFFFFF"/>
        </w:rPr>
        <w:t>3]</w:t>
      </w:r>
      <w:r w:rsidRPr="008834A5">
        <w:rPr>
          <w:rFonts w:ascii="Montserrat" w:hAnsi="Montserrat" w:cs="Segoe UI"/>
          <w:sz w:val="22"/>
          <w:szCs w:val="22"/>
          <w:shd w:val="clear" w:color="auto" w:fill="FFFFFF"/>
        </w:rPr>
        <w:t> column. In that case the </w:t>
      </w:r>
      <w:proofErr w:type="spellStart"/>
      <w:r w:rsidRPr="008834A5">
        <w:rPr>
          <w:rFonts w:ascii="Montserrat" w:hAnsi="Montserrat" w:cs="Segoe UI"/>
          <w:b/>
          <w:bCs/>
          <w:sz w:val="22"/>
          <w:szCs w:val="22"/>
          <w:shd w:val="clear" w:color="auto" w:fill="FFFFFF"/>
        </w:rPr>
        <w:t>ElasticPoolName</w:t>
      </w:r>
      <w:proofErr w:type="spellEnd"/>
      <w:r w:rsidRPr="008834A5">
        <w:rPr>
          <w:rFonts w:ascii="Montserrat" w:hAnsi="Montserrat" w:cs="Segoe UI"/>
          <w:b/>
          <w:bCs/>
          <w:sz w:val="22"/>
          <w:szCs w:val="22"/>
          <w:shd w:val="clear" w:color="auto" w:fill="FFFFFF"/>
        </w:rPr>
        <w:t xml:space="preserve"> and the </w:t>
      </w:r>
      <w:proofErr w:type="spellStart"/>
      <w:r w:rsidRPr="008834A5">
        <w:rPr>
          <w:rFonts w:ascii="Montserrat" w:hAnsi="Montserrat" w:cs="Segoe UI"/>
          <w:b/>
          <w:bCs/>
          <w:sz w:val="22"/>
          <w:szCs w:val="22"/>
          <w:shd w:val="clear" w:color="auto" w:fill="FFFFFF"/>
        </w:rPr>
        <w:t>ElasticPoolState</w:t>
      </w:r>
      <w:proofErr w:type="spellEnd"/>
      <w:r w:rsidRPr="008834A5">
        <w:rPr>
          <w:rFonts w:ascii="Montserrat" w:hAnsi="Montserrat" w:cs="Segoe UI"/>
          <w:b/>
          <w:bCs/>
          <w:sz w:val="22"/>
          <w:szCs w:val="22"/>
          <w:shd w:val="clear" w:color="auto" w:fill="FFFFFF"/>
        </w:rPr>
        <w:t xml:space="preserve"> [2]</w:t>
      </w:r>
      <w:r w:rsidRPr="008834A5">
        <w:rPr>
          <w:rFonts w:ascii="Montserrat" w:hAnsi="Montserrat" w:cs="Segoe UI"/>
          <w:sz w:val="22"/>
          <w:szCs w:val="22"/>
          <w:shd w:val="clear" w:color="auto" w:fill="FFFFFF"/>
        </w:rPr>
        <w:t> is also displayed in the report.</w:t>
      </w:r>
      <w:r w:rsidRPr="008834A5">
        <w:rPr>
          <w:rFonts w:ascii="Montserrat" w:hAnsi="Montserrat" w:cs="Segoe UI"/>
          <w:sz w:val="22"/>
          <w:szCs w:val="22"/>
        </w:rPr>
        <w:br/>
      </w:r>
      <w:r w:rsidRPr="008834A5">
        <w:rPr>
          <w:rFonts w:ascii="Montserrat" w:hAnsi="Montserrat" w:cs="Segoe UI"/>
          <w:sz w:val="22"/>
          <w:szCs w:val="22"/>
          <w:shd w:val="clear" w:color="auto" w:fill="FFFFFF"/>
        </w:rPr>
        <w:t>For the SQL databases is displayed if the database is </w:t>
      </w:r>
      <w:r w:rsidRPr="008834A5">
        <w:rPr>
          <w:rFonts w:ascii="Montserrat" w:hAnsi="Montserrat" w:cs="Segoe UI"/>
          <w:b/>
          <w:bCs/>
          <w:sz w:val="22"/>
          <w:szCs w:val="22"/>
          <w:shd w:val="clear" w:color="auto" w:fill="FFFFFF"/>
        </w:rPr>
        <w:t>Online or Offline</w:t>
      </w:r>
      <w:r w:rsidRPr="008834A5">
        <w:rPr>
          <w:rFonts w:ascii="Montserrat" w:hAnsi="Montserrat" w:cs="Segoe UI"/>
          <w:sz w:val="22"/>
          <w:szCs w:val="22"/>
          <w:shd w:val="clear" w:color="auto" w:fill="FFFFFF"/>
        </w:rPr>
        <w:t> in the </w:t>
      </w:r>
      <w:r w:rsidRPr="008834A5">
        <w:rPr>
          <w:rFonts w:ascii="Montserrat" w:hAnsi="Montserrat" w:cs="Segoe UI"/>
          <w:b/>
          <w:bCs/>
          <w:sz w:val="22"/>
          <w:szCs w:val="22"/>
          <w:shd w:val="clear" w:color="auto" w:fill="FFFFFF"/>
        </w:rPr>
        <w:t>Status [4]</w:t>
      </w:r>
      <w:r w:rsidRPr="008834A5">
        <w:rPr>
          <w:rFonts w:ascii="Montserrat" w:hAnsi="Montserrat" w:cs="Segoe UI"/>
          <w:sz w:val="22"/>
          <w:szCs w:val="22"/>
          <w:shd w:val="clear" w:color="auto" w:fill="FFFFFF"/>
        </w:rPr>
        <w:t> column.</w:t>
      </w:r>
    </w:p>
    <w:p w14:paraId="24424058" w14:textId="5EF61820" w:rsidR="008834A5" w:rsidRDefault="008834A5">
      <w:pPr>
        <w:spacing w:after="160" w:line="259" w:lineRule="auto"/>
        <w:rPr>
          <w:rFonts w:ascii="Montserrat" w:hAnsi="Montserrat" w:cs="Segoe UI"/>
          <w:sz w:val="22"/>
          <w:szCs w:val="22"/>
          <w:shd w:val="clear" w:color="auto" w:fill="FFFFFF"/>
        </w:rPr>
      </w:pPr>
      <w:r>
        <w:rPr>
          <w:rFonts w:ascii="Montserrat" w:hAnsi="Montserrat" w:cs="Segoe UI"/>
          <w:sz w:val="22"/>
          <w:szCs w:val="22"/>
          <w:shd w:val="clear" w:color="auto" w:fill="FFFFFF"/>
        </w:rPr>
        <w:br w:type="page"/>
      </w:r>
    </w:p>
    <w:p w14:paraId="16BAFBFB" w14:textId="4CD2DB5A" w:rsidR="00740FD2" w:rsidRDefault="00740FD2">
      <w:pPr>
        <w:pStyle w:val="Heading1"/>
        <w:numPr>
          <w:ilvl w:val="0"/>
          <w:numId w:val="1"/>
        </w:numPr>
        <w:rPr>
          <w:lang w:val="en-US"/>
        </w:rPr>
      </w:pPr>
      <w:bookmarkStart w:id="3" w:name="_Toc144811136"/>
      <w:r>
        <w:rPr>
          <w:lang w:val="en-US"/>
        </w:rPr>
        <w:lastRenderedPageBreak/>
        <w:t>Data factory workbook</w:t>
      </w:r>
      <w:bookmarkEnd w:id="3"/>
    </w:p>
    <w:p w14:paraId="5035F7AB" w14:textId="7545BD4F" w:rsidR="00D063C4" w:rsidRDefault="00D063C4" w:rsidP="00D063C4">
      <w:pPr>
        <w:rPr>
          <w:lang w:val="en-US"/>
        </w:rPr>
      </w:pPr>
    </w:p>
    <w:p w14:paraId="3C1C5F8A" w14:textId="77777777" w:rsidR="00997FC2" w:rsidRPr="00997FC2" w:rsidRDefault="00997FC2" w:rsidP="00997FC2">
      <w:pPr>
        <w:shd w:val="clear" w:color="auto" w:fill="FFFFFF"/>
        <w:spacing w:after="240"/>
        <w:rPr>
          <w:rFonts w:ascii="Montserrat" w:hAnsi="Montserrat" w:cs="Segoe UI"/>
          <w:sz w:val="22"/>
          <w:szCs w:val="22"/>
        </w:rPr>
      </w:pPr>
      <w:r w:rsidRPr="00997FC2">
        <w:rPr>
          <w:rFonts w:ascii="Montserrat" w:hAnsi="Montserrat" w:cs="Segoe UI"/>
          <w:sz w:val="22"/>
          <w:szCs w:val="22"/>
        </w:rPr>
        <w:t>The Data Factory workbook provides an overview of the Azure Data Factories that are created in the Azure environment with the most important configuration information and operational information based on a selected time range.</w:t>
      </w:r>
      <w:r w:rsidRPr="00997FC2">
        <w:rPr>
          <w:rFonts w:ascii="Montserrat" w:hAnsi="Montserrat" w:cs="Segoe UI"/>
          <w:sz w:val="22"/>
          <w:szCs w:val="22"/>
        </w:rPr>
        <w:br/>
        <w:t>To provide this information, the Data Factory report is divided in 2 parts:</w:t>
      </w:r>
    </w:p>
    <w:p w14:paraId="278A0C5B" w14:textId="77777777" w:rsidR="00997FC2" w:rsidRPr="00997FC2" w:rsidRDefault="00997FC2">
      <w:pPr>
        <w:numPr>
          <w:ilvl w:val="0"/>
          <w:numId w:val="32"/>
        </w:numPr>
        <w:shd w:val="clear" w:color="auto" w:fill="FFFFFF"/>
        <w:spacing w:before="120" w:after="120"/>
        <w:rPr>
          <w:rFonts w:ascii="Montserrat" w:hAnsi="Montserrat" w:cs="Segoe UI"/>
          <w:sz w:val="22"/>
          <w:szCs w:val="22"/>
        </w:rPr>
      </w:pPr>
      <w:r w:rsidRPr="00997FC2">
        <w:rPr>
          <w:rFonts w:ascii="Montserrat" w:hAnsi="Montserrat" w:cs="Segoe UI"/>
          <w:b/>
          <w:bCs/>
          <w:sz w:val="22"/>
          <w:szCs w:val="22"/>
        </w:rPr>
        <w:t>Azure Data Factory Overview</w:t>
      </w:r>
      <w:r w:rsidRPr="00997FC2">
        <w:rPr>
          <w:rFonts w:ascii="Montserrat" w:hAnsi="Montserrat" w:cs="Segoe UI"/>
          <w:sz w:val="22"/>
          <w:szCs w:val="22"/>
        </w:rPr>
        <w:t> with some essential configuration information</w:t>
      </w:r>
    </w:p>
    <w:p w14:paraId="7608C3C4" w14:textId="77777777" w:rsidR="00997FC2" w:rsidRPr="00997FC2" w:rsidRDefault="00997FC2">
      <w:pPr>
        <w:numPr>
          <w:ilvl w:val="0"/>
          <w:numId w:val="32"/>
        </w:numPr>
        <w:shd w:val="clear" w:color="auto" w:fill="FFFFFF"/>
        <w:spacing w:before="60" w:after="120"/>
        <w:rPr>
          <w:rFonts w:ascii="Montserrat" w:hAnsi="Montserrat" w:cs="Segoe UI"/>
          <w:sz w:val="22"/>
          <w:szCs w:val="22"/>
        </w:rPr>
      </w:pPr>
      <w:r w:rsidRPr="00997FC2">
        <w:rPr>
          <w:rFonts w:ascii="Montserrat" w:hAnsi="Montserrat" w:cs="Segoe UI"/>
          <w:b/>
          <w:bCs/>
          <w:sz w:val="22"/>
          <w:szCs w:val="22"/>
        </w:rPr>
        <w:t>Azure Data Factory Analytics</w:t>
      </w:r>
      <w:r w:rsidRPr="00997FC2">
        <w:rPr>
          <w:rFonts w:ascii="Montserrat" w:hAnsi="Montserrat" w:cs="Segoe UI"/>
          <w:sz w:val="22"/>
          <w:szCs w:val="22"/>
        </w:rPr>
        <w:t> with a summary of the overall health of the Data Factories and with detailed information about the health of the Data Factories</w:t>
      </w:r>
    </w:p>
    <w:p w14:paraId="494B25B2" w14:textId="3C9B47D8" w:rsidR="00997FC2" w:rsidRPr="00997FC2" w:rsidRDefault="00997FC2" w:rsidP="00997FC2">
      <w:pPr>
        <w:shd w:val="clear" w:color="auto" w:fill="FFFFFF"/>
        <w:spacing w:after="240"/>
        <w:rPr>
          <w:rFonts w:ascii="Montserrat" w:hAnsi="Montserrat" w:cs="Segoe UI"/>
          <w:sz w:val="22"/>
          <w:szCs w:val="22"/>
        </w:rPr>
      </w:pPr>
      <w:r w:rsidRPr="00997FC2">
        <w:rPr>
          <w:rFonts w:ascii="Montserrat" w:hAnsi="Montserrat" w:cs="Segoe UI"/>
          <w:sz w:val="22"/>
          <w:szCs w:val="22"/>
        </w:rPr>
        <w:t xml:space="preserve">Both parts are now </w:t>
      </w:r>
      <w:proofErr w:type="spellStart"/>
      <w:r w:rsidRPr="00997FC2">
        <w:rPr>
          <w:rFonts w:ascii="Montserrat" w:hAnsi="Montserrat" w:cs="Segoe UI"/>
          <w:sz w:val="22"/>
          <w:szCs w:val="22"/>
        </w:rPr>
        <w:t>descri</w:t>
      </w:r>
      <w:proofErr w:type="spellEnd"/>
      <w:r w:rsidRPr="00997FC2">
        <w:rPr>
          <w:rFonts w:ascii="Montserrat" w:hAnsi="Montserrat" w:cs="Segoe UI"/>
          <w:sz w:val="22"/>
          <w:szCs w:val="22"/>
          <w:lang w:val="en-GB"/>
        </w:rPr>
        <w:t>b</w:t>
      </w:r>
      <w:r w:rsidRPr="00997FC2">
        <w:rPr>
          <w:rFonts w:ascii="Montserrat" w:hAnsi="Montserrat" w:cs="Segoe UI"/>
          <w:sz w:val="22"/>
          <w:szCs w:val="22"/>
        </w:rPr>
        <w:t>ed in more detail</w:t>
      </w:r>
    </w:p>
    <w:p w14:paraId="4C57F76E" w14:textId="6FE34344" w:rsidR="00997FC2" w:rsidRDefault="00997FC2">
      <w:pPr>
        <w:pStyle w:val="Heading2"/>
        <w:numPr>
          <w:ilvl w:val="1"/>
          <w:numId w:val="1"/>
        </w:numPr>
        <w:rPr>
          <w:sz w:val="27"/>
          <w:szCs w:val="27"/>
        </w:rPr>
      </w:pPr>
      <w:r>
        <w:rPr>
          <w:lang w:val="en-GB"/>
        </w:rPr>
        <w:t xml:space="preserve"> </w:t>
      </w:r>
      <w:r>
        <w:rPr>
          <w:lang w:val="en-GB"/>
        </w:rPr>
        <w:tab/>
      </w:r>
      <w:bookmarkStart w:id="4" w:name="_Toc144811137"/>
      <w:r>
        <w:t>Azure Data Factory Overview</w:t>
      </w:r>
      <w:bookmarkEnd w:id="4"/>
    </w:p>
    <w:p w14:paraId="57D946A8" w14:textId="77777777" w:rsidR="00C52DD4" w:rsidRDefault="00C52DD4">
      <w:pPr>
        <w:spacing w:after="160" w:line="259" w:lineRule="auto"/>
        <w:rPr>
          <w:rFonts w:ascii="Montserrat" w:hAnsi="Montserrat" w:cs="Segoe UI"/>
          <w:sz w:val="22"/>
          <w:szCs w:val="22"/>
          <w:shd w:val="clear" w:color="auto" w:fill="FFFFFF"/>
        </w:rPr>
      </w:pPr>
      <w:r w:rsidRPr="00C52DD4">
        <w:rPr>
          <w:rFonts w:ascii="Montserrat" w:hAnsi="Montserrat" w:cs="Segoe UI"/>
          <w:sz w:val="22"/>
          <w:szCs w:val="22"/>
          <w:shd w:val="clear" w:color="auto" w:fill="FFFFFF"/>
        </w:rPr>
        <w:t>In the upper part of the report there is an overview of all </w:t>
      </w:r>
      <w:r w:rsidRPr="00C52DD4">
        <w:rPr>
          <w:rFonts w:ascii="Montserrat" w:hAnsi="Montserrat" w:cs="Segoe UI"/>
          <w:b/>
          <w:bCs/>
          <w:sz w:val="22"/>
          <w:szCs w:val="22"/>
          <w:shd w:val="clear" w:color="auto" w:fill="FFFFFF"/>
        </w:rPr>
        <w:t>Data Factories</w:t>
      </w:r>
      <w:r w:rsidRPr="00C52DD4">
        <w:rPr>
          <w:rFonts w:ascii="Montserrat" w:hAnsi="Montserrat" w:cs="Segoe UI"/>
          <w:sz w:val="22"/>
          <w:szCs w:val="22"/>
          <w:shd w:val="clear" w:color="auto" w:fill="FFFFFF"/>
        </w:rPr>
        <w:t>. It is possible to </w:t>
      </w:r>
      <w:r w:rsidRPr="00C52DD4">
        <w:rPr>
          <w:rFonts w:ascii="Montserrat" w:hAnsi="Montserrat" w:cs="Segoe UI"/>
          <w:b/>
          <w:bCs/>
          <w:sz w:val="22"/>
          <w:szCs w:val="22"/>
          <w:shd w:val="clear" w:color="auto" w:fill="FFFFFF"/>
        </w:rPr>
        <w:t>filter</w:t>
      </w:r>
      <w:r>
        <w:rPr>
          <w:rFonts w:ascii="Montserrat" w:hAnsi="Montserrat" w:cs="Segoe UI"/>
          <w:b/>
          <w:bCs/>
          <w:sz w:val="22"/>
          <w:szCs w:val="22"/>
          <w:shd w:val="clear" w:color="auto" w:fill="FFFFFF"/>
          <w:lang w:val="en-GB"/>
        </w:rPr>
        <w:t xml:space="preserve"> </w:t>
      </w:r>
      <w:r w:rsidRPr="00C52DD4">
        <w:rPr>
          <w:rFonts w:ascii="Montserrat" w:hAnsi="Montserrat" w:cs="Segoe UI"/>
          <w:b/>
          <w:bCs/>
          <w:sz w:val="22"/>
          <w:szCs w:val="22"/>
          <w:shd w:val="clear" w:color="auto" w:fill="FFFFFF"/>
        </w:rPr>
        <w:t>[1]</w:t>
      </w:r>
      <w:r w:rsidRPr="00C52DD4">
        <w:rPr>
          <w:rFonts w:ascii="Montserrat" w:hAnsi="Montserrat" w:cs="Segoe UI"/>
          <w:sz w:val="22"/>
          <w:szCs w:val="22"/>
          <w:shd w:val="clear" w:color="auto" w:fill="FFFFFF"/>
        </w:rPr>
        <w:t> on </w:t>
      </w:r>
      <w:r w:rsidRPr="00C52DD4">
        <w:rPr>
          <w:rFonts w:ascii="Montserrat" w:hAnsi="Montserrat" w:cs="Segoe UI"/>
          <w:b/>
          <w:bCs/>
          <w:sz w:val="22"/>
          <w:szCs w:val="22"/>
          <w:shd w:val="clear" w:color="auto" w:fill="FFFFFF"/>
        </w:rPr>
        <w:t>Subscription</w:t>
      </w:r>
      <w:r w:rsidRPr="00C52DD4">
        <w:rPr>
          <w:rFonts w:ascii="Montserrat" w:hAnsi="Montserrat" w:cs="Segoe UI"/>
          <w:sz w:val="22"/>
          <w:szCs w:val="22"/>
          <w:shd w:val="clear" w:color="auto" w:fill="FFFFFF"/>
        </w:rPr>
        <w:t>, </w:t>
      </w:r>
      <w:r w:rsidRPr="00C52DD4">
        <w:rPr>
          <w:rFonts w:ascii="Montserrat" w:hAnsi="Montserrat" w:cs="Segoe UI"/>
          <w:b/>
          <w:bCs/>
          <w:sz w:val="22"/>
          <w:szCs w:val="22"/>
          <w:shd w:val="clear" w:color="auto" w:fill="FFFFFF"/>
        </w:rPr>
        <w:t>Location</w:t>
      </w:r>
      <w:r w:rsidRPr="00C52DD4">
        <w:rPr>
          <w:rFonts w:ascii="Montserrat" w:hAnsi="Montserrat" w:cs="Segoe UI"/>
          <w:sz w:val="22"/>
          <w:szCs w:val="22"/>
          <w:shd w:val="clear" w:color="auto" w:fill="FFFFFF"/>
        </w:rPr>
        <w:t>, </w:t>
      </w:r>
      <w:proofErr w:type="spellStart"/>
      <w:r w:rsidRPr="00C52DD4">
        <w:rPr>
          <w:rFonts w:ascii="Montserrat" w:hAnsi="Montserrat" w:cs="Segoe UI"/>
          <w:b/>
          <w:bCs/>
          <w:sz w:val="22"/>
          <w:szCs w:val="22"/>
          <w:shd w:val="clear" w:color="auto" w:fill="FFFFFF"/>
        </w:rPr>
        <w:t>ResourceGroup</w:t>
      </w:r>
      <w:proofErr w:type="spellEnd"/>
      <w:r w:rsidRPr="00C52DD4">
        <w:rPr>
          <w:rFonts w:ascii="Montserrat" w:hAnsi="Montserrat" w:cs="Segoe UI"/>
          <w:sz w:val="22"/>
          <w:szCs w:val="22"/>
          <w:shd w:val="clear" w:color="auto" w:fill="FFFFFF"/>
        </w:rPr>
        <w:t>, </w:t>
      </w:r>
      <w:r w:rsidRPr="00C52DD4">
        <w:rPr>
          <w:rFonts w:ascii="Montserrat" w:hAnsi="Montserrat" w:cs="Segoe UI"/>
          <w:b/>
          <w:bCs/>
          <w:sz w:val="22"/>
          <w:szCs w:val="22"/>
          <w:shd w:val="clear" w:color="auto" w:fill="FFFFFF"/>
        </w:rPr>
        <w:t>Public Network Access</w:t>
      </w:r>
      <w:r w:rsidRPr="00C52DD4">
        <w:rPr>
          <w:rFonts w:ascii="Montserrat" w:hAnsi="Montserrat" w:cs="Segoe UI"/>
          <w:sz w:val="22"/>
          <w:szCs w:val="22"/>
          <w:shd w:val="clear" w:color="auto" w:fill="FFFFFF"/>
        </w:rPr>
        <w:t> or if the Data Factory is </w:t>
      </w:r>
      <w:r w:rsidRPr="00C52DD4">
        <w:rPr>
          <w:rFonts w:ascii="Montserrat" w:hAnsi="Montserrat" w:cs="Segoe UI"/>
          <w:b/>
          <w:bCs/>
          <w:sz w:val="22"/>
          <w:szCs w:val="22"/>
          <w:shd w:val="clear" w:color="auto" w:fill="FFFFFF"/>
        </w:rPr>
        <w:t xml:space="preserve">Managed by </w:t>
      </w:r>
      <w:proofErr w:type="spellStart"/>
      <w:r>
        <w:rPr>
          <w:rFonts w:ascii="Montserrat" w:hAnsi="Montserrat" w:cs="Segoe UI"/>
          <w:b/>
          <w:bCs/>
          <w:sz w:val="22"/>
          <w:szCs w:val="22"/>
          <w:shd w:val="clear" w:color="auto" w:fill="FFFFFF"/>
          <w:lang w:val="en-GB"/>
        </w:rPr>
        <w:t>Eviden</w:t>
      </w:r>
      <w:proofErr w:type="spellEnd"/>
      <w:r w:rsidRPr="00C52DD4">
        <w:rPr>
          <w:rFonts w:ascii="Montserrat" w:hAnsi="Montserrat" w:cs="Segoe UI"/>
          <w:sz w:val="22"/>
          <w:szCs w:val="22"/>
          <w:shd w:val="clear" w:color="auto" w:fill="FFFFFF"/>
        </w:rPr>
        <w:t>.</w:t>
      </w:r>
    </w:p>
    <w:p w14:paraId="100739AD" w14:textId="77777777" w:rsidR="00C52DD4" w:rsidRDefault="00C52DD4">
      <w:pPr>
        <w:spacing w:after="160" w:line="259" w:lineRule="auto"/>
        <w:rPr>
          <w:rFonts w:ascii="Montserrat" w:hAnsi="Montserrat"/>
          <w:sz w:val="22"/>
          <w:szCs w:val="22"/>
          <w:lang w:val="en-US"/>
        </w:rPr>
      </w:pPr>
      <w:r w:rsidRPr="00C52DD4">
        <w:rPr>
          <w:rFonts w:ascii="Montserrat" w:hAnsi="Montserrat"/>
          <w:noProof/>
          <w:sz w:val="22"/>
          <w:szCs w:val="22"/>
          <w:lang w:val="en-US"/>
        </w:rPr>
        <w:drawing>
          <wp:inline distT="0" distB="0" distL="0" distR="0" wp14:anchorId="0248B8DE" wp14:editId="76DC1B64">
            <wp:extent cx="6494302" cy="1604963"/>
            <wp:effectExtent l="0" t="0" r="190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21952" cy="1611796"/>
                    </a:xfrm>
                    <a:prstGeom prst="rect">
                      <a:avLst/>
                    </a:prstGeom>
                  </pic:spPr>
                </pic:pic>
              </a:graphicData>
            </a:graphic>
          </wp:inline>
        </w:drawing>
      </w:r>
    </w:p>
    <w:p w14:paraId="4B318889" w14:textId="77777777" w:rsidR="00997FC2" w:rsidRPr="00997FC2" w:rsidRDefault="00997FC2" w:rsidP="00997FC2">
      <w:pPr>
        <w:shd w:val="clear" w:color="auto" w:fill="FFFFFF"/>
        <w:spacing w:after="240"/>
        <w:rPr>
          <w:rFonts w:ascii="Montserrat" w:hAnsi="Montserrat" w:cs="Segoe UI"/>
          <w:sz w:val="22"/>
          <w:szCs w:val="22"/>
        </w:rPr>
      </w:pPr>
      <w:r w:rsidRPr="00997FC2">
        <w:rPr>
          <w:rFonts w:ascii="Montserrat" w:hAnsi="Montserrat" w:cs="Segoe UI"/>
          <w:sz w:val="22"/>
          <w:szCs w:val="22"/>
        </w:rPr>
        <w:t>The </w:t>
      </w:r>
      <w:proofErr w:type="spellStart"/>
      <w:r w:rsidRPr="00997FC2">
        <w:rPr>
          <w:rFonts w:ascii="Montserrat" w:hAnsi="Montserrat" w:cs="Segoe UI"/>
          <w:b/>
          <w:bCs/>
          <w:sz w:val="22"/>
          <w:szCs w:val="22"/>
        </w:rPr>
        <w:t>PublicNetworkAccess</w:t>
      </w:r>
      <w:proofErr w:type="spellEnd"/>
      <w:r w:rsidRPr="00997FC2">
        <w:rPr>
          <w:rFonts w:ascii="Montserrat" w:hAnsi="Montserrat" w:cs="Segoe UI"/>
          <w:b/>
          <w:bCs/>
          <w:sz w:val="22"/>
          <w:szCs w:val="22"/>
        </w:rPr>
        <w:t xml:space="preserve"> [2]</w:t>
      </w:r>
      <w:r w:rsidRPr="00997FC2">
        <w:rPr>
          <w:rFonts w:ascii="Montserrat" w:hAnsi="Montserrat" w:cs="Segoe UI"/>
          <w:sz w:val="22"/>
          <w:szCs w:val="22"/>
        </w:rPr>
        <w:t> column shows if public network access is allowed for the Data Factory. This means that all networks, including the internet can access this Data Factory.</w:t>
      </w:r>
    </w:p>
    <w:p w14:paraId="464FDDC4" w14:textId="77777777" w:rsidR="00997FC2" w:rsidRPr="00997FC2" w:rsidRDefault="00997FC2" w:rsidP="00997FC2">
      <w:pPr>
        <w:shd w:val="clear" w:color="auto" w:fill="FFFFFF"/>
        <w:spacing w:after="240"/>
        <w:rPr>
          <w:rFonts w:ascii="Montserrat" w:hAnsi="Montserrat" w:cs="Segoe UI"/>
          <w:sz w:val="22"/>
          <w:szCs w:val="22"/>
        </w:rPr>
      </w:pPr>
      <w:r w:rsidRPr="00997FC2">
        <w:rPr>
          <w:rFonts w:ascii="Montserrat" w:hAnsi="Montserrat" w:cs="Segoe UI"/>
          <w:sz w:val="22"/>
          <w:szCs w:val="22"/>
        </w:rPr>
        <w:t>If the Azure Data factory has the tag </w:t>
      </w:r>
      <w:proofErr w:type="spellStart"/>
      <w:r w:rsidRPr="00997FC2">
        <w:rPr>
          <w:rFonts w:ascii="Montserrat" w:hAnsi="Montserrat" w:cs="Segoe UI"/>
          <w:b/>
          <w:bCs/>
          <w:sz w:val="22"/>
          <w:szCs w:val="22"/>
        </w:rPr>
        <w:t>EvidenManaged</w:t>
      </w:r>
      <w:proofErr w:type="spellEnd"/>
      <w:r w:rsidRPr="00997FC2">
        <w:rPr>
          <w:rFonts w:ascii="Montserrat" w:hAnsi="Montserrat" w:cs="Segoe UI"/>
          <w:sz w:val="22"/>
          <w:szCs w:val="22"/>
        </w:rPr>
        <w:t> set to </w:t>
      </w:r>
      <w:proofErr w:type="gramStart"/>
      <w:r w:rsidRPr="00997FC2">
        <w:rPr>
          <w:rFonts w:ascii="Montserrat" w:hAnsi="Montserrat" w:cs="Segoe UI"/>
          <w:b/>
          <w:bCs/>
          <w:sz w:val="22"/>
          <w:szCs w:val="22"/>
        </w:rPr>
        <w:t>true</w:t>
      </w:r>
      <w:proofErr w:type="gramEnd"/>
      <w:r w:rsidRPr="00997FC2">
        <w:rPr>
          <w:rFonts w:ascii="Montserrat" w:hAnsi="Montserrat" w:cs="Segoe UI"/>
          <w:sz w:val="22"/>
          <w:szCs w:val="22"/>
        </w:rPr>
        <w:t> then the </w:t>
      </w:r>
      <w:proofErr w:type="spellStart"/>
      <w:r w:rsidRPr="00997FC2">
        <w:rPr>
          <w:rFonts w:ascii="Montserrat" w:hAnsi="Montserrat" w:cs="Segoe UI"/>
          <w:b/>
          <w:bCs/>
          <w:sz w:val="22"/>
          <w:szCs w:val="22"/>
        </w:rPr>
        <w:t>EvidenManaged</w:t>
      </w:r>
      <w:proofErr w:type="spellEnd"/>
      <w:r w:rsidRPr="00997FC2">
        <w:rPr>
          <w:rFonts w:ascii="Montserrat" w:hAnsi="Montserrat" w:cs="Segoe UI"/>
          <w:b/>
          <w:bCs/>
          <w:sz w:val="22"/>
          <w:szCs w:val="22"/>
        </w:rPr>
        <w:t xml:space="preserve"> [3]</w:t>
      </w:r>
      <w:r w:rsidRPr="00997FC2">
        <w:rPr>
          <w:rFonts w:ascii="Montserrat" w:hAnsi="Montserrat" w:cs="Segoe UI"/>
          <w:sz w:val="22"/>
          <w:szCs w:val="22"/>
        </w:rPr>
        <w:t> column shows </w:t>
      </w:r>
      <w:r w:rsidRPr="00997FC2">
        <w:rPr>
          <w:rFonts w:ascii="Montserrat" w:hAnsi="Montserrat" w:cs="Segoe UI"/>
          <w:b/>
          <w:bCs/>
          <w:sz w:val="22"/>
          <w:szCs w:val="22"/>
        </w:rPr>
        <w:t>Yes</w:t>
      </w:r>
      <w:r w:rsidRPr="00997FC2">
        <w:rPr>
          <w:rFonts w:ascii="Montserrat" w:hAnsi="Montserrat" w:cs="Segoe UI"/>
          <w:sz w:val="22"/>
          <w:szCs w:val="22"/>
        </w:rPr>
        <w:t> in the report.</w:t>
      </w:r>
    </w:p>
    <w:p w14:paraId="00FB748F" w14:textId="77777777" w:rsidR="00997FC2" w:rsidRPr="00997FC2" w:rsidRDefault="00997FC2" w:rsidP="00997FC2">
      <w:pPr>
        <w:shd w:val="clear" w:color="auto" w:fill="FFFFFF"/>
        <w:spacing w:after="240"/>
        <w:rPr>
          <w:rFonts w:ascii="Montserrat" w:hAnsi="Montserrat" w:cs="Segoe UI"/>
          <w:sz w:val="22"/>
          <w:szCs w:val="22"/>
        </w:rPr>
      </w:pPr>
      <w:r w:rsidRPr="00997FC2">
        <w:rPr>
          <w:rFonts w:ascii="Montserrat" w:hAnsi="Montserrat" w:cs="Segoe UI"/>
          <w:sz w:val="22"/>
          <w:szCs w:val="22"/>
        </w:rPr>
        <w:t>In the </w:t>
      </w:r>
      <w:r w:rsidRPr="00997FC2">
        <w:rPr>
          <w:rFonts w:ascii="Montserrat" w:hAnsi="Montserrat" w:cs="Segoe UI"/>
          <w:b/>
          <w:bCs/>
          <w:sz w:val="22"/>
          <w:szCs w:val="22"/>
        </w:rPr>
        <w:t>Remark [4]</w:t>
      </w:r>
      <w:r w:rsidRPr="00997FC2">
        <w:rPr>
          <w:rFonts w:ascii="Montserrat" w:hAnsi="Montserrat" w:cs="Segoe UI"/>
          <w:sz w:val="22"/>
          <w:szCs w:val="22"/>
        </w:rPr>
        <w:t> column there are 2 possible options:</w:t>
      </w:r>
    </w:p>
    <w:p w14:paraId="49B348F2" w14:textId="5C45DC40" w:rsidR="00997FC2" w:rsidRPr="00997FC2" w:rsidRDefault="00997FC2">
      <w:pPr>
        <w:numPr>
          <w:ilvl w:val="0"/>
          <w:numId w:val="30"/>
        </w:numPr>
        <w:shd w:val="clear" w:color="auto" w:fill="FFFFFF"/>
        <w:spacing w:before="120" w:after="120"/>
        <w:rPr>
          <w:rFonts w:ascii="Montserrat" w:hAnsi="Montserrat" w:cs="Segoe UI"/>
          <w:sz w:val="22"/>
          <w:szCs w:val="22"/>
        </w:rPr>
      </w:pPr>
      <w:r w:rsidRPr="00997FC2">
        <w:rPr>
          <w:rFonts w:ascii="Montserrat" w:hAnsi="Montserrat" w:cs="Segoe UI"/>
          <w:b/>
          <w:bCs/>
          <w:sz w:val="22"/>
          <w:szCs w:val="22"/>
        </w:rPr>
        <w:t xml:space="preserve">Connected to </w:t>
      </w:r>
      <w:proofErr w:type="spellStart"/>
      <w:r w:rsidR="004D57B5">
        <w:rPr>
          <w:rFonts w:ascii="Montserrat" w:hAnsi="Montserrat" w:cs="Segoe UI"/>
          <w:b/>
          <w:bCs/>
          <w:sz w:val="22"/>
          <w:szCs w:val="22"/>
          <w:lang w:val="en-GB"/>
        </w:rPr>
        <w:t>Eviden</w:t>
      </w:r>
      <w:proofErr w:type="spellEnd"/>
      <w:r w:rsidRPr="00997FC2">
        <w:rPr>
          <w:rFonts w:ascii="Montserrat" w:hAnsi="Montserrat" w:cs="Segoe UI"/>
          <w:b/>
          <w:bCs/>
          <w:sz w:val="22"/>
          <w:szCs w:val="22"/>
        </w:rPr>
        <w:t xml:space="preserve"> Monitored Log Analytics Workspace</w:t>
      </w:r>
      <w:r w:rsidRPr="00997FC2">
        <w:rPr>
          <w:rFonts w:ascii="Montserrat" w:hAnsi="Montserrat" w:cs="Segoe UI"/>
          <w:sz w:val="22"/>
          <w:szCs w:val="22"/>
        </w:rPr>
        <w:t xml:space="preserve">: The Data Factory sends its diagnostics information like metrics and logs to the Log Analytics Workspace that is monitored by </w:t>
      </w:r>
      <w:proofErr w:type="spellStart"/>
      <w:r w:rsidR="004D57B5">
        <w:rPr>
          <w:rFonts w:ascii="Montserrat" w:hAnsi="Montserrat" w:cs="Segoe UI"/>
          <w:sz w:val="22"/>
          <w:szCs w:val="22"/>
          <w:lang w:val="en-GB"/>
        </w:rPr>
        <w:t>Eviden</w:t>
      </w:r>
      <w:proofErr w:type="spellEnd"/>
      <w:r w:rsidRPr="00997FC2">
        <w:rPr>
          <w:rFonts w:ascii="Montserrat" w:hAnsi="Montserrat" w:cs="Segoe UI"/>
          <w:sz w:val="22"/>
          <w:szCs w:val="22"/>
        </w:rPr>
        <w:t xml:space="preserve">. This means that </w:t>
      </w:r>
      <w:proofErr w:type="spellStart"/>
      <w:r w:rsidR="004D57B5">
        <w:rPr>
          <w:rFonts w:ascii="Montserrat" w:hAnsi="Montserrat" w:cs="Segoe UI"/>
          <w:sz w:val="22"/>
          <w:szCs w:val="22"/>
          <w:lang w:val="en-GB"/>
        </w:rPr>
        <w:t>Eviden</w:t>
      </w:r>
      <w:proofErr w:type="spellEnd"/>
      <w:r w:rsidRPr="00997FC2">
        <w:rPr>
          <w:rFonts w:ascii="Montserrat" w:hAnsi="Montserrat" w:cs="Segoe UI"/>
          <w:sz w:val="22"/>
          <w:szCs w:val="22"/>
        </w:rPr>
        <w:t>Manages this Data Factory. In this case you will also find additional Azure Data Factory Analytics information in the second part of this report.</w:t>
      </w:r>
    </w:p>
    <w:p w14:paraId="7E025230" w14:textId="4582194E" w:rsidR="00997FC2" w:rsidRPr="00997FC2" w:rsidRDefault="00997FC2">
      <w:pPr>
        <w:numPr>
          <w:ilvl w:val="0"/>
          <w:numId w:val="30"/>
        </w:numPr>
        <w:shd w:val="clear" w:color="auto" w:fill="FFFFFF"/>
        <w:spacing w:before="60" w:after="120"/>
        <w:rPr>
          <w:rFonts w:ascii="Montserrat" w:hAnsi="Montserrat" w:cs="Segoe UI"/>
          <w:sz w:val="22"/>
          <w:szCs w:val="22"/>
        </w:rPr>
      </w:pPr>
      <w:r w:rsidRPr="00997FC2">
        <w:rPr>
          <w:rFonts w:ascii="Montserrat" w:hAnsi="Montserrat" w:cs="Segoe UI"/>
          <w:b/>
          <w:bCs/>
          <w:sz w:val="22"/>
          <w:szCs w:val="22"/>
        </w:rPr>
        <w:t xml:space="preserve">Not connected to </w:t>
      </w:r>
      <w:proofErr w:type="spellStart"/>
      <w:r w:rsidR="004D57B5">
        <w:rPr>
          <w:rFonts w:ascii="Montserrat" w:hAnsi="Montserrat" w:cs="Segoe UI"/>
          <w:b/>
          <w:bCs/>
          <w:sz w:val="22"/>
          <w:szCs w:val="22"/>
          <w:lang w:val="en-GB"/>
        </w:rPr>
        <w:t>Eviden</w:t>
      </w:r>
      <w:proofErr w:type="spellEnd"/>
      <w:r w:rsidRPr="00997FC2">
        <w:rPr>
          <w:rFonts w:ascii="Montserrat" w:hAnsi="Montserrat" w:cs="Segoe UI"/>
          <w:b/>
          <w:bCs/>
          <w:sz w:val="22"/>
          <w:szCs w:val="22"/>
        </w:rPr>
        <w:t xml:space="preserve"> Monitored Log Analytics Workspace or no data logged yet</w:t>
      </w:r>
      <w:r w:rsidRPr="00997FC2">
        <w:rPr>
          <w:rFonts w:ascii="Montserrat" w:hAnsi="Montserrat" w:cs="Segoe UI"/>
          <w:sz w:val="22"/>
          <w:szCs w:val="22"/>
        </w:rPr>
        <w:t xml:space="preserve">: This means that the Data Factory doesn't send its logs </w:t>
      </w:r>
      <w:r w:rsidRPr="00997FC2">
        <w:rPr>
          <w:rFonts w:ascii="Montserrat" w:hAnsi="Montserrat" w:cs="Segoe UI"/>
          <w:sz w:val="22"/>
          <w:szCs w:val="22"/>
        </w:rPr>
        <w:lastRenderedPageBreak/>
        <w:t xml:space="preserve">and metrics to the Log Analytics Workspace that is monitored by </w:t>
      </w:r>
      <w:proofErr w:type="spellStart"/>
      <w:r w:rsidR="004D57B5">
        <w:rPr>
          <w:rFonts w:ascii="Montserrat" w:hAnsi="Montserrat" w:cs="Segoe UI"/>
          <w:sz w:val="22"/>
          <w:szCs w:val="22"/>
          <w:lang w:val="en-GB"/>
        </w:rPr>
        <w:t>Eviden</w:t>
      </w:r>
      <w:proofErr w:type="spellEnd"/>
      <w:r w:rsidRPr="00997FC2">
        <w:rPr>
          <w:rFonts w:ascii="Montserrat" w:hAnsi="Montserrat" w:cs="Segoe UI"/>
          <w:sz w:val="22"/>
          <w:szCs w:val="22"/>
        </w:rPr>
        <w:t xml:space="preserve"> or, if the Azure Data Factory was just created and didn't start any pipeline, there was not send any data to the Log Analytics Workspace yet. In this case you will not find any data in the Azure Data Factory Analytics part of this report.</w:t>
      </w:r>
    </w:p>
    <w:p w14:paraId="3A1804C8" w14:textId="77777777" w:rsidR="00997FC2" w:rsidRPr="00997FC2" w:rsidRDefault="00997FC2" w:rsidP="00997FC2">
      <w:pPr>
        <w:shd w:val="clear" w:color="auto" w:fill="FFFFFF"/>
        <w:spacing w:after="240"/>
        <w:rPr>
          <w:rFonts w:ascii="Montserrat" w:hAnsi="Montserrat" w:cs="Segoe UI"/>
          <w:sz w:val="22"/>
          <w:szCs w:val="22"/>
        </w:rPr>
      </w:pPr>
      <w:r w:rsidRPr="00997FC2">
        <w:rPr>
          <w:rFonts w:ascii="Montserrat" w:hAnsi="Montserrat" w:cs="Segoe UI"/>
          <w:sz w:val="22"/>
          <w:szCs w:val="22"/>
        </w:rPr>
        <w:t>In the </w:t>
      </w:r>
      <w:r w:rsidRPr="00997FC2">
        <w:rPr>
          <w:rFonts w:ascii="Montserrat" w:hAnsi="Montserrat" w:cs="Segoe UI"/>
          <w:b/>
          <w:bCs/>
          <w:sz w:val="22"/>
          <w:szCs w:val="22"/>
        </w:rPr>
        <w:t>Name [5]</w:t>
      </w:r>
      <w:r w:rsidRPr="00997FC2">
        <w:rPr>
          <w:rFonts w:ascii="Montserrat" w:hAnsi="Montserrat" w:cs="Segoe UI"/>
          <w:sz w:val="22"/>
          <w:szCs w:val="22"/>
        </w:rPr>
        <w:t> column you can select a name of a Data factory to be redirected to the Data Factory blade in Azure.</w:t>
      </w:r>
    </w:p>
    <w:p w14:paraId="6930CF0E" w14:textId="4B2EA637" w:rsidR="00997FC2" w:rsidRDefault="00997FC2">
      <w:pPr>
        <w:pStyle w:val="Heading2"/>
        <w:numPr>
          <w:ilvl w:val="1"/>
          <w:numId w:val="1"/>
        </w:numPr>
        <w:rPr>
          <w:sz w:val="27"/>
          <w:szCs w:val="27"/>
        </w:rPr>
      </w:pPr>
      <w:r>
        <w:rPr>
          <w:lang w:val="en-GB"/>
        </w:rPr>
        <w:t xml:space="preserve"> </w:t>
      </w:r>
      <w:r>
        <w:rPr>
          <w:lang w:val="en-GB"/>
        </w:rPr>
        <w:tab/>
      </w:r>
      <w:bookmarkStart w:id="5" w:name="_Toc144811138"/>
      <w:r>
        <w:t>Azure Data Factory Analytics</w:t>
      </w:r>
      <w:bookmarkEnd w:id="5"/>
    </w:p>
    <w:p w14:paraId="1E1FD2B9" w14:textId="77777777" w:rsidR="00997FC2" w:rsidRPr="00997FC2" w:rsidRDefault="00997FC2" w:rsidP="00997FC2">
      <w:pPr>
        <w:shd w:val="clear" w:color="auto" w:fill="FFFFFF"/>
        <w:spacing w:after="240"/>
        <w:rPr>
          <w:rFonts w:ascii="Montserrat" w:hAnsi="Montserrat" w:cs="Segoe UI"/>
          <w:sz w:val="22"/>
          <w:szCs w:val="22"/>
        </w:rPr>
      </w:pPr>
      <w:r w:rsidRPr="00997FC2">
        <w:rPr>
          <w:rFonts w:ascii="Montserrat" w:hAnsi="Montserrat" w:cs="Segoe UI"/>
          <w:sz w:val="22"/>
          <w:szCs w:val="22"/>
        </w:rPr>
        <w:t>In the second part of the report there is a summary of the overall health of the Data Factories with detailed information about the health of the Data Factories and to troubleshoot unexpected behaviour patterns.</w:t>
      </w:r>
      <w:r w:rsidRPr="00997FC2">
        <w:rPr>
          <w:rFonts w:ascii="Montserrat" w:hAnsi="Montserrat" w:cs="Segoe UI"/>
          <w:sz w:val="22"/>
          <w:szCs w:val="22"/>
        </w:rPr>
        <w:br/>
        <w:t>The following metrics are available:</w:t>
      </w:r>
    </w:p>
    <w:p w14:paraId="45E3C7C4" w14:textId="77777777" w:rsidR="00997FC2" w:rsidRPr="00997FC2" w:rsidRDefault="00997FC2">
      <w:pPr>
        <w:numPr>
          <w:ilvl w:val="0"/>
          <w:numId w:val="31"/>
        </w:numPr>
        <w:shd w:val="clear" w:color="auto" w:fill="FFFFFF"/>
        <w:spacing w:before="120" w:after="120"/>
        <w:rPr>
          <w:rFonts w:ascii="Montserrat" w:hAnsi="Montserrat" w:cs="Segoe UI"/>
          <w:sz w:val="22"/>
          <w:szCs w:val="22"/>
        </w:rPr>
      </w:pPr>
      <w:r w:rsidRPr="00997FC2">
        <w:rPr>
          <w:rFonts w:ascii="Montserrat" w:hAnsi="Montserrat" w:cs="Segoe UI"/>
          <w:sz w:val="22"/>
          <w:szCs w:val="22"/>
        </w:rPr>
        <w:t>ADF Runs - 1) Pipeline Runs by Data Factory</w:t>
      </w:r>
    </w:p>
    <w:p w14:paraId="4E738BC2" w14:textId="77777777" w:rsidR="00997FC2" w:rsidRPr="00997FC2" w:rsidRDefault="00997FC2">
      <w:pPr>
        <w:numPr>
          <w:ilvl w:val="0"/>
          <w:numId w:val="31"/>
        </w:numPr>
        <w:shd w:val="clear" w:color="auto" w:fill="FFFFFF"/>
        <w:spacing w:before="60" w:after="120"/>
        <w:rPr>
          <w:rFonts w:ascii="Montserrat" w:hAnsi="Montserrat" w:cs="Segoe UI"/>
          <w:sz w:val="22"/>
          <w:szCs w:val="22"/>
        </w:rPr>
      </w:pPr>
      <w:r w:rsidRPr="00997FC2">
        <w:rPr>
          <w:rFonts w:ascii="Montserrat" w:hAnsi="Montserrat" w:cs="Segoe UI"/>
          <w:sz w:val="22"/>
          <w:szCs w:val="22"/>
        </w:rPr>
        <w:t>ADF Runs - 2) Activity Runs by Data Factory</w:t>
      </w:r>
    </w:p>
    <w:p w14:paraId="41C57E59" w14:textId="77777777" w:rsidR="00997FC2" w:rsidRPr="00997FC2" w:rsidRDefault="00997FC2">
      <w:pPr>
        <w:numPr>
          <w:ilvl w:val="0"/>
          <w:numId w:val="31"/>
        </w:numPr>
        <w:shd w:val="clear" w:color="auto" w:fill="FFFFFF"/>
        <w:spacing w:before="60" w:after="120"/>
        <w:rPr>
          <w:rFonts w:ascii="Montserrat" w:hAnsi="Montserrat" w:cs="Segoe UI"/>
          <w:sz w:val="22"/>
          <w:szCs w:val="22"/>
        </w:rPr>
      </w:pPr>
      <w:r w:rsidRPr="00997FC2">
        <w:rPr>
          <w:rFonts w:ascii="Montserrat" w:hAnsi="Montserrat" w:cs="Segoe UI"/>
          <w:sz w:val="22"/>
          <w:szCs w:val="22"/>
        </w:rPr>
        <w:t>ADF Runs - 3) Trigger Runs by Data Factory</w:t>
      </w:r>
    </w:p>
    <w:p w14:paraId="508CF340" w14:textId="77777777" w:rsidR="00997FC2" w:rsidRPr="00997FC2" w:rsidRDefault="00997FC2">
      <w:pPr>
        <w:numPr>
          <w:ilvl w:val="0"/>
          <w:numId w:val="31"/>
        </w:numPr>
        <w:shd w:val="clear" w:color="auto" w:fill="FFFFFF"/>
        <w:spacing w:before="60" w:after="120"/>
        <w:rPr>
          <w:rFonts w:ascii="Montserrat" w:hAnsi="Montserrat" w:cs="Segoe UI"/>
          <w:sz w:val="22"/>
          <w:szCs w:val="22"/>
        </w:rPr>
      </w:pPr>
      <w:r w:rsidRPr="00997FC2">
        <w:rPr>
          <w:rFonts w:ascii="Montserrat" w:hAnsi="Montserrat" w:cs="Segoe UI"/>
          <w:sz w:val="22"/>
          <w:szCs w:val="22"/>
        </w:rPr>
        <w:t>ADF Errors - 1) Top 10 Pipeline Errors by Data Factory</w:t>
      </w:r>
    </w:p>
    <w:p w14:paraId="4A5CACB3" w14:textId="77777777" w:rsidR="00997FC2" w:rsidRPr="00997FC2" w:rsidRDefault="00997FC2">
      <w:pPr>
        <w:numPr>
          <w:ilvl w:val="0"/>
          <w:numId w:val="31"/>
        </w:numPr>
        <w:shd w:val="clear" w:color="auto" w:fill="FFFFFF"/>
        <w:spacing w:before="60" w:after="120"/>
        <w:rPr>
          <w:rFonts w:ascii="Montserrat" w:hAnsi="Montserrat" w:cs="Segoe UI"/>
          <w:sz w:val="22"/>
          <w:szCs w:val="22"/>
        </w:rPr>
      </w:pPr>
      <w:r w:rsidRPr="00997FC2">
        <w:rPr>
          <w:rFonts w:ascii="Montserrat" w:hAnsi="Montserrat" w:cs="Segoe UI"/>
          <w:sz w:val="22"/>
          <w:szCs w:val="22"/>
        </w:rPr>
        <w:t>ADF Errors - 2) Top 10 Activity Runs by Data Factory</w:t>
      </w:r>
    </w:p>
    <w:p w14:paraId="605A2FAF" w14:textId="77777777" w:rsidR="00997FC2" w:rsidRPr="00997FC2" w:rsidRDefault="00997FC2">
      <w:pPr>
        <w:numPr>
          <w:ilvl w:val="0"/>
          <w:numId w:val="31"/>
        </w:numPr>
        <w:shd w:val="clear" w:color="auto" w:fill="FFFFFF"/>
        <w:spacing w:before="60" w:after="120"/>
        <w:rPr>
          <w:rFonts w:ascii="Montserrat" w:hAnsi="Montserrat" w:cs="Segoe UI"/>
          <w:sz w:val="22"/>
          <w:szCs w:val="22"/>
        </w:rPr>
      </w:pPr>
      <w:r w:rsidRPr="00997FC2">
        <w:rPr>
          <w:rFonts w:ascii="Montserrat" w:hAnsi="Montserrat" w:cs="Segoe UI"/>
          <w:sz w:val="22"/>
          <w:szCs w:val="22"/>
        </w:rPr>
        <w:t>ADF Errors - 3) Top 10 Trigger Errors by Data Factory</w:t>
      </w:r>
    </w:p>
    <w:p w14:paraId="7EE4328C" w14:textId="77777777" w:rsidR="00997FC2" w:rsidRPr="00997FC2" w:rsidRDefault="00997FC2">
      <w:pPr>
        <w:numPr>
          <w:ilvl w:val="0"/>
          <w:numId w:val="31"/>
        </w:numPr>
        <w:shd w:val="clear" w:color="auto" w:fill="FFFFFF"/>
        <w:spacing w:before="60" w:after="120"/>
        <w:rPr>
          <w:rFonts w:ascii="Montserrat" w:hAnsi="Montserrat" w:cs="Segoe UI"/>
          <w:sz w:val="22"/>
          <w:szCs w:val="22"/>
        </w:rPr>
      </w:pPr>
      <w:r w:rsidRPr="00997FC2">
        <w:rPr>
          <w:rFonts w:ascii="Montserrat" w:hAnsi="Montserrat" w:cs="Segoe UI"/>
          <w:sz w:val="22"/>
          <w:szCs w:val="22"/>
        </w:rPr>
        <w:t>ADF Statistics - 1) Activity Runs by Type</w:t>
      </w:r>
    </w:p>
    <w:p w14:paraId="13742D3B" w14:textId="77777777" w:rsidR="00997FC2" w:rsidRPr="00997FC2" w:rsidRDefault="00997FC2">
      <w:pPr>
        <w:numPr>
          <w:ilvl w:val="0"/>
          <w:numId w:val="31"/>
        </w:numPr>
        <w:shd w:val="clear" w:color="auto" w:fill="FFFFFF"/>
        <w:spacing w:before="60" w:after="120"/>
        <w:rPr>
          <w:rFonts w:ascii="Montserrat" w:hAnsi="Montserrat" w:cs="Segoe UI"/>
          <w:sz w:val="22"/>
          <w:szCs w:val="22"/>
        </w:rPr>
      </w:pPr>
      <w:r w:rsidRPr="00997FC2">
        <w:rPr>
          <w:rFonts w:ascii="Montserrat" w:hAnsi="Montserrat" w:cs="Segoe UI"/>
          <w:sz w:val="22"/>
          <w:szCs w:val="22"/>
        </w:rPr>
        <w:t>ADF Statistics - 2) Trigger Runs by Type</w:t>
      </w:r>
    </w:p>
    <w:p w14:paraId="6AF7FA63" w14:textId="77777777" w:rsidR="00997FC2" w:rsidRPr="00997FC2" w:rsidRDefault="00997FC2">
      <w:pPr>
        <w:numPr>
          <w:ilvl w:val="0"/>
          <w:numId w:val="31"/>
        </w:numPr>
        <w:shd w:val="clear" w:color="auto" w:fill="FFFFFF"/>
        <w:spacing w:before="60" w:after="120"/>
        <w:rPr>
          <w:rFonts w:ascii="Montserrat" w:hAnsi="Montserrat" w:cs="Segoe UI"/>
          <w:sz w:val="22"/>
          <w:szCs w:val="22"/>
        </w:rPr>
      </w:pPr>
      <w:r w:rsidRPr="00997FC2">
        <w:rPr>
          <w:rFonts w:ascii="Montserrat" w:hAnsi="Montserrat" w:cs="Segoe UI"/>
          <w:sz w:val="22"/>
          <w:szCs w:val="22"/>
        </w:rPr>
        <w:t>ADF Statistics - 3) Max Pipeline Runs Duration</w:t>
      </w:r>
    </w:p>
    <w:p w14:paraId="464D8C85" w14:textId="77777777" w:rsidR="00997FC2" w:rsidRPr="00997FC2" w:rsidRDefault="00997FC2" w:rsidP="00997FC2">
      <w:pPr>
        <w:shd w:val="clear" w:color="auto" w:fill="FFFFFF"/>
        <w:spacing w:after="240"/>
        <w:rPr>
          <w:rFonts w:ascii="Montserrat" w:hAnsi="Montserrat" w:cs="Segoe UI"/>
          <w:sz w:val="22"/>
          <w:szCs w:val="22"/>
        </w:rPr>
      </w:pPr>
      <w:r w:rsidRPr="00997FC2">
        <w:rPr>
          <w:rFonts w:ascii="Montserrat" w:hAnsi="Montserrat" w:cs="Segoe UI"/>
          <w:sz w:val="22"/>
          <w:szCs w:val="22"/>
        </w:rPr>
        <w:t>The data shown in this report is based on a </w:t>
      </w:r>
      <w:r w:rsidRPr="00997FC2">
        <w:rPr>
          <w:rFonts w:ascii="Montserrat" w:hAnsi="Montserrat" w:cs="Segoe UI"/>
          <w:b/>
          <w:bCs/>
          <w:sz w:val="22"/>
          <w:szCs w:val="22"/>
        </w:rPr>
        <w:t>Selected Time Range [1]</w:t>
      </w:r>
      <w:r w:rsidRPr="00997FC2">
        <w:rPr>
          <w:rFonts w:ascii="Montserrat" w:hAnsi="Montserrat" w:cs="Segoe UI"/>
          <w:sz w:val="22"/>
          <w:szCs w:val="22"/>
        </w:rPr>
        <w:t> (from Last 30 minutes till Last 30 days) and are displayed per </w:t>
      </w:r>
      <w:r w:rsidRPr="00997FC2">
        <w:rPr>
          <w:rFonts w:ascii="Montserrat" w:hAnsi="Montserrat" w:cs="Segoe UI"/>
          <w:b/>
          <w:bCs/>
          <w:sz w:val="22"/>
          <w:szCs w:val="22"/>
        </w:rPr>
        <w:t>metric [2]</w:t>
      </w:r>
      <w:r w:rsidRPr="00997FC2">
        <w:rPr>
          <w:rFonts w:ascii="Montserrat" w:hAnsi="Montserrat" w:cs="Segoe UI"/>
          <w:sz w:val="22"/>
          <w:szCs w:val="22"/>
        </w:rPr>
        <w:t> first in </w:t>
      </w:r>
      <w:r w:rsidRPr="00997FC2">
        <w:rPr>
          <w:rFonts w:ascii="Montserrat" w:hAnsi="Montserrat" w:cs="Segoe UI"/>
          <w:b/>
          <w:bCs/>
          <w:sz w:val="22"/>
          <w:szCs w:val="22"/>
        </w:rPr>
        <w:t>graphical format [3]</w:t>
      </w:r>
      <w:r w:rsidRPr="00997FC2">
        <w:rPr>
          <w:rFonts w:ascii="Montserrat" w:hAnsi="Montserrat" w:cs="Segoe UI"/>
          <w:sz w:val="22"/>
          <w:szCs w:val="22"/>
        </w:rPr>
        <w:t> with </w:t>
      </w:r>
      <w:r w:rsidRPr="00997FC2">
        <w:rPr>
          <w:rFonts w:ascii="Montserrat" w:hAnsi="Montserrat" w:cs="Segoe UI"/>
          <w:b/>
          <w:bCs/>
          <w:sz w:val="22"/>
          <w:szCs w:val="22"/>
        </w:rPr>
        <w:t>detailed information underneath [5]</w:t>
      </w:r>
      <w:r w:rsidRPr="00997FC2">
        <w:rPr>
          <w:rFonts w:ascii="Montserrat" w:hAnsi="Montserrat" w:cs="Segoe UI"/>
          <w:sz w:val="22"/>
          <w:szCs w:val="22"/>
        </w:rPr>
        <w:t>.</w:t>
      </w:r>
    </w:p>
    <w:p w14:paraId="264E9B11" w14:textId="77777777" w:rsidR="00C52DD4" w:rsidRPr="00997FC2" w:rsidRDefault="00C52DD4">
      <w:pPr>
        <w:spacing w:after="160" w:line="259" w:lineRule="auto"/>
        <w:rPr>
          <w:rFonts w:ascii="Montserrat" w:hAnsi="Montserrat"/>
          <w:sz w:val="22"/>
          <w:szCs w:val="22"/>
        </w:rPr>
      </w:pPr>
    </w:p>
    <w:p w14:paraId="7DF3FCE1" w14:textId="77777777" w:rsidR="00997FC2" w:rsidRDefault="00997FC2">
      <w:pPr>
        <w:spacing w:after="160" w:line="259" w:lineRule="auto"/>
        <w:rPr>
          <w:rFonts w:ascii="Montserrat" w:hAnsi="Montserrat"/>
          <w:sz w:val="22"/>
          <w:szCs w:val="22"/>
          <w:lang w:val="en-US"/>
        </w:rPr>
      </w:pPr>
    </w:p>
    <w:p w14:paraId="7FCB61D2" w14:textId="77777777" w:rsidR="00997FC2" w:rsidRDefault="00997FC2">
      <w:pPr>
        <w:spacing w:after="160" w:line="259" w:lineRule="auto"/>
        <w:rPr>
          <w:rFonts w:ascii="Montserrat" w:hAnsi="Montserrat"/>
          <w:sz w:val="22"/>
          <w:szCs w:val="22"/>
          <w:lang w:val="en-US"/>
        </w:rPr>
      </w:pPr>
      <w:r w:rsidRPr="00997FC2">
        <w:rPr>
          <w:rFonts w:ascii="Montserrat" w:hAnsi="Montserrat"/>
          <w:noProof/>
          <w:sz w:val="22"/>
          <w:szCs w:val="22"/>
          <w:lang w:val="en-US"/>
        </w:rPr>
        <w:lastRenderedPageBreak/>
        <w:drawing>
          <wp:inline distT="0" distB="0" distL="0" distR="0" wp14:anchorId="03B0BA17" wp14:editId="75185B35">
            <wp:extent cx="6586537" cy="2945501"/>
            <wp:effectExtent l="0" t="0" r="5080" b="762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5573" cy="2962958"/>
                    </a:xfrm>
                    <a:prstGeom prst="rect">
                      <a:avLst/>
                    </a:prstGeom>
                  </pic:spPr>
                </pic:pic>
              </a:graphicData>
            </a:graphic>
          </wp:inline>
        </w:drawing>
      </w:r>
    </w:p>
    <w:p w14:paraId="72B617DE" w14:textId="77777777" w:rsidR="00997FC2" w:rsidRDefault="00997FC2" w:rsidP="00997FC2">
      <w:pPr>
        <w:pStyle w:val="NormalWeb"/>
        <w:spacing w:before="0" w:beforeAutospacing="0" w:after="240" w:afterAutospacing="0"/>
      </w:pPr>
      <w:r>
        <w:t>Using the </w:t>
      </w:r>
      <w:proofErr w:type="spellStart"/>
      <w:r>
        <w:rPr>
          <w:rStyle w:val="Strong"/>
        </w:rPr>
        <w:t>Searchbar</w:t>
      </w:r>
      <w:proofErr w:type="spellEnd"/>
      <w:r>
        <w:rPr>
          <w:rStyle w:val="Strong"/>
        </w:rPr>
        <w:t xml:space="preserve"> [4]</w:t>
      </w:r>
      <w:r>
        <w:t> above the detailed information for each metric you can search of filter on specific information.</w:t>
      </w:r>
    </w:p>
    <w:p w14:paraId="4EBE9C54" w14:textId="39DD91B8" w:rsidR="00997FC2" w:rsidRPr="00997FC2" w:rsidRDefault="00997FC2" w:rsidP="00997FC2">
      <w:pPr>
        <w:pStyle w:val="NormalWeb"/>
        <w:spacing w:before="0" w:beforeAutospacing="0" w:after="240" w:afterAutospacing="0"/>
        <w:rPr>
          <w:rFonts w:ascii="Montserrat" w:hAnsi="Montserrat"/>
          <w:sz w:val="22"/>
          <w:szCs w:val="22"/>
        </w:rPr>
      </w:pPr>
      <w:r w:rsidRPr="00997FC2">
        <w:rPr>
          <w:rFonts w:ascii="Montserrat" w:hAnsi="Montserrat"/>
          <w:sz w:val="22"/>
          <w:szCs w:val="22"/>
        </w:rPr>
        <w:t>This part of the report is based on the Azure Data Factory Analytics solution from Azure marketplace: </w:t>
      </w:r>
      <w:hyperlink r:id="rId15" w:anchor="install-azure-data-factory-analytics-solution-from-azure-marketplace" w:tgtFrame="_blank" w:history="1">
        <w:r w:rsidRPr="00997FC2">
          <w:rPr>
            <w:rStyle w:val="Hyperlink"/>
            <w:rFonts w:ascii="Montserrat" w:hAnsi="Montserrat"/>
            <w:sz w:val="22"/>
            <w:szCs w:val="22"/>
          </w:rPr>
          <w:t>https://docs.microsoft.com/en-us/azure/data-factory/monitor-using-azure-monitor#install-azure-data-factory-analytics-solution-from-azure-marketplace</w:t>
        </w:r>
      </w:hyperlink>
      <w:r w:rsidRPr="00997FC2">
        <w:rPr>
          <w:rFonts w:ascii="Montserrat" w:hAnsi="Montserrat"/>
          <w:sz w:val="22"/>
          <w:szCs w:val="22"/>
        </w:rPr>
        <w:t> </w:t>
      </w:r>
    </w:p>
    <w:p w14:paraId="57B160CA" w14:textId="26FCAD20" w:rsidR="00997FC2" w:rsidRDefault="00997FC2" w:rsidP="00997FC2">
      <w:pPr>
        <w:spacing w:after="160" w:line="259" w:lineRule="auto"/>
        <w:rPr>
          <w:rFonts w:ascii="Segoe UI" w:hAnsi="Segoe UI" w:cs="Segoe UI"/>
          <w:sz w:val="23"/>
          <w:szCs w:val="23"/>
          <w:shd w:val="clear" w:color="auto" w:fill="FFFFFF"/>
        </w:rPr>
      </w:pPr>
      <w:r w:rsidRPr="00997FC2">
        <w:rPr>
          <w:rFonts w:ascii="Montserrat" w:hAnsi="Montserrat" w:cs="Segoe UI"/>
          <w:sz w:val="22"/>
          <w:szCs w:val="22"/>
          <w:shd w:val="clear" w:color="auto" w:fill="FFFFFF"/>
        </w:rPr>
        <w:t>More information about each metric can be found </w:t>
      </w:r>
      <w:hyperlink r:id="rId16" w:anchor="data-factory-metrics" w:tgtFrame="_blank" w:history="1">
        <w:r w:rsidRPr="00997FC2">
          <w:rPr>
            <w:rStyle w:val="Hyperlink"/>
            <w:rFonts w:ascii="Montserrat" w:hAnsi="Montserrat" w:cs="Segoe UI"/>
            <w:sz w:val="22"/>
            <w:szCs w:val="22"/>
            <w:shd w:val="clear" w:color="auto" w:fill="FFFFFF"/>
          </w:rPr>
          <w:t>here</w:t>
        </w:r>
      </w:hyperlink>
      <w:r>
        <w:rPr>
          <w:rFonts w:ascii="Segoe UI" w:hAnsi="Segoe UI" w:cs="Segoe UI"/>
          <w:sz w:val="23"/>
          <w:szCs w:val="23"/>
          <w:shd w:val="clear" w:color="auto" w:fill="FFFFFF"/>
        </w:rPr>
        <w:t> </w:t>
      </w:r>
    </w:p>
    <w:p w14:paraId="0DAFAE7A" w14:textId="27C53AB7" w:rsidR="00997FC2" w:rsidRPr="00997FC2" w:rsidRDefault="00997FC2" w:rsidP="00997FC2">
      <w:pPr>
        <w:spacing w:after="160" w:line="259" w:lineRule="auto"/>
        <w:rPr>
          <w:rFonts w:ascii="Montserrat" w:hAnsi="Montserrat" w:cs="Segoe UI"/>
          <w:b/>
          <w:bCs/>
          <w:sz w:val="22"/>
          <w:szCs w:val="22"/>
          <w:shd w:val="clear" w:color="auto" w:fill="FFFFFF"/>
          <w:lang w:val="en-GB"/>
        </w:rPr>
      </w:pPr>
      <w:r w:rsidRPr="00997FC2">
        <w:rPr>
          <w:rFonts w:ascii="Montserrat" w:hAnsi="Montserrat" w:cs="Segoe UI"/>
          <w:b/>
          <w:bCs/>
          <w:sz w:val="22"/>
          <w:szCs w:val="22"/>
          <w:shd w:val="clear" w:color="auto" w:fill="FFFFFF"/>
          <w:lang w:val="en-GB"/>
        </w:rPr>
        <w:t>Known Issue’s</w:t>
      </w:r>
    </w:p>
    <w:p w14:paraId="476303FB" w14:textId="25AEAEC7" w:rsidR="008834A5" w:rsidRPr="00C52DD4" w:rsidRDefault="00997FC2" w:rsidP="00997FC2">
      <w:pPr>
        <w:spacing w:after="160" w:line="259" w:lineRule="auto"/>
        <w:rPr>
          <w:rFonts w:ascii="Montserrat" w:hAnsi="Montserrat"/>
          <w:sz w:val="22"/>
          <w:szCs w:val="22"/>
          <w:lang w:val="en-US"/>
        </w:rPr>
      </w:pPr>
      <w:r w:rsidRPr="00997FC2">
        <w:rPr>
          <w:rFonts w:ascii="Montserrat" w:hAnsi="Montserrat" w:cs="Segoe UI"/>
          <w:sz w:val="22"/>
          <w:szCs w:val="22"/>
          <w:shd w:val="clear" w:color="auto" w:fill="FFFFFF"/>
        </w:rPr>
        <w:t>If the report is opened it will sometimes take some time before all parts of the report are available.</w:t>
      </w:r>
      <w:r w:rsidR="008834A5" w:rsidRPr="00C52DD4">
        <w:rPr>
          <w:rFonts w:ascii="Montserrat" w:hAnsi="Montserrat"/>
          <w:sz w:val="22"/>
          <w:szCs w:val="22"/>
          <w:lang w:val="en-US"/>
        </w:rPr>
        <w:br w:type="page"/>
      </w:r>
    </w:p>
    <w:p w14:paraId="570BAB48" w14:textId="7A7F5B16" w:rsidR="00740FD2" w:rsidRDefault="00740FD2">
      <w:pPr>
        <w:pStyle w:val="Heading1"/>
        <w:numPr>
          <w:ilvl w:val="0"/>
          <w:numId w:val="1"/>
        </w:numPr>
        <w:rPr>
          <w:lang w:val="en-US"/>
        </w:rPr>
      </w:pPr>
      <w:bookmarkStart w:id="6" w:name="_Toc144811139"/>
      <w:r>
        <w:rPr>
          <w:lang w:val="en-US"/>
        </w:rPr>
        <w:lastRenderedPageBreak/>
        <w:t>Analysis Service workbook</w:t>
      </w:r>
      <w:bookmarkEnd w:id="6"/>
    </w:p>
    <w:p w14:paraId="02D648FE" w14:textId="71BADE42" w:rsidR="008834A5" w:rsidRDefault="008834A5" w:rsidP="008834A5">
      <w:pPr>
        <w:rPr>
          <w:lang w:val="en-US"/>
        </w:rPr>
      </w:pPr>
    </w:p>
    <w:p w14:paraId="6A34220E" w14:textId="77777777" w:rsidR="008834A5" w:rsidRPr="008834A5" w:rsidRDefault="008834A5" w:rsidP="008834A5">
      <w:pPr>
        <w:shd w:val="clear" w:color="auto" w:fill="FFFFFF"/>
        <w:spacing w:after="240"/>
        <w:rPr>
          <w:rFonts w:ascii="Montserrat" w:hAnsi="Montserrat" w:cs="Segoe UI"/>
          <w:sz w:val="22"/>
          <w:szCs w:val="22"/>
        </w:rPr>
      </w:pPr>
      <w:r w:rsidRPr="008834A5">
        <w:rPr>
          <w:rFonts w:ascii="Montserrat" w:hAnsi="Montserrat" w:cs="Segoe UI"/>
          <w:sz w:val="22"/>
          <w:szCs w:val="22"/>
        </w:rPr>
        <w:t>The Analysis Service workbook provides an overview of the Azure Analysis Services that are created in the Azure environment with the most important configuration information and status information.</w:t>
      </w:r>
      <w:r w:rsidRPr="008834A5">
        <w:rPr>
          <w:rFonts w:ascii="Montserrat" w:hAnsi="Montserrat" w:cs="Segoe UI"/>
          <w:sz w:val="22"/>
          <w:szCs w:val="22"/>
        </w:rPr>
        <w:br/>
        <w:t xml:space="preserve">If the Azure Analysis Service is connected to the </w:t>
      </w:r>
      <w:proofErr w:type="spellStart"/>
      <w:r w:rsidRPr="008834A5">
        <w:rPr>
          <w:rFonts w:ascii="Montserrat" w:hAnsi="Montserrat" w:cs="Segoe UI"/>
          <w:sz w:val="22"/>
          <w:szCs w:val="22"/>
        </w:rPr>
        <w:t>Eviden</w:t>
      </w:r>
      <w:proofErr w:type="spellEnd"/>
      <w:r w:rsidRPr="008834A5">
        <w:rPr>
          <w:rFonts w:ascii="Montserrat" w:hAnsi="Montserrat" w:cs="Segoe UI"/>
          <w:sz w:val="22"/>
          <w:szCs w:val="22"/>
        </w:rPr>
        <w:t xml:space="preserve"> Managed Log Analytics Workspace the status of the service (Active or Paused) is also shown in the report.</w:t>
      </w:r>
    </w:p>
    <w:p w14:paraId="6D0B716A" w14:textId="77777777" w:rsidR="008834A5" w:rsidRPr="008834A5" w:rsidRDefault="008834A5" w:rsidP="008834A5">
      <w:pPr>
        <w:shd w:val="clear" w:color="auto" w:fill="FFFFFF"/>
        <w:spacing w:after="240"/>
        <w:rPr>
          <w:rFonts w:ascii="Montserrat" w:hAnsi="Montserrat" w:cs="Segoe UI"/>
          <w:sz w:val="22"/>
          <w:szCs w:val="22"/>
        </w:rPr>
      </w:pPr>
      <w:r w:rsidRPr="008834A5">
        <w:rPr>
          <w:rFonts w:ascii="Montserrat" w:hAnsi="Montserrat" w:cs="Segoe UI"/>
          <w:sz w:val="22"/>
          <w:szCs w:val="22"/>
        </w:rPr>
        <w:t>In the report there is an overview of all </w:t>
      </w:r>
      <w:r w:rsidRPr="008834A5">
        <w:rPr>
          <w:rFonts w:ascii="Montserrat" w:hAnsi="Montserrat" w:cs="Segoe UI"/>
          <w:b/>
          <w:bCs/>
          <w:sz w:val="22"/>
          <w:szCs w:val="22"/>
        </w:rPr>
        <w:t>Analysis Services</w:t>
      </w:r>
      <w:r w:rsidRPr="008834A5">
        <w:rPr>
          <w:rFonts w:ascii="Montserrat" w:hAnsi="Montserrat" w:cs="Segoe UI"/>
          <w:sz w:val="22"/>
          <w:szCs w:val="22"/>
        </w:rPr>
        <w:t>. It is possible to </w:t>
      </w:r>
      <w:r w:rsidRPr="008834A5">
        <w:rPr>
          <w:rFonts w:ascii="Montserrat" w:hAnsi="Montserrat" w:cs="Segoe UI"/>
          <w:b/>
          <w:bCs/>
          <w:sz w:val="22"/>
          <w:szCs w:val="22"/>
        </w:rPr>
        <w:t>filter [1]</w:t>
      </w:r>
      <w:r w:rsidRPr="008834A5">
        <w:rPr>
          <w:rFonts w:ascii="Montserrat" w:hAnsi="Montserrat" w:cs="Segoe UI"/>
          <w:sz w:val="22"/>
          <w:szCs w:val="22"/>
        </w:rPr>
        <w:t> on </w:t>
      </w:r>
      <w:r w:rsidRPr="008834A5">
        <w:rPr>
          <w:rFonts w:ascii="Montserrat" w:hAnsi="Montserrat" w:cs="Segoe UI"/>
          <w:b/>
          <w:bCs/>
          <w:sz w:val="22"/>
          <w:szCs w:val="22"/>
        </w:rPr>
        <w:t>Subscription</w:t>
      </w:r>
      <w:r w:rsidRPr="008834A5">
        <w:rPr>
          <w:rFonts w:ascii="Montserrat" w:hAnsi="Montserrat" w:cs="Segoe UI"/>
          <w:sz w:val="22"/>
          <w:szCs w:val="22"/>
        </w:rPr>
        <w:t>, </w:t>
      </w:r>
      <w:r w:rsidRPr="008834A5">
        <w:rPr>
          <w:rFonts w:ascii="Montserrat" w:hAnsi="Montserrat" w:cs="Segoe UI"/>
          <w:b/>
          <w:bCs/>
          <w:sz w:val="22"/>
          <w:szCs w:val="22"/>
        </w:rPr>
        <w:t>Location</w:t>
      </w:r>
      <w:r w:rsidRPr="008834A5">
        <w:rPr>
          <w:rFonts w:ascii="Montserrat" w:hAnsi="Montserrat" w:cs="Segoe UI"/>
          <w:sz w:val="22"/>
          <w:szCs w:val="22"/>
        </w:rPr>
        <w:t>, </w:t>
      </w:r>
      <w:proofErr w:type="spellStart"/>
      <w:r w:rsidRPr="008834A5">
        <w:rPr>
          <w:rFonts w:ascii="Montserrat" w:hAnsi="Montserrat" w:cs="Segoe UI"/>
          <w:b/>
          <w:bCs/>
          <w:sz w:val="22"/>
          <w:szCs w:val="22"/>
        </w:rPr>
        <w:t>ResourceGroup</w:t>
      </w:r>
      <w:proofErr w:type="spellEnd"/>
      <w:r w:rsidRPr="008834A5">
        <w:rPr>
          <w:rFonts w:ascii="Montserrat" w:hAnsi="Montserrat" w:cs="Segoe UI"/>
          <w:sz w:val="22"/>
          <w:szCs w:val="22"/>
        </w:rPr>
        <w:t>, if the Analysis Services is </w:t>
      </w:r>
      <w:r w:rsidRPr="008834A5">
        <w:rPr>
          <w:rFonts w:ascii="Montserrat" w:hAnsi="Montserrat" w:cs="Segoe UI"/>
          <w:b/>
          <w:bCs/>
          <w:sz w:val="22"/>
          <w:szCs w:val="22"/>
        </w:rPr>
        <w:t xml:space="preserve">Managed by </w:t>
      </w:r>
      <w:proofErr w:type="spellStart"/>
      <w:r w:rsidRPr="008834A5">
        <w:rPr>
          <w:rFonts w:ascii="Montserrat" w:hAnsi="Montserrat" w:cs="Segoe UI"/>
          <w:b/>
          <w:bCs/>
          <w:sz w:val="22"/>
          <w:szCs w:val="22"/>
        </w:rPr>
        <w:t>Eviden</w:t>
      </w:r>
      <w:proofErr w:type="spellEnd"/>
      <w:r w:rsidRPr="008834A5">
        <w:rPr>
          <w:rFonts w:ascii="Montserrat" w:hAnsi="Montserrat" w:cs="Segoe UI"/>
          <w:sz w:val="22"/>
          <w:szCs w:val="22"/>
        </w:rPr>
        <w:t>, </w:t>
      </w:r>
      <w:r w:rsidRPr="008834A5">
        <w:rPr>
          <w:rFonts w:ascii="Montserrat" w:hAnsi="Montserrat" w:cs="Segoe UI"/>
          <w:b/>
          <w:bCs/>
          <w:sz w:val="22"/>
          <w:szCs w:val="22"/>
        </w:rPr>
        <w:t>Pricing Tier</w:t>
      </w:r>
      <w:r w:rsidRPr="008834A5">
        <w:rPr>
          <w:rFonts w:ascii="Montserrat" w:hAnsi="Montserrat" w:cs="Segoe UI"/>
          <w:sz w:val="22"/>
          <w:szCs w:val="22"/>
        </w:rPr>
        <w:t> or </w:t>
      </w:r>
      <w:r w:rsidRPr="008834A5">
        <w:rPr>
          <w:rFonts w:ascii="Montserrat" w:hAnsi="Montserrat" w:cs="Segoe UI"/>
          <w:b/>
          <w:bCs/>
          <w:sz w:val="22"/>
          <w:szCs w:val="22"/>
        </w:rPr>
        <w:t>Managed Mode</w:t>
      </w:r>
      <w:r w:rsidRPr="008834A5">
        <w:rPr>
          <w:rFonts w:ascii="Montserrat" w:hAnsi="Montserrat" w:cs="Segoe UI"/>
          <w:sz w:val="22"/>
          <w:szCs w:val="22"/>
        </w:rPr>
        <w:t>.</w:t>
      </w:r>
    </w:p>
    <w:p w14:paraId="28ED8DB4" w14:textId="77777777" w:rsidR="008834A5" w:rsidRPr="008834A5" w:rsidRDefault="008834A5" w:rsidP="008834A5"/>
    <w:p w14:paraId="6FF81477" w14:textId="1F5DDB05" w:rsidR="00D063C4" w:rsidRDefault="00D063C4" w:rsidP="00D063C4">
      <w:pPr>
        <w:rPr>
          <w:lang w:val="en-US"/>
        </w:rPr>
      </w:pPr>
      <w:r w:rsidRPr="00D063C4">
        <w:rPr>
          <w:noProof/>
          <w:lang w:val="en-US"/>
        </w:rPr>
        <w:drawing>
          <wp:inline distT="0" distB="0" distL="0" distR="0" wp14:anchorId="5CCFC9BE" wp14:editId="7247F019">
            <wp:extent cx="6398325" cy="1366838"/>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10162" cy="1369367"/>
                    </a:xfrm>
                    <a:prstGeom prst="rect">
                      <a:avLst/>
                    </a:prstGeom>
                  </pic:spPr>
                </pic:pic>
              </a:graphicData>
            </a:graphic>
          </wp:inline>
        </w:drawing>
      </w:r>
    </w:p>
    <w:p w14:paraId="1F1F9BF8" w14:textId="63BAA7F6" w:rsidR="008834A5" w:rsidRPr="008834A5" w:rsidRDefault="008834A5" w:rsidP="008834A5">
      <w:pPr>
        <w:pStyle w:val="NormalWeb"/>
        <w:shd w:val="clear" w:color="auto" w:fill="FFFFFF"/>
        <w:spacing w:before="0" w:beforeAutospacing="0" w:after="240" w:afterAutospacing="0"/>
        <w:rPr>
          <w:rFonts w:ascii="Montserrat" w:hAnsi="Montserrat" w:cs="Segoe UI"/>
          <w:sz w:val="22"/>
          <w:szCs w:val="22"/>
        </w:rPr>
      </w:pPr>
      <w:r w:rsidRPr="008834A5">
        <w:rPr>
          <w:rFonts w:ascii="Montserrat" w:hAnsi="Montserrat" w:cs="Segoe UI"/>
          <w:sz w:val="22"/>
          <w:szCs w:val="22"/>
        </w:rPr>
        <w:t>If the Azure Analysis Service has the tag </w:t>
      </w:r>
      <w:proofErr w:type="spellStart"/>
      <w:r w:rsidRPr="008834A5">
        <w:rPr>
          <w:rStyle w:val="Strong"/>
          <w:rFonts w:ascii="Montserrat" w:hAnsi="Montserrat" w:cs="Segoe UI"/>
          <w:b/>
          <w:bCs w:val="0"/>
          <w:sz w:val="22"/>
          <w:szCs w:val="22"/>
        </w:rPr>
        <w:t>EvidenManaged</w:t>
      </w:r>
      <w:proofErr w:type="spellEnd"/>
      <w:r w:rsidRPr="008834A5">
        <w:rPr>
          <w:rFonts w:ascii="Montserrat" w:hAnsi="Montserrat" w:cs="Segoe UI"/>
          <w:b/>
          <w:bCs/>
          <w:sz w:val="22"/>
          <w:szCs w:val="22"/>
        </w:rPr>
        <w:t> </w:t>
      </w:r>
      <w:r w:rsidRPr="008834A5">
        <w:rPr>
          <w:rFonts w:ascii="Montserrat" w:hAnsi="Montserrat" w:cs="Segoe UI"/>
          <w:sz w:val="22"/>
          <w:szCs w:val="22"/>
        </w:rPr>
        <w:t>set to </w:t>
      </w:r>
      <w:r w:rsidRPr="008834A5">
        <w:rPr>
          <w:rStyle w:val="Strong"/>
          <w:rFonts w:ascii="Montserrat" w:hAnsi="Montserrat" w:cs="Segoe UI"/>
          <w:b/>
          <w:bCs w:val="0"/>
          <w:sz w:val="22"/>
          <w:szCs w:val="22"/>
        </w:rPr>
        <w:t>true</w:t>
      </w:r>
      <w:r>
        <w:rPr>
          <w:rFonts w:ascii="Montserrat" w:hAnsi="Montserrat" w:cs="Segoe UI"/>
          <w:sz w:val="22"/>
          <w:szCs w:val="22"/>
          <w:lang w:val="en-GB"/>
        </w:rPr>
        <w:t xml:space="preserve">, </w:t>
      </w:r>
      <w:r w:rsidRPr="008834A5">
        <w:rPr>
          <w:rFonts w:ascii="Montserrat" w:hAnsi="Montserrat" w:cs="Segoe UI"/>
          <w:sz w:val="22"/>
          <w:szCs w:val="22"/>
        </w:rPr>
        <w:t>then the column </w:t>
      </w:r>
      <w:proofErr w:type="spellStart"/>
      <w:r w:rsidRPr="008834A5">
        <w:rPr>
          <w:rStyle w:val="Strong"/>
          <w:rFonts w:ascii="Montserrat" w:hAnsi="Montserrat" w:cs="Segoe UI"/>
          <w:b/>
          <w:bCs w:val="0"/>
          <w:sz w:val="22"/>
          <w:szCs w:val="22"/>
        </w:rPr>
        <w:t>EvidenManaged</w:t>
      </w:r>
      <w:proofErr w:type="spellEnd"/>
      <w:r w:rsidRPr="008834A5">
        <w:rPr>
          <w:rStyle w:val="Strong"/>
          <w:rFonts w:ascii="Montserrat" w:hAnsi="Montserrat" w:cs="Segoe UI"/>
          <w:b/>
          <w:bCs w:val="0"/>
          <w:sz w:val="22"/>
          <w:szCs w:val="22"/>
        </w:rPr>
        <w:t xml:space="preserve"> [2]</w:t>
      </w:r>
      <w:r w:rsidRPr="008834A5">
        <w:rPr>
          <w:rFonts w:ascii="Montserrat" w:hAnsi="Montserrat" w:cs="Segoe UI"/>
          <w:sz w:val="22"/>
          <w:szCs w:val="22"/>
        </w:rPr>
        <w:t> displays </w:t>
      </w:r>
      <w:r w:rsidRPr="008834A5">
        <w:rPr>
          <w:rStyle w:val="Strong"/>
          <w:rFonts w:ascii="Montserrat" w:hAnsi="Montserrat" w:cs="Segoe UI"/>
          <w:b/>
          <w:bCs w:val="0"/>
          <w:sz w:val="22"/>
          <w:szCs w:val="22"/>
        </w:rPr>
        <w:t>Yes</w:t>
      </w:r>
      <w:r w:rsidRPr="008834A5">
        <w:rPr>
          <w:rFonts w:ascii="Montserrat" w:hAnsi="Montserrat" w:cs="Segoe UI"/>
          <w:sz w:val="22"/>
          <w:szCs w:val="22"/>
        </w:rPr>
        <w:t xml:space="preserve"> in the report. If the Azure Analysis Service is connected to the </w:t>
      </w:r>
      <w:proofErr w:type="spellStart"/>
      <w:r w:rsidRPr="008834A5">
        <w:rPr>
          <w:rFonts w:ascii="Montserrat" w:hAnsi="Montserrat" w:cs="Segoe UI"/>
          <w:sz w:val="22"/>
          <w:szCs w:val="22"/>
        </w:rPr>
        <w:t>Eviden</w:t>
      </w:r>
      <w:proofErr w:type="spellEnd"/>
      <w:r w:rsidRPr="008834A5">
        <w:rPr>
          <w:rFonts w:ascii="Montserrat" w:hAnsi="Montserrat" w:cs="Segoe UI"/>
          <w:sz w:val="22"/>
          <w:szCs w:val="22"/>
        </w:rPr>
        <w:t xml:space="preserve"> Managed </w:t>
      </w:r>
      <w:r w:rsidRPr="008834A5">
        <w:rPr>
          <w:rStyle w:val="Strong"/>
          <w:rFonts w:ascii="Montserrat" w:hAnsi="Montserrat" w:cs="Segoe UI"/>
          <w:b/>
          <w:bCs w:val="0"/>
          <w:sz w:val="22"/>
          <w:szCs w:val="22"/>
        </w:rPr>
        <w:t>Log Analytics Workspace</w:t>
      </w:r>
      <w:r w:rsidRPr="008834A5">
        <w:rPr>
          <w:rFonts w:ascii="Montserrat" w:hAnsi="Montserrat" w:cs="Segoe UI"/>
          <w:sz w:val="22"/>
          <w:szCs w:val="22"/>
        </w:rPr>
        <w:t> the </w:t>
      </w:r>
      <w:r w:rsidRPr="008834A5">
        <w:rPr>
          <w:rStyle w:val="Strong"/>
          <w:rFonts w:ascii="Montserrat" w:hAnsi="Montserrat" w:cs="Segoe UI"/>
          <w:b/>
          <w:bCs w:val="0"/>
          <w:sz w:val="22"/>
          <w:szCs w:val="22"/>
        </w:rPr>
        <w:t>Status [3]</w:t>
      </w:r>
      <w:r w:rsidRPr="008834A5">
        <w:rPr>
          <w:rFonts w:ascii="Montserrat" w:hAnsi="Montserrat" w:cs="Segoe UI"/>
          <w:b/>
          <w:bCs/>
          <w:sz w:val="22"/>
          <w:szCs w:val="22"/>
        </w:rPr>
        <w:t> </w:t>
      </w:r>
      <w:r w:rsidRPr="008834A5">
        <w:rPr>
          <w:rFonts w:ascii="Montserrat" w:hAnsi="Montserrat" w:cs="Segoe UI"/>
          <w:sz w:val="22"/>
          <w:szCs w:val="22"/>
        </w:rPr>
        <w:t>of the service (Active or Paused) is also shown in the report.</w:t>
      </w:r>
    </w:p>
    <w:p w14:paraId="1AAF3244" w14:textId="77777777" w:rsidR="008834A5" w:rsidRPr="008834A5" w:rsidRDefault="008834A5" w:rsidP="008834A5">
      <w:pPr>
        <w:pStyle w:val="NormalWeb"/>
        <w:shd w:val="clear" w:color="auto" w:fill="FFFFFF"/>
        <w:spacing w:before="0" w:beforeAutospacing="0" w:after="240" w:afterAutospacing="0"/>
        <w:rPr>
          <w:rFonts w:ascii="Montserrat" w:hAnsi="Montserrat" w:cs="Segoe UI"/>
          <w:sz w:val="22"/>
          <w:szCs w:val="22"/>
        </w:rPr>
      </w:pPr>
      <w:r w:rsidRPr="008834A5">
        <w:rPr>
          <w:rFonts w:ascii="Montserrat" w:hAnsi="Montserrat" w:cs="Segoe UI"/>
          <w:sz w:val="22"/>
          <w:szCs w:val="22"/>
        </w:rPr>
        <w:t>In the </w:t>
      </w:r>
      <w:r w:rsidRPr="008834A5">
        <w:rPr>
          <w:rStyle w:val="Strong"/>
          <w:rFonts w:ascii="Montserrat" w:hAnsi="Montserrat" w:cs="Segoe UI"/>
          <w:b/>
          <w:bCs w:val="0"/>
          <w:sz w:val="22"/>
          <w:szCs w:val="22"/>
        </w:rPr>
        <w:t>Remark [4]</w:t>
      </w:r>
      <w:r w:rsidRPr="008834A5">
        <w:rPr>
          <w:rFonts w:ascii="Montserrat" w:hAnsi="Montserrat" w:cs="Segoe UI"/>
          <w:sz w:val="22"/>
          <w:szCs w:val="22"/>
        </w:rPr>
        <w:t> column there are 2 possible options:</w:t>
      </w:r>
    </w:p>
    <w:p w14:paraId="4E2824E2" w14:textId="77777777" w:rsidR="008834A5" w:rsidRPr="008834A5" w:rsidRDefault="008834A5">
      <w:pPr>
        <w:numPr>
          <w:ilvl w:val="0"/>
          <w:numId w:val="5"/>
        </w:numPr>
        <w:shd w:val="clear" w:color="auto" w:fill="FFFFFF"/>
        <w:spacing w:before="120" w:after="120"/>
        <w:rPr>
          <w:rFonts w:ascii="Montserrat" w:hAnsi="Montserrat" w:cs="Segoe UI"/>
          <w:sz w:val="22"/>
          <w:szCs w:val="22"/>
        </w:rPr>
      </w:pPr>
      <w:r w:rsidRPr="008834A5">
        <w:rPr>
          <w:rStyle w:val="Strong"/>
          <w:rFonts w:ascii="Montserrat" w:hAnsi="Montserrat" w:cs="Segoe UI"/>
          <w:b/>
          <w:bCs w:val="0"/>
          <w:sz w:val="22"/>
          <w:szCs w:val="22"/>
        </w:rPr>
        <w:t xml:space="preserve">Connected to </w:t>
      </w:r>
      <w:proofErr w:type="spellStart"/>
      <w:r w:rsidRPr="008834A5">
        <w:rPr>
          <w:rStyle w:val="Strong"/>
          <w:rFonts w:ascii="Montserrat" w:hAnsi="Montserrat" w:cs="Segoe UI"/>
          <w:b/>
          <w:bCs w:val="0"/>
          <w:sz w:val="22"/>
          <w:szCs w:val="22"/>
        </w:rPr>
        <w:t>Eviden</w:t>
      </w:r>
      <w:proofErr w:type="spellEnd"/>
      <w:r w:rsidRPr="008834A5">
        <w:rPr>
          <w:rStyle w:val="Strong"/>
          <w:rFonts w:ascii="Montserrat" w:hAnsi="Montserrat" w:cs="Segoe UI"/>
          <w:b/>
          <w:bCs w:val="0"/>
          <w:sz w:val="22"/>
          <w:szCs w:val="22"/>
        </w:rPr>
        <w:t xml:space="preserve"> Monitored Log Analytics Workspace</w:t>
      </w:r>
      <w:r w:rsidRPr="008834A5">
        <w:rPr>
          <w:rFonts w:ascii="Montserrat" w:hAnsi="Montserrat" w:cs="Segoe UI"/>
          <w:sz w:val="22"/>
          <w:szCs w:val="22"/>
        </w:rPr>
        <w:t xml:space="preserve">: The Analysis Service sends its diagnostics information like metrics and logs to the Log Analytics Workspace that is monitored by </w:t>
      </w:r>
      <w:proofErr w:type="spellStart"/>
      <w:r w:rsidRPr="008834A5">
        <w:rPr>
          <w:rFonts w:ascii="Montserrat" w:hAnsi="Montserrat" w:cs="Segoe UI"/>
          <w:sz w:val="22"/>
          <w:szCs w:val="22"/>
        </w:rPr>
        <w:t>Eviden</w:t>
      </w:r>
      <w:proofErr w:type="spellEnd"/>
      <w:r w:rsidRPr="008834A5">
        <w:rPr>
          <w:rFonts w:ascii="Montserrat" w:hAnsi="Montserrat" w:cs="Segoe UI"/>
          <w:sz w:val="22"/>
          <w:szCs w:val="22"/>
        </w:rPr>
        <w:t xml:space="preserve">. This means that </w:t>
      </w:r>
      <w:proofErr w:type="spellStart"/>
      <w:r w:rsidRPr="008834A5">
        <w:rPr>
          <w:rFonts w:ascii="Montserrat" w:hAnsi="Montserrat" w:cs="Segoe UI"/>
          <w:sz w:val="22"/>
          <w:szCs w:val="22"/>
        </w:rPr>
        <w:t>Eviden</w:t>
      </w:r>
      <w:proofErr w:type="spellEnd"/>
      <w:r w:rsidRPr="008834A5">
        <w:rPr>
          <w:rFonts w:ascii="Montserrat" w:hAnsi="Montserrat" w:cs="Segoe UI"/>
          <w:sz w:val="22"/>
          <w:szCs w:val="22"/>
        </w:rPr>
        <w:t xml:space="preserve"> Manages this Analysis Service. In this case the report also shows the status of the Analysis Service. The status is obtained from the log analytics workspace.</w:t>
      </w:r>
    </w:p>
    <w:p w14:paraId="751BC532" w14:textId="77777777" w:rsidR="008834A5" w:rsidRPr="008834A5" w:rsidRDefault="008834A5">
      <w:pPr>
        <w:numPr>
          <w:ilvl w:val="0"/>
          <w:numId w:val="5"/>
        </w:numPr>
        <w:shd w:val="clear" w:color="auto" w:fill="FFFFFF"/>
        <w:spacing w:before="60" w:after="120"/>
        <w:rPr>
          <w:rFonts w:ascii="Montserrat" w:hAnsi="Montserrat" w:cs="Segoe UI"/>
          <w:sz w:val="22"/>
          <w:szCs w:val="22"/>
        </w:rPr>
      </w:pPr>
      <w:r w:rsidRPr="008834A5">
        <w:rPr>
          <w:rStyle w:val="Strong"/>
          <w:rFonts w:ascii="Montserrat" w:hAnsi="Montserrat" w:cs="Segoe UI"/>
          <w:b/>
          <w:bCs w:val="0"/>
          <w:sz w:val="22"/>
          <w:szCs w:val="22"/>
        </w:rPr>
        <w:t xml:space="preserve">Not connected to </w:t>
      </w:r>
      <w:proofErr w:type="spellStart"/>
      <w:r w:rsidRPr="008834A5">
        <w:rPr>
          <w:rStyle w:val="Strong"/>
          <w:rFonts w:ascii="Montserrat" w:hAnsi="Montserrat" w:cs="Segoe UI"/>
          <w:b/>
          <w:bCs w:val="0"/>
          <w:sz w:val="22"/>
          <w:szCs w:val="22"/>
        </w:rPr>
        <w:t>Eviden</w:t>
      </w:r>
      <w:proofErr w:type="spellEnd"/>
      <w:r w:rsidRPr="008834A5">
        <w:rPr>
          <w:rStyle w:val="Strong"/>
          <w:rFonts w:ascii="Montserrat" w:hAnsi="Montserrat" w:cs="Segoe UI"/>
          <w:b/>
          <w:bCs w:val="0"/>
          <w:sz w:val="22"/>
          <w:szCs w:val="22"/>
        </w:rPr>
        <w:t xml:space="preserve"> Monitored Log Analytics Workspace or no data logged yet</w:t>
      </w:r>
      <w:r w:rsidRPr="008834A5">
        <w:rPr>
          <w:rFonts w:ascii="Montserrat" w:hAnsi="Montserrat" w:cs="Segoe UI"/>
          <w:sz w:val="22"/>
          <w:szCs w:val="22"/>
        </w:rPr>
        <w:t xml:space="preserve">: This means that the Analysis Service doesn't send its logs and metrics to the Log Analytics Workspace that is monitored by </w:t>
      </w:r>
      <w:proofErr w:type="spellStart"/>
      <w:r w:rsidRPr="008834A5">
        <w:rPr>
          <w:rFonts w:ascii="Montserrat" w:hAnsi="Montserrat" w:cs="Segoe UI"/>
          <w:sz w:val="22"/>
          <w:szCs w:val="22"/>
        </w:rPr>
        <w:t>Eviden</w:t>
      </w:r>
      <w:proofErr w:type="spellEnd"/>
      <w:r w:rsidRPr="008834A5">
        <w:rPr>
          <w:rFonts w:ascii="Montserrat" w:hAnsi="Montserrat" w:cs="Segoe UI"/>
          <w:sz w:val="22"/>
          <w:szCs w:val="22"/>
        </w:rPr>
        <w:t xml:space="preserve"> or. It is also possible that the Analysis Service hasn't been active in the past 30 days, so there was not send any data to the Log Analytics Workspace in the past 30 days. In this case the </w:t>
      </w:r>
      <w:r w:rsidRPr="008834A5">
        <w:rPr>
          <w:rStyle w:val="Strong"/>
          <w:rFonts w:ascii="Montserrat" w:hAnsi="Montserrat" w:cs="Segoe UI"/>
          <w:b/>
          <w:bCs w:val="0"/>
          <w:sz w:val="22"/>
          <w:szCs w:val="22"/>
        </w:rPr>
        <w:t>status</w:t>
      </w:r>
      <w:r w:rsidRPr="008834A5">
        <w:rPr>
          <w:rFonts w:ascii="Montserrat" w:hAnsi="Montserrat" w:cs="Segoe UI"/>
          <w:sz w:val="22"/>
          <w:szCs w:val="22"/>
        </w:rPr>
        <w:t> is not available in this report and </w:t>
      </w:r>
      <w:r w:rsidRPr="008834A5">
        <w:rPr>
          <w:rStyle w:val="Strong"/>
          <w:rFonts w:ascii="Montserrat" w:hAnsi="Montserrat" w:cs="Segoe UI"/>
          <w:b/>
          <w:bCs w:val="0"/>
          <w:sz w:val="22"/>
          <w:szCs w:val="22"/>
        </w:rPr>
        <w:t>Unknown</w:t>
      </w:r>
      <w:r w:rsidRPr="008834A5">
        <w:rPr>
          <w:rFonts w:ascii="Montserrat" w:hAnsi="Montserrat" w:cs="Segoe UI"/>
          <w:sz w:val="22"/>
          <w:szCs w:val="22"/>
        </w:rPr>
        <w:t> is shown in the Status column.</w:t>
      </w:r>
    </w:p>
    <w:p w14:paraId="4568F9DD" w14:textId="77777777" w:rsidR="008834A5" w:rsidRPr="008834A5" w:rsidRDefault="008834A5" w:rsidP="008834A5">
      <w:pPr>
        <w:pStyle w:val="NormalWeb"/>
        <w:shd w:val="clear" w:color="auto" w:fill="FFFFFF"/>
        <w:spacing w:before="0" w:beforeAutospacing="0" w:after="240" w:afterAutospacing="0"/>
        <w:rPr>
          <w:rFonts w:ascii="Montserrat" w:hAnsi="Montserrat" w:cs="Segoe UI"/>
          <w:sz w:val="22"/>
          <w:szCs w:val="22"/>
        </w:rPr>
      </w:pPr>
      <w:r w:rsidRPr="008834A5">
        <w:rPr>
          <w:rFonts w:ascii="Montserrat" w:hAnsi="Montserrat" w:cs="Segoe UI"/>
          <w:sz w:val="22"/>
          <w:szCs w:val="22"/>
        </w:rPr>
        <w:t>When the </w:t>
      </w:r>
      <w:r w:rsidRPr="008834A5">
        <w:rPr>
          <w:rStyle w:val="Strong"/>
          <w:rFonts w:ascii="Montserrat" w:hAnsi="Montserrat" w:cs="Segoe UI"/>
          <w:b/>
          <w:bCs w:val="0"/>
          <w:sz w:val="22"/>
          <w:szCs w:val="22"/>
        </w:rPr>
        <w:t>Name [5]</w:t>
      </w:r>
      <w:r w:rsidRPr="008834A5">
        <w:rPr>
          <w:rFonts w:ascii="Montserrat" w:hAnsi="Montserrat" w:cs="Segoe UI"/>
          <w:b/>
          <w:bCs/>
          <w:sz w:val="22"/>
          <w:szCs w:val="22"/>
        </w:rPr>
        <w:t> </w:t>
      </w:r>
      <w:r w:rsidRPr="008834A5">
        <w:rPr>
          <w:rFonts w:ascii="Montserrat" w:hAnsi="Montserrat" w:cs="Segoe UI"/>
          <w:sz w:val="22"/>
          <w:szCs w:val="22"/>
        </w:rPr>
        <w:t>of the Analysis Service is selected, the blade for the Analysis Service in the portal is opened.</w:t>
      </w:r>
    </w:p>
    <w:p w14:paraId="67465FEF" w14:textId="77777777" w:rsidR="008834A5" w:rsidRPr="008834A5" w:rsidRDefault="008834A5" w:rsidP="008834A5">
      <w:pPr>
        <w:rPr>
          <w:rFonts w:ascii="Montserrat" w:hAnsi="Montserrat"/>
          <w:b/>
          <w:bCs/>
          <w:sz w:val="22"/>
          <w:szCs w:val="22"/>
        </w:rPr>
      </w:pPr>
      <w:r w:rsidRPr="008834A5">
        <w:rPr>
          <w:rFonts w:ascii="Montserrat" w:hAnsi="Montserrat"/>
          <w:b/>
          <w:bCs/>
          <w:sz w:val="22"/>
          <w:szCs w:val="22"/>
        </w:rPr>
        <w:lastRenderedPageBreak/>
        <w:t>Known Issue's</w:t>
      </w:r>
    </w:p>
    <w:p w14:paraId="11DB4D10" w14:textId="77777777" w:rsidR="008834A5" w:rsidRPr="008834A5" w:rsidRDefault="008834A5" w:rsidP="008834A5">
      <w:pPr>
        <w:pStyle w:val="NormalWeb"/>
        <w:shd w:val="clear" w:color="auto" w:fill="FFFFFF"/>
        <w:spacing w:before="0" w:beforeAutospacing="0" w:after="0" w:afterAutospacing="0"/>
        <w:rPr>
          <w:rFonts w:ascii="Montserrat" w:hAnsi="Montserrat" w:cs="Segoe UI"/>
          <w:sz w:val="22"/>
          <w:szCs w:val="22"/>
        </w:rPr>
      </w:pPr>
      <w:r w:rsidRPr="008834A5">
        <w:rPr>
          <w:rFonts w:ascii="Montserrat" w:hAnsi="Montserrat" w:cs="Segoe UI"/>
          <w:sz w:val="22"/>
          <w:szCs w:val="22"/>
        </w:rPr>
        <w:t>If the report is opened it will sometimes take some time before all parts of the report are available.</w:t>
      </w:r>
    </w:p>
    <w:p w14:paraId="6EA81758" w14:textId="0ACA7996" w:rsidR="008834A5" w:rsidRDefault="008834A5">
      <w:pPr>
        <w:spacing w:after="160" w:line="259" w:lineRule="auto"/>
      </w:pPr>
      <w:r>
        <w:br w:type="page"/>
      </w:r>
    </w:p>
    <w:p w14:paraId="5C56F6D2" w14:textId="0CB1E6A6" w:rsidR="00671602" w:rsidRDefault="00671602">
      <w:pPr>
        <w:pStyle w:val="Heading1"/>
        <w:numPr>
          <w:ilvl w:val="0"/>
          <w:numId w:val="1"/>
        </w:numPr>
        <w:rPr>
          <w:lang w:val="en-US"/>
        </w:rPr>
      </w:pPr>
      <w:bookmarkStart w:id="7" w:name="_Toc144811140"/>
      <w:r w:rsidRPr="008834A5">
        <w:rPr>
          <w:lang w:val="en-US"/>
        </w:rPr>
        <w:lastRenderedPageBreak/>
        <w:t>App Service workbook</w:t>
      </w:r>
      <w:bookmarkEnd w:id="7"/>
    </w:p>
    <w:p w14:paraId="1FEA28E7" w14:textId="752FDB0A" w:rsidR="008834A5" w:rsidRDefault="008834A5" w:rsidP="008834A5">
      <w:pPr>
        <w:rPr>
          <w:lang w:val="en-US"/>
        </w:rPr>
      </w:pPr>
    </w:p>
    <w:p w14:paraId="47F30685" w14:textId="0DCC0A01" w:rsidR="008834A5" w:rsidRPr="008834A5" w:rsidRDefault="008834A5" w:rsidP="008834A5">
      <w:pPr>
        <w:rPr>
          <w:rFonts w:ascii="Montserrat" w:hAnsi="Montserrat"/>
          <w:sz w:val="22"/>
          <w:szCs w:val="22"/>
          <w:lang w:val="en-US"/>
        </w:rPr>
      </w:pPr>
      <w:r w:rsidRPr="008834A5">
        <w:rPr>
          <w:rFonts w:ascii="Montserrat" w:hAnsi="Montserrat" w:cs="Segoe UI"/>
          <w:sz w:val="22"/>
          <w:szCs w:val="22"/>
          <w:shd w:val="clear" w:color="auto" w:fill="FFFFFF"/>
        </w:rPr>
        <w:t>In the report there is an overview of all </w:t>
      </w:r>
      <w:r w:rsidRPr="008834A5">
        <w:rPr>
          <w:rFonts w:ascii="Montserrat" w:hAnsi="Montserrat" w:cs="Segoe UI"/>
          <w:b/>
          <w:bCs/>
          <w:sz w:val="22"/>
          <w:szCs w:val="22"/>
          <w:shd w:val="clear" w:color="auto" w:fill="FFFFFF"/>
        </w:rPr>
        <w:t>Azure App Services</w:t>
      </w:r>
      <w:r w:rsidRPr="008834A5">
        <w:rPr>
          <w:rFonts w:ascii="Montserrat" w:hAnsi="Montserrat" w:cs="Segoe UI"/>
          <w:sz w:val="22"/>
          <w:szCs w:val="22"/>
          <w:shd w:val="clear" w:color="auto" w:fill="FFFFFF"/>
        </w:rPr>
        <w:t>. It is possible to filter [1] on </w:t>
      </w:r>
      <w:r w:rsidRPr="008834A5">
        <w:rPr>
          <w:rFonts w:ascii="Montserrat" w:hAnsi="Montserrat" w:cs="Segoe UI"/>
          <w:b/>
          <w:bCs/>
          <w:sz w:val="22"/>
          <w:szCs w:val="22"/>
          <w:shd w:val="clear" w:color="auto" w:fill="FFFFFF"/>
        </w:rPr>
        <w:t>Subscription</w:t>
      </w:r>
      <w:r w:rsidRPr="008834A5">
        <w:rPr>
          <w:rFonts w:ascii="Montserrat" w:hAnsi="Montserrat" w:cs="Segoe UI"/>
          <w:sz w:val="22"/>
          <w:szCs w:val="22"/>
          <w:shd w:val="clear" w:color="auto" w:fill="FFFFFF"/>
        </w:rPr>
        <w:t>, </w:t>
      </w:r>
      <w:proofErr w:type="spellStart"/>
      <w:r w:rsidRPr="008834A5">
        <w:rPr>
          <w:rFonts w:ascii="Montserrat" w:hAnsi="Montserrat" w:cs="Segoe UI"/>
          <w:b/>
          <w:bCs/>
          <w:sz w:val="22"/>
          <w:szCs w:val="22"/>
          <w:shd w:val="clear" w:color="auto" w:fill="FFFFFF"/>
        </w:rPr>
        <w:t>ResourceGroup</w:t>
      </w:r>
      <w:proofErr w:type="spellEnd"/>
      <w:r w:rsidRPr="008834A5">
        <w:rPr>
          <w:rFonts w:ascii="Montserrat" w:hAnsi="Montserrat" w:cs="Segoe UI"/>
          <w:sz w:val="22"/>
          <w:szCs w:val="22"/>
          <w:shd w:val="clear" w:color="auto" w:fill="FFFFFF"/>
        </w:rPr>
        <w:t>, </w:t>
      </w:r>
      <w:r w:rsidRPr="008834A5">
        <w:rPr>
          <w:rFonts w:ascii="Montserrat" w:hAnsi="Montserrat" w:cs="Segoe UI"/>
          <w:b/>
          <w:bCs/>
          <w:sz w:val="22"/>
          <w:szCs w:val="22"/>
          <w:shd w:val="clear" w:color="auto" w:fill="FFFFFF"/>
        </w:rPr>
        <w:t>App Service</w:t>
      </w:r>
      <w:r w:rsidRPr="008834A5">
        <w:rPr>
          <w:rFonts w:ascii="Montserrat" w:hAnsi="Montserrat" w:cs="Segoe UI"/>
          <w:sz w:val="22"/>
          <w:szCs w:val="22"/>
          <w:shd w:val="clear" w:color="auto" w:fill="FFFFFF"/>
        </w:rPr>
        <w:t>, </w:t>
      </w:r>
      <w:r w:rsidRPr="008834A5">
        <w:rPr>
          <w:rFonts w:ascii="Montserrat" w:hAnsi="Montserrat" w:cs="Segoe UI"/>
          <w:b/>
          <w:bCs/>
          <w:sz w:val="22"/>
          <w:szCs w:val="22"/>
          <w:shd w:val="clear" w:color="auto" w:fill="FFFFFF"/>
        </w:rPr>
        <w:t>App Service Plan</w:t>
      </w:r>
      <w:r w:rsidRPr="008834A5">
        <w:rPr>
          <w:rFonts w:ascii="Montserrat" w:hAnsi="Montserrat" w:cs="Segoe UI"/>
          <w:sz w:val="22"/>
          <w:szCs w:val="22"/>
          <w:shd w:val="clear" w:color="auto" w:fill="FFFFFF"/>
        </w:rPr>
        <w:t> or if the App Services is </w:t>
      </w:r>
      <w:r w:rsidRPr="008834A5">
        <w:rPr>
          <w:rFonts w:ascii="Montserrat" w:hAnsi="Montserrat" w:cs="Segoe UI"/>
          <w:b/>
          <w:bCs/>
          <w:sz w:val="22"/>
          <w:szCs w:val="22"/>
          <w:shd w:val="clear" w:color="auto" w:fill="FFFFFF"/>
        </w:rPr>
        <w:t xml:space="preserve">Managed by </w:t>
      </w:r>
      <w:proofErr w:type="spellStart"/>
      <w:r w:rsidRPr="008834A5">
        <w:rPr>
          <w:rFonts w:ascii="Montserrat" w:hAnsi="Montserrat" w:cs="Segoe UI"/>
          <w:b/>
          <w:bCs/>
          <w:sz w:val="22"/>
          <w:szCs w:val="22"/>
          <w:shd w:val="clear" w:color="auto" w:fill="FFFFFF"/>
        </w:rPr>
        <w:t>Eviden</w:t>
      </w:r>
      <w:proofErr w:type="spellEnd"/>
      <w:r w:rsidRPr="008834A5">
        <w:rPr>
          <w:rFonts w:ascii="Montserrat" w:hAnsi="Montserrat" w:cs="Segoe UI"/>
          <w:sz w:val="22"/>
          <w:szCs w:val="22"/>
          <w:shd w:val="clear" w:color="auto" w:fill="FFFFFF"/>
        </w:rPr>
        <w:t>.</w:t>
      </w:r>
    </w:p>
    <w:p w14:paraId="0B9C42AC" w14:textId="04B686FF" w:rsidR="00D063C4" w:rsidRDefault="00D063C4" w:rsidP="00D063C4">
      <w:pPr>
        <w:rPr>
          <w:lang w:val="en-US"/>
        </w:rPr>
      </w:pPr>
    </w:p>
    <w:p w14:paraId="69659530" w14:textId="4B6A3F8D" w:rsidR="00D063C4" w:rsidRDefault="00D063C4" w:rsidP="00D063C4">
      <w:pPr>
        <w:rPr>
          <w:lang w:val="en-US"/>
        </w:rPr>
      </w:pPr>
      <w:r w:rsidRPr="00D063C4">
        <w:rPr>
          <w:noProof/>
          <w:lang w:val="en-US"/>
        </w:rPr>
        <w:drawing>
          <wp:inline distT="0" distB="0" distL="0" distR="0" wp14:anchorId="5B0D32FE" wp14:editId="71226DE4">
            <wp:extent cx="6379102" cy="18669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8292" cy="1869589"/>
                    </a:xfrm>
                    <a:prstGeom prst="rect">
                      <a:avLst/>
                    </a:prstGeom>
                  </pic:spPr>
                </pic:pic>
              </a:graphicData>
            </a:graphic>
          </wp:inline>
        </w:drawing>
      </w:r>
    </w:p>
    <w:p w14:paraId="018FFDDB" w14:textId="77777777" w:rsidR="008834A5" w:rsidRPr="008834A5" w:rsidRDefault="008834A5" w:rsidP="008834A5">
      <w:pPr>
        <w:pStyle w:val="NormalWeb"/>
        <w:shd w:val="clear" w:color="auto" w:fill="FFFFFF"/>
        <w:spacing w:before="0" w:beforeAutospacing="0" w:after="240" w:afterAutospacing="0"/>
        <w:rPr>
          <w:rFonts w:ascii="Montserrat" w:hAnsi="Montserrat" w:cs="Segoe UI"/>
          <w:sz w:val="22"/>
          <w:szCs w:val="22"/>
        </w:rPr>
      </w:pPr>
      <w:r w:rsidRPr="008834A5">
        <w:rPr>
          <w:rFonts w:ascii="Montserrat" w:hAnsi="Montserrat" w:cs="Segoe UI"/>
          <w:sz w:val="22"/>
          <w:szCs w:val="22"/>
        </w:rPr>
        <w:t>If the Azure App Service has the tag </w:t>
      </w:r>
      <w:proofErr w:type="spellStart"/>
      <w:r w:rsidRPr="008834A5">
        <w:rPr>
          <w:rStyle w:val="Strong"/>
          <w:rFonts w:ascii="Montserrat" w:hAnsi="Montserrat" w:cs="Segoe UI"/>
          <w:b/>
          <w:bCs w:val="0"/>
          <w:sz w:val="22"/>
          <w:szCs w:val="22"/>
        </w:rPr>
        <w:t>EvidenManaged</w:t>
      </w:r>
      <w:proofErr w:type="spellEnd"/>
      <w:r w:rsidRPr="008834A5">
        <w:rPr>
          <w:rFonts w:ascii="Montserrat" w:hAnsi="Montserrat" w:cs="Segoe UI"/>
          <w:sz w:val="22"/>
          <w:szCs w:val="22"/>
        </w:rPr>
        <w:t> set to </w:t>
      </w:r>
      <w:r w:rsidRPr="008834A5">
        <w:rPr>
          <w:rStyle w:val="Strong"/>
          <w:rFonts w:ascii="Montserrat" w:hAnsi="Montserrat" w:cs="Segoe UI"/>
          <w:b/>
          <w:bCs w:val="0"/>
          <w:sz w:val="22"/>
          <w:szCs w:val="22"/>
        </w:rPr>
        <w:t>true</w:t>
      </w:r>
      <w:r w:rsidRPr="008834A5">
        <w:rPr>
          <w:rFonts w:ascii="Montserrat" w:hAnsi="Montserrat" w:cs="Segoe UI"/>
          <w:sz w:val="22"/>
          <w:szCs w:val="22"/>
        </w:rPr>
        <w:t> then the </w:t>
      </w:r>
      <w:proofErr w:type="spellStart"/>
      <w:r w:rsidRPr="008834A5">
        <w:rPr>
          <w:rStyle w:val="Strong"/>
          <w:rFonts w:ascii="Montserrat" w:hAnsi="Montserrat" w:cs="Segoe UI"/>
          <w:b/>
          <w:bCs w:val="0"/>
          <w:sz w:val="22"/>
          <w:szCs w:val="22"/>
        </w:rPr>
        <w:t>EvidenManaged</w:t>
      </w:r>
      <w:proofErr w:type="spellEnd"/>
      <w:r w:rsidRPr="008834A5">
        <w:rPr>
          <w:rStyle w:val="Strong"/>
          <w:rFonts w:ascii="Montserrat" w:hAnsi="Montserrat" w:cs="Segoe UI"/>
          <w:b/>
          <w:bCs w:val="0"/>
          <w:sz w:val="22"/>
          <w:szCs w:val="22"/>
        </w:rPr>
        <w:t xml:space="preserve"> [2]</w:t>
      </w:r>
      <w:r w:rsidRPr="008834A5">
        <w:rPr>
          <w:rFonts w:ascii="Montserrat" w:hAnsi="Montserrat" w:cs="Segoe UI"/>
          <w:sz w:val="22"/>
          <w:szCs w:val="22"/>
        </w:rPr>
        <w:t> shows </w:t>
      </w:r>
      <w:r w:rsidRPr="008834A5">
        <w:rPr>
          <w:rStyle w:val="Strong"/>
          <w:rFonts w:ascii="Montserrat" w:hAnsi="Montserrat" w:cs="Segoe UI"/>
          <w:b/>
          <w:bCs w:val="0"/>
          <w:sz w:val="22"/>
          <w:szCs w:val="22"/>
        </w:rPr>
        <w:t>Yes</w:t>
      </w:r>
      <w:r w:rsidRPr="008834A5">
        <w:rPr>
          <w:rFonts w:ascii="Montserrat" w:hAnsi="Montserrat" w:cs="Segoe UI"/>
          <w:sz w:val="22"/>
          <w:szCs w:val="22"/>
        </w:rPr>
        <w:t> in the report.</w:t>
      </w:r>
      <w:r w:rsidRPr="008834A5">
        <w:rPr>
          <w:rFonts w:ascii="Montserrat" w:hAnsi="Montserrat" w:cs="Segoe UI"/>
          <w:sz w:val="22"/>
          <w:szCs w:val="22"/>
        </w:rPr>
        <w:br/>
        <w:t>When the </w:t>
      </w:r>
      <w:r w:rsidRPr="008834A5">
        <w:rPr>
          <w:rStyle w:val="Strong"/>
          <w:rFonts w:ascii="Montserrat" w:hAnsi="Montserrat" w:cs="Segoe UI"/>
          <w:b/>
          <w:bCs w:val="0"/>
          <w:sz w:val="22"/>
          <w:szCs w:val="22"/>
        </w:rPr>
        <w:t>Name [3]</w:t>
      </w:r>
      <w:r w:rsidRPr="008834A5">
        <w:rPr>
          <w:rFonts w:ascii="Montserrat" w:hAnsi="Montserrat" w:cs="Segoe UI"/>
          <w:sz w:val="22"/>
          <w:szCs w:val="22"/>
        </w:rPr>
        <w:t> of the App Service is selected, the </w:t>
      </w:r>
      <w:r w:rsidRPr="008834A5">
        <w:rPr>
          <w:rStyle w:val="Strong"/>
          <w:rFonts w:ascii="Montserrat" w:hAnsi="Montserrat" w:cs="Segoe UI"/>
          <w:b/>
          <w:bCs w:val="0"/>
          <w:sz w:val="22"/>
          <w:szCs w:val="22"/>
        </w:rPr>
        <w:t>blade for the App Service</w:t>
      </w:r>
      <w:r w:rsidRPr="008834A5">
        <w:rPr>
          <w:rFonts w:ascii="Montserrat" w:hAnsi="Montserrat" w:cs="Segoe UI"/>
          <w:sz w:val="22"/>
          <w:szCs w:val="22"/>
        </w:rPr>
        <w:t> is opened. When clicking on the name of the </w:t>
      </w:r>
      <w:r w:rsidRPr="008834A5">
        <w:rPr>
          <w:rStyle w:val="Strong"/>
          <w:rFonts w:ascii="Montserrat" w:hAnsi="Montserrat" w:cs="Segoe UI"/>
          <w:b/>
          <w:bCs w:val="0"/>
          <w:sz w:val="22"/>
          <w:szCs w:val="22"/>
        </w:rPr>
        <w:t>App Service Plan [4]</w:t>
      </w:r>
      <w:r w:rsidRPr="008834A5">
        <w:rPr>
          <w:rFonts w:ascii="Montserrat" w:hAnsi="Montserrat" w:cs="Segoe UI"/>
          <w:sz w:val="22"/>
          <w:szCs w:val="22"/>
        </w:rPr>
        <w:t> the </w:t>
      </w:r>
      <w:r w:rsidRPr="008834A5">
        <w:rPr>
          <w:rStyle w:val="Strong"/>
          <w:rFonts w:ascii="Montserrat" w:hAnsi="Montserrat" w:cs="Segoe UI"/>
          <w:b/>
          <w:bCs w:val="0"/>
          <w:sz w:val="22"/>
          <w:szCs w:val="22"/>
        </w:rPr>
        <w:t>Apps Service Plan blade</w:t>
      </w:r>
      <w:r w:rsidRPr="008834A5">
        <w:rPr>
          <w:rFonts w:ascii="Montserrat" w:hAnsi="Montserrat" w:cs="Segoe UI"/>
          <w:sz w:val="22"/>
          <w:szCs w:val="22"/>
        </w:rPr>
        <w:t> is opened.</w:t>
      </w:r>
      <w:r w:rsidRPr="008834A5">
        <w:rPr>
          <w:rFonts w:ascii="Montserrat" w:hAnsi="Montserrat" w:cs="Segoe UI"/>
          <w:sz w:val="22"/>
          <w:szCs w:val="22"/>
        </w:rPr>
        <w:br/>
        <w:t>In the </w:t>
      </w:r>
      <w:r w:rsidRPr="008834A5">
        <w:rPr>
          <w:rStyle w:val="Strong"/>
          <w:rFonts w:ascii="Montserrat" w:hAnsi="Montserrat" w:cs="Segoe UI"/>
          <w:b/>
          <w:bCs w:val="0"/>
          <w:sz w:val="22"/>
          <w:szCs w:val="22"/>
        </w:rPr>
        <w:t>Status [5]</w:t>
      </w:r>
      <w:r w:rsidRPr="008834A5">
        <w:rPr>
          <w:rFonts w:ascii="Montserrat" w:hAnsi="Montserrat" w:cs="Segoe UI"/>
          <w:sz w:val="22"/>
          <w:szCs w:val="22"/>
        </w:rPr>
        <w:t> column you will find the status of the App Service. By copying the hostname in the </w:t>
      </w:r>
      <w:proofErr w:type="spellStart"/>
      <w:r w:rsidRPr="008834A5">
        <w:rPr>
          <w:rStyle w:val="Strong"/>
          <w:rFonts w:ascii="Montserrat" w:hAnsi="Montserrat" w:cs="Segoe UI"/>
          <w:b/>
          <w:bCs w:val="0"/>
          <w:sz w:val="22"/>
          <w:szCs w:val="22"/>
        </w:rPr>
        <w:t>DefaultHostName</w:t>
      </w:r>
      <w:proofErr w:type="spellEnd"/>
      <w:r w:rsidRPr="008834A5">
        <w:rPr>
          <w:rStyle w:val="Strong"/>
          <w:rFonts w:ascii="Montserrat" w:hAnsi="Montserrat" w:cs="Segoe UI"/>
          <w:b/>
          <w:bCs w:val="0"/>
          <w:sz w:val="22"/>
          <w:szCs w:val="22"/>
        </w:rPr>
        <w:t xml:space="preserve"> [6]</w:t>
      </w:r>
      <w:r w:rsidRPr="008834A5">
        <w:rPr>
          <w:rFonts w:ascii="Montserrat" w:hAnsi="Montserrat" w:cs="Segoe UI"/>
          <w:sz w:val="22"/>
          <w:szCs w:val="22"/>
        </w:rPr>
        <w:t> column and preceding this name with "</w:t>
      </w:r>
      <w:r w:rsidRPr="008834A5">
        <w:rPr>
          <w:rStyle w:val="Emphasis"/>
          <w:rFonts w:ascii="Montserrat" w:hAnsi="Montserrat" w:cs="Segoe UI"/>
          <w:sz w:val="22"/>
          <w:szCs w:val="22"/>
        </w:rPr>
        <w:t>https://</w:t>
      </w:r>
      <w:r w:rsidRPr="008834A5">
        <w:rPr>
          <w:rFonts w:ascii="Montserrat" w:hAnsi="Montserrat" w:cs="Segoe UI"/>
          <w:sz w:val="22"/>
          <w:szCs w:val="22"/>
        </w:rPr>
        <w:t xml:space="preserve">" you can check the status of the App Service using a </w:t>
      </w:r>
      <w:proofErr w:type="spellStart"/>
      <w:r w:rsidRPr="008834A5">
        <w:rPr>
          <w:rFonts w:ascii="Montserrat" w:hAnsi="Montserrat" w:cs="Segoe UI"/>
          <w:sz w:val="22"/>
          <w:szCs w:val="22"/>
        </w:rPr>
        <w:t>webbrowser</w:t>
      </w:r>
      <w:proofErr w:type="spellEnd"/>
      <w:r w:rsidRPr="008834A5">
        <w:rPr>
          <w:rFonts w:ascii="Montserrat" w:hAnsi="Montserrat" w:cs="Segoe UI"/>
          <w:sz w:val="22"/>
          <w:szCs w:val="22"/>
        </w:rPr>
        <w:t xml:space="preserve"> also.</w:t>
      </w:r>
    </w:p>
    <w:p w14:paraId="0C0A650C" w14:textId="77777777" w:rsidR="008834A5" w:rsidRPr="008834A5" w:rsidRDefault="008834A5" w:rsidP="008834A5">
      <w:pPr>
        <w:rPr>
          <w:rFonts w:ascii="Montserrat" w:hAnsi="Montserrat"/>
          <w:b/>
          <w:bCs/>
          <w:sz w:val="22"/>
          <w:szCs w:val="22"/>
        </w:rPr>
      </w:pPr>
      <w:r w:rsidRPr="008834A5">
        <w:rPr>
          <w:rFonts w:ascii="Montserrat" w:hAnsi="Montserrat"/>
          <w:b/>
          <w:bCs/>
          <w:sz w:val="22"/>
          <w:szCs w:val="22"/>
        </w:rPr>
        <w:t>Known Issue's</w:t>
      </w:r>
    </w:p>
    <w:p w14:paraId="05D33077" w14:textId="77777777" w:rsidR="008834A5" w:rsidRPr="008834A5" w:rsidRDefault="008834A5" w:rsidP="008834A5">
      <w:pPr>
        <w:pStyle w:val="NormalWeb"/>
        <w:shd w:val="clear" w:color="auto" w:fill="FFFFFF"/>
        <w:spacing w:before="0" w:beforeAutospacing="0" w:after="0" w:afterAutospacing="0"/>
        <w:rPr>
          <w:rFonts w:ascii="Montserrat" w:hAnsi="Montserrat" w:cs="Segoe UI"/>
          <w:sz w:val="22"/>
          <w:szCs w:val="22"/>
        </w:rPr>
      </w:pPr>
      <w:r w:rsidRPr="008834A5">
        <w:rPr>
          <w:rFonts w:ascii="Montserrat" w:hAnsi="Montserrat" w:cs="Segoe UI"/>
          <w:sz w:val="22"/>
          <w:szCs w:val="22"/>
        </w:rPr>
        <w:t>If the report is opened it will sometimes take some time before all parts of the report are available.</w:t>
      </w:r>
    </w:p>
    <w:p w14:paraId="4614CEDA" w14:textId="56EDEBA9" w:rsidR="008834A5" w:rsidRDefault="008834A5">
      <w:pPr>
        <w:spacing w:after="160" w:line="259" w:lineRule="auto"/>
      </w:pPr>
      <w:r>
        <w:br w:type="page"/>
      </w:r>
    </w:p>
    <w:p w14:paraId="70CAE273" w14:textId="42085D1A" w:rsidR="00671602" w:rsidRDefault="00671602">
      <w:pPr>
        <w:pStyle w:val="Heading1"/>
        <w:numPr>
          <w:ilvl w:val="0"/>
          <w:numId w:val="1"/>
        </w:numPr>
        <w:rPr>
          <w:lang w:val="en-US"/>
        </w:rPr>
      </w:pPr>
      <w:bookmarkStart w:id="8" w:name="_Toc144811141"/>
      <w:r>
        <w:rPr>
          <w:lang w:val="en-US"/>
        </w:rPr>
        <w:lastRenderedPageBreak/>
        <w:t>SQL Managed Instance workbook</w:t>
      </w:r>
      <w:bookmarkEnd w:id="8"/>
    </w:p>
    <w:p w14:paraId="55E88FB4" w14:textId="55DDBD63" w:rsidR="00C36ABB" w:rsidRDefault="00C36ABB" w:rsidP="00C36ABB">
      <w:pPr>
        <w:rPr>
          <w:lang w:val="en-US"/>
        </w:rPr>
      </w:pPr>
    </w:p>
    <w:p w14:paraId="1593E764" w14:textId="77777777" w:rsidR="00C36ABB" w:rsidRPr="00C36ABB" w:rsidRDefault="00C36ABB" w:rsidP="00C36ABB">
      <w:pPr>
        <w:shd w:val="clear" w:color="auto" w:fill="FFFFFF"/>
        <w:spacing w:after="240"/>
        <w:rPr>
          <w:rFonts w:ascii="Montserrat" w:hAnsi="Montserrat" w:cs="Segoe UI"/>
          <w:sz w:val="22"/>
          <w:szCs w:val="22"/>
        </w:rPr>
      </w:pPr>
      <w:r w:rsidRPr="00C36ABB">
        <w:rPr>
          <w:rFonts w:ascii="Montserrat" w:hAnsi="Montserrat" w:cs="Segoe UI"/>
          <w:sz w:val="22"/>
          <w:szCs w:val="22"/>
        </w:rPr>
        <w:t>This report is used to give an overview of all deployed Azure SQL Managed instances in the environment with current configuration and the state.</w:t>
      </w:r>
      <w:r w:rsidRPr="00C36ABB">
        <w:rPr>
          <w:rFonts w:ascii="Montserrat" w:hAnsi="Montserrat" w:cs="Segoe UI"/>
          <w:sz w:val="22"/>
          <w:szCs w:val="22"/>
        </w:rPr>
        <w:br/>
        <w:t>The bottom part of the report shows all deployed databases for the select SQL managed instance(s)</w:t>
      </w:r>
    </w:p>
    <w:p w14:paraId="6620934F" w14:textId="77777777" w:rsidR="00C36ABB" w:rsidRPr="00C36ABB" w:rsidRDefault="00C36ABB" w:rsidP="00C36ABB">
      <w:pPr>
        <w:shd w:val="clear" w:color="auto" w:fill="FFFFFF"/>
        <w:spacing w:after="240"/>
        <w:rPr>
          <w:rFonts w:ascii="Montserrat" w:hAnsi="Montserrat" w:cs="Segoe UI"/>
          <w:sz w:val="22"/>
          <w:szCs w:val="22"/>
        </w:rPr>
      </w:pPr>
      <w:r w:rsidRPr="00C36ABB">
        <w:rPr>
          <w:rFonts w:ascii="Montserrat" w:hAnsi="Montserrat" w:cs="Segoe UI"/>
          <w:sz w:val="22"/>
          <w:szCs w:val="22"/>
        </w:rPr>
        <w:t>It is possible to </w:t>
      </w:r>
      <w:r w:rsidRPr="00C36ABB">
        <w:rPr>
          <w:rFonts w:ascii="Montserrat" w:hAnsi="Montserrat" w:cs="Segoe UI"/>
          <w:b/>
          <w:bCs/>
          <w:sz w:val="22"/>
          <w:szCs w:val="22"/>
        </w:rPr>
        <w:t>filter [1]</w:t>
      </w:r>
      <w:r w:rsidRPr="00C36ABB">
        <w:rPr>
          <w:rFonts w:ascii="Montserrat" w:hAnsi="Montserrat" w:cs="Segoe UI"/>
          <w:sz w:val="22"/>
          <w:szCs w:val="22"/>
        </w:rPr>
        <w:t> on </w:t>
      </w:r>
      <w:r w:rsidRPr="00C36ABB">
        <w:rPr>
          <w:rFonts w:ascii="Montserrat" w:hAnsi="Montserrat" w:cs="Segoe UI"/>
          <w:b/>
          <w:bCs/>
          <w:sz w:val="22"/>
          <w:szCs w:val="22"/>
        </w:rPr>
        <w:t>Subscription</w:t>
      </w:r>
      <w:r w:rsidRPr="00C36ABB">
        <w:rPr>
          <w:rFonts w:ascii="Montserrat" w:hAnsi="Montserrat" w:cs="Segoe UI"/>
          <w:sz w:val="22"/>
          <w:szCs w:val="22"/>
        </w:rPr>
        <w:t>, </w:t>
      </w:r>
      <w:r w:rsidRPr="00C36ABB">
        <w:rPr>
          <w:rFonts w:ascii="Montserrat" w:hAnsi="Montserrat" w:cs="Segoe UI"/>
          <w:b/>
          <w:bCs/>
          <w:sz w:val="22"/>
          <w:szCs w:val="22"/>
        </w:rPr>
        <w:t>Resource group</w:t>
      </w:r>
      <w:r w:rsidRPr="00C36ABB">
        <w:rPr>
          <w:rFonts w:ascii="Montserrat" w:hAnsi="Montserrat" w:cs="Segoe UI"/>
          <w:sz w:val="22"/>
          <w:szCs w:val="22"/>
        </w:rPr>
        <w:t>, </w:t>
      </w:r>
      <w:r w:rsidRPr="00C36ABB">
        <w:rPr>
          <w:rFonts w:ascii="Montserrat" w:hAnsi="Montserrat" w:cs="Segoe UI"/>
          <w:b/>
          <w:bCs/>
          <w:sz w:val="22"/>
          <w:szCs w:val="22"/>
        </w:rPr>
        <w:t>SQL managed instance name</w:t>
      </w:r>
      <w:r w:rsidRPr="00C36ABB">
        <w:rPr>
          <w:rFonts w:ascii="Montserrat" w:hAnsi="Montserrat" w:cs="Segoe UI"/>
          <w:sz w:val="22"/>
          <w:szCs w:val="22"/>
        </w:rPr>
        <w:t>, and on </w:t>
      </w:r>
      <w:r w:rsidRPr="00C36ABB">
        <w:rPr>
          <w:rFonts w:ascii="Montserrat" w:hAnsi="Montserrat" w:cs="Segoe UI"/>
          <w:b/>
          <w:bCs/>
          <w:sz w:val="22"/>
          <w:szCs w:val="22"/>
        </w:rPr>
        <w:t xml:space="preserve">Managed by </w:t>
      </w:r>
      <w:proofErr w:type="spellStart"/>
      <w:r w:rsidRPr="00C36ABB">
        <w:rPr>
          <w:rFonts w:ascii="Montserrat" w:hAnsi="Montserrat" w:cs="Segoe UI"/>
          <w:b/>
          <w:bCs/>
          <w:sz w:val="22"/>
          <w:szCs w:val="22"/>
        </w:rPr>
        <w:t>Eviden</w:t>
      </w:r>
      <w:proofErr w:type="spellEnd"/>
      <w:r w:rsidRPr="00C36ABB">
        <w:rPr>
          <w:rFonts w:ascii="Montserrat" w:hAnsi="Montserrat" w:cs="Segoe UI"/>
          <w:sz w:val="22"/>
          <w:szCs w:val="22"/>
        </w:rPr>
        <w:t>.</w:t>
      </w:r>
    </w:p>
    <w:p w14:paraId="36B7665E" w14:textId="77777777" w:rsidR="00C36ABB" w:rsidRPr="00C36ABB" w:rsidRDefault="00C36ABB" w:rsidP="00C36ABB"/>
    <w:p w14:paraId="66763D51" w14:textId="713A8C95" w:rsidR="00C36ABB" w:rsidRDefault="00C36ABB" w:rsidP="00C36ABB">
      <w:pPr>
        <w:rPr>
          <w:lang w:val="en-US"/>
        </w:rPr>
      </w:pPr>
      <w:r w:rsidRPr="00C36ABB">
        <w:rPr>
          <w:noProof/>
          <w:lang w:val="en-US"/>
        </w:rPr>
        <w:drawing>
          <wp:inline distT="0" distB="0" distL="0" distR="0" wp14:anchorId="6F573BC0" wp14:editId="17FC384B">
            <wp:extent cx="5968189" cy="344328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164" cy="3447311"/>
                    </a:xfrm>
                    <a:prstGeom prst="rect">
                      <a:avLst/>
                    </a:prstGeom>
                  </pic:spPr>
                </pic:pic>
              </a:graphicData>
            </a:graphic>
          </wp:inline>
        </w:drawing>
      </w:r>
    </w:p>
    <w:p w14:paraId="6E302B3C" w14:textId="48F7876B" w:rsidR="00C36ABB" w:rsidRDefault="00C36ABB" w:rsidP="00C36ABB">
      <w:pPr>
        <w:rPr>
          <w:lang w:val="en-US"/>
        </w:rPr>
      </w:pPr>
    </w:p>
    <w:p w14:paraId="266E2F1F" w14:textId="77777777" w:rsidR="00C36ABB" w:rsidRPr="00C36ABB" w:rsidRDefault="00C36ABB" w:rsidP="00C36ABB">
      <w:pPr>
        <w:shd w:val="clear" w:color="auto" w:fill="FFFFFF"/>
        <w:spacing w:after="240"/>
        <w:rPr>
          <w:rFonts w:ascii="Montserrat" w:hAnsi="Montserrat" w:cs="Segoe UI"/>
          <w:sz w:val="22"/>
          <w:szCs w:val="22"/>
        </w:rPr>
      </w:pPr>
      <w:r w:rsidRPr="00C36ABB">
        <w:rPr>
          <w:rFonts w:ascii="Montserrat" w:hAnsi="Montserrat" w:cs="Segoe UI"/>
          <w:sz w:val="22"/>
          <w:szCs w:val="22"/>
        </w:rPr>
        <w:t>If the Azure SQL Managed instance has tag </w:t>
      </w:r>
      <w:proofErr w:type="spellStart"/>
      <w:r w:rsidRPr="00C36ABB">
        <w:rPr>
          <w:rFonts w:ascii="Montserrat" w:hAnsi="Montserrat" w:cs="Segoe UI"/>
          <w:b/>
          <w:bCs/>
          <w:sz w:val="22"/>
          <w:szCs w:val="22"/>
        </w:rPr>
        <w:t>EvidenManaged</w:t>
      </w:r>
      <w:proofErr w:type="spellEnd"/>
      <w:r w:rsidRPr="00C36ABB">
        <w:rPr>
          <w:rFonts w:ascii="Montserrat" w:hAnsi="Montserrat" w:cs="Segoe UI"/>
          <w:sz w:val="22"/>
          <w:szCs w:val="22"/>
        </w:rPr>
        <w:t> set to </w:t>
      </w:r>
      <w:proofErr w:type="gramStart"/>
      <w:r w:rsidRPr="00C36ABB">
        <w:rPr>
          <w:rFonts w:ascii="Montserrat" w:hAnsi="Montserrat" w:cs="Segoe UI"/>
          <w:b/>
          <w:bCs/>
          <w:sz w:val="22"/>
          <w:szCs w:val="22"/>
        </w:rPr>
        <w:t>true</w:t>
      </w:r>
      <w:proofErr w:type="gramEnd"/>
      <w:r w:rsidRPr="00C36ABB">
        <w:rPr>
          <w:rFonts w:ascii="Montserrat" w:hAnsi="Montserrat" w:cs="Segoe UI"/>
          <w:sz w:val="22"/>
          <w:szCs w:val="22"/>
        </w:rPr>
        <w:t> then the </w:t>
      </w:r>
      <w:proofErr w:type="spellStart"/>
      <w:r w:rsidRPr="00C36ABB">
        <w:rPr>
          <w:rFonts w:ascii="Montserrat" w:hAnsi="Montserrat" w:cs="Segoe UI"/>
          <w:b/>
          <w:bCs/>
          <w:sz w:val="22"/>
          <w:szCs w:val="22"/>
        </w:rPr>
        <w:t>EvidenManaged</w:t>
      </w:r>
      <w:proofErr w:type="spellEnd"/>
      <w:r w:rsidRPr="00C36ABB">
        <w:rPr>
          <w:rFonts w:ascii="Montserrat" w:hAnsi="Montserrat" w:cs="Segoe UI"/>
          <w:b/>
          <w:bCs/>
          <w:sz w:val="22"/>
          <w:szCs w:val="22"/>
        </w:rPr>
        <w:t xml:space="preserve"> [2]</w:t>
      </w:r>
      <w:r w:rsidRPr="00C36ABB">
        <w:rPr>
          <w:rFonts w:ascii="Montserrat" w:hAnsi="Montserrat" w:cs="Segoe UI"/>
          <w:sz w:val="22"/>
          <w:szCs w:val="22"/>
        </w:rPr>
        <w:t> column is set to </w:t>
      </w:r>
      <w:r w:rsidRPr="00C36ABB">
        <w:rPr>
          <w:rFonts w:ascii="Montserrat" w:hAnsi="Montserrat" w:cs="Segoe UI"/>
          <w:b/>
          <w:bCs/>
          <w:sz w:val="22"/>
          <w:szCs w:val="22"/>
        </w:rPr>
        <w:t>Yes</w:t>
      </w:r>
      <w:r w:rsidRPr="00C36ABB">
        <w:rPr>
          <w:rFonts w:ascii="Montserrat" w:hAnsi="Montserrat" w:cs="Segoe UI"/>
          <w:sz w:val="22"/>
          <w:szCs w:val="22"/>
        </w:rPr>
        <w:t xml:space="preserve"> in the report. If tag </w:t>
      </w:r>
      <w:proofErr w:type="spellStart"/>
      <w:r w:rsidRPr="00C36ABB">
        <w:rPr>
          <w:rFonts w:ascii="Montserrat" w:hAnsi="Montserrat" w:cs="Segoe UI"/>
          <w:sz w:val="22"/>
          <w:szCs w:val="22"/>
        </w:rPr>
        <w:t>EvidenManaged</w:t>
      </w:r>
      <w:proofErr w:type="spellEnd"/>
      <w:r w:rsidRPr="00C36ABB">
        <w:rPr>
          <w:rFonts w:ascii="Montserrat" w:hAnsi="Montserrat" w:cs="Segoe UI"/>
          <w:sz w:val="22"/>
          <w:szCs w:val="22"/>
        </w:rPr>
        <w:t xml:space="preserve"> is not set or has value "false" or any other value, then </w:t>
      </w:r>
      <w:proofErr w:type="spellStart"/>
      <w:r w:rsidRPr="00C36ABB">
        <w:rPr>
          <w:rFonts w:ascii="Montserrat" w:hAnsi="Montserrat" w:cs="Segoe UI"/>
          <w:b/>
          <w:bCs/>
          <w:sz w:val="22"/>
          <w:szCs w:val="22"/>
        </w:rPr>
        <w:t>EvidenManaged</w:t>
      </w:r>
      <w:proofErr w:type="spellEnd"/>
      <w:r w:rsidRPr="00C36ABB">
        <w:rPr>
          <w:rFonts w:ascii="Montserrat" w:hAnsi="Montserrat" w:cs="Segoe UI"/>
          <w:b/>
          <w:bCs/>
          <w:sz w:val="22"/>
          <w:szCs w:val="22"/>
        </w:rPr>
        <w:t xml:space="preserve"> [2]</w:t>
      </w:r>
      <w:r w:rsidRPr="00C36ABB">
        <w:rPr>
          <w:rFonts w:ascii="Montserrat" w:hAnsi="Montserrat" w:cs="Segoe UI"/>
          <w:sz w:val="22"/>
          <w:szCs w:val="22"/>
        </w:rPr>
        <w:t> column is set to "No" in the report.</w:t>
      </w:r>
      <w:r w:rsidRPr="00C36ABB">
        <w:rPr>
          <w:rFonts w:ascii="Montserrat" w:hAnsi="Montserrat" w:cs="Segoe UI"/>
          <w:sz w:val="22"/>
          <w:szCs w:val="22"/>
        </w:rPr>
        <w:br/>
        <w:t>In the </w:t>
      </w:r>
      <w:r w:rsidRPr="00C36ABB">
        <w:rPr>
          <w:rFonts w:ascii="Montserrat" w:hAnsi="Montserrat" w:cs="Segoe UI"/>
          <w:b/>
          <w:bCs/>
          <w:sz w:val="22"/>
          <w:szCs w:val="22"/>
        </w:rPr>
        <w:t>State [3]</w:t>
      </w:r>
      <w:r w:rsidRPr="00C36ABB">
        <w:rPr>
          <w:rFonts w:ascii="Montserrat" w:hAnsi="Montserrat" w:cs="Segoe UI"/>
          <w:sz w:val="22"/>
          <w:szCs w:val="22"/>
        </w:rPr>
        <w:t> column is visible if the SQL managed instance is </w:t>
      </w:r>
      <w:r w:rsidRPr="00C36ABB">
        <w:rPr>
          <w:rFonts w:ascii="Montserrat" w:hAnsi="Montserrat" w:cs="Segoe UI"/>
          <w:b/>
          <w:bCs/>
          <w:sz w:val="22"/>
          <w:szCs w:val="22"/>
        </w:rPr>
        <w:t>Ready</w:t>
      </w:r>
      <w:r w:rsidRPr="00C36ABB">
        <w:rPr>
          <w:rFonts w:ascii="Montserrat" w:hAnsi="Montserrat" w:cs="Segoe UI"/>
          <w:sz w:val="22"/>
          <w:szCs w:val="22"/>
        </w:rPr>
        <w:t>. As the creation of a SQL Managed instance takes several hours it is possible that </w:t>
      </w:r>
      <w:r w:rsidRPr="00C36ABB">
        <w:rPr>
          <w:rFonts w:ascii="Montserrat" w:hAnsi="Montserrat" w:cs="Segoe UI"/>
          <w:b/>
          <w:bCs/>
          <w:sz w:val="22"/>
          <w:szCs w:val="22"/>
        </w:rPr>
        <w:t>State</w:t>
      </w:r>
      <w:r w:rsidRPr="00C36ABB">
        <w:rPr>
          <w:rFonts w:ascii="Montserrat" w:hAnsi="Montserrat" w:cs="Segoe UI"/>
          <w:sz w:val="22"/>
          <w:szCs w:val="22"/>
        </w:rPr>
        <w:t> still shows </w:t>
      </w:r>
      <w:r w:rsidRPr="00C36ABB">
        <w:rPr>
          <w:rFonts w:ascii="Montserrat" w:hAnsi="Montserrat" w:cs="Segoe UI"/>
          <w:b/>
          <w:bCs/>
          <w:sz w:val="22"/>
          <w:szCs w:val="22"/>
        </w:rPr>
        <w:t>Creating</w:t>
      </w:r>
      <w:r w:rsidRPr="00C36ABB">
        <w:rPr>
          <w:rFonts w:ascii="Montserrat" w:hAnsi="Montserrat" w:cs="Segoe UI"/>
          <w:sz w:val="22"/>
          <w:szCs w:val="22"/>
        </w:rPr>
        <w:t> if the SQL managed Instance has just created or </w:t>
      </w:r>
      <w:proofErr w:type="gramStart"/>
      <w:r w:rsidRPr="00C36ABB">
        <w:rPr>
          <w:rFonts w:ascii="Montserrat" w:hAnsi="Montserrat" w:cs="Segoe UI"/>
          <w:b/>
          <w:bCs/>
          <w:sz w:val="22"/>
          <w:szCs w:val="22"/>
        </w:rPr>
        <w:t>Deleting</w:t>
      </w:r>
      <w:proofErr w:type="gramEnd"/>
      <w:r w:rsidRPr="00C36ABB">
        <w:rPr>
          <w:rFonts w:ascii="Montserrat" w:hAnsi="Montserrat" w:cs="Segoe UI"/>
          <w:sz w:val="22"/>
          <w:szCs w:val="22"/>
        </w:rPr>
        <w:t> if the SQL Managed Instance is being deleted, which can also take up to 2 hours.</w:t>
      </w:r>
      <w:r w:rsidRPr="00C36ABB">
        <w:rPr>
          <w:rFonts w:ascii="Montserrat" w:hAnsi="Montserrat" w:cs="Segoe UI"/>
          <w:sz w:val="22"/>
          <w:szCs w:val="22"/>
        </w:rPr>
        <w:br/>
        <w:t>For the SQL Managed Instances the </w:t>
      </w:r>
      <w:r w:rsidRPr="00C36ABB">
        <w:rPr>
          <w:rFonts w:ascii="Montserrat" w:hAnsi="Montserrat" w:cs="Segoe UI"/>
          <w:b/>
          <w:bCs/>
          <w:sz w:val="22"/>
          <w:szCs w:val="22"/>
        </w:rPr>
        <w:t>CPU size</w:t>
      </w:r>
      <w:r w:rsidRPr="00C36ABB">
        <w:rPr>
          <w:rFonts w:ascii="Montserrat" w:hAnsi="Montserrat" w:cs="Segoe UI"/>
          <w:sz w:val="22"/>
          <w:szCs w:val="22"/>
        </w:rPr>
        <w:t> and the </w:t>
      </w:r>
      <w:r w:rsidRPr="00C36ABB">
        <w:rPr>
          <w:rFonts w:ascii="Montserrat" w:hAnsi="Montserrat" w:cs="Segoe UI"/>
          <w:b/>
          <w:bCs/>
          <w:sz w:val="22"/>
          <w:szCs w:val="22"/>
        </w:rPr>
        <w:t>Storage Size</w:t>
      </w:r>
      <w:r w:rsidRPr="00C36ABB">
        <w:rPr>
          <w:rFonts w:ascii="Montserrat" w:hAnsi="Montserrat" w:cs="Segoe UI"/>
          <w:sz w:val="22"/>
          <w:szCs w:val="22"/>
        </w:rPr>
        <w:t> are also shown in separate columns.</w:t>
      </w:r>
    </w:p>
    <w:p w14:paraId="6C1278FF" w14:textId="77777777" w:rsidR="00C36ABB" w:rsidRPr="00C36ABB" w:rsidRDefault="00C36ABB" w:rsidP="00C36ABB">
      <w:pPr>
        <w:shd w:val="clear" w:color="auto" w:fill="FFFFFF"/>
        <w:spacing w:after="240"/>
        <w:rPr>
          <w:rFonts w:ascii="Montserrat" w:hAnsi="Montserrat" w:cs="Segoe UI"/>
          <w:sz w:val="22"/>
          <w:szCs w:val="22"/>
        </w:rPr>
      </w:pPr>
      <w:r w:rsidRPr="00C36ABB">
        <w:rPr>
          <w:rFonts w:ascii="Montserrat" w:hAnsi="Montserrat" w:cs="Segoe UI"/>
          <w:sz w:val="22"/>
          <w:szCs w:val="22"/>
        </w:rPr>
        <w:lastRenderedPageBreak/>
        <w:t>The bottom part of the report shows all deployed databases for the select SQL managed instance(s) together with the </w:t>
      </w:r>
      <w:r w:rsidRPr="00C36ABB">
        <w:rPr>
          <w:rFonts w:ascii="Montserrat" w:hAnsi="Montserrat" w:cs="Segoe UI"/>
          <w:b/>
          <w:bCs/>
          <w:sz w:val="22"/>
          <w:szCs w:val="22"/>
        </w:rPr>
        <w:t>State [5]</w:t>
      </w:r>
      <w:r w:rsidRPr="00C36ABB">
        <w:rPr>
          <w:rFonts w:ascii="Montserrat" w:hAnsi="Montserrat" w:cs="Segoe UI"/>
          <w:sz w:val="22"/>
          <w:szCs w:val="22"/>
        </w:rPr>
        <w:t> and the </w:t>
      </w:r>
      <w:r w:rsidRPr="00C36ABB">
        <w:rPr>
          <w:rFonts w:ascii="Montserrat" w:hAnsi="Montserrat" w:cs="Segoe UI"/>
          <w:b/>
          <w:bCs/>
          <w:sz w:val="22"/>
          <w:szCs w:val="22"/>
        </w:rPr>
        <w:t>SQL Managed Instance [6]</w:t>
      </w:r>
      <w:r w:rsidRPr="00C36ABB">
        <w:rPr>
          <w:rFonts w:ascii="Montserrat" w:hAnsi="Montserrat" w:cs="Segoe UI"/>
          <w:sz w:val="22"/>
          <w:szCs w:val="22"/>
        </w:rPr>
        <w:t> it belongs to.</w:t>
      </w:r>
    </w:p>
    <w:p w14:paraId="1BB8CC72" w14:textId="03ECFFAC" w:rsidR="00C36ABB" w:rsidRDefault="00C36ABB" w:rsidP="00C36ABB">
      <w:pPr>
        <w:shd w:val="clear" w:color="auto" w:fill="FFFFFF"/>
        <w:spacing w:after="240"/>
        <w:rPr>
          <w:rFonts w:ascii="Montserrat" w:hAnsi="Montserrat" w:cs="Segoe UI"/>
          <w:sz w:val="22"/>
          <w:szCs w:val="22"/>
        </w:rPr>
      </w:pPr>
      <w:r w:rsidRPr="00C36ABB">
        <w:rPr>
          <w:rFonts w:ascii="Montserrat" w:hAnsi="Montserrat" w:cs="Segoe UI"/>
          <w:sz w:val="22"/>
          <w:szCs w:val="22"/>
        </w:rPr>
        <w:t>Left-clicking on name of the </w:t>
      </w:r>
      <w:r w:rsidRPr="00C36ABB">
        <w:rPr>
          <w:rFonts w:ascii="Montserrat" w:hAnsi="Montserrat" w:cs="Segoe UI"/>
          <w:b/>
          <w:bCs/>
          <w:sz w:val="22"/>
          <w:szCs w:val="22"/>
        </w:rPr>
        <w:t xml:space="preserve">SQL Managed instance </w:t>
      </w:r>
      <w:proofErr w:type="gramStart"/>
      <w:r w:rsidRPr="00C36ABB">
        <w:rPr>
          <w:rFonts w:ascii="Montserrat" w:hAnsi="Montserrat" w:cs="Segoe UI"/>
          <w:b/>
          <w:bCs/>
          <w:sz w:val="22"/>
          <w:szCs w:val="22"/>
        </w:rPr>
        <w:t>name[</w:t>
      </w:r>
      <w:proofErr w:type="gramEnd"/>
      <w:r w:rsidRPr="00C36ABB">
        <w:rPr>
          <w:rFonts w:ascii="Montserrat" w:hAnsi="Montserrat" w:cs="Segoe UI"/>
          <w:b/>
          <w:bCs/>
          <w:sz w:val="22"/>
          <w:szCs w:val="22"/>
        </w:rPr>
        <w:t>4]</w:t>
      </w:r>
      <w:r w:rsidRPr="00C36ABB">
        <w:rPr>
          <w:rFonts w:ascii="Montserrat" w:hAnsi="Montserrat" w:cs="Segoe UI"/>
          <w:sz w:val="22"/>
          <w:szCs w:val="22"/>
        </w:rPr>
        <w:t> and/or </w:t>
      </w:r>
      <w:r w:rsidRPr="00C36ABB">
        <w:rPr>
          <w:rFonts w:ascii="Montserrat" w:hAnsi="Montserrat" w:cs="Segoe UI"/>
          <w:b/>
          <w:bCs/>
          <w:sz w:val="22"/>
          <w:szCs w:val="22"/>
        </w:rPr>
        <w:t>Database Name [7]</w:t>
      </w:r>
      <w:r w:rsidRPr="00C36ABB">
        <w:rPr>
          <w:rFonts w:ascii="Montserrat" w:hAnsi="Montserrat" w:cs="Segoe UI"/>
          <w:sz w:val="22"/>
          <w:szCs w:val="22"/>
        </w:rPr>
        <w:t> will open the associated standard Azure Portal blade for the corresponding Azure resource.</w:t>
      </w:r>
    </w:p>
    <w:p w14:paraId="5A1937AC" w14:textId="77777777" w:rsidR="00C36ABB" w:rsidRDefault="00C36ABB" w:rsidP="00C36ABB">
      <w:pPr>
        <w:shd w:val="clear" w:color="auto" w:fill="FFFFFF"/>
        <w:spacing w:after="240"/>
        <w:rPr>
          <w:rFonts w:ascii="Montserrat" w:hAnsi="Montserrat" w:cs="Segoe UI"/>
          <w:b/>
          <w:bCs/>
          <w:sz w:val="22"/>
          <w:szCs w:val="22"/>
          <w:lang w:val="en-GB"/>
        </w:rPr>
      </w:pPr>
      <w:r w:rsidRPr="00C36ABB">
        <w:rPr>
          <w:rFonts w:ascii="Montserrat" w:hAnsi="Montserrat" w:cs="Segoe UI"/>
          <w:b/>
          <w:bCs/>
          <w:sz w:val="22"/>
          <w:szCs w:val="22"/>
        </w:rPr>
        <w:t>Known Issues</w:t>
      </w:r>
      <w:r>
        <w:rPr>
          <w:rFonts w:ascii="Montserrat" w:hAnsi="Montserrat" w:cs="Segoe UI"/>
          <w:b/>
          <w:bCs/>
          <w:sz w:val="22"/>
          <w:szCs w:val="22"/>
          <w:lang w:val="en-GB"/>
        </w:rPr>
        <w:t>.</w:t>
      </w:r>
    </w:p>
    <w:p w14:paraId="36190B5A" w14:textId="649F9B64" w:rsidR="00C36ABB" w:rsidRPr="00C36ABB" w:rsidRDefault="00C36ABB" w:rsidP="00C36ABB">
      <w:pPr>
        <w:shd w:val="clear" w:color="auto" w:fill="FFFFFF"/>
        <w:spacing w:after="240"/>
        <w:rPr>
          <w:rFonts w:ascii="Montserrat" w:hAnsi="Montserrat" w:cs="Segoe UI"/>
          <w:sz w:val="22"/>
          <w:szCs w:val="22"/>
        </w:rPr>
      </w:pPr>
      <w:r w:rsidRPr="00C36ABB">
        <w:rPr>
          <w:rFonts w:ascii="Montserrat" w:hAnsi="Montserrat" w:cs="Segoe UI"/>
          <w:sz w:val="22"/>
          <w:szCs w:val="22"/>
        </w:rPr>
        <w:t>If the report is opened it will sometimes take some time before all parts of the report are available.</w:t>
      </w:r>
    </w:p>
    <w:p w14:paraId="08D4B3B8" w14:textId="77777777" w:rsidR="00C36ABB" w:rsidRPr="00C36ABB" w:rsidRDefault="00C36ABB" w:rsidP="00C36ABB">
      <w:pPr>
        <w:shd w:val="clear" w:color="auto" w:fill="FFFFFF"/>
        <w:spacing w:after="240"/>
        <w:rPr>
          <w:rFonts w:ascii="Montserrat" w:hAnsi="Montserrat" w:cs="Segoe UI"/>
          <w:sz w:val="22"/>
          <w:szCs w:val="22"/>
        </w:rPr>
      </w:pPr>
    </w:p>
    <w:p w14:paraId="5B12FFFE" w14:textId="77777777" w:rsidR="00C36ABB" w:rsidRPr="00C36ABB" w:rsidRDefault="00C36ABB" w:rsidP="00C36ABB"/>
    <w:p w14:paraId="0902BC1E" w14:textId="48F772D6" w:rsidR="008834A5" w:rsidRDefault="008834A5">
      <w:pPr>
        <w:spacing w:after="160" w:line="259" w:lineRule="auto"/>
        <w:rPr>
          <w:lang w:val="en-US"/>
        </w:rPr>
      </w:pPr>
      <w:r>
        <w:rPr>
          <w:lang w:val="en-US"/>
        </w:rPr>
        <w:br w:type="page"/>
      </w:r>
    </w:p>
    <w:p w14:paraId="0B39366C" w14:textId="45798C3F" w:rsidR="00773A63" w:rsidRDefault="00773A63">
      <w:pPr>
        <w:pStyle w:val="Heading1"/>
        <w:numPr>
          <w:ilvl w:val="0"/>
          <w:numId w:val="1"/>
        </w:numPr>
        <w:rPr>
          <w:lang w:val="en-US"/>
        </w:rPr>
      </w:pPr>
      <w:bookmarkStart w:id="9" w:name="_Toc144811142"/>
      <w:r>
        <w:rPr>
          <w:lang w:val="en-US"/>
        </w:rPr>
        <w:lastRenderedPageBreak/>
        <w:t>Cosmos DB workbook</w:t>
      </w:r>
      <w:bookmarkEnd w:id="9"/>
    </w:p>
    <w:p w14:paraId="63063449" w14:textId="0010C7D7" w:rsidR="008834A5" w:rsidRDefault="008834A5" w:rsidP="008834A5">
      <w:pPr>
        <w:rPr>
          <w:lang w:val="en-US"/>
        </w:rPr>
      </w:pPr>
    </w:p>
    <w:p w14:paraId="1ECF2520" w14:textId="5247A5F7" w:rsidR="008834A5" w:rsidRPr="008834A5" w:rsidRDefault="008834A5" w:rsidP="008834A5">
      <w:pPr>
        <w:rPr>
          <w:rFonts w:ascii="Montserrat" w:hAnsi="Montserrat"/>
          <w:sz w:val="22"/>
          <w:szCs w:val="22"/>
          <w:lang w:val="en-US"/>
        </w:rPr>
      </w:pPr>
      <w:r w:rsidRPr="008834A5">
        <w:rPr>
          <w:rFonts w:ascii="Montserrat" w:hAnsi="Montserrat" w:cs="Segoe UI"/>
          <w:sz w:val="22"/>
          <w:szCs w:val="22"/>
          <w:shd w:val="clear" w:color="auto" w:fill="FFFFFF"/>
        </w:rPr>
        <w:t>In the top part of the report there is an overview of all </w:t>
      </w:r>
      <w:r w:rsidRPr="008834A5">
        <w:rPr>
          <w:rFonts w:ascii="Montserrat" w:hAnsi="Montserrat" w:cs="Segoe UI"/>
          <w:b/>
          <w:bCs/>
          <w:sz w:val="22"/>
          <w:szCs w:val="22"/>
          <w:shd w:val="clear" w:color="auto" w:fill="FFFFFF"/>
        </w:rPr>
        <w:t xml:space="preserve">Azure </w:t>
      </w:r>
      <w:proofErr w:type="spellStart"/>
      <w:r w:rsidRPr="008834A5">
        <w:rPr>
          <w:rFonts w:ascii="Montserrat" w:hAnsi="Montserrat" w:cs="Segoe UI"/>
          <w:b/>
          <w:bCs/>
          <w:sz w:val="22"/>
          <w:szCs w:val="22"/>
          <w:shd w:val="clear" w:color="auto" w:fill="FFFFFF"/>
        </w:rPr>
        <w:t>Azure</w:t>
      </w:r>
      <w:proofErr w:type="spellEnd"/>
      <w:r w:rsidRPr="008834A5">
        <w:rPr>
          <w:rFonts w:ascii="Montserrat" w:hAnsi="Montserrat" w:cs="Segoe UI"/>
          <w:b/>
          <w:bCs/>
          <w:sz w:val="22"/>
          <w:szCs w:val="22"/>
          <w:shd w:val="clear" w:color="auto" w:fill="FFFFFF"/>
        </w:rPr>
        <w:t xml:space="preserve"> Cosmos DB accounts</w:t>
      </w:r>
      <w:r w:rsidRPr="008834A5">
        <w:rPr>
          <w:rFonts w:ascii="Montserrat" w:hAnsi="Montserrat" w:cs="Segoe UI"/>
          <w:sz w:val="22"/>
          <w:szCs w:val="22"/>
          <w:shd w:val="clear" w:color="auto" w:fill="FFFFFF"/>
        </w:rPr>
        <w:t> in the environment. It is possible to </w:t>
      </w:r>
      <w:r w:rsidRPr="008834A5">
        <w:rPr>
          <w:rFonts w:ascii="Montserrat" w:hAnsi="Montserrat" w:cs="Segoe UI"/>
          <w:b/>
          <w:bCs/>
          <w:sz w:val="22"/>
          <w:szCs w:val="22"/>
          <w:shd w:val="clear" w:color="auto" w:fill="FFFFFF"/>
        </w:rPr>
        <w:t>filter [1]</w:t>
      </w:r>
      <w:r w:rsidRPr="008834A5">
        <w:rPr>
          <w:rFonts w:ascii="Montserrat" w:hAnsi="Montserrat" w:cs="Segoe UI"/>
          <w:sz w:val="22"/>
          <w:szCs w:val="22"/>
          <w:shd w:val="clear" w:color="auto" w:fill="FFFFFF"/>
        </w:rPr>
        <w:t> on </w:t>
      </w:r>
      <w:r w:rsidRPr="008834A5">
        <w:rPr>
          <w:rFonts w:ascii="Montserrat" w:hAnsi="Montserrat" w:cs="Segoe UI"/>
          <w:b/>
          <w:bCs/>
          <w:sz w:val="22"/>
          <w:szCs w:val="22"/>
          <w:shd w:val="clear" w:color="auto" w:fill="FFFFFF"/>
        </w:rPr>
        <w:t>Subscription</w:t>
      </w:r>
      <w:r w:rsidRPr="008834A5">
        <w:rPr>
          <w:rFonts w:ascii="Montserrat" w:hAnsi="Montserrat" w:cs="Segoe UI"/>
          <w:sz w:val="22"/>
          <w:szCs w:val="22"/>
          <w:shd w:val="clear" w:color="auto" w:fill="FFFFFF"/>
        </w:rPr>
        <w:t>, </w:t>
      </w:r>
      <w:proofErr w:type="spellStart"/>
      <w:r w:rsidRPr="008834A5">
        <w:rPr>
          <w:rFonts w:ascii="Montserrat" w:hAnsi="Montserrat" w:cs="Segoe UI"/>
          <w:b/>
          <w:bCs/>
          <w:sz w:val="22"/>
          <w:szCs w:val="22"/>
          <w:shd w:val="clear" w:color="auto" w:fill="FFFFFF"/>
        </w:rPr>
        <w:t>ResourceGroup</w:t>
      </w:r>
      <w:proofErr w:type="spellEnd"/>
      <w:r w:rsidRPr="008834A5">
        <w:rPr>
          <w:rFonts w:ascii="Montserrat" w:hAnsi="Montserrat" w:cs="Segoe UI"/>
          <w:sz w:val="22"/>
          <w:szCs w:val="22"/>
          <w:shd w:val="clear" w:color="auto" w:fill="FFFFFF"/>
        </w:rPr>
        <w:t>, </w:t>
      </w:r>
      <w:r w:rsidRPr="008834A5">
        <w:rPr>
          <w:rFonts w:ascii="Montserrat" w:hAnsi="Montserrat" w:cs="Segoe UI"/>
          <w:b/>
          <w:bCs/>
          <w:sz w:val="22"/>
          <w:szCs w:val="22"/>
          <w:shd w:val="clear" w:color="auto" w:fill="FFFFFF"/>
        </w:rPr>
        <w:t>Cosmos DB account</w:t>
      </w:r>
      <w:r w:rsidRPr="008834A5">
        <w:rPr>
          <w:rFonts w:ascii="Montserrat" w:hAnsi="Montserrat" w:cs="Segoe UI"/>
          <w:sz w:val="22"/>
          <w:szCs w:val="22"/>
          <w:shd w:val="clear" w:color="auto" w:fill="FFFFFF"/>
        </w:rPr>
        <w:t> or if the service is </w:t>
      </w:r>
      <w:r w:rsidRPr="008834A5">
        <w:rPr>
          <w:rFonts w:ascii="Montserrat" w:hAnsi="Montserrat" w:cs="Segoe UI"/>
          <w:b/>
          <w:bCs/>
          <w:sz w:val="22"/>
          <w:szCs w:val="22"/>
          <w:shd w:val="clear" w:color="auto" w:fill="FFFFFF"/>
        </w:rPr>
        <w:t xml:space="preserve">Managed by </w:t>
      </w:r>
      <w:proofErr w:type="spellStart"/>
      <w:r w:rsidRPr="008834A5">
        <w:rPr>
          <w:rFonts w:ascii="Montserrat" w:hAnsi="Montserrat" w:cs="Segoe UI"/>
          <w:b/>
          <w:bCs/>
          <w:sz w:val="22"/>
          <w:szCs w:val="22"/>
          <w:shd w:val="clear" w:color="auto" w:fill="FFFFFF"/>
        </w:rPr>
        <w:t>Eviden</w:t>
      </w:r>
      <w:proofErr w:type="spellEnd"/>
      <w:r w:rsidRPr="008834A5">
        <w:rPr>
          <w:rFonts w:ascii="Montserrat" w:hAnsi="Montserrat" w:cs="Segoe UI"/>
          <w:sz w:val="22"/>
          <w:szCs w:val="22"/>
          <w:shd w:val="clear" w:color="auto" w:fill="FFFFFF"/>
        </w:rPr>
        <w:t>.</w:t>
      </w:r>
    </w:p>
    <w:p w14:paraId="0C9D5E09" w14:textId="0C2D2962" w:rsidR="00D063C4" w:rsidRDefault="00D063C4" w:rsidP="00D063C4">
      <w:pPr>
        <w:rPr>
          <w:lang w:val="en-US"/>
        </w:rPr>
      </w:pPr>
    </w:p>
    <w:p w14:paraId="3B994B3A" w14:textId="338AC5C8" w:rsidR="00D063C4" w:rsidRDefault="00D063C4" w:rsidP="00D063C4">
      <w:pPr>
        <w:rPr>
          <w:lang w:val="en-US"/>
        </w:rPr>
      </w:pPr>
      <w:r w:rsidRPr="00D063C4">
        <w:rPr>
          <w:noProof/>
          <w:lang w:val="en-US"/>
        </w:rPr>
        <w:drawing>
          <wp:inline distT="0" distB="0" distL="0" distR="0" wp14:anchorId="180E5767" wp14:editId="032B282E">
            <wp:extent cx="6283205" cy="223361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4830" cy="2237746"/>
                    </a:xfrm>
                    <a:prstGeom prst="rect">
                      <a:avLst/>
                    </a:prstGeom>
                  </pic:spPr>
                </pic:pic>
              </a:graphicData>
            </a:graphic>
          </wp:inline>
        </w:drawing>
      </w:r>
    </w:p>
    <w:p w14:paraId="6DD25375" w14:textId="38D8AC7C" w:rsidR="008834A5" w:rsidRDefault="008834A5" w:rsidP="00D063C4">
      <w:pPr>
        <w:rPr>
          <w:lang w:val="en-US"/>
        </w:rPr>
      </w:pPr>
    </w:p>
    <w:p w14:paraId="19A8C5C4" w14:textId="77777777" w:rsidR="00BE11C6" w:rsidRPr="00BE11C6" w:rsidRDefault="00BE11C6" w:rsidP="00BE11C6">
      <w:pPr>
        <w:shd w:val="clear" w:color="auto" w:fill="FFFFFF"/>
        <w:spacing w:after="240"/>
        <w:rPr>
          <w:rFonts w:ascii="Montserrat" w:hAnsi="Montserrat" w:cs="Segoe UI"/>
          <w:sz w:val="22"/>
          <w:szCs w:val="22"/>
        </w:rPr>
      </w:pPr>
      <w:r w:rsidRPr="00BE11C6">
        <w:rPr>
          <w:rFonts w:ascii="Montserrat" w:hAnsi="Montserrat" w:cs="Segoe UI"/>
          <w:sz w:val="22"/>
          <w:szCs w:val="22"/>
        </w:rPr>
        <w:t>In the report the </w:t>
      </w:r>
      <w:r w:rsidRPr="00BE11C6">
        <w:rPr>
          <w:rFonts w:ascii="Montserrat" w:hAnsi="Montserrat" w:cs="Segoe UI"/>
          <w:b/>
          <w:bCs/>
          <w:sz w:val="22"/>
          <w:szCs w:val="22"/>
        </w:rPr>
        <w:t>Account kind [2]</w:t>
      </w:r>
      <w:r w:rsidRPr="00BE11C6">
        <w:rPr>
          <w:rFonts w:ascii="Montserrat" w:hAnsi="Montserrat" w:cs="Segoe UI"/>
          <w:sz w:val="22"/>
          <w:szCs w:val="22"/>
        </w:rPr>
        <w:t>, </w:t>
      </w:r>
      <w:proofErr w:type="spellStart"/>
      <w:r w:rsidRPr="00BE11C6">
        <w:rPr>
          <w:rFonts w:ascii="Montserrat" w:hAnsi="Montserrat" w:cs="Segoe UI"/>
          <w:b/>
          <w:bCs/>
          <w:sz w:val="22"/>
          <w:szCs w:val="22"/>
        </w:rPr>
        <w:t>Api</w:t>
      </w:r>
      <w:proofErr w:type="spellEnd"/>
      <w:r w:rsidRPr="00BE11C6">
        <w:rPr>
          <w:rFonts w:ascii="Montserrat" w:hAnsi="Montserrat" w:cs="Segoe UI"/>
          <w:b/>
          <w:bCs/>
          <w:sz w:val="22"/>
          <w:szCs w:val="22"/>
        </w:rPr>
        <w:t xml:space="preserve"> type enabled [3]</w:t>
      </w:r>
      <w:r w:rsidRPr="00BE11C6">
        <w:rPr>
          <w:rFonts w:ascii="Montserrat" w:hAnsi="Montserrat" w:cs="Segoe UI"/>
          <w:sz w:val="22"/>
          <w:szCs w:val="22"/>
        </w:rPr>
        <w:t> and </w:t>
      </w:r>
      <w:r w:rsidRPr="00BE11C6">
        <w:rPr>
          <w:rFonts w:ascii="Montserrat" w:hAnsi="Montserrat" w:cs="Segoe UI"/>
          <w:b/>
          <w:bCs/>
          <w:sz w:val="22"/>
          <w:szCs w:val="22"/>
        </w:rPr>
        <w:t>Backup Type [4]</w:t>
      </w:r>
      <w:r w:rsidRPr="00BE11C6">
        <w:rPr>
          <w:rFonts w:ascii="Montserrat" w:hAnsi="Montserrat" w:cs="Segoe UI"/>
          <w:sz w:val="22"/>
          <w:szCs w:val="22"/>
        </w:rPr>
        <w:t> information is available together with </w:t>
      </w:r>
      <w:r w:rsidRPr="00BE11C6">
        <w:rPr>
          <w:rFonts w:ascii="Montserrat" w:hAnsi="Montserrat" w:cs="Segoe UI"/>
          <w:b/>
          <w:bCs/>
          <w:sz w:val="22"/>
          <w:szCs w:val="22"/>
        </w:rPr>
        <w:t>Location</w:t>
      </w:r>
      <w:r w:rsidRPr="00BE11C6">
        <w:rPr>
          <w:rFonts w:ascii="Montserrat" w:hAnsi="Montserrat" w:cs="Segoe UI"/>
          <w:sz w:val="22"/>
          <w:szCs w:val="22"/>
        </w:rPr>
        <w:t>, </w:t>
      </w:r>
      <w:r w:rsidRPr="00BE11C6">
        <w:rPr>
          <w:rFonts w:ascii="Montserrat" w:hAnsi="Montserrat" w:cs="Segoe UI"/>
          <w:b/>
          <w:bCs/>
          <w:sz w:val="22"/>
          <w:szCs w:val="22"/>
        </w:rPr>
        <w:t>Resource group</w:t>
      </w:r>
      <w:r w:rsidRPr="00BE11C6">
        <w:rPr>
          <w:rFonts w:ascii="Montserrat" w:hAnsi="Montserrat" w:cs="Segoe UI"/>
          <w:sz w:val="22"/>
          <w:szCs w:val="22"/>
        </w:rPr>
        <w:t> and </w:t>
      </w:r>
      <w:r w:rsidRPr="00BE11C6">
        <w:rPr>
          <w:rFonts w:ascii="Montserrat" w:hAnsi="Montserrat" w:cs="Segoe UI"/>
          <w:b/>
          <w:bCs/>
          <w:sz w:val="22"/>
          <w:szCs w:val="22"/>
        </w:rPr>
        <w:t>Subscription</w:t>
      </w:r>
      <w:r w:rsidRPr="00BE11C6">
        <w:rPr>
          <w:rFonts w:ascii="Montserrat" w:hAnsi="Montserrat" w:cs="Segoe UI"/>
          <w:sz w:val="22"/>
          <w:szCs w:val="22"/>
        </w:rPr>
        <w:t>. By clicking on the </w:t>
      </w:r>
      <w:r w:rsidRPr="00BE11C6">
        <w:rPr>
          <w:rFonts w:ascii="Montserrat" w:hAnsi="Montserrat" w:cs="Segoe UI"/>
          <w:b/>
          <w:bCs/>
          <w:sz w:val="22"/>
          <w:szCs w:val="22"/>
        </w:rPr>
        <w:t>name of the Resource [5]</w:t>
      </w:r>
      <w:r w:rsidRPr="00BE11C6">
        <w:rPr>
          <w:rFonts w:ascii="Montserrat" w:hAnsi="Montserrat" w:cs="Segoe UI"/>
          <w:sz w:val="22"/>
          <w:szCs w:val="22"/>
        </w:rPr>
        <w:t> you are redirected to the Azure blade of the Cosmos DB account.</w:t>
      </w:r>
      <w:r w:rsidRPr="00BE11C6">
        <w:rPr>
          <w:rFonts w:ascii="Montserrat" w:hAnsi="Montserrat" w:cs="Segoe UI"/>
          <w:sz w:val="22"/>
          <w:szCs w:val="22"/>
        </w:rPr>
        <w:br/>
        <w:t>If the </w:t>
      </w:r>
      <w:r w:rsidRPr="00BE11C6">
        <w:rPr>
          <w:rFonts w:ascii="Montserrat" w:hAnsi="Montserrat" w:cs="Segoe UI"/>
          <w:b/>
          <w:bCs/>
          <w:sz w:val="22"/>
          <w:szCs w:val="22"/>
        </w:rPr>
        <w:t>Azure Cosmos DB account</w:t>
      </w:r>
      <w:r w:rsidRPr="00BE11C6">
        <w:rPr>
          <w:rFonts w:ascii="Montserrat" w:hAnsi="Montserrat" w:cs="Segoe UI"/>
          <w:sz w:val="22"/>
          <w:szCs w:val="22"/>
        </w:rPr>
        <w:t> has the tag </w:t>
      </w:r>
      <w:proofErr w:type="spellStart"/>
      <w:r w:rsidRPr="00BE11C6">
        <w:rPr>
          <w:rFonts w:ascii="Montserrat" w:hAnsi="Montserrat" w:cs="Segoe UI"/>
          <w:b/>
          <w:bCs/>
          <w:sz w:val="22"/>
          <w:szCs w:val="22"/>
        </w:rPr>
        <w:t>EvidenManaged</w:t>
      </w:r>
      <w:proofErr w:type="spellEnd"/>
      <w:r w:rsidRPr="00BE11C6">
        <w:rPr>
          <w:rFonts w:ascii="Montserrat" w:hAnsi="Montserrat" w:cs="Segoe UI"/>
          <w:sz w:val="22"/>
          <w:szCs w:val="22"/>
        </w:rPr>
        <w:t> set to </w:t>
      </w:r>
      <w:r w:rsidRPr="00BE11C6">
        <w:rPr>
          <w:rFonts w:ascii="Montserrat" w:hAnsi="Montserrat" w:cs="Segoe UI"/>
          <w:b/>
          <w:bCs/>
          <w:sz w:val="22"/>
          <w:szCs w:val="22"/>
        </w:rPr>
        <w:t>true</w:t>
      </w:r>
      <w:r w:rsidRPr="00BE11C6">
        <w:rPr>
          <w:rFonts w:ascii="Montserrat" w:hAnsi="Montserrat" w:cs="Segoe UI"/>
          <w:sz w:val="22"/>
          <w:szCs w:val="22"/>
        </w:rPr>
        <w:t> then the </w:t>
      </w:r>
      <w:proofErr w:type="spellStart"/>
      <w:r w:rsidRPr="00BE11C6">
        <w:rPr>
          <w:rFonts w:ascii="Montserrat" w:hAnsi="Montserrat" w:cs="Segoe UI"/>
          <w:b/>
          <w:bCs/>
          <w:sz w:val="22"/>
          <w:szCs w:val="22"/>
        </w:rPr>
        <w:t>Eviden</w:t>
      </w:r>
      <w:proofErr w:type="spellEnd"/>
      <w:r w:rsidRPr="00BE11C6">
        <w:rPr>
          <w:rFonts w:ascii="Montserrat" w:hAnsi="Montserrat" w:cs="Segoe UI"/>
          <w:b/>
          <w:bCs/>
          <w:sz w:val="22"/>
          <w:szCs w:val="22"/>
        </w:rPr>
        <w:t xml:space="preserve"> Managed</w:t>
      </w:r>
      <w:r w:rsidRPr="00BE11C6">
        <w:rPr>
          <w:rFonts w:ascii="Montserrat" w:hAnsi="Montserrat" w:cs="Segoe UI"/>
          <w:sz w:val="22"/>
          <w:szCs w:val="22"/>
        </w:rPr>
        <w:t> column is set to </w:t>
      </w:r>
      <w:r w:rsidRPr="00BE11C6">
        <w:rPr>
          <w:rFonts w:ascii="Montserrat" w:hAnsi="Montserrat" w:cs="Segoe UI"/>
          <w:b/>
          <w:bCs/>
          <w:sz w:val="22"/>
          <w:szCs w:val="22"/>
        </w:rPr>
        <w:t>Yes</w:t>
      </w:r>
      <w:r w:rsidRPr="00BE11C6">
        <w:rPr>
          <w:rFonts w:ascii="Montserrat" w:hAnsi="Montserrat" w:cs="Segoe UI"/>
          <w:sz w:val="22"/>
          <w:szCs w:val="22"/>
        </w:rPr>
        <w:t> in the report.</w:t>
      </w:r>
    </w:p>
    <w:p w14:paraId="7AB7AE04" w14:textId="77777777" w:rsidR="00BE11C6" w:rsidRPr="00BE11C6" w:rsidRDefault="00BE11C6" w:rsidP="00BE11C6">
      <w:pPr>
        <w:shd w:val="clear" w:color="auto" w:fill="FFFFFF"/>
        <w:spacing w:after="240"/>
        <w:rPr>
          <w:rFonts w:ascii="Montserrat" w:hAnsi="Montserrat" w:cs="Segoe UI"/>
          <w:sz w:val="22"/>
          <w:szCs w:val="22"/>
        </w:rPr>
      </w:pPr>
      <w:r w:rsidRPr="00BE11C6">
        <w:rPr>
          <w:rFonts w:ascii="Montserrat" w:hAnsi="Montserrat" w:cs="Segoe UI"/>
          <w:sz w:val="22"/>
          <w:szCs w:val="22"/>
        </w:rPr>
        <w:t>In the </w:t>
      </w:r>
      <w:r w:rsidRPr="00BE11C6">
        <w:rPr>
          <w:rFonts w:ascii="Montserrat" w:hAnsi="Montserrat" w:cs="Segoe UI"/>
          <w:b/>
          <w:bCs/>
          <w:sz w:val="22"/>
          <w:szCs w:val="22"/>
        </w:rPr>
        <w:t>bottom overview</w:t>
      </w:r>
      <w:r w:rsidRPr="00BE11C6">
        <w:rPr>
          <w:rFonts w:ascii="Montserrat" w:hAnsi="Montserrat" w:cs="Segoe UI"/>
          <w:sz w:val="22"/>
          <w:szCs w:val="22"/>
        </w:rPr>
        <w:t> the </w:t>
      </w:r>
      <w:r w:rsidRPr="00BE11C6">
        <w:rPr>
          <w:rFonts w:ascii="Montserrat" w:hAnsi="Montserrat" w:cs="Segoe UI"/>
          <w:b/>
          <w:bCs/>
          <w:sz w:val="22"/>
          <w:szCs w:val="22"/>
        </w:rPr>
        <w:t>Availability state [7]</w:t>
      </w:r>
      <w:r w:rsidRPr="00BE11C6">
        <w:rPr>
          <w:rFonts w:ascii="Montserrat" w:hAnsi="Montserrat" w:cs="Segoe UI"/>
          <w:sz w:val="22"/>
          <w:szCs w:val="22"/>
        </w:rPr>
        <w:t> of the Cosmos DB account is displayed together with </w:t>
      </w:r>
      <w:r w:rsidRPr="00BE11C6">
        <w:rPr>
          <w:rFonts w:ascii="Montserrat" w:hAnsi="Montserrat" w:cs="Segoe UI"/>
          <w:b/>
          <w:bCs/>
          <w:sz w:val="22"/>
          <w:szCs w:val="22"/>
        </w:rPr>
        <w:t>Detailed status</w:t>
      </w:r>
      <w:r w:rsidRPr="00BE11C6">
        <w:rPr>
          <w:rFonts w:ascii="Montserrat" w:hAnsi="Montserrat" w:cs="Segoe UI"/>
          <w:sz w:val="22"/>
          <w:szCs w:val="22"/>
        </w:rPr>
        <w:t>, </w:t>
      </w:r>
      <w:proofErr w:type="gramStart"/>
      <w:r w:rsidRPr="00BE11C6">
        <w:rPr>
          <w:rFonts w:ascii="Montserrat" w:hAnsi="Montserrat" w:cs="Segoe UI"/>
          <w:b/>
          <w:bCs/>
          <w:sz w:val="22"/>
          <w:szCs w:val="22"/>
        </w:rPr>
        <w:t>Occurred</w:t>
      </w:r>
      <w:proofErr w:type="gramEnd"/>
      <w:r w:rsidRPr="00BE11C6">
        <w:rPr>
          <w:rFonts w:ascii="Montserrat" w:hAnsi="Montserrat" w:cs="Segoe UI"/>
          <w:b/>
          <w:bCs/>
          <w:sz w:val="22"/>
          <w:szCs w:val="22"/>
        </w:rPr>
        <w:t xml:space="preserve"> time</w:t>
      </w:r>
      <w:r w:rsidRPr="00BE11C6">
        <w:rPr>
          <w:rFonts w:ascii="Montserrat" w:hAnsi="Montserrat" w:cs="Segoe UI"/>
          <w:sz w:val="22"/>
          <w:szCs w:val="22"/>
        </w:rPr>
        <w:t> (moment state was changed to current state), </w:t>
      </w:r>
      <w:r w:rsidRPr="00BE11C6">
        <w:rPr>
          <w:rFonts w:ascii="Montserrat" w:hAnsi="Montserrat" w:cs="Segoe UI"/>
          <w:b/>
          <w:bCs/>
          <w:sz w:val="22"/>
          <w:szCs w:val="22"/>
        </w:rPr>
        <w:t>Reason</w:t>
      </w:r>
      <w:r w:rsidRPr="00BE11C6">
        <w:rPr>
          <w:rFonts w:ascii="Montserrat" w:hAnsi="Montserrat" w:cs="Segoe UI"/>
          <w:sz w:val="22"/>
          <w:szCs w:val="22"/>
        </w:rPr>
        <w:t>, </w:t>
      </w:r>
      <w:r w:rsidRPr="00BE11C6">
        <w:rPr>
          <w:rFonts w:ascii="Montserrat" w:hAnsi="Montserrat" w:cs="Segoe UI"/>
          <w:b/>
          <w:bCs/>
          <w:sz w:val="22"/>
          <w:szCs w:val="22"/>
        </w:rPr>
        <w:t>Reported time</w:t>
      </w:r>
      <w:r w:rsidRPr="00BE11C6">
        <w:rPr>
          <w:rFonts w:ascii="Montserrat" w:hAnsi="Montserrat" w:cs="Segoe UI"/>
          <w:sz w:val="22"/>
          <w:szCs w:val="22"/>
        </w:rPr>
        <w:t>, </w:t>
      </w:r>
      <w:r w:rsidRPr="00BE11C6">
        <w:rPr>
          <w:rFonts w:ascii="Montserrat" w:hAnsi="Montserrat" w:cs="Segoe UI"/>
          <w:b/>
          <w:bCs/>
          <w:sz w:val="22"/>
          <w:szCs w:val="22"/>
        </w:rPr>
        <w:t>Summary [8]</w:t>
      </w:r>
      <w:r w:rsidRPr="00BE11C6">
        <w:rPr>
          <w:rFonts w:ascii="Montserrat" w:hAnsi="Montserrat" w:cs="Segoe UI"/>
          <w:sz w:val="22"/>
          <w:szCs w:val="22"/>
        </w:rPr>
        <w:t>, </w:t>
      </w:r>
      <w:r w:rsidRPr="00BE11C6">
        <w:rPr>
          <w:rFonts w:ascii="Montserrat" w:hAnsi="Montserrat" w:cs="Segoe UI"/>
          <w:b/>
          <w:bCs/>
          <w:sz w:val="22"/>
          <w:szCs w:val="22"/>
        </w:rPr>
        <w:t>Title</w:t>
      </w:r>
      <w:r w:rsidRPr="00BE11C6">
        <w:rPr>
          <w:rFonts w:ascii="Montserrat" w:hAnsi="Montserrat" w:cs="Segoe UI"/>
          <w:sz w:val="22"/>
          <w:szCs w:val="22"/>
        </w:rPr>
        <w:t>, </w:t>
      </w:r>
      <w:r w:rsidRPr="00BE11C6">
        <w:rPr>
          <w:rFonts w:ascii="Montserrat" w:hAnsi="Montserrat" w:cs="Segoe UI"/>
          <w:b/>
          <w:bCs/>
          <w:sz w:val="22"/>
          <w:szCs w:val="22"/>
        </w:rPr>
        <w:t>Resource Group</w:t>
      </w:r>
      <w:r w:rsidRPr="00BE11C6">
        <w:rPr>
          <w:rFonts w:ascii="Montserrat" w:hAnsi="Montserrat" w:cs="Segoe UI"/>
          <w:sz w:val="22"/>
          <w:szCs w:val="22"/>
        </w:rPr>
        <w:t> and </w:t>
      </w:r>
      <w:r w:rsidRPr="00BE11C6">
        <w:rPr>
          <w:rFonts w:ascii="Montserrat" w:hAnsi="Montserrat" w:cs="Segoe UI"/>
          <w:b/>
          <w:bCs/>
          <w:sz w:val="22"/>
          <w:szCs w:val="22"/>
        </w:rPr>
        <w:t>Subscription</w:t>
      </w:r>
      <w:r w:rsidRPr="00BE11C6">
        <w:rPr>
          <w:rFonts w:ascii="Montserrat" w:hAnsi="Montserrat" w:cs="Segoe UI"/>
          <w:sz w:val="22"/>
          <w:szCs w:val="22"/>
        </w:rPr>
        <w:t> Information.</w:t>
      </w:r>
    </w:p>
    <w:p w14:paraId="739BCA08" w14:textId="77777777" w:rsidR="00BE11C6" w:rsidRPr="00BE11C6" w:rsidRDefault="00BE11C6" w:rsidP="00BE11C6">
      <w:pPr>
        <w:shd w:val="clear" w:color="auto" w:fill="FFFFFF"/>
        <w:spacing w:after="240"/>
        <w:rPr>
          <w:rFonts w:ascii="Montserrat" w:hAnsi="Montserrat" w:cs="Segoe UI"/>
          <w:sz w:val="22"/>
          <w:szCs w:val="22"/>
        </w:rPr>
      </w:pPr>
      <w:r w:rsidRPr="00BE11C6">
        <w:rPr>
          <w:rFonts w:ascii="Montserrat" w:hAnsi="Montserrat" w:cs="Segoe UI"/>
          <w:b/>
          <w:bCs/>
          <w:sz w:val="22"/>
          <w:szCs w:val="22"/>
        </w:rPr>
        <w:t>Availability State [6]</w:t>
      </w:r>
      <w:r w:rsidRPr="00BE11C6">
        <w:rPr>
          <w:rFonts w:ascii="Montserrat" w:hAnsi="Montserrat" w:cs="Segoe UI"/>
          <w:sz w:val="22"/>
          <w:szCs w:val="22"/>
        </w:rPr>
        <w:t> as shown in bottom overview can have the following value's:</w:t>
      </w:r>
    </w:p>
    <w:p w14:paraId="3AA29B67" w14:textId="77777777" w:rsidR="00BE11C6" w:rsidRPr="00BE11C6" w:rsidRDefault="00BE11C6">
      <w:pPr>
        <w:numPr>
          <w:ilvl w:val="0"/>
          <w:numId w:val="6"/>
        </w:numPr>
        <w:shd w:val="clear" w:color="auto" w:fill="FFFFFF"/>
        <w:spacing w:before="120" w:after="120"/>
        <w:rPr>
          <w:rFonts w:ascii="Montserrat" w:hAnsi="Montserrat" w:cs="Segoe UI"/>
          <w:sz w:val="22"/>
          <w:szCs w:val="22"/>
        </w:rPr>
      </w:pPr>
      <w:r w:rsidRPr="00BE11C6">
        <w:rPr>
          <w:rFonts w:ascii="Montserrat" w:hAnsi="Montserrat" w:cs="Segoe UI"/>
          <w:b/>
          <w:bCs/>
          <w:sz w:val="22"/>
          <w:szCs w:val="22"/>
        </w:rPr>
        <w:t>Available</w:t>
      </w:r>
      <w:r w:rsidRPr="00BE11C6">
        <w:rPr>
          <w:rFonts w:ascii="Montserrat" w:hAnsi="Montserrat" w:cs="Segoe UI"/>
          <w:sz w:val="22"/>
          <w:szCs w:val="22"/>
        </w:rPr>
        <w:t> means that there are no events detected that affect the health of the resource.</w:t>
      </w:r>
    </w:p>
    <w:p w14:paraId="0B309A0F" w14:textId="77777777" w:rsidR="00BE11C6" w:rsidRPr="00BE11C6" w:rsidRDefault="00BE11C6">
      <w:pPr>
        <w:numPr>
          <w:ilvl w:val="0"/>
          <w:numId w:val="6"/>
        </w:numPr>
        <w:shd w:val="clear" w:color="auto" w:fill="FFFFFF"/>
        <w:spacing w:before="60" w:after="120"/>
        <w:rPr>
          <w:rFonts w:ascii="Montserrat" w:hAnsi="Montserrat" w:cs="Segoe UI"/>
          <w:sz w:val="22"/>
          <w:szCs w:val="22"/>
        </w:rPr>
      </w:pPr>
      <w:r w:rsidRPr="00BE11C6">
        <w:rPr>
          <w:rFonts w:ascii="Montserrat" w:hAnsi="Montserrat" w:cs="Segoe UI"/>
          <w:b/>
          <w:bCs/>
          <w:sz w:val="22"/>
          <w:szCs w:val="22"/>
        </w:rPr>
        <w:t>Unavailable</w:t>
      </w:r>
      <w:r w:rsidRPr="00BE11C6">
        <w:rPr>
          <w:rFonts w:ascii="Montserrat" w:hAnsi="Montserrat" w:cs="Segoe UI"/>
          <w:sz w:val="22"/>
          <w:szCs w:val="22"/>
        </w:rPr>
        <w:t> means that the service detected an ongoing platform or non-platform event that affects the health of the resource.</w:t>
      </w:r>
    </w:p>
    <w:p w14:paraId="6292EA8B" w14:textId="77777777" w:rsidR="00BE11C6" w:rsidRPr="00BE11C6" w:rsidRDefault="00BE11C6">
      <w:pPr>
        <w:numPr>
          <w:ilvl w:val="0"/>
          <w:numId w:val="6"/>
        </w:numPr>
        <w:shd w:val="clear" w:color="auto" w:fill="FFFFFF"/>
        <w:spacing w:before="60" w:after="120"/>
        <w:rPr>
          <w:rFonts w:ascii="Montserrat" w:hAnsi="Montserrat" w:cs="Segoe UI"/>
          <w:sz w:val="22"/>
          <w:szCs w:val="22"/>
        </w:rPr>
      </w:pPr>
      <w:r w:rsidRPr="00BE11C6">
        <w:rPr>
          <w:rFonts w:ascii="Montserrat" w:hAnsi="Montserrat" w:cs="Segoe UI"/>
          <w:b/>
          <w:bCs/>
          <w:sz w:val="22"/>
          <w:szCs w:val="22"/>
        </w:rPr>
        <w:t>Unknown</w:t>
      </w:r>
      <w:r w:rsidRPr="00BE11C6">
        <w:rPr>
          <w:rFonts w:ascii="Montserrat" w:hAnsi="Montserrat" w:cs="Segoe UI"/>
          <w:sz w:val="22"/>
          <w:szCs w:val="22"/>
        </w:rPr>
        <w:t> means that Resource Health hasn't received information about the resource for more than 10 minutes.</w:t>
      </w:r>
    </w:p>
    <w:p w14:paraId="393CC012" w14:textId="77777777" w:rsidR="00BE11C6" w:rsidRPr="00BE11C6" w:rsidRDefault="00BE11C6">
      <w:pPr>
        <w:numPr>
          <w:ilvl w:val="0"/>
          <w:numId w:val="6"/>
        </w:numPr>
        <w:shd w:val="clear" w:color="auto" w:fill="FFFFFF"/>
        <w:spacing w:before="60" w:after="120"/>
        <w:rPr>
          <w:rFonts w:ascii="Montserrat" w:hAnsi="Montserrat" w:cs="Segoe UI"/>
          <w:sz w:val="22"/>
          <w:szCs w:val="22"/>
        </w:rPr>
      </w:pPr>
      <w:r w:rsidRPr="00BE11C6">
        <w:rPr>
          <w:rFonts w:ascii="Montserrat" w:hAnsi="Montserrat" w:cs="Segoe UI"/>
          <w:b/>
          <w:bCs/>
          <w:sz w:val="22"/>
          <w:szCs w:val="22"/>
        </w:rPr>
        <w:t>Degraded</w:t>
      </w:r>
      <w:r w:rsidRPr="00BE11C6">
        <w:rPr>
          <w:rFonts w:ascii="Montserrat" w:hAnsi="Montserrat" w:cs="Segoe UI"/>
          <w:sz w:val="22"/>
          <w:szCs w:val="22"/>
        </w:rPr>
        <w:t> means that your resource detected a loss in performance, although it's still available for use.</w:t>
      </w:r>
    </w:p>
    <w:p w14:paraId="6AA149C1" w14:textId="65253224" w:rsidR="00BE11C6" w:rsidRDefault="00BE11C6" w:rsidP="00BE11C6">
      <w:pPr>
        <w:shd w:val="clear" w:color="auto" w:fill="FFFFFF"/>
        <w:spacing w:after="240"/>
        <w:rPr>
          <w:rFonts w:ascii="Montserrat" w:hAnsi="Montserrat" w:cs="Segoe UI"/>
          <w:sz w:val="22"/>
          <w:szCs w:val="22"/>
        </w:rPr>
      </w:pPr>
      <w:r w:rsidRPr="00BE11C6">
        <w:rPr>
          <w:rFonts w:ascii="Montserrat" w:hAnsi="Montserrat" w:cs="Segoe UI"/>
          <w:b/>
          <w:bCs/>
          <w:sz w:val="22"/>
          <w:szCs w:val="22"/>
        </w:rPr>
        <w:t>Summary [8]</w:t>
      </w:r>
      <w:r w:rsidRPr="00BE11C6">
        <w:rPr>
          <w:rFonts w:ascii="Montserrat" w:hAnsi="Montserrat" w:cs="Segoe UI"/>
          <w:sz w:val="22"/>
          <w:szCs w:val="22"/>
        </w:rPr>
        <w:t> provides a short description about the </w:t>
      </w:r>
      <w:r w:rsidRPr="00BE11C6">
        <w:rPr>
          <w:rFonts w:ascii="Montserrat" w:hAnsi="Montserrat" w:cs="Segoe UI"/>
          <w:b/>
          <w:bCs/>
          <w:sz w:val="22"/>
          <w:szCs w:val="22"/>
        </w:rPr>
        <w:t>Availability State</w:t>
      </w:r>
      <w:r w:rsidRPr="00BE11C6">
        <w:rPr>
          <w:rFonts w:ascii="Montserrat" w:hAnsi="Montserrat" w:cs="Segoe UI"/>
          <w:sz w:val="22"/>
          <w:szCs w:val="22"/>
        </w:rPr>
        <w:t>.</w:t>
      </w:r>
    </w:p>
    <w:p w14:paraId="7D787F45" w14:textId="77777777" w:rsidR="00BE11C6" w:rsidRPr="00BE11C6" w:rsidRDefault="00BE11C6" w:rsidP="00BE11C6">
      <w:pPr>
        <w:rPr>
          <w:rFonts w:ascii="Montserrat" w:hAnsi="Montserrat"/>
          <w:b/>
          <w:bCs/>
          <w:sz w:val="22"/>
          <w:szCs w:val="22"/>
        </w:rPr>
      </w:pPr>
      <w:r w:rsidRPr="00BE11C6">
        <w:rPr>
          <w:rFonts w:ascii="Montserrat" w:hAnsi="Montserrat"/>
          <w:b/>
          <w:bCs/>
          <w:sz w:val="22"/>
          <w:szCs w:val="22"/>
        </w:rPr>
        <w:lastRenderedPageBreak/>
        <w:t>Known Issue's</w:t>
      </w:r>
    </w:p>
    <w:p w14:paraId="12B78523" w14:textId="77777777" w:rsidR="00BE11C6" w:rsidRPr="00BE11C6" w:rsidRDefault="00BE11C6" w:rsidP="00BE11C6">
      <w:pPr>
        <w:pStyle w:val="NormalWeb"/>
        <w:shd w:val="clear" w:color="auto" w:fill="FFFFFF"/>
        <w:spacing w:before="0" w:beforeAutospacing="0" w:after="0" w:afterAutospacing="0"/>
        <w:rPr>
          <w:rFonts w:ascii="Montserrat" w:hAnsi="Montserrat" w:cs="Segoe UI"/>
          <w:sz w:val="22"/>
          <w:szCs w:val="22"/>
        </w:rPr>
      </w:pPr>
      <w:r w:rsidRPr="00BE11C6">
        <w:rPr>
          <w:rFonts w:ascii="Montserrat" w:hAnsi="Montserrat" w:cs="Segoe UI"/>
          <w:sz w:val="22"/>
          <w:szCs w:val="22"/>
        </w:rPr>
        <w:t>As the </w:t>
      </w:r>
      <w:r w:rsidRPr="00BE11C6">
        <w:rPr>
          <w:rStyle w:val="Strong"/>
          <w:rFonts w:ascii="Montserrat" w:hAnsi="Montserrat" w:cs="Segoe UI"/>
          <w:sz w:val="22"/>
          <w:szCs w:val="22"/>
        </w:rPr>
        <w:t>Cosmos DB account</w:t>
      </w:r>
      <w:r w:rsidRPr="00BE11C6">
        <w:rPr>
          <w:rFonts w:ascii="Montserrat" w:hAnsi="Montserrat" w:cs="Segoe UI"/>
          <w:sz w:val="22"/>
          <w:szCs w:val="22"/>
        </w:rPr>
        <w:t> is not a resource that can be stopped or paused no </w:t>
      </w:r>
      <w:r w:rsidRPr="00BE11C6">
        <w:rPr>
          <w:rStyle w:val="Strong"/>
          <w:rFonts w:ascii="Montserrat" w:hAnsi="Montserrat" w:cs="Segoe UI"/>
          <w:sz w:val="22"/>
          <w:szCs w:val="22"/>
        </w:rPr>
        <w:t>Detailed status</w:t>
      </w:r>
      <w:r w:rsidRPr="00BE11C6">
        <w:rPr>
          <w:rFonts w:ascii="Montserrat" w:hAnsi="Montserrat" w:cs="Segoe UI"/>
          <w:sz w:val="22"/>
          <w:szCs w:val="22"/>
        </w:rPr>
        <w:t> information is available in the report, only </w:t>
      </w:r>
      <w:r w:rsidRPr="00BE11C6">
        <w:rPr>
          <w:rStyle w:val="Strong"/>
          <w:rFonts w:ascii="Montserrat" w:hAnsi="Montserrat" w:cs="Segoe UI"/>
          <w:sz w:val="22"/>
          <w:szCs w:val="22"/>
        </w:rPr>
        <w:t>Availability state</w:t>
      </w:r>
      <w:r w:rsidRPr="00BE11C6">
        <w:rPr>
          <w:rFonts w:ascii="Montserrat" w:hAnsi="Montserrat" w:cs="Segoe UI"/>
          <w:sz w:val="22"/>
          <w:szCs w:val="22"/>
        </w:rPr>
        <w:t> is available.</w:t>
      </w:r>
    </w:p>
    <w:p w14:paraId="5F018038" w14:textId="57A0C8D2" w:rsidR="00BE11C6" w:rsidRPr="00BE11C6" w:rsidRDefault="00BE11C6" w:rsidP="00BE11C6">
      <w:pPr>
        <w:shd w:val="clear" w:color="auto" w:fill="FFFFFF"/>
        <w:spacing w:after="240"/>
        <w:rPr>
          <w:rFonts w:ascii="Montserrat" w:hAnsi="Montserrat" w:cs="Segoe UI"/>
          <w:sz w:val="22"/>
          <w:szCs w:val="22"/>
        </w:rPr>
      </w:pPr>
    </w:p>
    <w:p w14:paraId="4E451062" w14:textId="77777777" w:rsidR="00BE11C6" w:rsidRPr="00BE11C6" w:rsidRDefault="00BE11C6" w:rsidP="00BE11C6">
      <w:pPr>
        <w:shd w:val="clear" w:color="auto" w:fill="FFFFFF"/>
        <w:spacing w:after="240"/>
        <w:rPr>
          <w:rFonts w:ascii="Montserrat" w:hAnsi="Montserrat" w:cs="Segoe UI"/>
          <w:sz w:val="22"/>
          <w:szCs w:val="22"/>
        </w:rPr>
      </w:pPr>
    </w:p>
    <w:p w14:paraId="6B5DE9FC" w14:textId="45CAC911" w:rsidR="00BE11C6" w:rsidRDefault="00BE11C6">
      <w:pPr>
        <w:spacing w:after="160" w:line="259" w:lineRule="auto"/>
      </w:pPr>
      <w:r>
        <w:br w:type="page"/>
      </w:r>
    </w:p>
    <w:p w14:paraId="51FA7C6C" w14:textId="318EB3D3" w:rsidR="00773A63" w:rsidRDefault="00773A63">
      <w:pPr>
        <w:pStyle w:val="Heading1"/>
        <w:numPr>
          <w:ilvl w:val="0"/>
          <w:numId w:val="1"/>
        </w:numPr>
        <w:rPr>
          <w:lang w:val="en-US"/>
        </w:rPr>
      </w:pPr>
      <w:bookmarkStart w:id="10" w:name="_Toc144811143"/>
      <w:r>
        <w:rPr>
          <w:lang w:val="en-US"/>
        </w:rPr>
        <w:lastRenderedPageBreak/>
        <w:t>Cache for Redis workbook</w:t>
      </w:r>
      <w:bookmarkEnd w:id="10"/>
    </w:p>
    <w:p w14:paraId="4A958137" w14:textId="648AF378" w:rsidR="00BE11C6" w:rsidRDefault="00BE11C6" w:rsidP="00BE11C6">
      <w:pPr>
        <w:rPr>
          <w:lang w:val="en-US"/>
        </w:rPr>
      </w:pPr>
    </w:p>
    <w:p w14:paraId="41AB304A" w14:textId="3EC8E804" w:rsidR="00BE11C6" w:rsidRPr="00BE11C6" w:rsidRDefault="00BE11C6" w:rsidP="00BE11C6">
      <w:pPr>
        <w:rPr>
          <w:rFonts w:ascii="Montserrat" w:hAnsi="Montserrat"/>
          <w:sz w:val="22"/>
          <w:szCs w:val="22"/>
          <w:lang w:val="en-US"/>
        </w:rPr>
      </w:pPr>
      <w:r w:rsidRPr="00BE11C6">
        <w:rPr>
          <w:rFonts w:ascii="Montserrat" w:hAnsi="Montserrat" w:cs="Segoe UI"/>
          <w:sz w:val="22"/>
          <w:szCs w:val="22"/>
          <w:shd w:val="clear" w:color="auto" w:fill="FFFFFF"/>
        </w:rPr>
        <w:t>In the report there is an overview of all </w:t>
      </w:r>
      <w:r w:rsidRPr="00BE11C6">
        <w:rPr>
          <w:rFonts w:ascii="Montserrat" w:hAnsi="Montserrat" w:cs="Segoe UI"/>
          <w:b/>
          <w:bCs/>
          <w:sz w:val="22"/>
          <w:szCs w:val="22"/>
          <w:shd w:val="clear" w:color="auto" w:fill="FFFFFF"/>
        </w:rPr>
        <w:t>Azure Cache for Redis services</w:t>
      </w:r>
      <w:r w:rsidRPr="00BE11C6">
        <w:rPr>
          <w:rFonts w:ascii="Montserrat" w:hAnsi="Montserrat" w:cs="Segoe UI"/>
          <w:sz w:val="22"/>
          <w:szCs w:val="22"/>
          <w:shd w:val="clear" w:color="auto" w:fill="FFFFFF"/>
        </w:rPr>
        <w:t> in the environment. It is possible to </w:t>
      </w:r>
      <w:r w:rsidRPr="00BE11C6">
        <w:rPr>
          <w:rFonts w:ascii="Montserrat" w:hAnsi="Montserrat" w:cs="Segoe UI"/>
          <w:b/>
          <w:bCs/>
          <w:sz w:val="22"/>
          <w:szCs w:val="22"/>
          <w:shd w:val="clear" w:color="auto" w:fill="FFFFFF"/>
        </w:rPr>
        <w:t>filter [1]</w:t>
      </w:r>
      <w:r w:rsidRPr="00BE11C6">
        <w:rPr>
          <w:rFonts w:ascii="Montserrat" w:hAnsi="Montserrat" w:cs="Segoe UI"/>
          <w:sz w:val="22"/>
          <w:szCs w:val="22"/>
          <w:shd w:val="clear" w:color="auto" w:fill="FFFFFF"/>
        </w:rPr>
        <w:t> on </w:t>
      </w:r>
      <w:r w:rsidRPr="00BE11C6">
        <w:rPr>
          <w:rFonts w:ascii="Montserrat" w:hAnsi="Montserrat" w:cs="Segoe UI"/>
          <w:b/>
          <w:bCs/>
          <w:sz w:val="22"/>
          <w:szCs w:val="22"/>
          <w:shd w:val="clear" w:color="auto" w:fill="FFFFFF"/>
        </w:rPr>
        <w:t>Subscription</w:t>
      </w:r>
      <w:r w:rsidRPr="00BE11C6">
        <w:rPr>
          <w:rFonts w:ascii="Montserrat" w:hAnsi="Montserrat" w:cs="Segoe UI"/>
          <w:sz w:val="22"/>
          <w:szCs w:val="22"/>
          <w:shd w:val="clear" w:color="auto" w:fill="FFFFFF"/>
        </w:rPr>
        <w:t>, </w:t>
      </w:r>
      <w:proofErr w:type="spellStart"/>
      <w:r w:rsidRPr="00BE11C6">
        <w:rPr>
          <w:rFonts w:ascii="Montserrat" w:hAnsi="Montserrat" w:cs="Segoe UI"/>
          <w:b/>
          <w:bCs/>
          <w:sz w:val="22"/>
          <w:szCs w:val="22"/>
          <w:shd w:val="clear" w:color="auto" w:fill="FFFFFF"/>
        </w:rPr>
        <w:t>ResourceGroup</w:t>
      </w:r>
      <w:proofErr w:type="spellEnd"/>
      <w:r w:rsidRPr="00BE11C6">
        <w:rPr>
          <w:rFonts w:ascii="Montserrat" w:hAnsi="Montserrat" w:cs="Segoe UI"/>
          <w:sz w:val="22"/>
          <w:szCs w:val="22"/>
          <w:shd w:val="clear" w:color="auto" w:fill="FFFFFF"/>
        </w:rPr>
        <w:t>, </w:t>
      </w:r>
      <w:r w:rsidRPr="00BE11C6">
        <w:rPr>
          <w:rFonts w:ascii="Montserrat" w:hAnsi="Montserrat" w:cs="Segoe UI"/>
          <w:b/>
          <w:bCs/>
          <w:sz w:val="22"/>
          <w:szCs w:val="22"/>
          <w:shd w:val="clear" w:color="auto" w:fill="FFFFFF"/>
        </w:rPr>
        <w:t>Redis Account</w:t>
      </w:r>
      <w:r w:rsidRPr="00BE11C6">
        <w:rPr>
          <w:rFonts w:ascii="Montserrat" w:hAnsi="Montserrat" w:cs="Segoe UI"/>
          <w:sz w:val="22"/>
          <w:szCs w:val="22"/>
          <w:shd w:val="clear" w:color="auto" w:fill="FFFFFF"/>
        </w:rPr>
        <w:t> or if the service is </w:t>
      </w:r>
      <w:r w:rsidRPr="00BE11C6">
        <w:rPr>
          <w:rFonts w:ascii="Montserrat" w:hAnsi="Montserrat" w:cs="Segoe UI"/>
          <w:b/>
          <w:bCs/>
          <w:sz w:val="22"/>
          <w:szCs w:val="22"/>
          <w:shd w:val="clear" w:color="auto" w:fill="FFFFFF"/>
        </w:rPr>
        <w:t xml:space="preserve">Managed by </w:t>
      </w:r>
      <w:proofErr w:type="spellStart"/>
      <w:r w:rsidRPr="00BE11C6">
        <w:rPr>
          <w:rFonts w:ascii="Montserrat" w:hAnsi="Montserrat" w:cs="Segoe UI"/>
          <w:b/>
          <w:bCs/>
          <w:sz w:val="22"/>
          <w:szCs w:val="22"/>
          <w:shd w:val="clear" w:color="auto" w:fill="FFFFFF"/>
        </w:rPr>
        <w:t>Eviden</w:t>
      </w:r>
      <w:proofErr w:type="spellEnd"/>
      <w:r w:rsidRPr="00BE11C6">
        <w:rPr>
          <w:rFonts w:ascii="Montserrat" w:hAnsi="Montserrat" w:cs="Segoe UI"/>
          <w:sz w:val="22"/>
          <w:szCs w:val="22"/>
          <w:shd w:val="clear" w:color="auto" w:fill="FFFFFF"/>
        </w:rPr>
        <w:t>.</w:t>
      </w:r>
    </w:p>
    <w:p w14:paraId="0949B8D8" w14:textId="6C44DBEE" w:rsidR="00D063C4" w:rsidRDefault="00D063C4" w:rsidP="00D063C4">
      <w:pPr>
        <w:rPr>
          <w:lang w:val="en-US"/>
        </w:rPr>
      </w:pPr>
    </w:p>
    <w:p w14:paraId="28B632C6" w14:textId="6C1A97C2" w:rsidR="00D063C4" w:rsidRDefault="00D063C4" w:rsidP="00D063C4">
      <w:pPr>
        <w:rPr>
          <w:lang w:val="en-US"/>
        </w:rPr>
      </w:pPr>
      <w:r w:rsidRPr="00D063C4">
        <w:rPr>
          <w:noProof/>
          <w:lang w:val="en-US"/>
        </w:rPr>
        <w:drawing>
          <wp:inline distT="0" distB="0" distL="0" distR="0" wp14:anchorId="646F40A3" wp14:editId="0BB23EE6">
            <wp:extent cx="6442076" cy="2257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0263" cy="2260294"/>
                    </a:xfrm>
                    <a:prstGeom prst="rect">
                      <a:avLst/>
                    </a:prstGeom>
                  </pic:spPr>
                </pic:pic>
              </a:graphicData>
            </a:graphic>
          </wp:inline>
        </w:drawing>
      </w:r>
    </w:p>
    <w:p w14:paraId="533CEFA0" w14:textId="63C1BA98" w:rsidR="00BE11C6" w:rsidRDefault="00BE11C6" w:rsidP="00D063C4">
      <w:pPr>
        <w:rPr>
          <w:lang w:val="en-US"/>
        </w:rPr>
      </w:pPr>
    </w:p>
    <w:p w14:paraId="525150C1" w14:textId="77777777" w:rsidR="00BE11C6" w:rsidRPr="00BE11C6" w:rsidRDefault="00BE11C6" w:rsidP="00BE11C6">
      <w:pPr>
        <w:shd w:val="clear" w:color="auto" w:fill="FFFFFF"/>
        <w:spacing w:after="240"/>
        <w:rPr>
          <w:rFonts w:ascii="Montserrat" w:hAnsi="Montserrat" w:cs="Segoe UI"/>
          <w:sz w:val="22"/>
          <w:szCs w:val="22"/>
        </w:rPr>
      </w:pPr>
      <w:r w:rsidRPr="00BE11C6">
        <w:rPr>
          <w:rFonts w:ascii="Montserrat" w:hAnsi="Montserrat" w:cs="Segoe UI"/>
          <w:sz w:val="22"/>
          <w:szCs w:val="22"/>
        </w:rPr>
        <w:t>In the report the </w:t>
      </w:r>
      <w:r w:rsidRPr="00BE11C6">
        <w:rPr>
          <w:rFonts w:ascii="Montserrat" w:hAnsi="Montserrat" w:cs="Segoe UI"/>
          <w:b/>
          <w:bCs/>
          <w:sz w:val="22"/>
          <w:szCs w:val="22"/>
        </w:rPr>
        <w:t>SKU</w:t>
      </w:r>
      <w:r w:rsidRPr="00BE11C6">
        <w:rPr>
          <w:rFonts w:ascii="Montserrat" w:hAnsi="Montserrat" w:cs="Segoe UI"/>
          <w:sz w:val="22"/>
          <w:szCs w:val="22"/>
        </w:rPr>
        <w:t>, </w:t>
      </w:r>
      <w:r w:rsidRPr="00BE11C6">
        <w:rPr>
          <w:rFonts w:ascii="Montserrat" w:hAnsi="Montserrat" w:cs="Segoe UI"/>
          <w:b/>
          <w:bCs/>
          <w:sz w:val="22"/>
          <w:szCs w:val="22"/>
        </w:rPr>
        <w:t>Location</w:t>
      </w:r>
      <w:r w:rsidRPr="00BE11C6">
        <w:rPr>
          <w:rFonts w:ascii="Montserrat" w:hAnsi="Montserrat" w:cs="Segoe UI"/>
          <w:sz w:val="22"/>
          <w:szCs w:val="22"/>
        </w:rPr>
        <w:t>, </w:t>
      </w:r>
      <w:r w:rsidRPr="00BE11C6">
        <w:rPr>
          <w:rFonts w:ascii="Montserrat" w:hAnsi="Montserrat" w:cs="Segoe UI"/>
          <w:b/>
          <w:bCs/>
          <w:sz w:val="22"/>
          <w:szCs w:val="22"/>
        </w:rPr>
        <w:t xml:space="preserve">Redis Version, </w:t>
      </w:r>
      <w:proofErr w:type="gramStart"/>
      <w:r w:rsidRPr="00BE11C6">
        <w:rPr>
          <w:rFonts w:ascii="Montserrat" w:hAnsi="Montserrat" w:cs="Segoe UI"/>
          <w:b/>
          <w:bCs/>
          <w:sz w:val="22"/>
          <w:szCs w:val="22"/>
        </w:rPr>
        <w:t>Replicas</w:t>
      </w:r>
      <w:proofErr w:type="gramEnd"/>
      <w:r w:rsidRPr="00BE11C6">
        <w:rPr>
          <w:rFonts w:ascii="Montserrat" w:hAnsi="Montserrat" w:cs="Segoe UI"/>
          <w:b/>
          <w:bCs/>
          <w:sz w:val="22"/>
          <w:szCs w:val="22"/>
        </w:rPr>
        <w:t xml:space="preserve"> and backup information [2]</w:t>
      </w:r>
      <w:r w:rsidRPr="00BE11C6">
        <w:rPr>
          <w:rFonts w:ascii="Montserrat" w:hAnsi="Montserrat" w:cs="Segoe UI"/>
          <w:sz w:val="22"/>
          <w:szCs w:val="22"/>
        </w:rPr>
        <w:t> is available together with the </w:t>
      </w:r>
      <w:r w:rsidRPr="00BE11C6">
        <w:rPr>
          <w:rFonts w:ascii="Montserrat" w:hAnsi="Montserrat" w:cs="Segoe UI"/>
          <w:b/>
          <w:bCs/>
          <w:sz w:val="22"/>
          <w:szCs w:val="22"/>
        </w:rPr>
        <w:t>Resource group</w:t>
      </w:r>
      <w:r w:rsidRPr="00BE11C6">
        <w:rPr>
          <w:rFonts w:ascii="Montserrat" w:hAnsi="Montserrat" w:cs="Segoe UI"/>
          <w:sz w:val="22"/>
          <w:szCs w:val="22"/>
        </w:rPr>
        <w:t> and </w:t>
      </w:r>
      <w:r w:rsidRPr="00BE11C6">
        <w:rPr>
          <w:rFonts w:ascii="Montserrat" w:hAnsi="Montserrat" w:cs="Segoe UI"/>
          <w:b/>
          <w:bCs/>
          <w:sz w:val="22"/>
          <w:szCs w:val="22"/>
        </w:rPr>
        <w:t>Subscription</w:t>
      </w:r>
      <w:r w:rsidRPr="00BE11C6">
        <w:rPr>
          <w:rFonts w:ascii="Montserrat" w:hAnsi="Montserrat" w:cs="Segoe UI"/>
          <w:sz w:val="22"/>
          <w:szCs w:val="22"/>
        </w:rPr>
        <w:t>. If the </w:t>
      </w:r>
      <w:r w:rsidRPr="00BE11C6">
        <w:rPr>
          <w:rFonts w:ascii="Montserrat" w:hAnsi="Montserrat" w:cs="Segoe UI"/>
          <w:b/>
          <w:bCs/>
          <w:sz w:val="22"/>
          <w:szCs w:val="22"/>
        </w:rPr>
        <w:t>Cache for Redis service</w:t>
      </w:r>
      <w:r w:rsidRPr="00BE11C6">
        <w:rPr>
          <w:rFonts w:ascii="Montserrat" w:hAnsi="Montserrat" w:cs="Segoe UI"/>
          <w:sz w:val="22"/>
          <w:szCs w:val="22"/>
        </w:rPr>
        <w:t> has the tag </w:t>
      </w:r>
      <w:proofErr w:type="spellStart"/>
      <w:r w:rsidRPr="00BE11C6">
        <w:rPr>
          <w:rFonts w:ascii="Montserrat" w:hAnsi="Montserrat" w:cs="Segoe UI"/>
          <w:b/>
          <w:bCs/>
          <w:sz w:val="22"/>
          <w:szCs w:val="22"/>
        </w:rPr>
        <w:t>EvidenManaged</w:t>
      </w:r>
      <w:proofErr w:type="spellEnd"/>
      <w:r w:rsidRPr="00BE11C6">
        <w:rPr>
          <w:rFonts w:ascii="Montserrat" w:hAnsi="Montserrat" w:cs="Segoe UI"/>
          <w:sz w:val="22"/>
          <w:szCs w:val="22"/>
        </w:rPr>
        <w:t> set to </w:t>
      </w:r>
      <w:proofErr w:type="gramStart"/>
      <w:r w:rsidRPr="00BE11C6">
        <w:rPr>
          <w:rFonts w:ascii="Montserrat" w:hAnsi="Montserrat" w:cs="Segoe UI"/>
          <w:b/>
          <w:bCs/>
          <w:sz w:val="22"/>
          <w:szCs w:val="22"/>
        </w:rPr>
        <w:t>true</w:t>
      </w:r>
      <w:proofErr w:type="gramEnd"/>
      <w:r w:rsidRPr="00BE11C6">
        <w:rPr>
          <w:rFonts w:ascii="Montserrat" w:hAnsi="Montserrat" w:cs="Segoe UI"/>
          <w:sz w:val="22"/>
          <w:szCs w:val="22"/>
        </w:rPr>
        <w:t> then the </w:t>
      </w:r>
      <w:proofErr w:type="spellStart"/>
      <w:r w:rsidRPr="00BE11C6">
        <w:rPr>
          <w:rFonts w:ascii="Montserrat" w:hAnsi="Montserrat" w:cs="Segoe UI"/>
          <w:b/>
          <w:bCs/>
          <w:sz w:val="22"/>
          <w:szCs w:val="22"/>
        </w:rPr>
        <w:t>Eviden</w:t>
      </w:r>
      <w:proofErr w:type="spellEnd"/>
      <w:r w:rsidRPr="00BE11C6">
        <w:rPr>
          <w:rFonts w:ascii="Montserrat" w:hAnsi="Montserrat" w:cs="Segoe UI"/>
          <w:b/>
          <w:bCs/>
          <w:sz w:val="22"/>
          <w:szCs w:val="22"/>
        </w:rPr>
        <w:t xml:space="preserve"> managed [3]</w:t>
      </w:r>
      <w:r w:rsidRPr="00BE11C6">
        <w:rPr>
          <w:rFonts w:ascii="Montserrat" w:hAnsi="Montserrat" w:cs="Segoe UI"/>
          <w:sz w:val="22"/>
          <w:szCs w:val="22"/>
        </w:rPr>
        <w:t> column is set to </w:t>
      </w:r>
      <w:r w:rsidRPr="00BE11C6">
        <w:rPr>
          <w:rFonts w:ascii="Montserrat" w:hAnsi="Montserrat" w:cs="Segoe UI"/>
          <w:b/>
          <w:bCs/>
          <w:sz w:val="22"/>
          <w:szCs w:val="22"/>
        </w:rPr>
        <w:t>Yes</w:t>
      </w:r>
      <w:r w:rsidRPr="00BE11C6">
        <w:rPr>
          <w:rFonts w:ascii="Montserrat" w:hAnsi="Montserrat" w:cs="Segoe UI"/>
          <w:sz w:val="22"/>
          <w:szCs w:val="22"/>
        </w:rPr>
        <w:t> in the report.</w:t>
      </w:r>
      <w:r w:rsidRPr="00BE11C6">
        <w:rPr>
          <w:rFonts w:ascii="Montserrat" w:hAnsi="Montserrat" w:cs="Segoe UI"/>
          <w:sz w:val="22"/>
          <w:szCs w:val="22"/>
        </w:rPr>
        <w:br/>
        <w:t>By clicking on the </w:t>
      </w:r>
      <w:r w:rsidRPr="00BE11C6">
        <w:rPr>
          <w:rFonts w:ascii="Montserrat" w:hAnsi="Montserrat" w:cs="Segoe UI"/>
          <w:b/>
          <w:bCs/>
          <w:sz w:val="22"/>
          <w:szCs w:val="22"/>
        </w:rPr>
        <w:t>name of the Resource [4]</w:t>
      </w:r>
      <w:r w:rsidRPr="00BE11C6">
        <w:rPr>
          <w:rFonts w:ascii="Montserrat" w:hAnsi="Montserrat" w:cs="Segoe UI"/>
          <w:sz w:val="22"/>
          <w:szCs w:val="22"/>
        </w:rPr>
        <w:t> you are redirected to the Azure blade of the Cache for Redis Service.</w:t>
      </w:r>
    </w:p>
    <w:p w14:paraId="1493E52A" w14:textId="77777777" w:rsidR="00BE11C6" w:rsidRPr="00BE11C6" w:rsidRDefault="00BE11C6" w:rsidP="00BE11C6">
      <w:pPr>
        <w:shd w:val="clear" w:color="auto" w:fill="FFFFFF"/>
        <w:spacing w:after="240"/>
        <w:rPr>
          <w:rFonts w:ascii="Montserrat" w:hAnsi="Montserrat" w:cs="Segoe UI"/>
          <w:sz w:val="22"/>
          <w:szCs w:val="22"/>
        </w:rPr>
      </w:pPr>
      <w:r w:rsidRPr="00BE11C6">
        <w:rPr>
          <w:rFonts w:ascii="Montserrat" w:hAnsi="Montserrat" w:cs="Segoe UI"/>
          <w:sz w:val="22"/>
          <w:szCs w:val="22"/>
        </w:rPr>
        <w:t>In the </w:t>
      </w:r>
      <w:r w:rsidRPr="00BE11C6">
        <w:rPr>
          <w:rFonts w:ascii="Montserrat" w:hAnsi="Montserrat" w:cs="Segoe UI"/>
          <w:b/>
          <w:bCs/>
          <w:sz w:val="22"/>
          <w:szCs w:val="22"/>
        </w:rPr>
        <w:t>bottom overview</w:t>
      </w:r>
      <w:r w:rsidRPr="00BE11C6">
        <w:rPr>
          <w:rFonts w:ascii="Montserrat" w:hAnsi="Montserrat" w:cs="Segoe UI"/>
          <w:sz w:val="22"/>
          <w:szCs w:val="22"/>
        </w:rPr>
        <w:t> the </w:t>
      </w:r>
      <w:r w:rsidRPr="00BE11C6">
        <w:rPr>
          <w:rFonts w:ascii="Montserrat" w:hAnsi="Montserrat" w:cs="Segoe UI"/>
          <w:b/>
          <w:bCs/>
          <w:sz w:val="22"/>
          <w:szCs w:val="22"/>
        </w:rPr>
        <w:t>Availability state [5]</w:t>
      </w:r>
      <w:r w:rsidRPr="00BE11C6">
        <w:rPr>
          <w:rFonts w:ascii="Montserrat" w:hAnsi="Montserrat" w:cs="Segoe UI"/>
          <w:sz w:val="22"/>
          <w:szCs w:val="22"/>
        </w:rPr>
        <w:t> of the Cache for Redis account is displayed together with </w:t>
      </w:r>
      <w:r w:rsidRPr="00BE11C6">
        <w:rPr>
          <w:rFonts w:ascii="Montserrat" w:hAnsi="Montserrat" w:cs="Segoe UI"/>
          <w:b/>
          <w:bCs/>
          <w:sz w:val="22"/>
          <w:szCs w:val="22"/>
        </w:rPr>
        <w:t>Detailed status</w:t>
      </w:r>
      <w:r w:rsidRPr="00BE11C6">
        <w:rPr>
          <w:rFonts w:ascii="Montserrat" w:hAnsi="Montserrat" w:cs="Segoe UI"/>
          <w:sz w:val="22"/>
          <w:szCs w:val="22"/>
        </w:rPr>
        <w:t>, </w:t>
      </w:r>
      <w:proofErr w:type="gramStart"/>
      <w:r w:rsidRPr="00BE11C6">
        <w:rPr>
          <w:rFonts w:ascii="Montserrat" w:hAnsi="Montserrat" w:cs="Segoe UI"/>
          <w:b/>
          <w:bCs/>
          <w:sz w:val="22"/>
          <w:szCs w:val="22"/>
        </w:rPr>
        <w:t>Occurred</w:t>
      </w:r>
      <w:proofErr w:type="gramEnd"/>
      <w:r w:rsidRPr="00BE11C6">
        <w:rPr>
          <w:rFonts w:ascii="Montserrat" w:hAnsi="Montserrat" w:cs="Segoe UI"/>
          <w:b/>
          <w:bCs/>
          <w:sz w:val="22"/>
          <w:szCs w:val="22"/>
        </w:rPr>
        <w:t xml:space="preserve"> time</w:t>
      </w:r>
      <w:r w:rsidRPr="00BE11C6">
        <w:rPr>
          <w:rFonts w:ascii="Montserrat" w:hAnsi="Montserrat" w:cs="Segoe UI"/>
          <w:sz w:val="22"/>
          <w:szCs w:val="22"/>
        </w:rPr>
        <w:t> (moment state was changed to current state), </w:t>
      </w:r>
      <w:r w:rsidRPr="00BE11C6">
        <w:rPr>
          <w:rFonts w:ascii="Montserrat" w:hAnsi="Montserrat" w:cs="Segoe UI"/>
          <w:b/>
          <w:bCs/>
          <w:sz w:val="22"/>
          <w:szCs w:val="22"/>
        </w:rPr>
        <w:t>Reason</w:t>
      </w:r>
      <w:r w:rsidRPr="00BE11C6">
        <w:rPr>
          <w:rFonts w:ascii="Montserrat" w:hAnsi="Montserrat" w:cs="Segoe UI"/>
          <w:sz w:val="22"/>
          <w:szCs w:val="22"/>
        </w:rPr>
        <w:t>, </w:t>
      </w:r>
      <w:r w:rsidRPr="00BE11C6">
        <w:rPr>
          <w:rFonts w:ascii="Montserrat" w:hAnsi="Montserrat" w:cs="Segoe UI"/>
          <w:b/>
          <w:bCs/>
          <w:sz w:val="22"/>
          <w:szCs w:val="22"/>
        </w:rPr>
        <w:t>Reported time</w:t>
      </w:r>
      <w:r w:rsidRPr="00BE11C6">
        <w:rPr>
          <w:rFonts w:ascii="Montserrat" w:hAnsi="Montserrat" w:cs="Segoe UI"/>
          <w:sz w:val="22"/>
          <w:szCs w:val="22"/>
        </w:rPr>
        <w:t>, </w:t>
      </w:r>
      <w:r w:rsidRPr="00BE11C6">
        <w:rPr>
          <w:rFonts w:ascii="Montserrat" w:hAnsi="Montserrat" w:cs="Segoe UI"/>
          <w:b/>
          <w:bCs/>
          <w:sz w:val="22"/>
          <w:szCs w:val="22"/>
        </w:rPr>
        <w:t>Summary [6]</w:t>
      </w:r>
      <w:r w:rsidRPr="00BE11C6">
        <w:rPr>
          <w:rFonts w:ascii="Montserrat" w:hAnsi="Montserrat" w:cs="Segoe UI"/>
          <w:sz w:val="22"/>
          <w:szCs w:val="22"/>
        </w:rPr>
        <w:t>, </w:t>
      </w:r>
      <w:r w:rsidRPr="00BE11C6">
        <w:rPr>
          <w:rFonts w:ascii="Montserrat" w:hAnsi="Montserrat" w:cs="Segoe UI"/>
          <w:b/>
          <w:bCs/>
          <w:sz w:val="22"/>
          <w:szCs w:val="22"/>
        </w:rPr>
        <w:t>Title</w:t>
      </w:r>
      <w:r w:rsidRPr="00BE11C6">
        <w:rPr>
          <w:rFonts w:ascii="Montserrat" w:hAnsi="Montserrat" w:cs="Segoe UI"/>
          <w:sz w:val="22"/>
          <w:szCs w:val="22"/>
        </w:rPr>
        <w:t>, </w:t>
      </w:r>
      <w:r w:rsidRPr="00BE11C6">
        <w:rPr>
          <w:rFonts w:ascii="Montserrat" w:hAnsi="Montserrat" w:cs="Segoe UI"/>
          <w:b/>
          <w:bCs/>
          <w:sz w:val="22"/>
          <w:szCs w:val="22"/>
        </w:rPr>
        <w:t>Resource Group</w:t>
      </w:r>
      <w:r w:rsidRPr="00BE11C6">
        <w:rPr>
          <w:rFonts w:ascii="Montserrat" w:hAnsi="Montserrat" w:cs="Segoe UI"/>
          <w:sz w:val="22"/>
          <w:szCs w:val="22"/>
        </w:rPr>
        <w:t> and </w:t>
      </w:r>
      <w:r w:rsidRPr="00BE11C6">
        <w:rPr>
          <w:rFonts w:ascii="Montserrat" w:hAnsi="Montserrat" w:cs="Segoe UI"/>
          <w:b/>
          <w:bCs/>
          <w:sz w:val="22"/>
          <w:szCs w:val="22"/>
        </w:rPr>
        <w:t>Subscription</w:t>
      </w:r>
      <w:r w:rsidRPr="00BE11C6">
        <w:rPr>
          <w:rFonts w:ascii="Montserrat" w:hAnsi="Montserrat" w:cs="Segoe UI"/>
          <w:sz w:val="22"/>
          <w:szCs w:val="22"/>
        </w:rPr>
        <w:t> Information.</w:t>
      </w:r>
    </w:p>
    <w:p w14:paraId="08CB4910" w14:textId="77777777" w:rsidR="00BE11C6" w:rsidRPr="00BE11C6" w:rsidRDefault="00BE11C6" w:rsidP="00BE11C6">
      <w:pPr>
        <w:shd w:val="clear" w:color="auto" w:fill="FFFFFF"/>
        <w:spacing w:after="240"/>
        <w:rPr>
          <w:rFonts w:ascii="Montserrat" w:hAnsi="Montserrat" w:cs="Segoe UI"/>
          <w:sz w:val="22"/>
          <w:szCs w:val="22"/>
        </w:rPr>
      </w:pPr>
      <w:r w:rsidRPr="00BE11C6">
        <w:rPr>
          <w:rFonts w:ascii="Montserrat" w:hAnsi="Montserrat" w:cs="Segoe UI"/>
          <w:b/>
          <w:bCs/>
          <w:sz w:val="22"/>
          <w:szCs w:val="22"/>
        </w:rPr>
        <w:t>Availability state [5]</w:t>
      </w:r>
      <w:r w:rsidRPr="00BE11C6">
        <w:rPr>
          <w:rFonts w:ascii="Montserrat" w:hAnsi="Montserrat" w:cs="Segoe UI"/>
          <w:sz w:val="22"/>
          <w:szCs w:val="22"/>
        </w:rPr>
        <w:t> as shown in bottom overview can have the following value's:</w:t>
      </w:r>
    </w:p>
    <w:p w14:paraId="79BEA541" w14:textId="77777777" w:rsidR="00BE11C6" w:rsidRPr="00BE11C6" w:rsidRDefault="00BE11C6">
      <w:pPr>
        <w:numPr>
          <w:ilvl w:val="0"/>
          <w:numId w:val="7"/>
        </w:numPr>
        <w:shd w:val="clear" w:color="auto" w:fill="FFFFFF"/>
        <w:spacing w:before="120" w:after="120"/>
        <w:rPr>
          <w:rFonts w:ascii="Montserrat" w:hAnsi="Montserrat" w:cs="Segoe UI"/>
          <w:sz w:val="22"/>
          <w:szCs w:val="22"/>
        </w:rPr>
      </w:pPr>
      <w:r w:rsidRPr="00BE11C6">
        <w:rPr>
          <w:rFonts w:ascii="Montserrat" w:hAnsi="Montserrat" w:cs="Segoe UI"/>
          <w:b/>
          <w:bCs/>
          <w:sz w:val="22"/>
          <w:szCs w:val="22"/>
        </w:rPr>
        <w:t>Available</w:t>
      </w:r>
      <w:r w:rsidRPr="00BE11C6">
        <w:rPr>
          <w:rFonts w:ascii="Montserrat" w:hAnsi="Montserrat" w:cs="Segoe UI"/>
          <w:sz w:val="22"/>
          <w:szCs w:val="22"/>
        </w:rPr>
        <w:t> means that there are no events detected that affect the health of the resource.</w:t>
      </w:r>
    </w:p>
    <w:p w14:paraId="21D6A288" w14:textId="77777777" w:rsidR="00BE11C6" w:rsidRPr="00BE11C6" w:rsidRDefault="00BE11C6">
      <w:pPr>
        <w:numPr>
          <w:ilvl w:val="0"/>
          <w:numId w:val="7"/>
        </w:numPr>
        <w:shd w:val="clear" w:color="auto" w:fill="FFFFFF"/>
        <w:spacing w:before="60" w:after="120"/>
        <w:rPr>
          <w:rFonts w:ascii="Montserrat" w:hAnsi="Montserrat" w:cs="Segoe UI"/>
          <w:sz w:val="22"/>
          <w:szCs w:val="22"/>
        </w:rPr>
      </w:pPr>
      <w:r w:rsidRPr="00BE11C6">
        <w:rPr>
          <w:rFonts w:ascii="Montserrat" w:hAnsi="Montserrat" w:cs="Segoe UI"/>
          <w:b/>
          <w:bCs/>
          <w:sz w:val="22"/>
          <w:szCs w:val="22"/>
        </w:rPr>
        <w:t>Unavailable</w:t>
      </w:r>
      <w:r w:rsidRPr="00BE11C6">
        <w:rPr>
          <w:rFonts w:ascii="Montserrat" w:hAnsi="Montserrat" w:cs="Segoe UI"/>
          <w:sz w:val="22"/>
          <w:szCs w:val="22"/>
        </w:rPr>
        <w:t> means that the service detected an ongoing platform or non-platform event that affects the health of the resource.</w:t>
      </w:r>
    </w:p>
    <w:p w14:paraId="4225EEE2" w14:textId="77777777" w:rsidR="00BE11C6" w:rsidRPr="00BE11C6" w:rsidRDefault="00BE11C6">
      <w:pPr>
        <w:numPr>
          <w:ilvl w:val="0"/>
          <w:numId w:val="7"/>
        </w:numPr>
        <w:shd w:val="clear" w:color="auto" w:fill="FFFFFF"/>
        <w:spacing w:before="60" w:after="120"/>
        <w:rPr>
          <w:rFonts w:ascii="Montserrat" w:hAnsi="Montserrat" w:cs="Segoe UI"/>
          <w:sz w:val="22"/>
          <w:szCs w:val="22"/>
        </w:rPr>
      </w:pPr>
      <w:r w:rsidRPr="00BE11C6">
        <w:rPr>
          <w:rFonts w:ascii="Montserrat" w:hAnsi="Montserrat" w:cs="Segoe UI"/>
          <w:b/>
          <w:bCs/>
          <w:sz w:val="22"/>
          <w:szCs w:val="22"/>
        </w:rPr>
        <w:t>Unknown</w:t>
      </w:r>
      <w:r w:rsidRPr="00BE11C6">
        <w:rPr>
          <w:rFonts w:ascii="Montserrat" w:hAnsi="Montserrat" w:cs="Segoe UI"/>
          <w:sz w:val="22"/>
          <w:szCs w:val="22"/>
        </w:rPr>
        <w:t> means that Resource Health hasn't received information about the resource for more than 10 minutes.</w:t>
      </w:r>
    </w:p>
    <w:p w14:paraId="444A25C6" w14:textId="77777777" w:rsidR="00BE11C6" w:rsidRPr="00BE11C6" w:rsidRDefault="00BE11C6">
      <w:pPr>
        <w:numPr>
          <w:ilvl w:val="0"/>
          <w:numId w:val="7"/>
        </w:numPr>
        <w:shd w:val="clear" w:color="auto" w:fill="FFFFFF"/>
        <w:spacing w:before="60" w:after="120"/>
        <w:rPr>
          <w:rFonts w:ascii="Montserrat" w:hAnsi="Montserrat" w:cs="Segoe UI"/>
          <w:sz w:val="22"/>
          <w:szCs w:val="22"/>
        </w:rPr>
      </w:pPr>
      <w:r w:rsidRPr="00BE11C6">
        <w:rPr>
          <w:rFonts w:ascii="Montserrat" w:hAnsi="Montserrat" w:cs="Segoe UI"/>
          <w:b/>
          <w:bCs/>
          <w:sz w:val="22"/>
          <w:szCs w:val="22"/>
        </w:rPr>
        <w:t>Degraded</w:t>
      </w:r>
      <w:r w:rsidRPr="00BE11C6">
        <w:rPr>
          <w:rFonts w:ascii="Montserrat" w:hAnsi="Montserrat" w:cs="Segoe UI"/>
          <w:sz w:val="22"/>
          <w:szCs w:val="22"/>
        </w:rPr>
        <w:t> means that your resource detected a loss in performance, although it's still available for use.</w:t>
      </w:r>
    </w:p>
    <w:p w14:paraId="6B97F651" w14:textId="64650CAE" w:rsidR="00BE11C6" w:rsidRDefault="00BE11C6" w:rsidP="00BE11C6">
      <w:pPr>
        <w:shd w:val="clear" w:color="auto" w:fill="FFFFFF"/>
        <w:spacing w:after="240"/>
        <w:rPr>
          <w:rFonts w:ascii="Montserrat" w:hAnsi="Montserrat" w:cs="Segoe UI"/>
          <w:sz w:val="22"/>
          <w:szCs w:val="22"/>
        </w:rPr>
      </w:pPr>
      <w:r w:rsidRPr="00BE11C6">
        <w:rPr>
          <w:rFonts w:ascii="Montserrat" w:hAnsi="Montserrat" w:cs="Segoe UI"/>
          <w:b/>
          <w:bCs/>
          <w:sz w:val="22"/>
          <w:szCs w:val="22"/>
        </w:rPr>
        <w:t>Summary [6]</w:t>
      </w:r>
      <w:r w:rsidRPr="00BE11C6">
        <w:rPr>
          <w:rFonts w:ascii="Montserrat" w:hAnsi="Montserrat" w:cs="Segoe UI"/>
          <w:sz w:val="22"/>
          <w:szCs w:val="22"/>
        </w:rPr>
        <w:t> provides a short description about the </w:t>
      </w:r>
      <w:r w:rsidRPr="00BE11C6">
        <w:rPr>
          <w:rFonts w:ascii="Montserrat" w:hAnsi="Montserrat" w:cs="Segoe UI"/>
          <w:b/>
          <w:bCs/>
          <w:sz w:val="22"/>
          <w:szCs w:val="22"/>
        </w:rPr>
        <w:t>Availability State</w:t>
      </w:r>
      <w:r w:rsidRPr="00BE11C6">
        <w:rPr>
          <w:rFonts w:ascii="Montserrat" w:hAnsi="Montserrat" w:cs="Segoe UI"/>
          <w:sz w:val="22"/>
          <w:szCs w:val="22"/>
        </w:rPr>
        <w:t>.</w:t>
      </w:r>
    </w:p>
    <w:p w14:paraId="0231092D" w14:textId="77777777" w:rsidR="00BE11C6" w:rsidRPr="00BE11C6" w:rsidRDefault="00BE11C6" w:rsidP="00BE11C6">
      <w:pPr>
        <w:rPr>
          <w:rFonts w:ascii="Montserrat" w:hAnsi="Montserrat"/>
          <w:b/>
          <w:bCs/>
          <w:sz w:val="22"/>
          <w:szCs w:val="22"/>
        </w:rPr>
      </w:pPr>
      <w:r w:rsidRPr="00BE11C6">
        <w:rPr>
          <w:rFonts w:ascii="Montserrat" w:hAnsi="Montserrat"/>
          <w:b/>
          <w:bCs/>
          <w:sz w:val="22"/>
          <w:szCs w:val="22"/>
        </w:rPr>
        <w:lastRenderedPageBreak/>
        <w:t>Known Issue's</w:t>
      </w:r>
    </w:p>
    <w:p w14:paraId="2E39BF24" w14:textId="77777777" w:rsidR="00BE11C6" w:rsidRPr="00BE11C6" w:rsidRDefault="00BE11C6" w:rsidP="00BE11C6">
      <w:pPr>
        <w:pStyle w:val="NormalWeb"/>
        <w:shd w:val="clear" w:color="auto" w:fill="FFFFFF"/>
        <w:spacing w:before="0" w:beforeAutospacing="0" w:after="0" w:afterAutospacing="0"/>
        <w:rPr>
          <w:rFonts w:ascii="Montserrat" w:hAnsi="Montserrat" w:cs="Segoe UI"/>
          <w:sz w:val="22"/>
          <w:szCs w:val="22"/>
        </w:rPr>
      </w:pPr>
      <w:r w:rsidRPr="00BE11C6">
        <w:rPr>
          <w:rFonts w:ascii="Montserrat" w:hAnsi="Montserrat" w:cs="Segoe UI"/>
          <w:sz w:val="22"/>
          <w:szCs w:val="22"/>
        </w:rPr>
        <w:t>As </w:t>
      </w:r>
      <w:r w:rsidRPr="00BE11C6">
        <w:rPr>
          <w:rStyle w:val="Strong"/>
          <w:rFonts w:ascii="Montserrat" w:hAnsi="Montserrat" w:cs="Segoe UI"/>
          <w:sz w:val="22"/>
          <w:szCs w:val="22"/>
        </w:rPr>
        <w:t>Cache for Redis</w:t>
      </w:r>
      <w:r w:rsidRPr="00BE11C6">
        <w:rPr>
          <w:rFonts w:ascii="Montserrat" w:hAnsi="Montserrat" w:cs="Segoe UI"/>
          <w:sz w:val="22"/>
          <w:szCs w:val="22"/>
        </w:rPr>
        <w:t> is not a resource that can be stopped or paused no </w:t>
      </w:r>
      <w:r w:rsidRPr="00BE11C6">
        <w:rPr>
          <w:rStyle w:val="Strong"/>
          <w:rFonts w:ascii="Montserrat" w:hAnsi="Montserrat" w:cs="Segoe UI"/>
          <w:sz w:val="22"/>
          <w:szCs w:val="22"/>
        </w:rPr>
        <w:t>Detailed status</w:t>
      </w:r>
      <w:r w:rsidRPr="00BE11C6">
        <w:rPr>
          <w:rFonts w:ascii="Montserrat" w:hAnsi="Montserrat" w:cs="Segoe UI"/>
          <w:sz w:val="22"/>
          <w:szCs w:val="22"/>
        </w:rPr>
        <w:t> information is available in the report, only </w:t>
      </w:r>
      <w:r w:rsidRPr="00BE11C6">
        <w:rPr>
          <w:rStyle w:val="Strong"/>
          <w:rFonts w:ascii="Montserrat" w:hAnsi="Montserrat" w:cs="Segoe UI"/>
          <w:sz w:val="22"/>
          <w:szCs w:val="22"/>
        </w:rPr>
        <w:t>Availability state</w:t>
      </w:r>
      <w:r w:rsidRPr="00BE11C6">
        <w:rPr>
          <w:rFonts w:ascii="Montserrat" w:hAnsi="Montserrat" w:cs="Segoe UI"/>
          <w:sz w:val="22"/>
          <w:szCs w:val="22"/>
        </w:rPr>
        <w:t> is available.</w:t>
      </w:r>
    </w:p>
    <w:p w14:paraId="13A44947" w14:textId="77777777" w:rsidR="00BE11C6" w:rsidRPr="00BE11C6" w:rsidRDefault="00BE11C6" w:rsidP="00BE11C6">
      <w:pPr>
        <w:shd w:val="clear" w:color="auto" w:fill="FFFFFF"/>
        <w:spacing w:after="240"/>
        <w:rPr>
          <w:rFonts w:ascii="Montserrat" w:hAnsi="Montserrat" w:cs="Segoe UI"/>
          <w:sz w:val="22"/>
          <w:szCs w:val="22"/>
        </w:rPr>
      </w:pPr>
    </w:p>
    <w:p w14:paraId="1A204186" w14:textId="047B3C8B" w:rsidR="00BE11C6" w:rsidRDefault="00BE11C6">
      <w:pPr>
        <w:spacing w:after="160" w:line="259" w:lineRule="auto"/>
      </w:pPr>
      <w:r>
        <w:br w:type="page"/>
      </w:r>
    </w:p>
    <w:p w14:paraId="18AC5897" w14:textId="570F521F" w:rsidR="00773A63" w:rsidRDefault="00773A63">
      <w:pPr>
        <w:pStyle w:val="Heading1"/>
        <w:numPr>
          <w:ilvl w:val="0"/>
          <w:numId w:val="1"/>
        </w:numPr>
        <w:rPr>
          <w:lang w:val="en-US"/>
        </w:rPr>
      </w:pPr>
      <w:bookmarkStart w:id="11" w:name="_Toc144811144"/>
      <w:r>
        <w:rPr>
          <w:lang w:val="en-US"/>
        </w:rPr>
        <w:lastRenderedPageBreak/>
        <w:t>Cache for Redis Ent. Workbook</w:t>
      </w:r>
      <w:bookmarkEnd w:id="11"/>
    </w:p>
    <w:p w14:paraId="01CE5EE9" w14:textId="651BB67B" w:rsidR="002421FF" w:rsidRDefault="002421FF" w:rsidP="002421FF">
      <w:pPr>
        <w:rPr>
          <w:lang w:val="en-US"/>
        </w:rPr>
      </w:pPr>
    </w:p>
    <w:p w14:paraId="73348278" w14:textId="0D12064E" w:rsidR="002421FF" w:rsidRDefault="002421FF" w:rsidP="002421FF">
      <w:pPr>
        <w:rPr>
          <w:rFonts w:ascii="Montserrat" w:hAnsi="Montserrat" w:cs="Segoe UI"/>
          <w:sz w:val="22"/>
          <w:szCs w:val="22"/>
          <w:shd w:val="clear" w:color="auto" w:fill="FFFFFF"/>
        </w:rPr>
      </w:pPr>
      <w:r w:rsidRPr="002421FF">
        <w:rPr>
          <w:rFonts w:ascii="Montserrat" w:hAnsi="Montserrat" w:cs="Segoe UI"/>
          <w:sz w:val="22"/>
          <w:szCs w:val="22"/>
          <w:shd w:val="clear" w:color="auto" w:fill="FFFFFF"/>
        </w:rPr>
        <w:t>In the report there is an overview of all </w:t>
      </w:r>
      <w:r w:rsidRPr="002421FF">
        <w:rPr>
          <w:rFonts w:ascii="Montserrat" w:hAnsi="Montserrat" w:cs="Segoe UI"/>
          <w:b/>
          <w:bCs/>
          <w:sz w:val="22"/>
          <w:szCs w:val="22"/>
          <w:shd w:val="clear" w:color="auto" w:fill="FFFFFF"/>
        </w:rPr>
        <w:t>Azure Cache for Redis Enterprise-tier</w:t>
      </w:r>
      <w:r w:rsidRPr="002421FF">
        <w:rPr>
          <w:rFonts w:ascii="Montserrat" w:hAnsi="Montserrat" w:cs="Segoe UI"/>
          <w:sz w:val="22"/>
          <w:szCs w:val="22"/>
          <w:shd w:val="clear" w:color="auto" w:fill="FFFFFF"/>
        </w:rPr>
        <w:t> services in the environment. It is possible to </w:t>
      </w:r>
      <w:r w:rsidRPr="002421FF">
        <w:rPr>
          <w:rFonts w:ascii="Montserrat" w:hAnsi="Montserrat" w:cs="Segoe UI"/>
          <w:b/>
          <w:bCs/>
          <w:sz w:val="22"/>
          <w:szCs w:val="22"/>
          <w:shd w:val="clear" w:color="auto" w:fill="FFFFFF"/>
        </w:rPr>
        <w:t>filter [1]</w:t>
      </w:r>
      <w:r w:rsidRPr="002421FF">
        <w:rPr>
          <w:rFonts w:ascii="Montserrat" w:hAnsi="Montserrat" w:cs="Segoe UI"/>
          <w:sz w:val="22"/>
          <w:szCs w:val="22"/>
          <w:shd w:val="clear" w:color="auto" w:fill="FFFFFF"/>
        </w:rPr>
        <w:t> on </w:t>
      </w:r>
      <w:r w:rsidRPr="002421FF">
        <w:rPr>
          <w:rFonts w:ascii="Montserrat" w:hAnsi="Montserrat" w:cs="Segoe UI"/>
          <w:b/>
          <w:bCs/>
          <w:sz w:val="22"/>
          <w:szCs w:val="22"/>
          <w:shd w:val="clear" w:color="auto" w:fill="FFFFFF"/>
        </w:rPr>
        <w:t>Subscription</w:t>
      </w:r>
      <w:r w:rsidRPr="002421FF">
        <w:rPr>
          <w:rFonts w:ascii="Montserrat" w:hAnsi="Montserrat" w:cs="Segoe UI"/>
          <w:sz w:val="22"/>
          <w:szCs w:val="22"/>
          <w:shd w:val="clear" w:color="auto" w:fill="FFFFFF"/>
        </w:rPr>
        <w:t>, </w:t>
      </w:r>
      <w:proofErr w:type="spellStart"/>
      <w:r w:rsidRPr="002421FF">
        <w:rPr>
          <w:rFonts w:ascii="Montserrat" w:hAnsi="Montserrat" w:cs="Segoe UI"/>
          <w:b/>
          <w:bCs/>
          <w:sz w:val="22"/>
          <w:szCs w:val="22"/>
          <w:shd w:val="clear" w:color="auto" w:fill="FFFFFF"/>
        </w:rPr>
        <w:t>ResourceGroup</w:t>
      </w:r>
      <w:proofErr w:type="spellEnd"/>
      <w:r w:rsidRPr="002421FF">
        <w:rPr>
          <w:rFonts w:ascii="Montserrat" w:hAnsi="Montserrat" w:cs="Segoe UI"/>
          <w:sz w:val="22"/>
          <w:szCs w:val="22"/>
          <w:shd w:val="clear" w:color="auto" w:fill="FFFFFF"/>
        </w:rPr>
        <w:t>, </w:t>
      </w:r>
      <w:r w:rsidRPr="002421FF">
        <w:rPr>
          <w:rFonts w:ascii="Montserrat" w:hAnsi="Montserrat" w:cs="Segoe UI"/>
          <w:b/>
          <w:bCs/>
          <w:sz w:val="22"/>
          <w:szCs w:val="22"/>
          <w:shd w:val="clear" w:color="auto" w:fill="FFFFFF"/>
        </w:rPr>
        <w:t>Redis Enterprise</w:t>
      </w:r>
      <w:r w:rsidRPr="002421FF">
        <w:rPr>
          <w:rFonts w:ascii="Montserrat" w:hAnsi="Montserrat" w:cs="Segoe UI"/>
          <w:sz w:val="22"/>
          <w:szCs w:val="22"/>
          <w:shd w:val="clear" w:color="auto" w:fill="FFFFFF"/>
        </w:rPr>
        <w:t> cache name or if the service is </w:t>
      </w:r>
      <w:r w:rsidRPr="002421FF">
        <w:rPr>
          <w:rFonts w:ascii="Montserrat" w:hAnsi="Montserrat" w:cs="Segoe UI"/>
          <w:b/>
          <w:bCs/>
          <w:sz w:val="22"/>
          <w:szCs w:val="22"/>
          <w:shd w:val="clear" w:color="auto" w:fill="FFFFFF"/>
        </w:rPr>
        <w:t xml:space="preserve">Managed by </w:t>
      </w:r>
      <w:proofErr w:type="spellStart"/>
      <w:r w:rsidRPr="002421FF">
        <w:rPr>
          <w:rFonts w:ascii="Montserrat" w:hAnsi="Montserrat" w:cs="Segoe UI"/>
          <w:b/>
          <w:bCs/>
          <w:sz w:val="22"/>
          <w:szCs w:val="22"/>
          <w:shd w:val="clear" w:color="auto" w:fill="FFFFFF"/>
        </w:rPr>
        <w:t>Eviden</w:t>
      </w:r>
      <w:proofErr w:type="spellEnd"/>
      <w:r w:rsidRPr="002421FF">
        <w:rPr>
          <w:rFonts w:ascii="Montserrat" w:hAnsi="Montserrat" w:cs="Segoe UI"/>
          <w:sz w:val="22"/>
          <w:szCs w:val="22"/>
          <w:shd w:val="clear" w:color="auto" w:fill="FFFFFF"/>
        </w:rPr>
        <w:t>.</w:t>
      </w:r>
    </w:p>
    <w:p w14:paraId="0788A080" w14:textId="77777777" w:rsidR="002421FF" w:rsidRPr="002421FF" w:rsidRDefault="002421FF" w:rsidP="002421FF">
      <w:pPr>
        <w:rPr>
          <w:rFonts w:ascii="Montserrat" w:hAnsi="Montserrat"/>
          <w:sz w:val="22"/>
          <w:szCs w:val="22"/>
          <w:lang w:val="en-US"/>
        </w:rPr>
      </w:pPr>
    </w:p>
    <w:p w14:paraId="6086BAC3" w14:textId="1F8210E4" w:rsidR="002421FF" w:rsidRDefault="002421FF" w:rsidP="002421FF">
      <w:pPr>
        <w:rPr>
          <w:lang w:val="en-US"/>
        </w:rPr>
      </w:pPr>
      <w:r w:rsidRPr="002421FF">
        <w:rPr>
          <w:noProof/>
          <w:lang w:val="en-US"/>
        </w:rPr>
        <w:drawing>
          <wp:inline distT="0" distB="0" distL="0" distR="0" wp14:anchorId="566DFDA0" wp14:editId="519D9365">
            <wp:extent cx="6322741" cy="11430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4408" cy="1145109"/>
                    </a:xfrm>
                    <a:prstGeom prst="rect">
                      <a:avLst/>
                    </a:prstGeom>
                  </pic:spPr>
                </pic:pic>
              </a:graphicData>
            </a:graphic>
          </wp:inline>
        </w:drawing>
      </w:r>
    </w:p>
    <w:p w14:paraId="5BCEABC1" w14:textId="229FFC68" w:rsidR="002421FF" w:rsidRDefault="002421FF" w:rsidP="002421FF">
      <w:pPr>
        <w:rPr>
          <w:lang w:val="en-US"/>
        </w:rPr>
      </w:pPr>
    </w:p>
    <w:p w14:paraId="58B02AA5" w14:textId="45E6BDA8" w:rsidR="002421FF" w:rsidRPr="002421FF" w:rsidRDefault="002421FF" w:rsidP="002421FF">
      <w:pPr>
        <w:pStyle w:val="NormalWeb"/>
        <w:shd w:val="clear" w:color="auto" w:fill="FFFFFF"/>
        <w:spacing w:before="0" w:beforeAutospacing="0" w:after="240" w:afterAutospacing="0"/>
        <w:rPr>
          <w:rFonts w:ascii="Montserrat" w:hAnsi="Montserrat" w:cs="Segoe UI"/>
          <w:sz w:val="22"/>
          <w:szCs w:val="22"/>
        </w:rPr>
      </w:pPr>
      <w:r w:rsidRPr="002421FF">
        <w:rPr>
          <w:rFonts w:ascii="Montserrat" w:hAnsi="Montserrat" w:cs="Segoe UI"/>
          <w:sz w:val="22"/>
          <w:szCs w:val="22"/>
        </w:rPr>
        <w:t>In the report the </w:t>
      </w:r>
      <w:r w:rsidRPr="002421FF">
        <w:rPr>
          <w:rStyle w:val="Strong"/>
          <w:rFonts w:ascii="Montserrat" w:hAnsi="Montserrat" w:cs="Segoe UI"/>
          <w:b/>
          <w:bCs w:val="0"/>
          <w:sz w:val="22"/>
          <w:szCs w:val="22"/>
        </w:rPr>
        <w:t>SKU [2]</w:t>
      </w:r>
      <w:r w:rsidRPr="002421FF">
        <w:rPr>
          <w:rFonts w:ascii="Montserrat" w:hAnsi="Montserrat" w:cs="Segoe UI"/>
          <w:sz w:val="22"/>
          <w:szCs w:val="22"/>
        </w:rPr>
        <w:t> and </w:t>
      </w:r>
      <w:r w:rsidRPr="002421FF">
        <w:rPr>
          <w:rStyle w:val="Strong"/>
          <w:rFonts w:ascii="Montserrat" w:hAnsi="Montserrat" w:cs="Segoe UI"/>
          <w:b/>
          <w:bCs w:val="0"/>
          <w:sz w:val="22"/>
          <w:szCs w:val="22"/>
        </w:rPr>
        <w:t>Status [3]</w:t>
      </w:r>
      <w:r w:rsidRPr="002421FF">
        <w:rPr>
          <w:rFonts w:ascii="Montserrat" w:hAnsi="Montserrat" w:cs="Segoe UI"/>
          <w:sz w:val="22"/>
          <w:szCs w:val="22"/>
        </w:rPr>
        <w:t> are displayed together with </w:t>
      </w:r>
      <w:r w:rsidRPr="002421FF">
        <w:rPr>
          <w:rStyle w:val="Strong"/>
          <w:rFonts w:ascii="Montserrat" w:hAnsi="Montserrat" w:cs="Segoe UI"/>
          <w:b/>
          <w:bCs w:val="0"/>
          <w:sz w:val="22"/>
          <w:szCs w:val="22"/>
        </w:rPr>
        <w:t>Resource location</w:t>
      </w:r>
      <w:r w:rsidRPr="002421FF">
        <w:rPr>
          <w:rFonts w:ascii="Montserrat" w:hAnsi="Montserrat" w:cs="Segoe UI"/>
          <w:sz w:val="22"/>
          <w:szCs w:val="22"/>
        </w:rPr>
        <w:t>, </w:t>
      </w:r>
      <w:r w:rsidRPr="002421FF">
        <w:rPr>
          <w:rStyle w:val="Strong"/>
          <w:rFonts w:ascii="Montserrat" w:hAnsi="Montserrat" w:cs="Segoe UI"/>
          <w:b/>
          <w:bCs w:val="0"/>
          <w:sz w:val="22"/>
          <w:szCs w:val="22"/>
        </w:rPr>
        <w:t>Availability zones [4]</w:t>
      </w:r>
      <w:r w:rsidRPr="002421FF">
        <w:rPr>
          <w:rFonts w:ascii="Montserrat" w:hAnsi="Montserrat" w:cs="Segoe UI"/>
          <w:sz w:val="22"/>
          <w:szCs w:val="22"/>
        </w:rPr>
        <w:t>, </w:t>
      </w:r>
      <w:r w:rsidRPr="002421FF">
        <w:rPr>
          <w:rStyle w:val="Strong"/>
          <w:rFonts w:ascii="Montserrat" w:hAnsi="Montserrat" w:cs="Segoe UI"/>
          <w:b/>
          <w:bCs w:val="0"/>
          <w:sz w:val="22"/>
          <w:szCs w:val="22"/>
        </w:rPr>
        <w:t>Resource group</w:t>
      </w:r>
      <w:r w:rsidRPr="002421FF">
        <w:rPr>
          <w:rFonts w:ascii="Montserrat" w:hAnsi="Montserrat" w:cs="Segoe UI"/>
          <w:sz w:val="22"/>
          <w:szCs w:val="22"/>
        </w:rPr>
        <w:t> and </w:t>
      </w:r>
      <w:r w:rsidRPr="002421FF">
        <w:rPr>
          <w:rStyle w:val="Strong"/>
          <w:rFonts w:ascii="Montserrat" w:hAnsi="Montserrat" w:cs="Segoe UI"/>
          <w:b/>
          <w:bCs w:val="0"/>
          <w:sz w:val="22"/>
          <w:szCs w:val="22"/>
        </w:rPr>
        <w:t>Subscription</w:t>
      </w:r>
      <w:r w:rsidRPr="002421FF">
        <w:rPr>
          <w:rFonts w:ascii="Montserrat" w:hAnsi="Montserrat" w:cs="Segoe UI"/>
          <w:sz w:val="22"/>
          <w:szCs w:val="22"/>
        </w:rPr>
        <w:t>. Note that </w:t>
      </w:r>
      <w:r w:rsidRPr="002421FF">
        <w:rPr>
          <w:rStyle w:val="Strong"/>
          <w:rFonts w:ascii="Montserrat" w:hAnsi="Montserrat" w:cs="Segoe UI"/>
          <w:b/>
          <w:bCs w:val="0"/>
          <w:sz w:val="22"/>
          <w:szCs w:val="22"/>
        </w:rPr>
        <w:t>Type [7]</w:t>
      </w:r>
      <w:r w:rsidRPr="002421FF">
        <w:rPr>
          <w:rFonts w:ascii="Montserrat" w:hAnsi="Montserrat" w:cs="Segoe UI"/>
          <w:sz w:val="22"/>
          <w:szCs w:val="22"/>
        </w:rPr>
        <w:t> is hardcoded set to "Redis Enterprise".</w:t>
      </w:r>
      <w:r w:rsidRPr="002421FF">
        <w:rPr>
          <w:rFonts w:ascii="Montserrat" w:hAnsi="Montserrat" w:cs="Segoe UI"/>
          <w:sz w:val="22"/>
          <w:szCs w:val="22"/>
        </w:rPr>
        <w:br/>
        <w:t>The </w:t>
      </w:r>
      <w:r w:rsidRPr="002421FF">
        <w:rPr>
          <w:rStyle w:val="Strong"/>
          <w:rFonts w:ascii="Montserrat" w:hAnsi="Montserrat" w:cs="Segoe UI"/>
          <w:b/>
          <w:bCs w:val="0"/>
          <w:sz w:val="22"/>
          <w:szCs w:val="22"/>
        </w:rPr>
        <w:t>SKU [2]</w:t>
      </w:r>
      <w:r w:rsidRPr="002421FF">
        <w:rPr>
          <w:rFonts w:ascii="Montserrat" w:hAnsi="Montserrat" w:cs="Segoe UI"/>
          <w:sz w:val="22"/>
          <w:szCs w:val="22"/>
        </w:rPr>
        <w:t> for a Cache for Redis Enterprise always starts with </w:t>
      </w:r>
      <w:r w:rsidRPr="002421FF">
        <w:rPr>
          <w:rStyle w:val="Strong"/>
          <w:rFonts w:ascii="Montserrat" w:hAnsi="Montserrat" w:cs="Segoe UI"/>
          <w:b/>
          <w:bCs w:val="0"/>
          <w:sz w:val="22"/>
          <w:szCs w:val="22"/>
        </w:rPr>
        <w:t>Enterprise_</w:t>
      </w:r>
      <w:r w:rsidRPr="002421FF">
        <w:rPr>
          <w:rFonts w:ascii="Montserrat" w:hAnsi="Montserrat" w:cs="Segoe UI"/>
          <w:sz w:val="22"/>
          <w:szCs w:val="22"/>
        </w:rPr>
        <w:t> followed by </w:t>
      </w:r>
      <w:r w:rsidRPr="002421FF">
        <w:rPr>
          <w:rStyle w:val="Strong"/>
          <w:rFonts w:ascii="Montserrat" w:hAnsi="Montserrat" w:cs="Segoe UI"/>
          <w:b/>
          <w:bCs w:val="0"/>
          <w:sz w:val="22"/>
          <w:szCs w:val="22"/>
        </w:rPr>
        <w:t>E10, E20, E50</w:t>
      </w:r>
      <w:r w:rsidRPr="002421FF">
        <w:rPr>
          <w:rFonts w:ascii="Montserrat" w:hAnsi="Montserrat" w:cs="Segoe UI"/>
          <w:b/>
          <w:bCs/>
          <w:sz w:val="22"/>
          <w:szCs w:val="22"/>
        </w:rPr>
        <w:t> or </w:t>
      </w:r>
      <w:r w:rsidRPr="002421FF">
        <w:rPr>
          <w:rStyle w:val="Strong"/>
          <w:rFonts w:ascii="Montserrat" w:hAnsi="Montserrat" w:cs="Segoe UI"/>
          <w:b/>
          <w:bCs w:val="0"/>
          <w:sz w:val="22"/>
          <w:szCs w:val="22"/>
        </w:rPr>
        <w:t>E100</w:t>
      </w:r>
      <w:r w:rsidRPr="002421FF">
        <w:rPr>
          <w:rFonts w:ascii="Montserrat" w:hAnsi="Montserrat" w:cs="Segoe UI"/>
          <w:sz w:val="22"/>
          <w:szCs w:val="22"/>
        </w:rPr>
        <w:t>. </w:t>
      </w:r>
      <w:r w:rsidRPr="002421FF">
        <w:rPr>
          <w:rStyle w:val="Strong"/>
          <w:rFonts w:ascii="Montserrat" w:hAnsi="Montserrat" w:cs="Segoe UI"/>
          <w:b/>
          <w:bCs w:val="0"/>
          <w:sz w:val="22"/>
          <w:szCs w:val="22"/>
        </w:rPr>
        <w:t>E10</w:t>
      </w:r>
      <w:r w:rsidRPr="002421FF">
        <w:rPr>
          <w:rFonts w:ascii="Montserrat" w:hAnsi="Montserrat" w:cs="Segoe UI"/>
          <w:sz w:val="22"/>
          <w:szCs w:val="22"/>
        </w:rPr>
        <w:t> is the</w:t>
      </w:r>
      <w:r>
        <w:rPr>
          <w:rFonts w:ascii="Montserrat" w:hAnsi="Montserrat" w:cs="Segoe UI"/>
          <w:sz w:val="22"/>
          <w:szCs w:val="22"/>
          <w:lang w:val="en-GB"/>
        </w:rPr>
        <w:t xml:space="preserve"> </w:t>
      </w:r>
      <w:r w:rsidRPr="002421FF">
        <w:rPr>
          <w:rFonts w:ascii="Montserrat" w:hAnsi="Montserrat" w:cs="Segoe UI"/>
          <w:sz w:val="22"/>
          <w:szCs w:val="22"/>
        </w:rPr>
        <w:t>cheapest SKU. For more information and pricing check this </w:t>
      </w:r>
      <w:hyperlink r:id="rId23" w:tgtFrame="_blank" w:history="1">
        <w:r w:rsidRPr="002421FF">
          <w:rPr>
            <w:rStyle w:val="Hyperlink"/>
            <w:rFonts w:ascii="Montserrat" w:hAnsi="Montserrat" w:cs="Segoe UI"/>
            <w:sz w:val="22"/>
            <w:szCs w:val="22"/>
          </w:rPr>
          <w:t>link</w:t>
        </w:r>
      </w:hyperlink>
      <w:r w:rsidRPr="002421FF">
        <w:rPr>
          <w:rFonts w:ascii="Montserrat" w:hAnsi="Montserrat" w:cs="Segoe UI"/>
          <w:sz w:val="22"/>
          <w:szCs w:val="22"/>
        </w:rPr>
        <w:t> .</w:t>
      </w:r>
    </w:p>
    <w:p w14:paraId="7960E969" w14:textId="77777777" w:rsidR="002421FF" w:rsidRPr="002421FF" w:rsidRDefault="002421FF" w:rsidP="002421FF">
      <w:pPr>
        <w:pStyle w:val="NormalWeb"/>
        <w:shd w:val="clear" w:color="auto" w:fill="FFFFFF"/>
        <w:spacing w:before="0" w:beforeAutospacing="0" w:after="240" w:afterAutospacing="0"/>
        <w:rPr>
          <w:rFonts w:ascii="Montserrat" w:hAnsi="Montserrat" w:cs="Segoe UI"/>
          <w:sz w:val="22"/>
          <w:szCs w:val="22"/>
        </w:rPr>
      </w:pPr>
      <w:r w:rsidRPr="002421FF">
        <w:rPr>
          <w:rFonts w:ascii="Montserrat" w:hAnsi="Montserrat" w:cs="Segoe UI"/>
          <w:sz w:val="22"/>
          <w:szCs w:val="22"/>
        </w:rPr>
        <w:t>If the Azure Cache for Redis Enterprise is available, the </w:t>
      </w:r>
      <w:r w:rsidRPr="002421FF">
        <w:rPr>
          <w:rStyle w:val="Strong"/>
          <w:rFonts w:ascii="Montserrat" w:hAnsi="Montserrat" w:cs="Segoe UI"/>
          <w:b/>
          <w:bCs w:val="0"/>
          <w:sz w:val="22"/>
          <w:szCs w:val="22"/>
        </w:rPr>
        <w:t>Resource state [3]</w:t>
      </w:r>
      <w:r w:rsidRPr="002421FF">
        <w:rPr>
          <w:rFonts w:ascii="Montserrat" w:hAnsi="Montserrat" w:cs="Segoe UI"/>
          <w:b/>
          <w:bCs/>
          <w:sz w:val="22"/>
          <w:szCs w:val="22"/>
        </w:rPr>
        <w:t> </w:t>
      </w:r>
      <w:r w:rsidRPr="002421FF">
        <w:rPr>
          <w:rFonts w:ascii="Montserrat" w:hAnsi="Montserrat" w:cs="Segoe UI"/>
          <w:sz w:val="22"/>
          <w:szCs w:val="22"/>
        </w:rPr>
        <w:t>shows </w:t>
      </w:r>
      <w:r w:rsidRPr="002421FF">
        <w:rPr>
          <w:rStyle w:val="Strong"/>
          <w:rFonts w:ascii="Montserrat" w:hAnsi="Montserrat" w:cs="Segoe UI"/>
          <w:b/>
          <w:bCs w:val="0"/>
          <w:sz w:val="22"/>
          <w:szCs w:val="22"/>
        </w:rPr>
        <w:t>Running</w:t>
      </w:r>
      <w:r w:rsidRPr="002421FF">
        <w:rPr>
          <w:rFonts w:ascii="Montserrat" w:hAnsi="Montserrat" w:cs="Segoe UI"/>
          <w:sz w:val="22"/>
          <w:szCs w:val="22"/>
        </w:rPr>
        <w:t>. If Zone Redundancy is enabled, this is visible in the </w:t>
      </w:r>
      <w:r w:rsidRPr="002421FF">
        <w:rPr>
          <w:rStyle w:val="Strong"/>
          <w:rFonts w:ascii="Montserrat" w:hAnsi="Montserrat" w:cs="Segoe UI"/>
          <w:b/>
          <w:bCs w:val="0"/>
          <w:sz w:val="22"/>
          <w:szCs w:val="22"/>
        </w:rPr>
        <w:t>Availability zones [4]</w:t>
      </w:r>
      <w:r w:rsidRPr="002421FF">
        <w:rPr>
          <w:rFonts w:ascii="Montserrat" w:hAnsi="Montserrat" w:cs="Segoe UI"/>
          <w:b/>
          <w:bCs/>
          <w:sz w:val="22"/>
          <w:szCs w:val="22"/>
        </w:rPr>
        <w:t> </w:t>
      </w:r>
      <w:r w:rsidRPr="002421FF">
        <w:rPr>
          <w:rFonts w:ascii="Montserrat" w:hAnsi="Montserrat" w:cs="Segoe UI"/>
          <w:sz w:val="22"/>
          <w:szCs w:val="22"/>
        </w:rPr>
        <w:t>column.</w:t>
      </w:r>
    </w:p>
    <w:p w14:paraId="15E74973" w14:textId="20A78E62" w:rsidR="002421FF" w:rsidRPr="002421FF" w:rsidRDefault="002421FF" w:rsidP="002421FF">
      <w:pPr>
        <w:pStyle w:val="NormalWeb"/>
        <w:shd w:val="clear" w:color="auto" w:fill="FFFFFF"/>
        <w:spacing w:before="0" w:beforeAutospacing="0" w:after="0" w:afterAutospacing="0"/>
        <w:rPr>
          <w:rFonts w:ascii="Montserrat" w:hAnsi="Montserrat" w:cs="Segoe UI"/>
          <w:sz w:val="22"/>
          <w:szCs w:val="22"/>
        </w:rPr>
      </w:pPr>
      <w:r w:rsidRPr="002421FF">
        <w:rPr>
          <w:rFonts w:ascii="Montserrat" w:hAnsi="Montserrat" w:cs="Segoe UI"/>
          <w:sz w:val="22"/>
          <w:szCs w:val="22"/>
        </w:rPr>
        <w:t>If the Azure Cache for Redis Enterprise-tier service has the tag </w:t>
      </w:r>
      <w:proofErr w:type="spellStart"/>
      <w:r w:rsidRPr="002421FF">
        <w:rPr>
          <w:rStyle w:val="Strong"/>
          <w:rFonts w:ascii="Montserrat" w:hAnsi="Montserrat" w:cs="Segoe UI"/>
          <w:b/>
          <w:bCs w:val="0"/>
          <w:sz w:val="22"/>
          <w:szCs w:val="22"/>
        </w:rPr>
        <w:t>EvidenManaged</w:t>
      </w:r>
      <w:proofErr w:type="spellEnd"/>
      <w:r w:rsidRPr="002421FF">
        <w:rPr>
          <w:rFonts w:ascii="Montserrat" w:hAnsi="Montserrat" w:cs="Segoe UI"/>
          <w:sz w:val="22"/>
          <w:szCs w:val="22"/>
        </w:rPr>
        <w:t> set to</w:t>
      </w:r>
      <w:r w:rsidRPr="002421FF">
        <w:rPr>
          <w:rFonts w:ascii="Montserrat" w:hAnsi="Montserrat" w:cs="Segoe UI"/>
          <w:b/>
          <w:sz w:val="22"/>
          <w:szCs w:val="22"/>
        </w:rPr>
        <w:t> </w:t>
      </w:r>
      <w:r w:rsidRPr="002421FF">
        <w:rPr>
          <w:rStyle w:val="Strong"/>
          <w:rFonts w:ascii="Montserrat" w:hAnsi="Montserrat" w:cs="Segoe UI"/>
          <w:b/>
          <w:sz w:val="22"/>
          <w:szCs w:val="22"/>
        </w:rPr>
        <w:t>true</w:t>
      </w:r>
      <w:r>
        <w:rPr>
          <w:rStyle w:val="Strong"/>
          <w:rFonts w:ascii="Montserrat" w:hAnsi="Montserrat" w:cs="Segoe UI"/>
          <w:b/>
          <w:sz w:val="22"/>
          <w:szCs w:val="22"/>
          <w:lang w:val="en-GB"/>
        </w:rPr>
        <w:t>,</w:t>
      </w:r>
      <w:r w:rsidRPr="002421FF">
        <w:rPr>
          <w:rFonts w:ascii="Montserrat" w:hAnsi="Montserrat" w:cs="Segoe UI"/>
          <w:sz w:val="22"/>
          <w:szCs w:val="22"/>
        </w:rPr>
        <w:t> then the </w:t>
      </w:r>
      <w:proofErr w:type="spellStart"/>
      <w:r w:rsidRPr="002421FF">
        <w:rPr>
          <w:rStyle w:val="Strong"/>
          <w:rFonts w:ascii="Montserrat" w:hAnsi="Montserrat" w:cs="Segoe UI"/>
          <w:b/>
          <w:bCs w:val="0"/>
          <w:sz w:val="22"/>
          <w:szCs w:val="22"/>
        </w:rPr>
        <w:t>EvidenManaged</w:t>
      </w:r>
      <w:proofErr w:type="spellEnd"/>
      <w:r w:rsidRPr="002421FF">
        <w:rPr>
          <w:rStyle w:val="Strong"/>
          <w:rFonts w:ascii="Montserrat" w:hAnsi="Montserrat" w:cs="Segoe UI"/>
          <w:b/>
          <w:bCs w:val="0"/>
          <w:sz w:val="22"/>
          <w:szCs w:val="22"/>
        </w:rPr>
        <w:t xml:space="preserve"> [5]</w:t>
      </w:r>
      <w:r w:rsidRPr="002421FF">
        <w:rPr>
          <w:rFonts w:ascii="Montserrat" w:hAnsi="Montserrat" w:cs="Segoe UI"/>
          <w:sz w:val="22"/>
          <w:szCs w:val="22"/>
        </w:rPr>
        <w:t> column is set to </w:t>
      </w:r>
      <w:r w:rsidRPr="002421FF">
        <w:rPr>
          <w:rStyle w:val="Strong"/>
          <w:rFonts w:ascii="Montserrat" w:hAnsi="Montserrat" w:cs="Segoe UI"/>
          <w:sz w:val="22"/>
          <w:szCs w:val="22"/>
        </w:rPr>
        <w:t>Yes</w:t>
      </w:r>
      <w:r w:rsidRPr="002421FF">
        <w:rPr>
          <w:rFonts w:ascii="Montserrat" w:hAnsi="Montserrat" w:cs="Segoe UI"/>
          <w:sz w:val="22"/>
          <w:szCs w:val="22"/>
        </w:rPr>
        <w:t xml:space="preserve"> in the report. When the Resource name of the </w:t>
      </w:r>
      <w:r w:rsidRPr="002421FF">
        <w:rPr>
          <w:rFonts w:ascii="Montserrat" w:hAnsi="Montserrat" w:cs="Segoe UI"/>
          <w:b/>
          <w:bCs/>
          <w:sz w:val="22"/>
          <w:szCs w:val="22"/>
        </w:rPr>
        <w:t>Cache for </w:t>
      </w:r>
      <w:r w:rsidRPr="002421FF">
        <w:rPr>
          <w:rStyle w:val="Strong"/>
          <w:rFonts w:ascii="Montserrat" w:hAnsi="Montserrat" w:cs="Segoe UI"/>
          <w:b/>
          <w:bCs w:val="0"/>
          <w:sz w:val="22"/>
          <w:szCs w:val="22"/>
        </w:rPr>
        <w:t>Redis Enterprise [6]</w:t>
      </w:r>
      <w:r w:rsidRPr="002421FF">
        <w:rPr>
          <w:rFonts w:ascii="Montserrat" w:hAnsi="Montserrat" w:cs="Segoe UI"/>
          <w:sz w:val="22"/>
          <w:szCs w:val="22"/>
        </w:rPr>
        <w:t> is selected the </w:t>
      </w:r>
      <w:r w:rsidRPr="002421FF">
        <w:rPr>
          <w:rStyle w:val="Strong"/>
          <w:rFonts w:ascii="Montserrat" w:hAnsi="Montserrat" w:cs="Segoe UI"/>
          <w:b/>
          <w:bCs w:val="0"/>
          <w:sz w:val="22"/>
          <w:szCs w:val="22"/>
        </w:rPr>
        <w:t>Azure portal blade for Cache for Redis Enterprise</w:t>
      </w:r>
      <w:r w:rsidRPr="002421FF">
        <w:rPr>
          <w:rFonts w:ascii="Montserrat" w:hAnsi="Montserrat" w:cs="Segoe UI"/>
          <w:sz w:val="22"/>
          <w:szCs w:val="22"/>
        </w:rPr>
        <w:t> is opened for that resource.</w:t>
      </w:r>
    </w:p>
    <w:p w14:paraId="6EA2EDD5" w14:textId="7A8B441C" w:rsidR="00094D49" w:rsidRDefault="00094D49">
      <w:pPr>
        <w:spacing w:after="160" w:line="259" w:lineRule="auto"/>
      </w:pPr>
      <w:r>
        <w:br w:type="page"/>
      </w:r>
    </w:p>
    <w:p w14:paraId="73850057" w14:textId="50669D41" w:rsidR="00DF408E" w:rsidRDefault="00DF408E">
      <w:pPr>
        <w:pStyle w:val="Heading1"/>
        <w:numPr>
          <w:ilvl w:val="0"/>
          <w:numId w:val="1"/>
        </w:numPr>
        <w:rPr>
          <w:lang w:val="en-US"/>
        </w:rPr>
      </w:pPr>
      <w:bookmarkStart w:id="12" w:name="_Toc144811145"/>
      <w:r>
        <w:rPr>
          <w:lang w:val="en-US"/>
        </w:rPr>
        <w:lastRenderedPageBreak/>
        <w:t>Application Gateway workbook</w:t>
      </w:r>
      <w:bookmarkEnd w:id="12"/>
    </w:p>
    <w:p w14:paraId="0BABAC85" w14:textId="54061EFD" w:rsidR="00094D49" w:rsidRDefault="00094D49" w:rsidP="00094D49">
      <w:pPr>
        <w:rPr>
          <w:lang w:val="en-US"/>
        </w:rPr>
      </w:pPr>
    </w:p>
    <w:p w14:paraId="09DFC45A" w14:textId="656B05BA" w:rsidR="00094D49" w:rsidRPr="00094D49" w:rsidRDefault="00094D49" w:rsidP="00094D49">
      <w:pPr>
        <w:rPr>
          <w:rFonts w:ascii="Montserrat" w:hAnsi="Montserrat"/>
          <w:sz w:val="22"/>
          <w:szCs w:val="22"/>
          <w:lang w:val="en-US"/>
        </w:rPr>
      </w:pPr>
      <w:r w:rsidRPr="00094D49">
        <w:rPr>
          <w:rFonts w:ascii="Montserrat" w:hAnsi="Montserrat" w:cs="Segoe UI"/>
          <w:sz w:val="22"/>
          <w:szCs w:val="22"/>
          <w:shd w:val="clear" w:color="auto" w:fill="FFFFFF"/>
        </w:rPr>
        <w:t>The Azure Application Gateway report provides an overview of Azure Application Gateways that are deployed in the Azure environment with the most important configuration and status information.</w:t>
      </w:r>
      <w:r w:rsidRPr="00094D49">
        <w:rPr>
          <w:rFonts w:ascii="Montserrat" w:hAnsi="Montserrat" w:cs="Segoe UI"/>
          <w:sz w:val="22"/>
          <w:szCs w:val="22"/>
        </w:rPr>
        <w:br/>
      </w:r>
      <w:r w:rsidRPr="00094D49">
        <w:rPr>
          <w:rFonts w:ascii="Montserrat" w:hAnsi="Montserrat" w:cs="Segoe UI"/>
          <w:sz w:val="22"/>
          <w:szCs w:val="22"/>
          <w:shd w:val="clear" w:color="auto" w:fill="FFFFFF"/>
        </w:rPr>
        <w:t>It is possible to </w:t>
      </w:r>
      <w:r w:rsidRPr="00094D49">
        <w:rPr>
          <w:rFonts w:ascii="Montserrat" w:hAnsi="Montserrat" w:cs="Segoe UI"/>
          <w:b/>
          <w:bCs/>
          <w:sz w:val="22"/>
          <w:szCs w:val="22"/>
          <w:shd w:val="clear" w:color="auto" w:fill="FFFFFF"/>
        </w:rPr>
        <w:t>filter [1]</w:t>
      </w:r>
      <w:r w:rsidRPr="00094D49">
        <w:rPr>
          <w:rFonts w:ascii="Montserrat" w:hAnsi="Montserrat" w:cs="Segoe UI"/>
          <w:sz w:val="22"/>
          <w:szCs w:val="22"/>
          <w:shd w:val="clear" w:color="auto" w:fill="FFFFFF"/>
        </w:rPr>
        <w:t> on </w:t>
      </w:r>
      <w:r w:rsidRPr="00094D49">
        <w:rPr>
          <w:rFonts w:ascii="Montserrat" w:hAnsi="Montserrat" w:cs="Segoe UI"/>
          <w:b/>
          <w:bCs/>
          <w:sz w:val="22"/>
          <w:szCs w:val="22"/>
          <w:shd w:val="clear" w:color="auto" w:fill="FFFFFF"/>
        </w:rPr>
        <w:t>Subscription</w:t>
      </w:r>
      <w:r w:rsidRPr="00094D49">
        <w:rPr>
          <w:rFonts w:ascii="Montserrat" w:hAnsi="Montserrat" w:cs="Segoe UI"/>
          <w:sz w:val="22"/>
          <w:szCs w:val="22"/>
          <w:shd w:val="clear" w:color="auto" w:fill="FFFFFF"/>
        </w:rPr>
        <w:t>, </w:t>
      </w:r>
      <w:r w:rsidRPr="00094D49">
        <w:rPr>
          <w:rFonts w:ascii="Montserrat" w:hAnsi="Montserrat" w:cs="Segoe UI"/>
          <w:b/>
          <w:bCs/>
          <w:sz w:val="22"/>
          <w:szCs w:val="22"/>
          <w:shd w:val="clear" w:color="auto" w:fill="FFFFFF"/>
        </w:rPr>
        <w:t>Resource group</w:t>
      </w:r>
      <w:r w:rsidRPr="00094D49">
        <w:rPr>
          <w:rFonts w:ascii="Montserrat" w:hAnsi="Montserrat" w:cs="Segoe UI"/>
          <w:sz w:val="22"/>
          <w:szCs w:val="22"/>
          <w:shd w:val="clear" w:color="auto" w:fill="FFFFFF"/>
        </w:rPr>
        <w:t>, </w:t>
      </w:r>
      <w:r w:rsidRPr="00094D49">
        <w:rPr>
          <w:rFonts w:ascii="Montserrat" w:hAnsi="Montserrat" w:cs="Segoe UI"/>
          <w:b/>
          <w:bCs/>
          <w:sz w:val="22"/>
          <w:szCs w:val="22"/>
          <w:shd w:val="clear" w:color="auto" w:fill="FFFFFF"/>
        </w:rPr>
        <w:t>Application Gateway name</w:t>
      </w:r>
      <w:r w:rsidRPr="00094D49">
        <w:rPr>
          <w:rFonts w:ascii="Montserrat" w:hAnsi="Montserrat" w:cs="Segoe UI"/>
          <w:sz w:val="22"/>
          <w:szCs w:val="22"/>
          <w:shd w:val="clear" w:color="auto" w:fill="FFFFFF"/>
        </w:rPr>
        <w:t>, and on </w:t>
      </w:r>
      <w:r w:rsidRPr="00094D49">
        <w:rPr>
          <w:rFonts w:ascii="Montserrat" w:hAnsi="Montserrat" w:cs="Segoe UI"/>
          <w:b/>
          <w:bCs/>
          <w:sz w:val="22"/>
          <w:szCs w:val="22"/>
          <w:shd w:val="clear" w:color="auto" w:fill="FFFFFF"/>
        </w:rPr>
        <w:t xml:space="preserve">Managed by </w:t>
      </w:r>
      <w:proofErr w:type="spellStart"/>
      <w:r w:rsidRPr="00094D49">
        <w:rPr>
          <w:rFonts w:ascii="Montserrat" w:hAnsi="Montserrat" w:cs="Segoe UI"/>
          <w:b/>
          <w:bCs/>
          <w:sz w:val="22"/>
          <w:szCs w:val="22"/>
          <w:shd w:val="clear" w:color="auto" w:fill="FFFFFF"/>
        </w:rPr>
        <w:t>Eviden</w:t>
      </w:r>
      <w:proofErr w:type="spellEnd"/>
      <w:r w:rsidRPr="00094D49">
        <w:rPr>
          <w:rFonts w:ascii="Montserrat" w:hAnsi="Montserrat" w:cs="Segoe UI"/>
          <w:sz w:val="22"/>
          <w:szCs w:val="22"/>
          <w:shd w:val="clear" w:color="auto" w:fill="FFFFFF"/>
        </w:rPr>
        <w:t>.</w:t>
      </w:r>
    </w:p>
    <w:p w14:paraId="425AF7D6" w14:textId="36E29C8B" w:rsidR="00094D49" w:rsidRDefault="00094D49" w:rsidP="00094D49">
      <w:pPr>
        <w:rPr>
          <w:lang w:val="en-US"/>
        </w:rPr>
      </w:pPr>
    </w:p>
    <w:p w14:paraId="2E9C4522" w14:textId="6732F3C8" w:rsidR="00094D49" w:rsidRDefault="00094D49" w:rsidP="00094D49">
      <w:pPr>
        <w:rPr>
          <w:lang w:val="en-US"/>
        </w:rPr>
      </w:pPr>
      <w:r w:rsidRPr="00094D49">
        <w:rPr>
          <w:noProof/>
          <w:lang w:val="en-US"/>
        </w:rPr>
        <w:drawing>
          <wp:inline distT="0" distB="0" distL="0" distR="0" wp14:anchorId="7BFF3EFD" wp14:editId="78CF2B92">
            <wp:extent cx="6317518" cy="16859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27056" cy="1688470"/>
                    </a:xfrm>
                    <a:prstGeom prst="rect">
                      <a:avLst/>
                    </a:prstGeom>
                  </pic:spPr>
                </pic:pic>
              </a:graphicData>
            </a:graphic>
          </wp:inline>
        </w:drawing>
      </w:r>
    </w:p>
    <w:p w14:paraId="700EFF5D" w14:textId="77777777" w:rsidR="00094D49" w:rsidRPr="00094D49" w:rsidRDefault="00094D49" w:rsidP="00094D49">
      <w:pPr>
        <w:shd w:val="clear" w:color="auto" w:fill="FFFFFF"/>
        <w:spacing w:after="240"/>
        <w:rPr>
          <w:rFonts w:ascii="Montserrat" w:hAnsi="Montserrat" w:cs="Segoe UI"/>
          <w:sz w:val="22"/>
          <w:szCs w:val="22"/>
        </w:rPr>
      </w:pPr>
      <w:r w:rsidRPr="00094D49">
        <w:rPr>
          <w:rFonts w:ascii="Montserrat" w:hAnsi="Montserrat" w:cs="Segoe UI"/>
          <w:sz w:val="22"/>
          <w:szCs w:val="22"/>
        </w:rPr>
        <w:t>The </w:t>
      </w:r>
      <w:r w:rsidRPr="00094D49">
        <w:rPr>
          <w:rFonts w:ascii="Montserrat" w:hAnsi="Montserrat" w:cs="Segoe UI"/>
          <w:b/>
          <w:bCs/>
          <w:sz w:val="22"/>
          <w:szCs w:val="22"/>
        </w:rPr>
        <w:t>SKU [2]</w:t>
      </w:r>
      <w:r w:rsidRPr="00094D49">
        <w:rPr>
          <w:rFonts w:ascii="Montserrat" w:hAnsi="Montserrat" w:cs="Segoe UI"/>
          <w:sz w:val="22"/>
          <w:szCs w:val="22"/>
        </w:rPr>
        <w:t> column shows if the Application gateway is a standard application gateway (</w:t>
      </w:r>
      <w:r w:rsidRPr="00094D49">
        <w:rPr>
          <w:rFonts w:ascii="Montserrat" w:hAnsi="Montserrat" w:cs="Segoe UI"/>
          <w:b/>
          <w:bCs/>
          <w:sz w:val="22"/>
          <w:szCs w:val="22"/>
        </w:rPr>
        <w:t>Standard</w:t>
      </w:r>
      <w:r w:rsidRPr="00094D49">
        <w:rPr>
          <w:rFonts w:ascii="Montserrat" w:hAnsi="Montserrat" w:cs="Segoe UI"/>
          <w:sz w:val="22"/>
          <w:szCs w:val="22"/>
        </w:rPr>
        <w:t>) or if it has the Web Application Firewall (</w:t>
      </w:r>
      <w:r w:rsidRPr="00094D49">
        <w:rPr>
          <w:rFonts w:ascii="Montserrat" w:hAnsi="Montserrat" w:cs="Segoe UI"/>
          <w:b/>
          <w:bCs/>
          <w:sz w:val="22"/>
          <w:szCs w:val="22"/>
        </w:rPr>
        <w:t>WAF</w:t>
      </w:r>
      <w:r w:rsidRPr="00094D49">
        <w:rPr>
          <w:rFonts w:ascii="Montserrat" w:hAnsi="Montserrat" w:cs="Segoe UI"/>
          <w:sz w:val="22"/>
          <w:szCs w:val="22"/>
        </w:rPr>
        <w:t>) enabled.</w:t>
      </w:r>
      <w:r w:rsidRPr="00094D49">
        <w:rPr>
          <w:rFonts w:ascii="Montserrat" w:hAnsi="Montserrat" w:cs="Segoe UI"/>
          <w:sz w:val="22"/>
          <w:szCs w:val="22"/>
        </w:rPr>
        <w:br/>
        <w:t>The </w:t>
      </w:r>
      <w:r w:rsidRPr="00094D49">
        <w:rPr>
          <w:rFonts w:ascii="Montserrat" w:hAnsi="Montserrat" w:cs="Segoe UI"/>
          <w:b/>
          <w:bCs/>
          <w:sz w:val="22"/>
          <w:szCs w:val="22"/>
        </w:rPr>
        <w:t>Capacity [3]</w:t>
      </w:r>
      <w:r w:rsidRPr="00094D49">
        <w:rPr>
          <w:rFonts w:ascii="Montserrat" w:hAnsi="Montserrat" w:cs="Segoe UI"/>
          <w:sz w:val="22"/>
          <w:szCs w:val="22"/>
        </w:rPr>
        <w:t> column shows the instance count for the application gateway.</w:t>
      </w:r>
      <w:r w:rsidRPr="00094D49">
        <w:rPr>
          <w:rFonts w:ascii="Montserrat" w:hAnsi="Montserrat" w:cs="Segoe UI"/>
          <w:sz w:val="22"/>
          <w:szCs w:val="22"/>
        </w:rPr>
        <w:br/>
        <w:t>In the </w:t>
      </w:r>
      <w:r w:rsidRPr="00094D49">
        <w:rPr>
          <w:rFonts w:ascii="Montserrat" w:hAnsi="Montserrat" w:cs="Segoe UI"/>
          <w:b/>
          <w:bCs/>
          <w:sz w:val="22"/>
          <w:szCs w:val="22"/>
        </w:rPr>
        <w:t>State [4]</w:t>
      </w:r>
      <w:r w:rsidRPr="00094D49">
        <w:rPr>
          <w:rFonts w:ascii="Montserrat" w:hAnsi="Montserrat" w:cs="Segoe UI"/>
          <w:sz w:val="22"/>
          <w:szCs w:val="22"/>
        </w:rPr>
        <w:t> column the operational state is shown. this can be </w:t>
      </w:r>
      <w:r w:rsidRPr="00094D49">
        <w:rPr>
          <w:rFonts w:ascii="Montserrat" w:hAnsi="Montserrat" w:cs="Segoe UI"/>
          <w:b/>
          <w:bCs/>
          <w:sz w:val="22"/>
          <w:szCs w:val="22"/>
        </w:rPr>
        <w:t>Running</w:t>
      </w:r>
      <w:r w:rsidRPr="00094D49">
        <w:rPr>
          <w:rFonts w:ascii="Montserrat" w:hAnsi="Montserrat" w:cs="Segoe UI"/>
          <w:sz w:val="22"/>
          <w:szCs w:val="22"/>
        </w:rPr>
        <w:t> or </w:t>
      </w:r>
      <w:r w:rsidRPr="00094D49">
        <w:rPr>
          <w:rFonts w:ascii="Montserrat" w:hAnsi="Montserrat" w:cs="Segoe UI"/>
          <w:b/>
          <w:bCs/>
          <w:sz w:val="22"/>
          <w:szCs w:val="22"/>
        </w:rPr>
        <w:t>Stopped</w:t>
      </w:r>
      <w:r w:rsidRPr="00094D49">
        <w:rPr>
          <w:rFonts w:ascii="Montserrat" w:hAnsi="Montserrat" w:cs="Segoe UI"/>
          <w:sz w:val="22"/>
          <w:szCs w:val="22"/>
        </w:rPr>
        <w:t>.</w:t>
      </w:r>
    </w:p>
    <w:p w14:paraId="0A6787FA" w14:textId="77777777" w:rsidR="00094D49" w:rsidRPr="00094D49" w:rsidRDefault="00094D49" w:rsidP="00094D49">
      <w:pPr>
        <w:shd w:val="clear" w:color="auto" w:fill="FFFFFF"/>
        <w:spacing w:after="240"/>
        <w:rPr>
          <w:rFonts w:ascii="Montserrat" w:hAnsi="Montserrat" w:cs="Segoe UI"/>
          <w:sz w:val="22"/>
          <w:szCs w:val="22"/>
        </w:rPr>
      </w:pPr>
      <w:r w:rsidRPr="00094D49">
        <w:rPr>
          <w:rFonts w:ascii="Montserrat" w:hAnsi="Montserrat" w:cs="Segoe UI"/>
          <w:sz w:val="22"/>
          <w:szCs w:val="22"/>
        </w:rPr>
        <w:t>If the Azure Application Gateway has tag </w:t>
      </w:r>
      <w:proofErr w:type="spellStart"/>
      <w:r w:rsidRPr="00094D49">
        <w:rPr>
          <w:rFonts w:ascii="Montserrat" w:hAnsi="Montserrat" w:cs="Segoe UI"/>
          <w:b/>
          <w:bCs/>
          <w:sz w:val="22"/>
          <w:szCs w:val="22"/>
        </w:rPr>
        <w:t>EvidenManaged</w:t>
      </w:r>
      <w:proofErr w:type="spellEnd"/>
      <w:r w:rsidRPr="00094D49">
        <w:rPr>
          <w:rFonts w:ascii="Montserrat" w:hAnsi="Montserrat" w:cs="Segoe UI"/>
          <w:sz w:val="22"/>
          <w:szCs w:val="22"/>
        </w:rPr>
        <w:t> set to </w:t>
      </w:r>
      <w:proofErr w:type="gramStart"/>
      <w:r w:rsidRPr="00094D49">
        <w:rPr>
          <w:rFonts w:ascii="Montserrat" w:hAnsi="Montserrat" w:cs="Segoe UI"/>
          <w:b/>
          <w:bCs/>
          <w:sz w:val="22"/>
          <w:szCs w:val="22"/>
        </w:rPr>
        <w:t>true</w:t>
      </w:r>
      <w:proofErr w:type="gramEnd"/>
      <w:r w:rsidRPr="00094D49">
        <w:rPr>
          <w:rFonts w:ascii="Montserrat" w:hAnsi="Montserrat" w:cs="Segoe UI"/>
          <w:sz w:val="22"/>
          <w:szCs w:val="22"/>
        </w:rPr>
        <w:t> then </w:t>
      </w:r>
      <w:proofErr w:type="spellStart"/>
      <w:r w:rsidRPr="00094D49">
        <w:rPr>
          <w:rFonts w:ascii="Montserrat" w:hAnsi="Montserrat" w:cs="Segoe UI"/>
          <w:b/>
          <w:bCs/>
          <w:sz w:val="22"/>
          <w:szCs w:val="22"/>
        </w:rPr>
        <w:t>EvidenManaged</w:t>
      </w:r>
      <w:proofErr w:type="spellEnd"/>
      <w:r w:rsidRPr="00094D49">
        <w:rPr>
          <w:rFonts w:ascii="Montserrat" w:hAnsi="Montserrat" w:cs="Segoe UI"/>
          <w:b/>
          <w:bCs/>
          <w:sz w:val="22"/>
          <w:szCs w:val="22"/>
        </w:rPr>
        <w:t xml:space="preserve"> [5]</w:t>
      </w:r>
      <w:r w:rsidRPr="00094D49">
        <w:rPr>
          <w:rFonts w:ascii="Montserrat" w:hAnsi="Montserrat" w:cs="Segoe UI"/>
          <w:sz w:val="22"/>
          <w:szCs w:val="22"/>
        </w:rPr>
        <w:t> is set to </w:t>
      </w:r>
      <w:r w:rsidRPr="00094D49">
        <w:rPr>
          <w:rFonts w:ascii="Montserrat" w:hAnsi="Montserrat" w:cs="Segoe UI"/>
          <w:b/>
          <w:bCs/>
          <w:sz w:val="22"/>
          <w:szCs w:val="22"/>
        </w:rPr>
        <w:t>Yes</w:t>
      </w:r>
      <w:r w:rsidRPr="00094D49">
        <w:rPr>
          <w:rFonts w:ascii="Montserrat" w:hAnsi="Montserrat" w:cs="Segoe UI"/>
          <w:sz w:val="22"/>
          <w:szCs w:val="22"/>
        </w:rPr>
        <w:t xml:space="preserve"> in the report. If tag </w:t>
      </w:r>
      <w:proofErr w:type="spellStart"/>
      <w:r w:rsidRPr="00094D49">
        <w:rPr>
          <w:rFonts w:ascii="Montserrat" w:hAnsi="Montserrat" w:cs="Segoe UI"/>
          <w:sz w:val="22"/>
          <w:szCs w:val="22"/>
        </w:rPr>
        <w:t>EvidenManaged</w:t>
      </w:r>
      <w:proofErr w:type="spellEnd"/>
      <w:r w:rsidRPr="00094D49">
        <w:rPr>
          <w:rFonts w:ascii="Montserrat" w:hAnsi="Montserrat" w:cs="Segoe UI"/>
          <w:sz w:val="22"/>
          <w:szCs w:val="22"/>
        </w:rPr>
        <w:t xml:space="preserve"> is not set or has value "false" or any other value, then "Managed by </w:t>
      </w:r>
      <w:proofErr w:type="spellStart"/>
      <w:r w:rsidRPr="00094D49">
        <w:rPr>
          <w:rFonts w:ascii="Montserrat" w:hAnsi="Montserrat" w:cs="Segoe UI"/>
          <w:sz w:val="22"/>
          <w:szCs w:val="22"/>
        </w:rPr>
        <w:t>Eviden</w:t>
      </w:r>
      <w:proofErr w:type="spellEnd"/>
      <w:r w:rsidRPr="00094D49">
        <w:rPr>
          <w:rFonts w:ascii="Montserrat" w:hAnsi="Montserrat" w:cs="Segoe UI"/>
          <w:sz w:val="22"/>
          <w:szCs w:val="22"/>
        </w:rPr>
        <w:t>" is set to "No" in the report.</w:t>
      </w:r>
    </w:p>
    <w:p w14:paraId="40D83898" w14:textId="77777777" w:rsidR="00094D49" w:rsidRPr="00094D49" w:rsidRDefault="00094D49" w:rsidP="00094D49">
      <w:pPr>
        <w:shd w:val="clear" w:color="auto" w:fill="FFFFFF"/>
        <w:spacing w:after="240"/>
        <w:rPr>
          <w:rFonts w:ascii="Montserrat" w:hAnsi="Montserrat" w:cs="Segoe UI"/>
          <w:sz w:val="22"/>
          <w:szCs w:val="22"/>
        </w:rPr>
      </w:pPr>
      <w:proofErr w:type="gramStart"/>
      <w:r w:rsidRPr="00094D49">
        <w:rPr>
          <w:rFonts w:ascii="Montserrat" w:hAnsi="Montserrat" w:cs="Segoe UI"/>
          <w:sz w:val="22"/>
          <w:szCs w:val="22"/>
        </w:rPr>
        <w:t>Left-clicking</w:t>
      </w:r>
      <w:proofErr w:type="gramEnd"/>
      <w:r w:rsidRPr="00094D49">
        <w:rPr>
          <w:rFonts w:ascii="Montserrat" w:hAnsi="Montserrat" w:cs="Segoe UI"/>
          <w:sz w:val="22"/>
          <w:szCs w:val="22"/>
        </w:rPr>
        <w:t xml:space="preserve"> on </w:t>
      </w:r>
      <w:r w:rsidRPr="00094D49">
        <w:rPr>
          <w:rFonts w:ascii="Montserrat" w:hAnsi="Montserrat" w:cs="Segoe UI"/>
          <w:b/>
          <w:bCs/>
          <w:sz w:val="22"/>
          <w:szCs w:val="22"/>
        </w:rPr>
        <w:t>name of the Azure Application Gateway [6]</w:t>
      </w:r>
      <w:r w:rsidRPr="00094D49">
        <w:rPr>
          <w:rFonts w:ascii="Montserrat" w:hAnsi="Montserrat" w:cs="Segoe UI"/>
          <w:sz w:val="22"/>
          <w:szCs w:val="22"/>
        </w:rPr>
        <w:t> will open the associated standard Azure Portal blade for the corresponding Azure Application Gateway resource.</w:t>
      </w:r>
    </w:p>
    <w:p w14:paraId="08EF546E" w14:textId="0DF502DB" w:rsidR="00094D49" w:rsidRPr="00094D49" w:rsidRDefault="00094D49" w:rsidP="00094D49">
      <w:pPr>
        <w:rPr>
          <w:rFonts w:ascii="Montserrat" w:hAnsi="Montserrat"/>
          <w:b/>
          <w:bCs/>
          <w:sz w:val="22"/>
          <w:szCs w:val="22"/>
          <w:lang w:val="en-GB"/>
        </w:rPr>
      </w:pPr>
      <w:r w:rsidRPr="00094D49">
        <w:rPr>
          <w:rFonts w:ascii="Montserrat" w:hAnsi="Montserrat"/>
          <w:b/>
          <w:bCs/>
          <w:sz w:val="22"/>
          <w:szCs w:val="22"/>
        </w:rPr>
        <w:t>Known issues and limitations</w:t>
      </w:r>
      <w:r>
        <w:rPr>
          <w:rFonts w:ascii="Montserrat" w:hAnsi="Montserrat"/>
          <w:b/>
          <w:bCs/>
          <w:sz w:val="22"/>
          <w:szCs w:val="22"/>
          <w:lang w:val="en-GB"/>
        </w:rPr>
        <w:t>.</w:t>
      </w:r>
    </w:p>
    <w:p w14:paraId="6086BB01" w14:textId="77777777" w:rsidR="00094D49" w:rsidRPr="00094D49" w:rsidRDefault="00094D49" w:rsidP="00094D49">
      <w:pPr>
        <w:pStyle w:val="NormalWeb"/>
        <w:shd w:val="clear" w:color="auto" w:fill="FFFFFF"/>
        <w:spacing w:before="0" w:beforeAutospacing="0" w:after="240" w:afterAutospacing="0"/>
        <w:rPr>
          <w:rFonts w:ascii="Montserrat" w:hAnsi="Montserrat" w:cs="Segoe UI"/>
          <w:sz w:val="22"/>
          <w:szCs w:val="22"/>
        </w:rPr>
      </w:pPr>
      <w:r w:rsidRPr="00094D49">
        <w:rPr>
          <w:rFonts w:ascii="Montserrat" w:hAnsi="Montserrat" w:cs="Segoe UI"/>
          <w:sz w:val="22"/>
          <w:szCs w:val="22"/>
        </w:rPr>
        <w:t>If the report is opened it will sometimes take some time before all parts of the report are available.</w:t>
      </w:r>
    </w:p>
    <w:p w14:paraId="2BC0F44D" w14:textId="77777777" w:rsidR="00094D49" w:rsidRPr="00094D49" w:rsidRDefault="00094D49" w:rsidP="00094D49">
      <w:pPr>
        <w:pStyle w:val="NormalWeb"/>
        <w:shd w:val="clear" w:color="auto" w:fill="FFFFFF"/>
        <w:spacing w:before="0" w:beforeAutospacing="0" w:after="0" w:afterAutospacing="0"/>
        <w:rPr>
          <w:rFonts w:ascii="Montserrat" w:hAnsi="Montserrat" w:cs="Segoe UI"/>
          <w:sz w:val="22"/>
          <w:szCs w:val="22"/>
        </w:rPr>
      </w:pPr>
      <w:r w:rsidRPr="00094D49">
        <w:rPr>
          <w:rFonts w:ascii="Montserrat" w:hAnsi="Montserrat" w:cs="Segoe UI"/>
          <w:sz w:val="22"/>
          <w:szCs w:val="22"/>
        </w:rPr>
        <w:t>Note that this report will just show state for the Application Gateway instance itself and does not include details and health of configured backend resources. This information is available in the standard Azure Portal blade for each Azure Application Gateway instance.</w:t>
      </w:r>
    </w:p>
    <w:p w14:paraId="28BF1FCA" w14:textId="2EF8C20F" w:rsidR="00D9012C" w:rsidRDefault="00D9012C">
      <w:pPr>
        <w:spacing w:after="160" w:line="259" w:lineRule="auto"/>
      </w:pPr>
      <w:r>
        <w:br w:type="page"/>
      </w:r>
    </w:p>
    <w:p w14:paraId="7503AE3E" w14:textId="368671F6" w:rsidR="00DF408E" w:rsidRDefault="00DF408E">
      <w:pPr>
        <w:pStyle w:val="Heading1"/>
        <w:numPr>
          <w:ilvl w:val="0"/>
          <w:numId w:val="1"/>
        </w:numPr>
        <w:rPr>
          <w:lang w:val="en-US"/>
        </w:rPr>
      </w:pPr>
      <w:bookmarkStart w:id="13" w:name="_Toc144811146"/>
      <w:r>
        <w:rPr>
          <w:lang w:val="en-US"/>
        </w:rPr>
        <w:lastRenderedPageBreak/>
        <w:t>MySQL Server workbook</w:t>
      </w:r>
      <w:bookmarkEnd w:id="13"/>
    </w:p>
    <w:p w14:paraId="5ECEA8A2" w14:textId="39282685" w:rsidR="00D9012C" w:rsidRDefault="00D9012C" w:rsidP="00D9012C">
      <w:pPr>
        <w:rPr>
          <w:lang w:val="en-US"/>
        </w:rPr>
      </w:pPr>
    </w:p>
    <w:p w14:paraId="432010BE" w14:textId="77777777" w:rsidR="00D9012C" w:rsidRPr="00D9012C" w:rsidRDefault="00D9012C" w:rsidP="00D9012C">
      <w:pPr>
        <w:shd w:val="clear" w:color="auto" w:fill="FFFFFF"/>
        <w:spacing w:after="240"/>
        <w:rPr>
          <w:rFonts w:ascii="Montserrat" w:hAnsi="Montserrat" w:cs="Segoe UI"/>
          <w:sz w:val="22"/>
          <w:szCs w:val="22"/>
        </w:rPr>
      </w:pPr>
      <w:r w:rsidRPr="00D9012C">
        <w:rPr>
          <w:rFonts w:ascii="Montserrat" w:hAnsi="Montserrat" w:cs="Segoe UI"/>
          <w:sz w:val="22"/>
          <w:szCs w:val="22"/>
        </w:rPr>
        <w:t>The MySQL Server report provides an overview of Azure Database for MySQL Servers that are deployed in the Azure environment with the most important configuration information and status information.</w:t>
      </w:r>
    </w:p>
    <w:p w14:paraId="402F2BEE" w14:textId="77777777" w:rsidR="00D9012C" w:rsidRPr="00D9012C" w:rsidRDefault="00D9012C" w:rsidP="00D9012C">
      <w:pPr>
        <w:shd w:val="clear" w:color="auto" w:fill="FFFFFF"/>
        <w:spacing w:after="240"/>
        <w:rPr>
          <w:rFonts w:ascii="Montserrat" w:hAnsi="Montserrat" w:cs="Segoe UI"/>
          <w:sz w:val="22"/>
          <w:szCs w:val="22"/>
        </w:rPr>
      </w:pPr>
      <w:r w:rsidRPr="00D9012C">
        <w:rPr>
          <w:rFonts w:ascii="Montserrat" w:hAnsi="Montserrat" w:cs="Segoe UI"/>
          <w:sz w:val="22"/>
          <w:szCs w:val="22"/>
        </w:rPr>
        <w:t>For this the report consists of 2 parts:</w:t>
      </w:r>
    </w:p>
    <w:p w14:paraId="6CB51A4E" w14:textId="77777777" w:rsidR="00D9012C" w:rsidRPr="00D9012C" w:rsidRDefault="00D9012C">
      <w:pPr>
        <w:numPr>
          <w:ilvl w:val="0"/>
          <w:numId w:val="22"/>
        </w:numPr>
        <w:shd w:val="clear" w:color="auto" w:fill="FFFFFF"/>
        <w:spacing w:before="120" w:after="120"/>
        <w:rPr>
          <w:rFonts w:ascii="Montserrat" w:hAnsi="Montserrat" w:cs="Segoe UI"/>
          <w:sz w:val="22"/>
          <w:szCs w:val="22"/>
        </w:rPr>
      </w:pPr>
      <w:r w:rsidRPr="00D9012C">
        <w:rPr>
          <w:rFonts w:ascii="Montserrat" w:hAnsi="Montserrat" w:cs="Segoe UI"/>
          <w:sz w:val="22"/>
          <w:szCs w:val="22"/>
        </w:rPr>
        <w:t>An overview of the configuration information of the Azure Database for MySQL servers</w:t>
      </w:r>
    </w:p>
    <w:p w14:paraId="7ABF2229" w14:textId="77777777" w:rsidR="00D9012C" w:rsidRPr="00D9012C" w:rsidRDefault="00D9012C">
      <w:pPr>
        <w:numPr>
          <w:ilvl w:val="0"/>
          <w:numId w:val="22"/>
        </w:numPr>
        <w:shd w:val="clear" w:color="auto" w:fill="FFFFFF"/>
        <w:spacing w:before="60" w:after="120"/>
        <w:rPr>
          <w:rFonts w:ascii="Montserrat" w:hAnsi="Montserrat" w:cs="Segoe UI"/>
          <w:sz w:val="22"/>
          <w:szCs w:val="22"/>
        </w:rPr>
      </w:pPr>
      <w:r w:rsidRPr="00D9012C">
        <w:rPr>
          <w:rFonts w:ascii="Montserrat" w:hAnsi="Montserrat" w:cs="Segoe UI"/>
          <w:sz w:val="22"/>
          <w:szCs w:val="22"/>
        </w:rPr>
        <w:t>The health information of the Azure Database for MySQL servers</w:t>
      </w:r>
    </w:p>
    <w:p w14:paraId="118E7A9B" w14:textId="77777777" w:rsidR="00D9012C" w:rsidRPr="00D9012C" w:rsidRDefault="00D9012C" w:rsidP="00D9012C">
      <w:pPr>
        <w:shd w:val="clear" w:color="auto" w:fill="FFFFFF"/>
        <w:spacing w:after="240"/>
        <w:rPr>
          <w:rFonts w:ascii="Montserrat" w:hAnsi="Montserrat" w:cs="Segoe UI"/>
          <w:sz w:val="22"/>
          <w:szCs w:val="22"/>
        </w:rPr>
      </w:pPr>
      <w:r w:rsidRPr="00D9012C">
        <w:rPr>
          <w:rFonts w:ascii="Montserrat" w:hAnsi="Montserrat" w:cs="Segoe UI"/>
          <w:sz w:val="22"/>
          <w:szCs w:val="22"/>
        </w:rPr>
        <w:t xml:space="preserve">It is possible to </w:t>
      </w:r>
      <w:proofErr w:type="gramStart"/>
      <w:r w:rsidRPr="00D9012C">
        <w:rPr>
          <w:rFonts w:ascii="Montserrat" w:hAnsi="Montserrat" w:cs="Segoe UI"/>
          <w:sz w:val="22"/>
          <w:szCs w:val="22"/>
        </w:rPr>
        <w:t>filter[</w:t>
      </w:r>
      <w:proofErr w:type="gramEnd"/>
      <w:r w:rsidRPr="00D9012C">
        <w:rPr>
          <w:rFonts w:ascii="Montserrat" w:hAnsi="Montserrat" w:cs="Segoe UI"/>
          <w:sz w:val="22"/>
          <w:szCs w:val="22"/>
        </w:rPr>
        <w:t>1] on </w:t>
      </w:r>
      <w:r w:rsidRPr="00D9012C">
        <w:rPr>
          <w:rFonts w:ascii="Montserrat" w:hAnsi="Montserrat" w:cs="Segoe UI"/>
          <w:b/>
          <w:bCs/>
          <w:sz w:val="22"/>
          <w:szCs w:val="22"/>
        </w:rPr>
        <w:t>Subscription</w:t>
      </w:r>
      <w:r w:rsidRPr="00D9012C">
        <w:rPr>
          <w:rFonts w:ascii="Montserrat" w:hAnsi="Montserrat" w:cs="Segoe UI"/>
          <w:sz w:val="22"/>
          <w:szCs w:val="22"/>
        </w:rPr>
        <w:t>, </w:t>
      </w:r>
      <w:r w:rsidRPr="00D9012C">
        <w:rPr>
          <w:rFonts w:ascii="Montserrat" w:hAnsi="Montserrat" w:cs="Segoe UI"/>
          <w:b/>
          <w:bCs/>
          <w:sz w:val="22"/>
          <w:szCs w:val="22"/>
        </w:rPr>
        <w:t>Resource group</w:t>
      </w:r>
      <w:r w:rsidRPr="00D9012C">
        <w:rPr>
          <w:rFonts w:ascii="Montserrat" w:hAnsi="Montserrat" w:cs="Segoe UI"/>
          <w:sz w:val="22"/>
          <w:szCs w:val="22"/>
        </w:rPr>
        <w:t>, </w:t>
      </w:r>
      <w:r w:rsidRPr="00D9012C">
        <w:rPr>
          <w:rFonts w:ascii="Montserrat" w:hAnsi="Montserrat" w:cs="Segoe UI"/>
          <w:b/>
          <w:bCs/>
          <w:sz w:val="22"/>
          <w:szCs w:val="22"/>
        </w:rPr>
        <w:t>MySQL Database name</w:t>
      </w:r>
      <w:r w:rsidRPr="00D9012C">
        <w:rPr>
          <w:rFonts w:ascii="Montserrat" w:hAnsi="Montserrat" w:cs="Segoe UI"/>
          <w:sz w:val="22"/>
          <w:szCs w:val="22"/>
        </w:rPr>
        <w:t>, and on </w:t>
      </w:r>
      <w:r w:rsidRPr="00D9012C">
        <w:rPr>
          <w:rFonts w:ascii="Montserrat" w:hAnsi="Montserrat" w:cs="Segoe UI"/>
          <w:b/>
          <w:bCs/>
          <w:sz w:val="22"/>
          <w:szCs w:val="22"/>
        </w:rPr>
        <w:t xml:space="preserve">Managed by </w:t>
      </w:r>
      <w:proofErr w:type="spellStart"/>
      <w:r w:rsidRPr="00D9012C">
        <w:rPr>
          <w:rFonts w:ascii="Montserrat" w:hAnsi="Montserrat" w:cs="Segoe UI"/>
          <w:b/>
          <w:bCs/>
          <w:sz w:val="22"/>
          <w:szCs w:val="22"/>
        </w:rPr>
        <w:t>Eviden</w:t>
      </w:r>
      <w:proofErr w:type="spellEnd"/>
      <w:r w:rsidRPr="00D9012C">
        <w:rPr>
          <w:rFonts w:ascii="Montserrat" w:hAnsi="Montserrat" w:cs="Segoe UI"/>
          <w:sz w:val="22"/>
          <w:szCs w:val="22"/>
        </w:rPr>
        <w:t>.</w:t>
      </w:r>
      <w:r w:rsidRPr="00D9012C">
        <w:rPr>
          <w:rFonts w:ascii="Montserrat" w:hAnsi="Montserrat" w:cs="Segoe UI"/>
          <w:sz w:val="22"/>
          <w:szCs w:val="22"/>
        </w:rPr>
        <w:br/>
        <w:t>The filters apply to both parts of the report.</w:t>
      </w:r>
    </w:p>
    <w:p w14:paraId="32859755" w14:textId="476B2793" w:rsidR="00D9012C" w:rsidRPr="00D9012C" w:rsidRDefault="00D9012C" w:rsidP="00D9012C">
      <w:pPr>
        <w:rPr>
          <w:lang w:val="en-US"/>
        </w:rPr>
      </w:pPr>
      <w:r w:rsidRPr="00D9012C">
        <w:rPr>
          <w:noProof/>
          <w:lang w:val="en-US"/>
        </w:rPr>
        <w:drawing>
          <wp:inline distT="0" distB="0" distL="0" distR="0" wp14:anchorId="74DA04D2" wp14:editId="708196E3">
            <wp:extent cx="6414028" cy="1966912"/>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36245" cy="1973725"/>
                    </a:xfrm>
                    <a:prstGeom prst="rect">
                      <a:avLst/>
                    </a:prstGeom>
                  </pic:spPr>
                </pic:pic>
              </a:graphicData>
            </a:graphic>
          </wp:inline>
        </w:drawing>
      </w:r>
    </w:p>
    <w:p w14:paraId="77DEB298" w14:textId="77777777" w:rsidR="00D9012C" w:rsidRDefault="00D9012C">
      <w:pPr>
        <w:spacing w:after="160" w:line="259" w:lineRule="auto"/>
        <w:rPr>
          <w:lang w:val="en-US"/>
        </w:rPr>
      </w:pPr>
    </w:p>
    <w:p w14:paraId="4580DB50" w14:textId="0FA1B916" w:rsidR="00D9012C" w:rsidRPr="00D9012C" w:rsidRDefault="00F53A96">
      <w:pPr>
        <w:pStyle w:val="Heading2"/>
        <w:numPr>
          <w:ilvl w:val="1"/>
          <w:numId w:val="1"/>
        </w:numPr>
        <w:rPr>
          <w:sz w:val="27"/>
          <w:szCs w:val="27"/>
        </w:rPr>
      </w:pPr>
      <w:r>
        <w:rPr>
          <w:lang w:val="en-GB"/>
        </w:rPr>
        <w:t xml:space="preserve"> </w:t>
      </w:r>
      <w:r>
        <w:rPr>
          <w:lang w:val="en-GB"/>
        </w:rPr>
        <w:tab/>
      </w:r>
      <w:bookmarkStart w:id="14" w:name="_Toc144811147"/>
      <w:r w:rsidR="00D9012C">
        <w:t>Overview of the Azure Database for MySQL servers</w:t>
      </w:r>
      <w:bookmarkEnd w:id="14"/>
    </w:p>
    <w:p w14:paraId="43BB070B" w14:textId="77777777" w:rsidR="00D9012C" w:rsidRPr="00D9012C" w:rsidRDefault="00D9012C" w:rsidP="00D9012C">
      <w:pPr>
        <w:shd w:val="clear" w:color="auto" w:fill="FFFFFF"/>
        <w:spacing w:after="240"/>
        <w:rPr>
          <w:rFonts w:ascii="Montserrat" w:hAnsi="Montserrat" w:cs="Segoe UI"/>
          <w:sz w:val="22"/>
          <w:szCs w:val="22"/>
        </w:rPr>
      </w:pPr>
      <w:r w:rsidRPr="00D9012C">
        <w:rPr>
          <w:rFonts w:ascii="Montserrat" w:hAnsi="Montserrat" w:cs="Segoe UI"/>
          <w:sz w:val="22"/>
          <w:szCs w:val="22"/>
        </w:rPr>
        <w:t xml:space="preserve">In the overview part of the </w:t>
      </w:r>
      <w:proofErr w:type="gramStart"/>
      <w:r w:rsidRPr="00D9012C">
        <w:rPr>
          <w:rFonts w:ascii="Montserrat" w:hAnsi="Montserrat" w:cs="Segoe UI"/>
          <w:sz w:val="22"/>
          <w:szCs w:val="22"/>
        </w:rPr>
        <w:t>report</w:t>
      </w:r>
      <w:proofErr w:type="gramEnd"/>
      <w:r w:rsidRPr="00D9012C">
        <w:rPr>
          <w:rFonts w:ascii="Montserrat" w:hAnsi="Montserrat" w:cs="Segoe UI"/>
          <w:sz w:val="22"/>
          <w:szCs w:val="22"/>
        </w:rPr>
        <w:t xml:space="preserve"> you find the </w:t>
      </w:r>
      <w:r w:rsidRPr="00D9012C">
        <w:rPr>
          <w:rFonts w:ascii="Montserrat" w:hAnsi="Montserrat" w:cs="Segoe UI"/>
          <w:b/>
          <w:bCs/>
          <w:sz w:val="22"/>
          <w:szCs w:val="22"/>
        </w:rPr>
        <w:t>Status [2]</w:t>
      </w:r>
      <w:r w:rsidRPr="00D9012C">
        <w:rPr>
          <w:rFonts w:ascii="Montserrat" w:hAnsi="Montserrat" w:cs="Segoe UI"/>
          <w:sz w:val="22"/>
          <w:szCs w:val="22"/>
        </w:rPr>
        <w:t> column for the MySQL servers. The status can be </w:t>
      </w:r>
      <w:r w:rsidRPr="00D9012C">
        <w:rPr>
          <w:rFonts w:ascii="Montserrat" w:hAnsi="Montserrat" w:cs="Segoe UI"/>
          <w:b/>
          <w:bCs/>
          <w:sz w:val="22"/>
          <w:szCs w:val="22"/>
        </w:rPr>
        <w:t>Available</w:t>
      </w:r>
      <w:r w:rsidRPr="00D9012C">
        <w:rPr>
          <w:rFonts w:ascii="Montserrat" w:hAnsi="Montserrat" w:cs="Segoe UI"/>
          <w:sz w:val="22"/>
          <w:szCs w:val="22"/>
        </w:rPr>
        <w:t>, </w:t>
      </w:r>
      <w:r w:rsidRPr="00D9012C">
        <w:rPr>
          <w:rFonts w:ascii="Montserrat" w:hAnsi="Montserrat" w:cs="Segoe UI"/>
          <w:b/>
          <w:bCs/>
          <w:sz w:val="22"/>
          <w:szCs w:val="22"/>
        </w:rPr>
        <w:t>Stopping</w:t>
      </w:r>
      <w:r w:rsidRPr="00D9012C">
        <w:rPr>
          <w:rFonts w:ascii="Montserrat" w:hAnsi="Montserrat" w:cs="Segoe UI"/>
          <w:sz w:val="22"/>
          <w:szCs w:val="22"/>
        </w:rPr>
        <w:t>, </w:t>
      </w:r>
      <w:r w:rsidRPr="00D9012C">
        <w:rPr>
          <w:rFonts w:ascii="Montserrat" w:hAnsi="Montserrat" w:cs="Segoe UI"/>
          <w:b/>
          <w:bCs/>
          <w:sz w:val="22"/>
          <w:szCs w:val="22"/>
        </w:rPr>
        <w:t>Stopped</w:t>
      </w:r>
      <w:r w:rsidRPr="00D9012C">
        <w:rPr>
          <w:rFonts w:ascii="Montserrat" w:hAnsi="Montserrat" w:cs="Segoe UI"/>
          <w:sz w:val="22"/>
          <w:szCs w:val="22"/>
        </w:rPr>
        <w:t> or </w:t>
      </w:r>
      <w:r w:rsidRPr="00D9012C">
        <w:rPr>
          <w:rFonts w:ascii="Montserrat" w:hAnsi="Montserrat" w:cs="Segoe UI"/>
          <w:b/>
          <w:bCs/>
          <w:sz w:val="22"/>
          <w:szCs w:val="22"/>
        </w:rPr>
        <w:t>Starting</w:t>
      </w:r>
      <w:r w:rsidRPr="00D9012C">
        <w:rPr>
          <w:rFonts w:ascii="Montserrat" w:hAnsi="Montserrat" w:cs="Segoe UI"/>
          <w:sz w:val="22"/>
          <w:szCs w:val="22"/>
        </w:rPr>
        <w:t>. The </w:t>
      </w:r>
      <w:r w:rsidRPr="00D9012C">
        <w:rPr>
          <w:rFonts w:ascii="Montserrat" w:hAnsi="Montserrat" w:cs="Segoe UI"/>
          <w:b/>
          <w:bCs/>
          <w:sz w:val="22"/>
          <w:szCs w:val="22"/>
        </w:rPr>
        <w:t>MySQL version [3]</w:t>
      </w:r>
      <w:r w:rsidRPr="00D9012C">
        <w:rPr>
          <w:rFonts w:ascii="Montserrat" w:hAnsi="Montserrat" w:cs="Segoe UI"/>
          <w:sz w:val="22"/>
          <w:szCs w:val="22"/>
        </w:rPr>
        <w:t> column shows the version of MySQL that is deployed and the </w:t>
      </w:r>
      <w:r w:rsidRPr="00D9012C">
        <w:rPr>
          <w:rFonts w:ascii="Montserrat" w:hAnsi="Montserrat" w:cs="Segoe UI"/>
          <w:b/>
          <w:bCs/>
          <w:sz w:val="22"/>
          <w:szCs w:val="22"/>
        </w:rPr>
        <w:t>SKU [4]</w:t>
      </w:r>
      <w:r w:rsidRPr="00D9012C">
        <w:rPr>
          <w:rFonts w:ascii="Montserrat" w:hAnsi="Montserrat" w:cs="Segoe UI"/>
          <w:sz w:val="22"/>
          <w:szCs w:val="22"/>
        </w:rPr>
        <w:t> column shows information about the Tier, Family and Cores for the MySQL server.</w:t>
      </w:r>
    </w:p>
    <w:p w14:paraId="790A0EA7" w14:textId="77777777" w:rsidR="00D9012C" w:rsidRPr="00D9012C" w:rsidRDefault="00D9012C" w:rsidP="00D9012C">
      <w:pPr>
        <w:shd w:val="clear" w:color="auto" w:fill="FFFFFF"/>
        <w:spacing w:after="240"/>
        <w:rPr>
          <w:rFonts w:ascii="Montserrat" w:hAnsi="Montserrat" w:cs="Segoe UI"/>
          <w:sz w:val="22"/>
          <w:szCs w:val="22"/>
        </w:rPr>
      </w:pPr>
      <w:r w:rsidRPr="00D9012C">
        <w:rPr>
          <w:rFonts w:ascii="Montserrat" w:hAnsi="Montserrat" w:cs="Segoe UI"/>
          <w:sz w:val="22"/>
          <w:szCs w:val="22"/>
        </w:rPr>
        <w:t>If the Azure MySQL server instance has tag </w:t>
      </w:r>
      <w:proofErr w:type="spellStart"/>
      <w:r w:rsidRPr="00D9012C">
        <w:rPr>
          <w:rFonts w:ascii="Montserrat" w:hAnsi="Montserrat" w:cs="Segoe UI"/>
          <w:b/>
          <w:bCs/>
          <w:sz w:val="22"/>
          <w:szCs w:val="22"/>
        </w:rPr>
        <w:t>EvidenManaged</w:t>
      </w:r>
      <w:proofErr w:type="spellEnd"/>
      <w:r w:rsidRPr="00D9012C">
        <w:rPr>
          <w:rFonts w:ascii="Montserrat" w:hAnsi="Montserrat" w:cs="Segoe UI"/>
          <w:sz w:val="22"/>
          <w:szCs w:val="22"/>
        </w:rPr>
        <w:t> set to </w:t>
      </w:r>
      <w:proofErr w:type="gramStart"/>
      <w:r w:rsidRPr="00D9012C">
        <w:rPr>
          <w:rFonts w:ascii="Montserrat" w:hAnsi="Montserrat" w:cs="Segoe UI"/>
          <w:b/>
          <w:bCs/>
          <w:sz w:val="22"/>
          <w:szCs w:val="22"/>
        </w:rPr>
        <w:t>true</w:t>
      </w:r>
      <w:proofErr w:type="gramEnd"/>
      <w:r w:rsidRPr="00D9012C">
        <w:rPr>
          <w:rFonts w:ascii="Montserrat" w:hAnsi="Montserrat" w:cs="Segoe UI"/>
          <w:sz w:val="22"/>
          <w:szCs w:val="22"/>
        </w:rPr>
        <w:t> then </w:t>
      </w:r>
      <w:proofErr w:type="spellStart"/>
      <w:r w:rsidRPr="00D9012C">
        <w:rPr>
          <w:rFonts w:ascii="Montserrat" w:hAnsi="Montserrat" w:cs="Segoe UI"/>
          <w:b/>
          <w:bCs/>
          <w:sz w:val="22"/>
          <w:szCs w:val="22"/>
        </w:rPr>
        <w:t>EvidenManaged</w:t>
      </w:r>
      <w:proofErr w:type="spellEnd"/>
      <w:r w:rsidRPr="00D9012C">
        <w:rPr>
          <w:rFonts w:ascii="Montserrat" w:hAnsi="Montserrat" w:cs="Segoe UI"/>
          <w:b/>
          <w:bCs/>
          <w:sz w:val="22"/>
          <w:szCs w:val="22"/>
        </w:rPr>
        <w:t xml:space="preserve"> [5]</w:t>
      </w:r>
      <w:r w:rsidRPr="00D9012C">
        <w:rPr>
          <w:rFonts w:ascii="Montserrat" w:hAnsi="Montserrat" w:cs="Segoe UI"/>
          <w:sz w:val="22"/>
          <w:szCs w:val="22"/>
        </w:rPr>
        <w:t> is set to </w:t>
      </w:r>
      <w:r w:rsidRPr="00D9012C">
        <w:rPr>
          <w:rFonts w:ascii="Montserrat" w:hAnsi="Montserrat" w:cs="Segoe UI"/>
          <w:b/>
          <w:bCs/>
          <w:sz w:val="22"/>
          <w:szCs w:val="22"/>
        </w:rPr>
        <w:t>Yes</w:t>
      </w:r>
      <w:r w:rsidRPr="00D9012C">
        <w:rPr>
          <w:rFonts w:ascii="Montserrat" w:hAnsi="Montserrat" w:cs="Segoe UI"/>
          <w:sz w:val="22"/>
          <w:szCs w:val="22"/>
        </w:rPr>
        <w:t xml:space="preserve"> in the report. If tag </w:t>
      </w:r>
      <w:proofErr w:type="spellStart"/>
      <w:r w:rsidRPr="00D9012C">
        <w:rPr>
          <w:rFonts w:ascii="Montserrat" w:hAnsi="Montserrat" w:cs="Segoe UI"/>
          <w:sz w:val="22"/>
          <w:szCs w:val="22"/>
        </w:rPr>
        <w:t>EvidenManaged</w:t>
      </w:r>
      <w:proofErr w:type="spellEnd"/>
      <w:r w:rsidRPr="00D9012C">
        <w:rPr>
          <w:rFonts w:ascii="Montserrat" w:hAnsi="Montserrat" w:cs="Segoe UI"/>
          <w:sz w:val="22"/>
          <w:szCs w:val="22"/>
        </w:rPr>
        <w:t xml:space="preserve"> is not set or has value "false" or any other value, then </w:t>
      </w:r>
      <w:proofErr w:type="spellStart"/>
      <w:r w:rsidRPr="00D9012C">
        <w:rPr>
          <w:rFonts w:ascii="Montserrat" w:hAnsi="Montserrat" w:cs="Segoe UI"/>
          <w:i/>
          <w:iCs/>
          <w:sz w:val="22"/>
          <w:szCs w:val="22"/>
        </w:rPr>
        <w:t>EvidenManaged</w:t>
      </w:r>
      <w:proofErr w:type="spellEnd"/>
      <w:r w:rsidRPr="00D9012C">
        <w:rPr>
          <w:rFonts w:ascii="Montserrat" w:hAnsi="Montserrat" w:cs="Segoe UI"/>
          <w:i/>
          <w:iCs/>
          <w:sz w:val="22"/>
          <w:szCs w:val="22"/>
        </w:rPr>
        <w:t xml:space="preserve"> [</w:t>
      </w:r>
      <w:proofErr w:type="gramStart"/>
      <w:r w:rsidRPr="00D9012C">
        <w:rPr>
          <w:rFonts w:ascii="Montserrat" w:hAnsi="Montserrat" w:cs="Segoe UI"/>
          <w:i/>
          <w:iCs/>
          <w:sz w:val="22"/>
          <w:szCs w:val="22"/>
        </w:rPr>
        <w:t>5]</w:t>
      </w:r>
      <w:r w:rsidRPr="00D9012C">
        <w:rPr>
          <w:rFonts w:ascii="Montserrat" w:hAnsi="Montserrat" w:cs="Segoe UI"/>
          <w:sz w:val="22"/>
          <w:szCs w:val="22"/>
        </w:rPr>
        <w:t>*</w:t>
      </w:r>
      <w:proofErr w:type="gramEnd"/>
      <w:r w:rsidRPr="00D9012C">
        <w:rPr>
          <w:rFonts w:ascii="Montserrat" w:hAnsi="Montserrat" w:cs="Segoe UI"/>
          <w:sz w:val="22"/>
          <w:szCs w:val="22"/>
        </w:rPr>
        <w:t xml:space="preserve"> is set to </w:t>
      </w:r>
      <w:r w:rsidRPr="00D9012C">
        <w:rPr>
          <w:rFonts w:ascii="Montserrat" w:hAnsi="Montserrat" w:cs="Segoe UI"/>
          <w:b/>
          <w:bCs/>
          <w:sz w:val="22"/>
          <w:szCs w:val="22"/>
        </w:rPr>
        <w:t>No</w:t>
      </w:r>
      <w:r w:rsidRPr="00D9012C">
        <w:rPr>
          <w:rFonts w:ascii="Montserrat" w:hAnsi="Montserrat" w:cs="Segoe UI"/>
          <w:sz w:val="22"/>
          <w:szCs w:val="22"/>
        </w:rPr>
        <w:t> in the report.</w:t>
      </w:r>
      <w:r w:rsidRPr="00D9012C">
        <w:rPr>
          <w:rFonts w:ascii="Montserrat" w:hAnsi="Montserrat" w:cs="Segoe UI"/>
          <w:sz w:val="22"/>
          <w:szCs w:val="22"/>
        </w:rPr>
        <w:br/>
        <w:t>By selecting the </w:t>
      </w:r>
      <w:r w:rsidRPr="00D9012C">
        <w:rPr>
          <w:rFonts w:ascii="Montserrat" w:hAnsi="Montserrat" w:cs="Segoe UI"/>
          <w:b/>
          <w:bCs/>
          <w:sz w:val="22"/>
          <w:szCs w:val="22"/>
        </w:rPr>
        <w:t>name of the MySQL server [6]</w:t>
      </w:r>
      <w:r w:rsidRPr="00D9012C">
        <w:rPr>
          <w:rFonts w:ascii="Montserrat" w:hAnsi="Montserrat" w:cs="Segoe UI"/>
          <w:sz w:val="22"/>
          <w:szCs w:val="22"/>
        </w:rPr>
        <w:t> in the </w:t>
      </w:r>
      <w:r w:rsidRPr="00D9012C">
        <w:rPr>
          <w:rFonts w:ascii="Montserrat" w:hAnsi="Montserrat" w:cs="Segoe UI"/>
          <w:b/>
          <w:bCs/>
          <w:sz w:val="22"/>
          <w:szCs w:val="22"/>
        </w:rPr>
        <w:t>Resource</w:t>
      </w:r>
      <w:r w:rsidRPr="00D9012C">
        <w:rPr>
          <w:rFonts w:ascii="Montserrat" w:hAnsi="Montserrat" w:cs="Segoe UI"/>
          <w:sz w:val="22"/>
          <w:szCs w:val="22"/>
        </w:rPr>
        <w:t> column you are redirected to the blade of the MySQL server in Azure.</w:t>
      </w:r>
    </w:p>
    <w:p w14:paraId="1A35BE6E" w14:textId="77777777" w:rsidR="00D9012C" w:rsidRDefault="00D9012C">
      <w:pPr>
        <w:pStyle w:val="Heading2"/>
        <w:numPr>
          <w:ilvl w:val="1"/>
          <w:numId w:val="1"/>
        </w:numPr>
        <w:rPr>
          <w:sz w:val="27"/>
          <w:szCs w:val="27"/>
        </w:rPr>
      </w:pPr>
      <w:bookmarkStart w:id="15" w:name="_Toc144811148"/>
      <w:r>
        <w:lastRenderedPageBreak/>
        <w:t>Health information of the Azure Database for MySQL servers</w:t>
      </w:r>
      <w:bookmarkEnd w:id="15"/>
    </w:p>
    <w:p w14:paraId="2BA38F94" w14:textId="77777777" w:rsidR="00D9012C" w:rsidRPr="00D9012C" w:rsidRDefault="00D9012C" w:rsidP="00D9012C">
      <w:pPr>
        <w:shd w:val="clear" w:color="auto" w:fill="FFFFFF"/>
        <w:spacing w:after="240"/>
        <w:rPr>
          <w:rFonts w:ascii="Montserrat" w:hAnsi="Montserrat" w:cs="Segoe UI"/>
          <w:sz w:val="22"/>
          <w:szCs w:val="22"/>
        </w:rPr>
      </w:pPr>
      <w:r w:rsidRPr="00D9012C">
        <w:rPr>
          <w:rFonts w:ascii="Montserrat" w:hAnsi="Montserrat" w:cs="Segoe UI"/>
          <w:sz w:val="22"/>
          <w:szCs w:val="22"/>
        </w:rPr>
        <w:t xml:space="preserve">In the health information </w:t>
      </w:r>
      <w:proofErr w:type="gramStart"/>
      <w:r w:rsidRPr="00D9012C">
        <w:rPr>
          <w:rFonts w:ascii="Montserrat" w:hAnsi="Montserrat" w:cs="Segoe UI"/>
          <w:sz w:val="22"/>
          <w:szCs w:val="22"/>
        </w:rPr>
        <w:t>part</w:t>
      </w:r>
      <w:proofErr w:type="gramEnd"/>
      <w:r w:rsidRPr="00D9012C">
        <w:rPr>
          <w:rFonts w:ascii="Montserrat" w:hAnsi="Montserrat" w:cs="Segoe UI"/>
          <w:sz w:val="22"/>
          <w:szCs w:val="22"/>
        </w:rPr>
        <w:t xml:space="preserve"> you will find the </w:t>
      </w:r>
      <w:r w:rsidRPr="00D9012C">
        <w:rPr>
          <w:rFonts w:ascii="Montserrat" w:hAnsi="Montserrat" w:cs="Segoe UI"/>
          <w:b/>
          <w:bCs/>
          <w:sz w:val="22"/>
          <w:szCs w:val="22"/>
        </w:rPr>
        <w:t>Availability state [7]</w:t>
      </w:r>
      <w:r w:rsidRPr="00D9012C">
        <w:rPr>
          <w:rFonts w:ascii="Montserrat" w:hAnsi="Montserrat" w:cs="Segoe UI"/>
          <w:sz w:val="22"/>
          <w:szCs w:val="22"/>
        </w:rPr>
        <w:t> column that shows the health of the MYSQL server and a </w:t>
      </w:r>
      <w:r w:rsidRPr="00D9012C">
        <w:rPr>
          <w:rFonts w:ascii="Montserrat" w:hAnsi="Montserrat" w:cs="Segoe UI"/>
          <w:b/>
          <w:bCs/>
          <w:sz w:val="22"/>
          <w:szCs w:val="22"/>
        </w:rPr>
        <w:t>Summary [8]</w:t>
      </w:r>
      <w:r w:rsidRPr="00D9012C">
        <w:rPr>
          <w:rFonts w:ascii="Montserrat" w:hAnsi="Montserrat" w:cs="Segoe UI"/>
          <w:sz w:val="22"/>
          <w:szCs w:val="22"/>
        </w:rPr>
        <w:t> column with a short description about the Availability state.</w:t>
      </w:r>
    </w:p>
    <w:p w14:paraId="3CC7F30A" w14:textId="77777777" w:rsidR="00D9012C" w:rsidRPr="00D9012C" w:rsidRDefault="00D9012C" w:rsidP="00D9012C">
      <w:pPr>
        <w:shd w:val="clear" w:color="auto" w:fill="FFFFFF"/>
        <w:spacing w:after="240"/>
        <w:rPr>
          <w:rFonts w:ascii="Montserrat" w:hAnsi="Montserrat" w:cs="Segoe UI"/>
          <w:sz w:val="22"/>
          <w:szCs w:val="22"/>
        </w:rPr>
      </w:pPr>
      <w:r w:rsidRPr="00D9012C">
        <w:rPr>
          <w:rFonts w:ascii="Montserrat" w:hAnsi="Montserrat" w:cs="Segoe UI"/>
          <w:b/>
          <w:bCs/>
          <w:sz w:val="22"/>
          <w:szCs w:val="22"/>
        </w:rPr>
        <w:t>Availability state [7]</w:t>
      </w:r>
      <w:r w:rsidRPr="00D9012C">
        <w:rPr>
          <w:rFonts w:ascii="Montserrat" w:hAnsi="Montserrat" w:cs="Segoe UI"/>
          <w:sz w:val="22"/>
          <w:szCs w:val="22"/>
        </w:rPr>
        <w:t> can have the following value's:</w:t>
      </w:r>
    </w:p>
    <w:p w14:paraId="5DC38B0A" w14:textId="77777777" w:rsidR="00D9012C" w:rsidRPr="00D9012C" w:rsidRDefault="00D9012C">
      <w:pPr>
        <w:numPr>
          <w:ilvl w:val="0"/>
          <w:numId w:val="23"/>
        </w:numPr>
        <w:shd w:val="clear" w:color="auto" w:fill="FFFFFF"/>
        <w:spacing w:before="120" w:after="120"/>
        <w:rPr>
          <w:rFonts w:ascii="Montserrat" w:hAnsi="Montserrat" w:cs="Segoe UI"/>
          <w:sz w:val="22"/>
          <w:szCs w:val="22"/>
        </w:rPr>
      </w:pPr>
      <w:r w:rsidRPr="00D9012C">
        <w:rPr>
          <w:rFonts w:ascii="Montserrat" w:hAnsi="Montserrat" w:cs="Segoe UI"/>
          <w:b/>
          <w:bCs/>
          <w:sz w:val="22"/>
          <w:szCs w:val="22"/>
        </w:rPr>
        <w:t>Available</w:t>
      </w:r>
      <w:r w:rsidRPr="00D9012C">
        <w:rPr>
          <w:rFonts w:ascii="Montserrat" w:hAnsi="Montserrat" w:cs="Segoe UI"/>
          <w:sz w:val="22"/>
          <w:szCs w:val="22"/>
        </w:rPr>
        <w:t> means that there are no events detected that affect the health of the resource.</w:t>
      </w:r>
    </w:p>
    <w:p w14:paraId="31B9F89E" w14:textId="77777777" w:rsidR="00D9012C" w:rsidRPr="00D9012C" w:rsidRDefault="00D9012C">
      <w:pPr>
        <w:numPr>
          <w:ilvl w:val="0"/>
          <w:numId w:val="23"/>
        </w:numPr>
        <w:shd w:val="clear" w:color="auto" w:fill="FFFFFF"/>
        <w:spacing w:before="60" w:after="120"/>
        <w:rPr>
          <w:rFonts w:ascii="Montserrat" w:hAnsi="Montserrat" w:cs="Segoe UI"/>
          <w:sz w:val="22"/>
          <w:szCs w:val="22"/>
        </w:rPr>
      </w:pPr>
      <w:r w:rsidRPr="00D9012C">
        <w:rPr>
          <w:rFonts w:ascii="Montserrat" w:hAnsi="Montserrat" w:cs="Segoe UI"/>
          <w:b/>
          <w:bCs/>
          <w:sz w:val="22"/>
          <w:szCs w:val="22"/>
        </w:rPr>
        <w:t>Unavailable</w:t>
      </w:r>
      <w:r w:rsidRPr="00D9012C">
        <w:rPr>
          <w:rFonts w:ascii="Montserrat" w:hAnsi="Montserrat" w:cs="Segoe UI"/>
          <w:sz w:val="22"/>
          <w:szCs w:val="22"/>
        </w:rPr>
        <w:t> means that the service detected an ongoing platform or non-platform event that affects the health of the resource.</w:t>
      </w:r>
    </w:p>
    <w:p w14:paraId="46839426" w14:textId="77777777" w:rsidR="00D9012C" w:rsidRPr="00D9012C" w:rsidRDefault="00D9012C">
      <w:pPr>
        <w:numPr>
          <w:ilvl w:val="0"/>
          <w:numId w:val="23"/>
        </w:numPr>
        <w:shd w:val="clear" w:color="auto" w:fill="FFFFFF"/>
        <w:spacing w:before="60" w:after="120"/>
        <w:rPr>
          <w:rFonts w:ascii="Montserrat" w:hAnsi="Montserrat" w:cs="Segoe UI"/>
          <w:sz w:val="22"/>
          <w:szCs w:val="22"/>
        </w:rPr>
      </w:pPr>
      <w:r w:rsidRPr="00D9012C">
        <w:rPr>
          <w:rFonts w:ascii="Montserrat" w:hAnsi="Montserrat" w:cs="Segoe UI"/>
          <w:b/>
          <w:bCs/>
          <w:sz w:val="22"/>
          <w:szCs w:val="22"/>
        </w:rPr>
        <w:t>Unknown</w:t>
      </w:r>
      <w:r w:rsidRPr="00D9012C">
        <w:rPr>
          <w:rFonts w:ascii="Montserrat" w:hAnsi="Montserrat" w:cs="Segoe UI"/>
          <w:sz w:val="22"/>
          <w:szCs w:val="22"/>
        </w:rPr>
        <w:t> means that Resource Health hasn't received information about the resource for more than 10 minutes.</w:t>
      </w:r>
    </w:p>
    <w:p w14:paraId="40D74BF9" w14:textId="2381C47B" w:rsidR="00D9012C" w:rsidRDefault="00D9012C">
      <w:pPr>
        <w:numPr>
          <w:ilvl w:val="0"/>
          <w:numId w:val="23"/>
        </w:numPr>
        <w:shd w:val="clear" w:color="auto" w:fill="FFFFFF"/>
        <w:spacing w:before="60" w:after="120"/>
        <w:rPr>
          <w:rFonts w:ascii="Montserrat" w:hAnsi="Montserrat" w:cs="Segoe UI"/>
          <w:sz w:val="22"/>
          <w:szCs w:val="22"/>
        </w:rPr>
      </w:pPr>
      <w:r w:rsidRPr="00D9012C">
        <w:rPr>
          <w:rFonts w:ascii="Montserrat" w:hAnsi="Montserrat" w:cs="Segoe UI"/>
          <w:b/>
          <w:bCs/>
          <w:sz w:val="22"/>
          <w:szCs w:val="22"/>
        </w:rPr>
        <w:t>Degraded</w:t>
      </w:r>
      <w:r w:rsidRPr="00D9012C">
        <w:rPr>
          <w:rFonts w:ascii="Montserrat" w:hAnsi="Montserrat" w:cs="Segoe UI"/>
          <w:sz w:val="22"/>
          <w:szCs w:val="22"/>
        </w:rPr>
        <w:t> means that your resource detected a loss in performance, although it's still available for use.</w:t>
      </w:r>
    </w:p>
    <w:p w14:paraId="445B6A3D" w14:textId="77777777" w:rsidR="00D9012C" w:rsidRPr="00D9012C" w:rsidRDefault="00D9012C" w:rsidP="00D9012C">
      <w:pPr>
        <w:shd w:val="clear" w:color="auto" w:fill="FFFFFF"/>
        <w:spacing w:before="60" w:after="120"/>
        <w:rPr>
          <w:rFonts w:ascii="Montserrat" w:hAnsi="Montserrat" w:cs="Segoe UI"/>
          <w:sz w:val="22"/>
          <w:szCs w:val="22"/>
        </w:rPr>
      </w:pPr>
    </w:p>
    <w:p w14:paraId="6AF4E8BE" w14:textId="77777777" w:rsidR="00D9012C" w:rsidRDefault="00D9012C" w:rsidP="00D9012C">
      <w:pPr>
        <w:spacing w:after="160" w:line="259" w:lineRule="auto"/>
        <w:rPr>
          <w:rFonts w:ascii="Montserrat" w:hAnsi="Montserrat"/>
          <w:b/>
          <w:bCs/>
          <w:sz w:val="22"/>
          <w:szCs w:val="22"/>
          <w:lang w:val="en-US"/>
        </w:rPr>
      </w:pPr>
      <w:r w:rsidRPr="00D9012C">
        <w:rPr>
          <w:rFonts w:ascii="Montserrat" w:hAnsi="Montserrat"/>
          <w:b/>
          <w:bCs/>
          <w:sz w:val="22"/>
          <w:szCs w:val="22"/>
          <w:lang w:val="en-US"/>
        </w:rPr>
        <w:t>Known issues and limitations.</w:t>
      </w:r>
    </w:p>
    <w:p w14:paraId="2BA844C9" w14:textId="777552C3" w:rsidR="00AA4370" w:rsidRDefault="00D9012C" w:rsidP="00D9012C">
      <w:pPr>
        <w:spacing w:after="160" w:line="259" w:lineRule="auto"/>
        <w:rPr>
          <w:lang w:val="en-US"/>
        </w:rPr>
      </w:pPr>
      <w:r w:rsidRPr="00D9012C">
        <w:rPr>
          <w:rFonts w:ascii="Montserrat" w:hAnsi="Montserrat"/>
          <w:sz w:val="22"/>
          <w:szCs w:val="22"/>
          <w:lang w:val="en-US"/>
        </w:rPr>
        <w:t>If the report is opened it will sometimes take some time before all parts of the report are available.</w:t>
      </w:r>
      <w:r w:rsidR="00AA4370">
        <w:rPr>
          <w:lang w:val="en-US"/>
        </w:rPr>
        <w:br w:type="page"/>
      </w:r>
    </w:p>
    <w:p w14:paraId="154D0B23" w14:textId="0FFCB628" w:rsidR="003A7DD9" w:rsidRDefault="00DF408E">
      <w:pPr>
        <w:pStyle w:val="Heading1"/>
        <w:numPr>
          <w:ilvl w:val="0"/>
          <w:numId w:val="1"/>
        </w:numPr>
        <w:rPr>
          <w:lang w:val="en-US"/>
        </w:rPr>
      </w:pPr>
      <w:bookmarkStart w:id="16" w:name="_Toc144811149"/>
      <w:r>
        <w:rPr>
          <w:lang w:val="en-US"/>
        </w:rPr>
        <w:lastRenderedPageBreak/>
        <w:t>MySQL</w:t>
      </w:r>
      <w:r w:rsidR="003A7DD9">
        <w:rPr>
          <w:lang w:val="en-US"/>
        </w:rPr>
        <w:t xml:space="preserve"> Flex Server workbook</w:t>
      </w:r>
      <w:bookmarkEnd w:id="16"/>
    </w:p>
    <w:p w14:paraId="6CE4D7A6" w14:textId="2231E136" w:rsidR="00AA4370" w:rsidRDefault="00AA4370" w:rsidP="00AA4370">
      <w:pPr>
        <w:rPr>
          <w:lang w:val="en-US"/>
        </w:rPr>
      </w:pPr>
    </w:p>
    <w:p w14:paraId="4C4B7788" w14:textId="77777777" w:rsidR="00AA4370" w:rsidRPr="00AA4370" w:rsidRDefault="00AA4370" w:rsidP="00AA4370">
      <w:pPr>
        <w:shd w:val="clear" w:color="auto" w:fill="FFFFFF"/>
        <w:spacing w:after="240"/>
        <w:rPr>
          <w:rFonts w:ascii="Montserrat" w:hAnsi="Montserrat" w:cs="Segoe UI"/>
          <w:sz w:val="22"/>
          <w:szCs w:val="22"/>
        </w:rPr>
      </w:pPr>
      <w:r w:rsidRPr="00AA4370">
        <w:rPr>
          <w:rFonts w:ascii="Montserrat" w:hAnsi="Montserrat" w:cs="Segoe UI"/>
          <w:sz w:val="22"/>
          <w:szCs w:val="22"/>
        </w:rPr>
        <w:t>The MySQL Flex Server report provides an overview of Azure Databases for MySQL Flexible Servers that are deployed in the Azure environment with the most important configuration information and status information.</w:t>
      </w:r>
    </w:p>
    <w:p w14:paraId="06358708" w14:textId="77777777" w:rsidR="00AA4370" w:rsidRPr="00AA4370" w:rsidRDefault="00AA4370" w:rsidP="00AA4370">
      <w:pPr>
        <w:shd w:val="clear" w:color="auto" w:fill="FFFFFF"/>
        <w:spacing w:after="240"/>
        <w:rPr>
          <w:rFonts w:ascii="Montserrat" w:hAnsi="Montserrat" w:cs="Segoe UI"/>
          <w:sz w:val="22"/>
          <w:szCs w:val="22"/>
        </w:rPr>
      </w:pPr>
      <w:r w:rsidRPr="00AA4370">
        <w:rPr>
          <w:rFonts w:ascii="Montserrat" w:hAnsi="Montserrat" w:cs="Segoe UI"/>
          <w:sz w:val="22"/>
          <w:szCs w:val="22"/>
        </w:rPr>
        <w:t>It is possible to </w:t>
      </w:r>
      <w:r w:rsidRPr="00AA4370">
        <w:rPr>
          <w:rFonts w:ascii="Montserrat" w:hAnsi="Montserrat" w:cs="Segoe UI"/>
          <w:b/>
          <w:bCs/>
          <w:sz w:val="22"/>
          <w:szCs w:val="22"/>
        </w:rPr>
        <w:t>filter [1]</w:t>
      </w:r>
      <w:r w:rsidRPr="00AA4370">
        <w:rPr>
          <w:rFonts w:ascii="Montserrat" w:hAnsi="Montserrat" w:cs="Segoe UI"/>
          <w:sz w:val="22"/>
          <w:szCs w:val="22"/>
        </w:rPr>
        <w:t> on </w:t>
      </w:r>
      <w:r w:rsidRPr="00AA4370">
        <w:rPr>
          <w:rFonts w:ascii="Montserrat" w:hAnsi="Montserrat" w:cs="Segoe UI"/>
          <w:b/>
          <w:bCs/>
          <w:sz w:val="22"/>
          <w:szCs w:val="22"/>
        </w:rPr>
        <w:t>Subscription</w:t>
      </w:r>
      <w:r w:rsidRPr="00AA4370">
        <w:rPr>
          <w:rFonts w:ascii="Montserrat" w:hAnsi="Montserrat" w:cs="Segoe UI"/>
          <w:sz w:val="22"/>
          <w:szCs w:val="22"/>
        </w:rPr>
        <w:t>, </w:t>
      </w:r>
      <w:r w:rsidRPr="00AA4370">
        <w:rPr>
          <w:rFonts w:ascii="Montserrat" w:hAnsi="Montserrat" w:cs="Segoe UI"/>
          <w:b/>
          <w:bCs/>
          <w:sz w:val="22"/>
          <w:szCs w:val="22"/>
        </w:rPr>
        <w:t>Resource group</w:t>
      </w:r>
      <w:r w:rsidRPr="00AA4370">
        <w:rPr>
          <w:rFonts w:ascii="Montserrat" w:hAnsi="Montserrat" w:cs="Segoe UI"/>
          <w:sz w:val="22"/>
          <w:szCs w:val="22"/>
        </w:rPr>
        <w:t>, </w:t>
      </w:r>
      <w:r w:rsidRPr="00AA4370">
        <w:rPr>
          <w:rFonts w:ascii="Montserrat" w:hAnsi="Montserrat" w:cs="Segoe UI"/>
          <w:b/>
          <w:bCs/>
          <w:sz w:val="22"/>
          <w:szCs w:val="22"/>
        </w:rPr>
        <w:t>Azure MySQL Database name</w:t>
      </w:r>
      <w:r w:rsidRPr="00AA4370">
        <w:rPr>
          <w:rFonts w:ascii="Montserrat" w:hAnsi="Montserrat" w:cs="Segoe UI"/>
          <w:sz w:val="22"/>
          <w:szCs w:val="22"/>
        </w:rPr>
        <w:t>, and on </w:t>
      </w:r>
      <w:r w:rsidRPr="00AA4370">
        <w:rPr>
          <w:rFonts w:ascii="Montserrat" w:hAnsi="Montserrat" w:cs="Segoe UI"/>
          <w:b/>
          <w:bCs/>
          <w:sz w:val="22"/>
          <w:szCs w:val="22"/>
        </w:rPr>
        <w:t xml:space="preserve">Managed by </w:t>
      </w:r>
      <w:proofErr w:type="spellStart"/>
      <w:r w:rsidRPr="00AA4370">
        <w:rPr>
          <w:rFonts w:ascii="Montserrat" w:hAnsi="Montserrat" w:cs="Segoe UI"/>
          <w:b/>
          <w:bCs/>
          <w:sz w:val="22"/>
          <w:szCs w:val="22"/>
        </w:rPr>
        <w:t>Eviden</w:t>
      </w:r>
      <w:proofErr w:type="spellEnd"/>
      <w:r w:rsidRPr="00AA4370">
        <w:rPr>
          <w:rFonts w:ascii="Montserrat" w:hAnsi="Montserrat" w:cs="Segoe UI"/>
          <w:sz w:val="22"/>
          <w:szCs w:val="22"/>
        </w:rPr>
        <w:t>.</w:t>
      </w:r>
    </w:p>
    <w:p w14:paraId="371B29BE" w14:textId="281D2B47" w:rsidR="00AA4370" w:rsidRDefault="00AA4370" w:rsidP="00AA4370">
      <w:pPr>
        <w:rPr>
          <w:lang w:val="en-US"/>
        </w:rPr>
      </w:pPr>
    </w:p>
    <w:p w14:paraId="021200B0" w14:textId="2F420125" w:rsidR="00AA4370" w:rsidRDefault="00AA4370" w:rsidP="00AA4370">
      <w:pPr>
        <w:rPr>
          <w:lang w:val="en-US"/>
        </w:rPr>
      </w:pPr>
      <w:r w:rsidRPr="00AA4370">
        <w:rPr>
          <w:noProof/>
          <w:lang w:val="en-US"/>
        </w:rPr>
        <w:drawing>
          <wp:inline distT="0" distB="0" distL="0" distR="0" wp14:anchorId="4D380055" wp14:editId="08A07D89">
            <wp:extent cx="6506576" cy="144303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27277" cy="1447628"/>
                    </a:xfrm>
                    <a:prstGeom prst="rect">
                      <a:avLst/>
                    </a:prstGeom>
                  </pic:spPr>
                </pic:pic>
              </a:graphicData>
            </a:graphic>
          </wp:inline>
        </w:drawing>
      </w:r>
    </w:p>
    <w:p w14:paraId="1232B64C" w14:textId="77777777" w:rsidR="00AA4370" w:rsidRDefault="00AA4370" w:rsidP="00AA4370">
      <w:pPr>
        <w:rPr>
          <w:lang w:val="en-US"/>
        </w:rPr>
      </w:pPr>
    </w:p>
    <w:p w14:paraId="3994269C" w14:textId="77777777" w:rsidR="00D105C3" w:rsidRPr="00D105C3" w:rsidRDefault="00D105C3" w:rsidP="00D105C3">
      <w:pPr>
        <w:pStyle w:val="NormalWeb"/>
        <w:shd w:val="clear" w:color="auto" w:fill="FFFFFF"/>
        <w:spacing w:before="0" w:beforeAutospacing="0" w:after="240" w:afterAutospacing="0"/>
        <w:rPr>
          <w:rFonts w:ascii="Montserrat" w:hAnsi="Montserrat" w:cs="Segoe UI"/>
          <w:sz w:val="22"/>
          <w:szCs w:val="22"/>
        </w:rPr>
      </w:pPr>
      <w:r w:rsidRPr="00D105C3">
        <w:rPr>
          <w:rFonts w:ascii="Montserrat" w:hAnsi="Montserrat" w:cs="Segoe UI"/>
          <w:sz w:val="22"/>
          <w:szCs w:val="22"/>
        </w:rPr>
        <w:t xml:space="preserve">In the overview part of the </w:t>
      </w:r>
      <w:proofErr w:type="gramStart"/>
      <w:r w:rsidRPr="00D105C3">
        <w:rPr>
          <w:rFonts w:ascii="Montserrat" w:hAnsi="Montserrat" w:cs="Segoe UI"/>
          <w:sz w:val="22"/>
          <w:szCs w:val="22"/>
        </w:rPr>
        <w:t>report</w:t>
      </w:r>
      <w:proofErr w:type="gramEnd"/>
      <w:r w:rsidRPr="00D105C3">
        <w:rPr>
          <w:rFonts w:ascii="Montserrat" w:hAnsi="Montserrat" w:cs="Segoe UI"/>
          <w:sz w:val="22"/>
          <w:szCs w:val="22"/>
        </w:rPr>
        <w:t xml:space="preserve"> you find the </w:t>
      </w:r>
      <w:r w:rsidRPr="00D105C3">
        <w:rPr>
          <w:rStyle w:val="Strong"/>
          <w:rFonts w:ascii="Montserrat" w:hAnsi="Montserrat" w:cs="Segoe UI"/>
          <w:b/>
          <w:bCs w:val="0"/>
          <w:sz w:val="22"/>
          <w:szCs w:val="22"/>
        </w:rPr>
        <w:t>Status [2]</w:t>
      </w:r>
      <w:r w:rsidRPr="00D105C3">
        <w:rPr>
          <w:rFonts w:ascii="Montserrat" w:hAnsi="Montserrat" w:cs="Segoe UI"/>
          <w:sz w:val="22"/>
          <w:szCs w:val="22"/>
        </w:rPr>
        <w:t> column for the MySQL Flexible Servers. The status can be </w:t>
      </w:r>
      <w:r w:rsidRPr="00D105C3">
        <w:rPr>
          <w:rStyle w:val="Strong"/>
          <w:rFonts w:ascii="Montserrat" w:hAnsi="Montserrat" w:cs="Segoe UI"/>
          <w:b/>
          <w:bCs w:val="0"/>
          <w:sz w:val="22"/>
          <w:szCs w:val="22"/>
        </w:rPr>
        <w:t>Available</w:t>
      </w:r>
      <w:r w:rsidRPr="00D105C3">
        <w:rPr>
          <w:rFonts w:ascii="Montserrat" w:hAnsi="Montserrat" w:cs="Segoe UI"/>
          <w:sz w:val="22"/>
          <w:szCs w:val="22"/>
        </w:rPr>
        <w:t>, </w:t>
      </w:r>
      <w:r w:rsidRPr="00D105C3">
        <w:rPr>
          <w:rStyle w:val="Strong"/>
          <w:rFonts w:ascii="Montserrat" w:hAnsi="Montserrat" w:cs="Segoe UI"/>
          <w:b/>
          <w:bCs w:val="0"/>
          <w:sz w:val="22"/>
          <w:szCs w:val="22"/>
        </w:rPr>
        <w:t>Stopping</w:t>
      </w:r>
      <w:r w:rsidRPr="00D105C3">
        <w:rPr>
          <w:rFonts w:ascii="Montserrat" w:hAnsi="Montserrat" w:cs="Segoe UI"/>
          <w:sz w:val="22"/>
          <w:szCs w:val="22"/>
        </w:rPr>
        <w:t>, </w:t>
      </w:r>
      <w:r w:rsidRPr="00D105C3">
        <w:rPr>
          <w:rStyle w:val="Strong"/>
          <w:rFonts w:ascii="Montserrat" w:hAnsi="Montserrat" w:cs="Segoe UI"/>
          <w:b/>
          <w:bCs w:val="0"/>
          <w:sz w:val="22"/>
          <w:szCs w:val="22"/>
        </w:rPr>
        <w:t>Stopped</w:t>
      </w:r>
      <w:r w:rsidRPr="00D105C3">
        <w:rPr>
          <w:rFonts w:ascii="Montserrat" w:hAnsi="Montserrat" w:cs="Segoe UI"/>
          <w:sz w:val="22"/>
          <w:szCs w:val="22"/>
        </w:rPr>
        <w:t> or </w:t>
      </w:r>
      <w:r w:rsidRPr="00D105C3">
        <w:rPr>
          <w:rStyle w:val="Strong"/>
          <w:rFonts w:ascii="Montserrat" w:hAnsi="Montserrat" w:cs="Segoe UI"/>
          <w:b/>
          <w:bCs w:val="0"/>
          <w:sz w:val="22"/>
          <w:szCs w:val="22"/>
        </w:rPr>
        <w:t>Starting</w:t>
      </w:r>
      <w:r w:rsidRPr="00D105C3">
        <w:rPr>
          <w:rFonts w:ascii="Montserrat" w:hAnsi="Montserrat" w:cs="Segoe UI"/>
          <w:sz w:val="22"/>
          <w:szCs w:val="22"/>
        </w:rPr>
        <w:t>. The </w:t>
      </w:r>
      <w:r w:rsidRPr="00D105C3">
        <w:rPr>
          <w:rStyle w:val="Strong"/>
          <w:rFonts w:ascii="Montserrat" w:hAnsi="Montserrat" w:cs="Segoe UI"/>
          <w:b/>
          <w:bCs w:val="0"/>
          <w:sz w:val="22"/>
          <w:szCs w:val="22"/>
        </w:rPr>
        <w:t>MySQL version [3]</w:t>
      </w:r>
      <w:r w:rsidRPr="00D105C3">
        <w:rPr>
          <w:rFonts w:ascii="Montserrat" w:hAnsi="Montserrat" w:cs="Segoe UI"/>
          <w:sz w:val="22"/>
          <w:szCs w:val="22"/>
        </w:rPr>
        <w:t> column shows the version of MySQL that is deployed, the </w:t>
      </w:r>
      <w:r w:rsidRPr="00D105C3">
        <w:rPr>
          <w:rStyle w:val="Strong"/>
          <w:rFonts w:ascii="Montserrat" w:hAnsi="Montserrat" w:cs="Segoe UI"/>
          <w:b/>
          <w:bCs w:val="0"/>
          <w:sz w:val="22"/>
          <w:szCs w:val="22"/>
        </w:rPr>
        <w:t xml:space="preserve">SKU </w:t>
      </w:r>
      <w:proofErr w:type="gramStart"/>
      <w:r w:rsidRPr="00D105C3">
        <w:rPr>
          <w:rStyle w:val="Strong"/>
          <w:rFonts w:ascii="Montserrat" w:hAnsi="Montserrat" w:cs="Segoe UI"/>
          <w:b/>
          <w:bCs w:val="0"/>
          <w:sz w:val="22"/>
          <w:szCs w:val="22"/>
        </w:rPr>
        <w:t>name[</w:t>
      </w:r>
      <w:proofErr w:type="gramEnd"/>
      <w:r w:rsidRPr="00D105C3">
        <w:rPr>
          <w:rStyle w:val="Strong"/>
          <w:rFonts w:ascii="Montserrat" w:hAnsi="Montserrat" w:cs="Segoe UI"/>
          <w:b/>
          <w:bCs w:val="0"/>
          <w:sz w:val="22"/>
          <w:szCs w:val="22"/>
        </w:rPr>
        <w:t>4]</w:t>
      </w:r>
      <w:r w:rsidRPr="00D105C3">
        <w:rPr>
          <w:rFonts w:ascii="Montserrat" w:hAnsi="Montserrat" w:cs="Segoe UI"/>
          <w:sz w:val="22"/>
          <w:szCs w:val="22"/>
        </w:rPr>
        <w:t> column shows </w:t>
      </w:r>
      <w:r w:rsidRPr="00D105C3">
        <w:rPr>
          <w:rStyle w:val="Strong"/>
          <w:rFonts w:ascii="Montserrat" w:hAnsi="Montserrat" w:cs="Segoe UI"/>
          <w:sz w:val="22"/>
          <w:szCs w:val="22"/>
        </w:rPr>
        <w:t>Compute size</w:t>
      </w:r>
      <w:r w:rsidRPr="00D105C3">
        <w:rPr>
          <w:rFonts w:ascii="Montserrat" w:hAnsi="Montserrat" w:cs="Segoe UI"/>
          <w:sz w:val="22"/>
          <w:szCs w:val="22"/>
        </w:rPr>
        <w:t> of the MYSQL flexible server while </w:t>
      </w:r>
      <w:r w:rsidRPr="00D105C3">
        <w:rPr>
          <w:rStyle w:val="Strong"/>
          <w:rFonts w:ascii="Montserrat" w:hAnsi="Montserrat" w:cs="Segoe UI"/>
          <w:b/>
          <w:bCs w:val="0"/>
          <w:sz w:val="22"/>
          <w:szCs w:val="22"/>
        </w:rPr>
        <w:t>SKU Tier [5]</w:t>
      </w:r>
      <w:r w:rsidRPr="00D105C3">
        <w:rPr>
          <w:rFonts w:ascii="Montserrat" w:hAnsi="Montserrat" w:cs="Segoe UI"/>
          <w:sz w:val="22"/>
          <w:szCs w:val="22"/>
        </w:rPr>
        <w:t> shows the </w:t>
      </w:r>
      <w:r w:rsidRPr="00D105C3">
        <w:rPr>
          <w:rStyle w:val="Strong"/>
          <w:rFonts w:ascii="Montserrat" w:hAnsi="Montserrat" w:cs="Segoe UI"/>
          <w:sz w:val="22"/>
          <w:szCs w:val="22"/>
        </w:rPr>
        <w:t>Compute Tier</w:t>
      </w:r>
      <w:r w:rsidRPr="00D105C3">
        <w:rPr>
          <w:rFonts w:ascii="Montserrat" w:hAnsi="Montserrat" w:cs="Segoe UI"/>
          <w:sz w:val="22"/>
          <w:szCs w:val="22"/>
        </w:rPr>
        <w:t>. The Compute tier can be </w:t>
      </w:r>
      <w:r w:rsidRPr="00D105C3">
        <w:rPr>
          <w:rStyle w:val="Strong"/>
          <w:rFonts w:ascii="Montserrat" w:hAnsi="Montserrat" w:cs="Segoe UI"/>
          <w:b/>
          <w:bCs w:val="0"/>
          <w:sz w:val="22"/>
          <w:szCs w:val="22"/>
        </w:rPr>
        <w:t>Burstable</w:t>
      </w:r>
      <w:r w:rsidRPr="00D105C3">
        <w:rPr>
          <w:rFonts w:ascii="Montserrat" w:hAnsi="Montserrat" w:cs="Segoe UI"/>
          <w:sz w:val="22"/>
          <w:szCs w:val="22"/>
        </w:rPr>
        <w:t>, </w:t>
      </w:r>
      <w:r w:rsidRPr="00D105C3">
        <w:rPr>
          <w:rStyle w:val="Strong"/>
          <w:rFonts w:ascii="Montserrat" w:hAnsi="Montserrat" w:cs="Segoe UI"/>
          <w:b/>
          <w:bCs w:val="0"/>
          <w:sz w:val="22"/>
          <w:szCs w:val="22"/>
        </w:rPr>
        <w:t>General Purpose</w:t>
      </w:r>
      <w:r w:rsidRPr="00D105C3">
        <w:rPr>
          <w:rFonts w:ascii="Montserrat" w:hAnsi="Montserrat" w:cs="Segoe UI"/>
          <w:sz w:val="22"/>
          <w:szCs w:val="22"/>
        </w:rPr>
        <w:t> or </w:t>
      </w:r>
      <w:r w:rsidRPr="00D105C3">
        <w:rPr>
          <w:rStyle w:val="Strong"/>
          <w:rFonts w:ascii="Montserrat" w:hAnsi="Montserrat" w:cs="Segoe UI"/>
          <w:b/>
          <w:bCs w:val="0"/>
          <w:sz w:val="22"/>
          <w:szCs w:val="22"/>
        </w:rPr>
        <w:t>Business Critical</w:t>
      </w:r>
      <w:r w:rsidRPr="00D105C3">
        <w:rPr>
          <w:rFonts w:ascii="Montserrat" w:hAnsi="Montserrat" w:cs="Segoe UI"/>
          <w:sz w:val="22"/>
          <w:szCs w:val="22"/>
        </w:rPr>
        <w:t>.</w:t>
      </w:r>
      <w:r w:rsidRPr="00D105C3">
        <w:rPr>
          <w:rFonts w:ascii="Montserrat" w:hAnsi="Montserrat" w:cs="Segoe UI"/>
          <w:sz w:val="22"/>
          <w:szCs w:val="22"/>
        </w:rPr>
        <w:br/>
        <w:t>The </w:t>
      </w:r>
      <w:r w:rsidRPr="00D105C3">
        <w:rPr>
          <w:rStyle w:val="Strong"/>
          <w:rFonts w:ascii="Montserrat" w:hAnsi="Montserrat" w:cs="Segoe UI"/>
          <w:b/>
          <w:bCs w:val="0"/>
          <w:sz w:val="22"/>
          <w:szCs w:val="22"/>
        </w:rPr>
        <w:t>HA state [6]</w:t>
      </w:r>
      <w:r w:rsidRPr="00D105C3">
        <w:rPr>
          <w:rFonts w:ascii="Montserrat" w:hAnsi="Montserrat" w:cs="Segoe UI"/>
          <w:sz w:val="22"/>
          <w:szCs w:val="22"/>
        </w:rPr>
        <w:t> column shows if for the MYSQL Flexible server High Availability is enabled. If it shows </w:t>
      </w:r>
      <w:r w:rsidRPr="00D105C3">
        <w:rPr>
          <w:rStyle w:val="Strong"/>
          <w:rFonts w:ascii="Montserrat" w:hAnsi="Montserrat" w:cs="Segoe UI"/>
          <w:b/>
          <w:bCs w:val="0"/>
          <w:sz w:val="22"/>
          <w:szCs w:val="22"/>
        </w:rPr>
        <w:t xml:space="preserve">No </w:t>
      </w:r>
      <w:proofErr w:type="gramStart"/>
      <w:r w:rsidRPr="00D105C3">
        <w:rPr>
          <w:rStyle w:val="Strong"/>
          <w:rFonts w:ascii="Montserrat" w:hAnsi="Montserrat" w:cs="Segoe UI"/>
          <w:b/>
          <w:bCs w:val="0"/>
          <w:sz w:val="22"/>
          <w:szCs w:val="22"/>
        </w:rPr>
        <w:t>data</w:t>
      </w:r>
      <w:proofErr w:type="gramEnd"/>
      <w:r w:rsidRPr="00D105C3">
        <w:rPr>
          <w:rFonts w:ascii="Montserrat" w:hAnsi="Montserrat" w:cs="Segoe UI"/>
          <w:sz w:val="22"/>
          <w:szCs w:val="22"/>
        </w:rPr>
        <w:t> then High Availability is not enabled. High Availability is not supported for the </w:t>
      </w:r>
      <w:r w:rsidRPr="00D105C3">
        <w:rPr>
          <w:rStyle w:val="Strong"/>
          <w:rFonts w:ascii="Montserrat" w:hAnsi="Montserrat" w:cs="Segoe UI"/>
          <w:sz w:val="22"/>
          <w:szCs w:val="22"/>
        </w:rPr>
        <w:t>Burstable</w:t>
      </w:r>
      <w:r w:rsidRPr="00D105C3">
        <w:rPr>
          <w:rFonts w:ascii="Montserrat" w:hAnsi="Montserrat" w:cs="Segoe UI"/>
          <w:sz w:val="22"/>
          <w:szCs w:val="22"/>
        </w:rPr>
        <w:t> tier.</w:t>
      </w:r>
    </w:p>
    <w:p w14:paraId="0399FB41" w14:textId="77777777" w:rsidR="00D105C3" w:rsidRPr="00D105C3" w:rsidRDefault="00D105C3" w:rsidP="00D105C3">
      <w:pPr>
        <w:pStyle w:val="NormalWeb"/>
        <w:shd w:val="clear" w:color="auto" w:fill="FFFFFF"/>
        <w:spacing w:before="0" w:beforeAutospacing="0" w:after="240" w:afterAutospacing="0"/>
        <w:rPr>
          <w:rFonts w:ascii="Montserrat" w:hAnsi="Montserrat" w:cs="Segoe UI"/>
          <w:sz w:val="22"/>
          <w:szCs w:val="22"/>
        </w:rPr>
      </w:pPr>
      <w:r w:rsidRPr="00D105C3">
        <w:rPr>
          <w:rFonts w:ascii="Montserrat" w:hAnsi="Montserrat" w:cs="Segoe UI"/>
          <w:sz w:val="22"/>
          <w:szCs w:val="22"/>
        </w:rPr>
        <w:t xml:space="preserve">If the Azure MySQL </w:t>
      </w:r>
      <w:proofErr w:type="spellStart"/>
      <w:r w:rsidRPr="00D105C3">
        <w:rPr>
          <w:rFonts w:ascii="Montserrat" w:hAnsi="Montserrat" w:cs="Segoe UI"/>
          <w:sz w:val="22"/>
          <w:szCs w:val="22"/>
        </w:rPr>
        <w:t>Flexibel</w:t>
      </w:r>
      <w:proofErr w:type="spellEnd"/>
      <w:r w:rsidRPr="00D105C3">
        <w:rPr>
          <w:rFonts w:ascii="Montserrat" w:hAnsi="Montserrat" w:cs="Segoe UI"/>
          <w:sz w:val="22"/>
          <w:szCs w:val="22"/>
        </w:rPr>
        <w:t xml:space="preserve"> Server has tag </w:t>
      </w:r>
      <w:proofErr w:type="spellStart"/>
      <w:r w:rsidRPr="00D105C3">
        <w:rPr>
          <w:rStyle w:val="Strong"/>
          <w:rFonts w:ascii="Montserrat" w:hAnsi="Montserrat" w:cs="Segoe UI"/>
          <w:b/>
          <w:bCs w:val="0"/>
          <w:sz w:val="22"/>
          <w:szCs w:val="22"/>
        </w:rPr>
        <w:t>EvidenManaged</w:t>
      </w:r>
      <w:proofErr w:type="spellEnd"/>
      <w:r w:rsidRPr="00D105C3">
        <w:rPr>
          <w:rFonts w:ascii="Montserrat" w:hAnsi="Montserrat" w:cs="Segoe UI"/>
          <w:sz w:val="22"/>
          <w:szCs w:val="22"/>
        </w:rPr>
        <w:t> set to </w:t>
      </w:r>
      <w:proofErr w:type="gramStart"/>
      <w:r w:rsidRPr="00D105C3">
        <w:rPr>
          <w:rStyle w:val="Strong"/>
          <w:rFonts w:ascii="Montserrat" w:hAnsi="Montserrat" w:cs="Segoe UI"/>
          <w:b/>
          <w:bCs w:val="0"/>
          <w:sz w:val="22"/>
          <w:szCs w:val="22"/>
        </w:rPr>
        <w:t>true</w:t>
      </w:r>
      <w:proofErr w:type="gramEnd"/>
      <w:r w:rsidRPr="00D105C3">
        <w:rPr>
          <w:rFonts w:ascii="Montserrat" w:hAnsi="Montserrat" w:cs="Segoe UI"/>
          <w:sz w:val="22"/>
          <w:szCs w:val="22"/>
        </w:rPr>
        <w:t> then </w:t>
      </w:r>
      <w:proofErr w:type="spellStart"/>
      <w:r w:rsidRPr="00D105C3">
        <w:rPr>
          <w:rStyle w:val="Strong"/>
          <w:rFonts w:ascii="Montserrat" w:hAnsi="Montserrat" w:cs="Segoe UI"/>
          <w:b/>
          <w:bCs w:val="0"/>
          <w:sz w:val="22"/>
          <w:szCs w:val="22"/>
        </w:rPr>
        <w:t>EvidenManaged</w:t>
      </w:r>
      <w:proofErr w:type="spellEnd"/>
      <w:r w:rsidRPr="00D105C3">
        <w:rPr>
          <w:rStyle w:val="Strong"/>
          <w:rFonts w:ascii="Montserrat" w:hAnsi="Montserrat" w:cs="Segoe UI"/>
          <w:b/>
          <w:bCs w:val="0"/>
          <w:sz w:val="22"/>
          <w:szCs w:val="22"/>
        </w:rPr>
        <w:t xml:space="preserve"> [7]</w:t>
      </w:r>
      <w:r w:rsidRPr="00D105C3">
        <w:rPr>
          <w:rFonts w:ascii="Montserrat" w:hAnsi="Montserrat" w:cs="Segoe UI"/>
          <w:sz w:val="22"/>
          <w:szCs w:val="22"/>
        </w:rPr>
        <w:t> is set to </w:t>
      </w:r>
      <w:r w:rsidRPr="00D105C3">
        <w:rPr>
          <w:rStyle w:val="Strong"/>
          <w:rFonts w:ascii="Montserrat" w:hAnsi="Montserrat" w:cs="Segoe UI"/>
          <w:b/>
          <w:bCs w:val="0"/>
          <w:sz w:val="22"/>
          <w:szCs w:val="22"/>
        </w:rPr>
        <w:t>Yes</w:t>
      </w:r>
      <w:r w:rsidRPr="00D105C3">
        <w:rPr>
          <w:rFonts w:ascii="Montserrat" w:hAnsi="Montserrat" w:cs="Segoe UI"/>
          <w:sz w:val="22"/>
          <w:szCs w:val="22"/>
        </w:rPr>
        <w:t xml:space="preserve"> in the report. If tag </w:t>
      </w:r>
      <w:proofErr w:type="spellStart"/>
      <w:r w:rsidRPr="00D105C3">
        <w:rPr>
          <w:rFonts w:ascii="Montserrat" w:hAnsi="Montserrat" w:cs="Segoe UI"/>
          <w:sz w:val="22"/>
          <w:szCs w:val="22"/>
        </w:rPr>
        <w:t>EvidenManaged</w:t>
      </w:r>
      <w:proofErr w:type="spellEnd"/>
      <w:r w:rsidRPr="00D105C3">
        <w:rPr>
          <w:rFonts w:ascii="Montserrat" w:hAnsi="Montserrat" w:cs="Segoe UI"/>
          <w:sz w:val="22"/>
          <w:szCs w:val="22"/>
        </w:rPr>
        <w:t xml:space="preserve"> is not set or has value </w:t>
      </w:r>
      <w:r w:rsidRPr="00D105C3">
        <w:rPr>
          <w:rStyle w:val="Strong"/>
          <w:rFonts w:ascii="Montserrat" w:hAnsi="Montserrat" w:cs="Segoe UI"/>
          <w:b/>
          <w:bCs w:val="0"/>
          <w:sz w:val="22"/>
          <w:szCs w:val="22"/>
        </w:rPr>
        <w:t>false</w:t>
      </w:r>
      <w:r w:rsidRPr="00D105C3">
        <w:rPr>
          <w:rFonts w:ascii="Montserrat" w:hAnsi="Montserrat" w:cs="Segoe UI"/>
          <w:sz w:val="22"/>
          <w:szCs w:val="22"/>
        </w:rPr>
        <w:t> or any other value, then </w:t>
      </w:r>
      <w:proofErr w:type="spellStart"/>
      <w:r w:rsidRPr="00D105C3">
        <w:rPr>
          <w:rStyle w:val="Strong"/>
          <w:rFonts w:ascii="Montserrat" w:hAnsi="Montserrat" w:cs="Segoe UI"/>
          <w:b/>
          <w:bCs w:val="0"/>
          <w:sz w:val="22"/>
          <w:szCs w:val="22"/>
        </w:rPr>
        <w:t>EvidenManaged</w:t>
      </w:r>
      <w:proofErr w:type="spellEnd"/>
      <w:r w:rsidRPr="00D105C3">
        <w:rPr>
          <w:rStyle w:val="Strong"/>
          <w:rFonts w:ascii="Montserrat" w:hAnsi="Montserrat" w:cs="Segoe UI"/>
          <w:b/>
          <w:bCs w:val="0"/>
          <w:sz w:val="22"/>
          <w:szCs w:val="22"/>
        </w:rPr>
        <w:t xml:space="preserve"> [7]</w:t>
      </w:r>
      <w:r w:rsidRPr="00D105C3">
        <w:rPr>
          <w:rFonts w:ascii="Montserrat" w:hAnsi="Montserrat" w:cs="Segoe UI"/>
          <w:sz w:val="22"/>
          <w:szCs w:val="22"/>
        </w:rPr>
        <w:t> is set to </w:t>
      </w:r>
      <w:r w:rsidRPr="00D105C3">
        <w:rPr>
          <w:rStyle w:val="Strong"/>
          <w:rFonts w:ascii="Montserrat" w:hAnsi="Montserrat" w:cs="Segoe UI"/>
          <w:b/>
          <w:bCs w:val="0"/>
          <w:sz w:val="22"/>
          <w:szCs w:val="22"/>
        </w:rPr>
        <w:t>No</w:t>
      </w:r>
      <w:r w:rsidRPr="00D105C3">
        <w:rPr>
          <w:rFonts w:ascii="Montserrat" w:hAnsi="Montserrat" w:cs="Segoe UI"/>
          <w:sz w:val="22"/>
          <w:szCs w:val="22"/>
        </w:rPr>
        <w:t> in the report.</w:t>
      </w:r>
    </w:p>
    <w:p w14:paraId="45489227" w14:textId="77777777" w:rsidR="00D105C3" w:rsidRPr="00D105C3" w:rsidRDefault="00D105C3" w:rsidP="00D105C3">
      <w:pPr>
        <w:pStyle w:val="NormalWeb"/>
        <w:shd w:val="clear" w:color="auto" w:fill="FFFFFF"/>
        <w:spacing w:before="0" w:beforeAutospacing="0" w:after="240" w:afterAutospacing="0"/>
        <w:rPr>
          <w:rFonts w:ascii="Montserrat" w:hAnsi="Montserrat" w:cs="Segoe UI"/>
          <w:sz w:val="22"/>
          <w:szCs w:val="22"/>
        </w:rPr>
      </w:pPr>
      <w:proofErr w:type="gramStart"/>
      <w:r w:rsidRPr="00D105C3">
        <w:rPr>
          <w:rFonts w:ascii="Montserrat" w:hAnsi="Montserrat" w:cs="Segoe UI"/>
          <w:sz w:val="22"/>
          <w:szCs w:val="22"/>
        </w:rPr>
        <w:t>Left-clicking</w:t>
      </w:r>
      <w:proofErr w:type="gramEnd"/>
      <w:r w:rsidRPr="00D105C3">
        <w:rPr>
          <w:rFonts w:ascii="Montserrat" w:hAnsi="Montserrat" w:cs="Segoe UI"/>
          <w:sz w:val="22"/>
          <w:szCs w:val="22"/>
        </w:rPr>
        <w:t xml:space="preserve"> on </w:t>
      </w:r>
      <w:r w:rsidRPr="00D105C3">
        <w:rPr>
          <w:rStyle w:val="Strong"/>
          <w:rFonts w:ascii="Montserrat" w:hAnsi="Montserrat" w:cs="Segoe UI"/>
          <w:b/>
          <w:bCs w:val="0"/>
          <w:sz w:val="22"/>
          <w:szCs w:val="22"/>
        </w:rPr>
        <w:t>name of the Azure MySQL Flexible Server [8]</w:t>
      </w:r>
      <w:r w:rsidRPr="00D105C3">
        <w:rPr>
          <w:rFonts w:ascii="Montserrat" w:hAnsi="Montserrat" w:cs="Segoe UI"/>
          <w:sz w:val="22"/>
          <w:szCs w:val="22"/>
        </w:rPr>
        <w:t> will open the associated standard Azure Portal blade for the corresponding Azure MySQL Flexible Server resource.</w:t>
      </w:r>
    </w:p>
    <w:p w14:paraId="0C1BBC16" w14:textId="07B6E5F1" w:rsidR="00D105C3" w:rsidRPr="00D105C3" w:rsidRDefault="00D105C3" w:rsidP="00D105C3">
      <w:pPr>
        <w:rPr>
          <w:rFonts w:ascii="Montserrat" w:hAnsi="Montserrat"/>
          <w:b/>
          <w:bCs/>
          <w:sz w:val="22"/>
          <w:szCs w:val="22"/>
          <w:lang w:val="en-GB"/>
        </w:rPr>
      </w:pPr>
      <w:r w:rsidRPr="00D105C3">
        <w:rPr>
          <w:rFonts w:ascii="Montserrat" w:hAnsi="Montserrat"/>
          <w:b/>
          <w:bCs/>
          <w:sz w:val="22"/>
          <w:szCs w:val="22"/>
        </w:rPr>
        <w:t>Known issues and limitations</w:t>
      </w:r>
      <w:r w:rsidRPr="00D105C3">
        <w:rPr>
          <w:rFonts w:ascii="Montserrat" w:hAnsi="Montserrat"/>
          <w:b/>
          <w:bCs/>
          <w:sz w:val="22"/>
          <w:szCs w:val="22"/>
          <w:lang w:val="en-GB"/>
        </w:rPr>
        <w:t>.</w:t>
      </w:r>
    </w:p>
    <w:p w14:paraId="1F0B4A45" w14:textId="77777777" w:rsidR="00D105C3" w:rsidRPr="00D105C3" w:rsidRDefault="00D105C3" w:rsidP="00D105C3">
      <w:pPr>
        <w:pStyle w:val="NormalWeb"/>
        <w:shd w:val="clear" w:color="auto" w:fill="FFFFFF"/>
        <w:spacing w:before="0" w:beforeAutospacing="0" w:after="0" w:afterAutospacing="0"/>
        <w:rPr>
          <w:rFonts w:ascii="Montserrat" w:hAnsi="Montserrat" w:cs="Segoe UI"/>
          <w:sz w:val="22"/>
          <w:szCs w:val="22"/>
        </w:rPr>
      </w:pPr>
      <w:r w:rsidRPr="00D105C3">
        <w:rPr>
          <w:rFonts w:ascii="Montserrat" w:hAnsi="Montserrat" w:cs="Segoe UI"/>
          <w:sz w:val="22"/>
          <w:szCs w:val="22"/>
        </w:rPr>
        <w:t>If the report is opened it will sometimes take some time before all parts of the report are available.</w:t>
      </w:r>
    </w:p>
    <w:p w14:paraId="7A97BB44" w14:textId="774A64E3" w:rsidR="00AA4370" w:rsidRDefault="00AA4370">
      <w:pPr>
        <w:spacing w:after="160" w:line="259" w:lineRule="auto"/>
        <w:rPr>
          <w:lang w:val="en-US"/>
        </w:rPr>
      </w:pPr>
      <w:r>
        <w:rPr>
          <w:lang w:val="en-US"/>
        </w:rPr>
        <w:br w:type="page"/>
      </w:r>
    </w:p>
    <w:p w14:paraId="7C0D4422" w14:textId="77777777" w:rsidR="00AA4370" w:rsidRPr="00AA4370" w:rsidRDefault="00AA4370" w:rsidP="00AA4370">
      <w:pPr>
        <w:rPr>
          <w:lang w:val="en-US"/>
        </w:rPr>
      </w:pPr>
    </w:p>
    <w:p w14:paraId="322E7C6A" w14:textId="0138D2F1" w:rsidR="003A7DD9" w:rsidRDefault="003A7DD9">
      <w:pPr>
        <w:pStyle w:val="Heading1"/>
        <w:numPr>
          <w:ilvl w:val="0"/>
          <w:numId w:val="1"/>
        </w:numPr>
        <w:rPr>
          <w:lang w:val="en-US"/>
        </w:rPr>
      </w:pPr>
      <w:bookmarkStart w:id="17" w:name="_Toc144811150"/>
      <w:r>
        <w:rPr>
          <w:lang w:val="en-US"/>
        </w:rPr>
        <w:t>PostgreSQL Server workbook</w:t>
      </w:r>
      <w:bookmarkEnd w:id="17"/>
    </w:p>
    <w:p w14:paraId="7C0124C4" w14:textId="52EC5C67" w:rsidR="00FF7E5C" w:rsidRDefault="00FF7E5C" w:rsidP="00FF7E5C">
      <w:pPr>
        <w:rPr>
          <w:lang w:val="en-US"/>
        </w:rPr>
      </w:pPr>
    </w:p>
    <w:p w14:paraId="37FAD6C7" w14:textId="77777777" w:rsidR="00045FB4" w:rsidRPr="00045FB4" w:rsidRDefault="00045FB4" w:rsidP="00045FB4">
      <w:pPr>
        <w:shd w:val="clear" w:color="auto" w:fill="FFFFFF"/>
        <w:spacing w:after="240"/>
        <w:rPr>
          <w:rFonts w:ascii="Montserrat" w:hAnsi="Montserrat" w:cs="Segoe UI"/>
          <w:sz w:val="22"/>
          <w:szCs w:val="22"/>
        </w:rPr>
      </w:pPr>
      <w:r w:rsidRPr="00045FB4">
        <w:rPr>
          <w:rFonts w:ascii="Montserrat" w:hAnsi="Montserrat" w:cs="Segoe UI"/>
          <w:sz w:val="22"/>
          <w:szCs w:val="22"/>
        </w:rPr>
        <w:t>The PostgreSQL Server report provides an overview of Azure Databases for PostgreSQL single servers that are deployed in the Azure environment with the most important configuration information and status information.</w:t>
      </w:r>
    </w:p>
    <w:p w14:paraId="2D0E5993" w14:textId="77777777" w:rsidR="00045FB4" w:rsidRPr="00045FB4" w:rsidRDefault="00045FB4" w:rsidP="00045FB4">
      <w:pPr>
        <w:shd w:val="clear" w:color="auto" w:fill="FFFFFF"/>
        <w:spacing w:after="240"/>
        <w:rPr>
          <w:rFonts w:ascii="Montserrat" w:hAnsi="Montserrat" w:cs="Segoe UI"/>
          <w:sz w:val="22"/>
          <w:szCs w:val="22"/>
        </w:rPr>
      </w:pPr>
      <w:r w:rsidRPr="00045FB4">
        <w:rPr>
          <w:rFonts w:ascii="Montserrat" w:hAnsi="Montserrat" w:cs="Segoe UI"/>
          <w:sz w:val="22"/>
          <w:szCs w:val="22"/>
        </w:rPr>
        <w:t>For this the report consists of 2 parts:</w:t>
      </w:r>
    </w:p>
    <w:p w14:paraId="1A8F289B" w14:textId="77777777" w:rsidR="00045FB4" w:rsidRPr="00045FB4" w:rsidRDefault="00045FB4">
      <w:pPr>
        <w:numPr>
          <w:ilvl w:val="0"/>
          <w:numId w:val="8"/>
        </w:numPr>
        <w:shd w:val="clear" w:color="auto" w:fill="FFFFFF"/>
        <w:spacing w:before="120" w:after="120"/>
        <w:rPr>
          <w:rFonts w:ascii="Montserrat" w:hAnsi="Montserrat" w:cs="Segoe UI"/>
          <w:sz w:val="22"/>
          <w:szCs w:val="22"/>
        </w:rPr>
      </w:pPr>
      <w:r w:rsidRPr="00045FB4">
        <w:rPr>
          <w:rFonts w:ascii="Montserrat" w:hAnsi="Montserrat" w:cs="Segoe UI"/>
          <w:sz w:val="22"/>
          <w:szCs w:val="22"/>
        </w:rPr>
        <w:t>An overview of the configuration information of the Azure Database for PostgreSQL servers</w:t>
      </w:r>
    </w:p>
    <w:p w14:paraId="011591BD" w14:textId="77777777" w:rsidR="00045FB4" w:rsidRPr="00045FB4" w:rsidRDefault="00045FB4">
      <w:pPr>
        <w:numPr>
          <w:ilvl w:val="0"/>
          <w:numId w:val="8"/>
        </w:numPr>
        <w:shd w:val="clear" w:color="auto" w:fill="FFFFFF"/>
        <w:spacing w:before="60" w:after="120"/>
        <w:rPr>
          <w:rFonts w:ascii="Montserrat" w:hAnsi="Montserrat" w:cs="Segoe UI"/>
          <w:sz w:val="22"/>
          <w:szCs w:val="22"/>
        </w:rPr>
      </w:pPr>
      <w:r w:rsidRPr="00045FB4">
        <w:rPr>
          <w:rFonts w:ascii="Montserrat" w:hAnsi="Montserrat" w:cs="Segoe UI"/>
          <w:sz w:val="22"/>
          <w:szCs w:val="22"/>
        </w:rPr>
        <w:t>The health information of the Azure Database for PostgreSQL servers</w:t>
      </w:r>
    </w:p>
    <w:p w14:paraId="3384A174" w14:textId="77777777" w:rsidR="00045FB4" w:rsidRPr="00045FB4" w:rsidRDefault="00045FB4" w:rsidP="00045FB4">
      <w:pPr>
        <w:shd w:val="clear" w:color="auto" w:fill="FFFFFF"/>
        <w:spacing w:after="240"/>
        <w:rPr>
          <w:rFonts w:ascii="Montserrat" w:hAnsi="Montserrat" w:cs="Segoe UI"/>
          <w:sz w:val="22"/>
          <w:szCs w:val="22"/>
        </w:rPr>
      </w:pPr>
      <w:r w:rsidRPr="00045FB4">
        <w:rPr>
          <w:rFonts w:ascii="Montserrat" w:hAnsi="Montserrat" w:cs="Segoe UI"/>
          <w:sz w:val="22"/>
          <w:szCs w:val="22"/>
        </w:rPr>
        <w:t>It is possible to </w:t>
      </w:r>
      <w:r w:rsidRPr="00045FB4">
        <w:rPr>
          <w:rFonts w:ascii="Montserrat" w:hAnsi="Montserrat" w:cs="Segoe UI"/>
          <w:b/>
          <w:bCs/>
          <w:sz w:val="22"/>
          <w:szCs w:val="22"/>
        </w:rPr>
        <w:t>filter [1]</w:t>
      </w:r>
      <w:r w:rsidRPr="00045FB4">
        <w:rPr>
          <w:rFonts w:ascii="Montserrat" w:hAnsi="Montserrat" w:cs="Segoe UI"/>
          <w:sz w:val="22"/>
          <w:szCs w:val="22"/>
        </w:rPr>
        <w:t> on </w:t>
      </w:r>
      <w:r w:rsidRPr="00045FB4">
        <w:rPr>
          <w:rFonts w:ascii="Montserrat" w:hAnsi="Montserrat" w:cs="Segoe UI"/>
          <w:b/>
          <w:bCs/>
          <w:sz w:val="22"/>
          <w:szCs w:val="22"/>
        </w:rPr>
        <w:t>Subscription</w:t>
      </w:r>
      <w:r w:rsidRPr="00045FB4">
        <w:rPr>
          <w:rFonts w:ascii="Montserrat" w:hAnsi="Montserrat" w:cs="Segoe UI"/>
          <w:sz w:val="22"/>
          <w:szCs w:val="22"/>
        </w:rPr>
        <w:t>, </w:t>
      </w:r>
      <w:r w:rsidRPr="00045FB4">
        <w:rPr>
          <w:rFonts w:ascii="Montserrat" w:hAnsi="Montserrat" w:cs="Segoe UI"/>
          <w:b/>
          <w:bCs/>
          <w:sz w:val="22"/>
          <w:szCs w:val="22"/>
        </w:rPr>
        <w:t>Resource group</w:t>
      </w:r>
      <w:r w:rsidRPr="00045FB4">
        <w:rPr>
          <w:rFonts w:ascii="Montserrat" w:hAnsi="Montserrat" w:cs="Segoe UI"/>
          <w:sz w:val="22"/>
          <w:szCs w:val="22"/>
        </w:rPr>
        <w:t>, </w:t>
      </w:r>
      <w:r w:rsidRPr="00045FB4">
        <w:rPr>
          <w:rFonts w:ascii="Montserrat" w:hAnsi="Montserrat" w:cs="Segoe UI"/>
          <w:b/>
          <w:bCs/>
          <w:sz w:val="22"/>
          <w:szCs w:val="22"/>
        </w:rPr>
        <w:t>Azure PostgreSQL Database name</w:t>
      </w:r>
      <w:r w:rsidRPr="00045FB4">
        <w:rPr>
          <w:rFonts w:ascii="Montserrat" w:hAnsi="Montserrat" w:cs="Segoe UI"/>
          <w:sz w:val="22"/>
          <w:szCs w:val="22"/>
        </w:rPr>
        <w:t>, and on </w:t>
      </w:r>
      <w:r w:rsidRPr="00045FB4">
        <w:rPr>
          <w:rFonts w:ascii="Montserrat" w:hAnsi="Montserrat" w:cs="Segoe UI"/>
          <w:b/>
          <w:bCs/>
          <w:sz w:val="22"/>
          <w:szCs w:val="22"/>
        </w:rPr>
        <w:t xml:space="preserve">Managed by </w:t>
      </w:r>
      <w:proofErr w:type="spellStart"/>
      <w:r w:rsidRPr="00045FB4">
        <w:rPr>
          <w:rFonts w:ascii="Montserrat" w:hAnsi="Montserrat" w:cs="Segoe UI"/>
          <w:b/>
          <w:bCs/>
          <w:sz w:val="22"/>
          <w:szCs w:val="22"/>
        </w:rPr>
        <w:t>Eviden</w:t>
      </w:r>
      <w:proofErr w:type="spellEnd"/>
      <w:r w:rsidRPr="00045FB4">
        <w:rPr>
          <w:rFonts w:ascii="Montserrat" w:hAnsi="Montserrat" w:cs="Segoe UI"/>
          <w:sz w:val="22"/>
          <w:szCs w:val="22"/>
        </w:rPr>
        <w:t>. The filters apply to both parts of the report.</w:t>
      </w:r>
    </w:p>
    <w:p w14:paraId="3FA52F8F" w14:textId="3F1E57B7" w:rsidR="00FF7E5C" w:rsidRDefault="00FF7E5C" w:rsidP="00FF7E5C">
      <w:pPr>
        <w:rPr>
          <w:lang w:val="en-US"/>
        </w:rPr>
      </w:pPr>
    </w:p>
    <w:p w14:paraId="0A17EE5C" w14:textId="632E2E3B" w:rsidR="00FF7E5C" w:rsidRDefault="00FF7E5C" w:rsidP="00FF7E5C">
      <w:pPr>
        <w:rPr>
          <w:lang w:val="en-US"/>
        </w:rPr>
      </w:pPr>
      <w:r w:rsidRPr="00FF7E5C">
        <w:rPr>
          <w:noProof/>
          <w:lang w:val="en-US"/>
        </w:rPr>
        <w:drawing>
          <wp:inline distT="0" distB="0" distL="0" distR="0" wp14:anchorId="09397505" wp14:editId="1C40E90A">
            <wp:extent cx="6249423" cy="2257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70776" cy="2265138"/>
                    </a:xfrm>
                    <a:prstGeom prst="rect">
                      <a:avLst/>
                    </a:prstGeom>
                  </pic:spPr>
                </pic:pic>
              </a:graphicData>
            </a:graphic>
          </wp:inline>
        </w:drawing>
      </w:r>
    </w:p>
    <w:p w14:paraId="7DB08983" w14:textId="5DF4E86E" w:rsidR="00FF7E5C" w:rsidRDefault="00FF7E5C" w:rsidP="00FF7E5C">
      <w:pPr>
        <w:rPr>
          <w:lang w:val="en-US"/>
        </w:rPr>
      </w:pPr>
    </w:p>
    <w:p w14:paraId="17AB3A37" w14:textId="460307E3" w:rsidR="00045FB4" w:rsidRDefault="00045FB4">
      <w:pPr>
        <w:pStyle w:val="Heading2"/>
        <w:numPr>
          <w:ilvl w:val="1"/>
          <w:numId w:val="1"/>
        </w:numPr>
        <w:rPr>
          <w:sz w:val="27"/>
          <w:szCs w:val="27"/>
        </w:rPr>
      </w:pPr>
      <w:bookmarkStart w:id="18" w:name="_Toc144811151"/>
      <w:r>
        <w:t>Overview of the Azure Database for PostgreSQL servers</w:t>
      </w:r>
      <w:bookmarkEnd w:id="18"/>
    </w:p>
    <w:p w14:paraId="1EE51FDB" w14:textId="7D525DB0" w:rsidR="00045FB4" w:rsidRPr="00045FB4" w:rsidRDefault="00045FB4" w:rsidP="00045FB4">
      <w:pPr>
        <w:pStyle w:val="NormalWeb"/>
        <w:shd w:val="clear" w:color="auto" w:fill="FFFFFF"/>
        <w:spacing w:before="0" w:beforeAutospacing="0" w:after="240" w:afterAutospacing="0"/>
        <w:rPr>
          <w:rFonts w:ascii="Montserrat" w:hAnsi="Montserrat" w:cs="Segoe UI"/>
          <w:sz w:val="22"/>
          <w:szCs w:val="22"/>
        </w:rPr>
      </w:pPr>
      <w:r w:rsidRPr="00045FB4">
        <w:rPr>
          <w:rFonts w:ascii="Montserrat" w:hAnsi="Montserrat" w:cs="Segoe UI"/>
          <w:sz w:val="22"/>
          <w:szCs w:val="22"/>
        </w:rPr>
        <w:t>In the overview part of the report</w:t>
      </w:r>
      <w:r w:rsidRPr="00045FB4">
        <w:rPr>
          <w:rFonts w:ascii="Montserrat" w:hAnsi="Montserrat" w:cs="Segoe UI"/>
          <w:sz w:val="22"/>
          <w:szCs w:val="22"/>
          <w:lang w:val="en-GB"/>
        </w:rPr>
        <w:t>,</w:t>
      </w:r>
      <w:r w:rsidRPr="00045FB4">
        <w:rPr>
          <w:rFonts w:ascii="Montserrat" w:hAnsi="Montserrat" w:cs="Segoe UI"/>
          <w:sz w:val="22"/>
          <w:szCs w:val="22"/>
        </w:rPr>
        <w:t xml:space="preserve"> you find the </w:t>
      </w:r>
      <w:r w:rsidRPr="00045FB4">
        <w:rPr>
          <w:rStyle w:val="Strong"/>
          <w:rFonts w:ascii="Montserrat" w:hAnsi="Montserrat" w:cs="Segoe UI"/>
          <w:b/>
          <w:bCs w:val="0"/>
          <w:sz w:val="22"/>
          <w:szCs w:val="22"/>
        </w:rPr>
        <w:t>Status [2]</w:t>
      </w:r>
      <w:r w:rsidRPr="00045FB4">
        <w:rPr>
          <w:rFonts w:ascii="Montserrat" w:hAnsi="Montserrat" w:cs="Segoe UI"/>
          <w:sz w:val="22"/>
          <w:szCs w:val="22"/>
        </w:rPr>
        <w:t> column for the Azure Database for PostgreSQL servers. The status can be </w:t>
      </w:r>
      <w:r w:rsidRPr="00045FB4">
        <w:rPr>
          <w:rStyle w:val="Strong"/>
          <w:rFonts w:ascii="Montserrat" w:hAnsi="Montserrat" w:cs="Segoe UI"/>
          <w:b/>
          <w:bCs w:val="0"/>
          <w:sz w:val="22"/>
          <w:szCs w:val="22"/>
        </w:rPr>
        <w:t>Available</w:t>
      </w:r>
      <w:r w:rsidRPr="00045FB4">
        <w:rPr>
          <w:rFonts w:ascii="Montserrat" w:hAnsi="Montserrat" w:cs="Segoe UI"/>
          <w:sz w:val="22"/>
          <w:szCs w:val="22"/>
        </w:rPr>
        <w:t>, </w:t>
      </w:r>
      <w:r w:rsidRPr="00045FB4">
        <w:rPr>
          <w:rStyle w:val="Strong"/>
          <w:rFonts w:ascii="Montserrat" w:hAnsi="Montserrat" w:cs="Segoe UI"/>
          <w:b/>
          <w:bCs w:val="0"/>
          <w:sz w:val="22"/>
          <w:szCs w:val="22"/>
        </w:rPr>
        <w:t>Stopping</w:t>
      </w:r>
      <w:r w:rsidRPr="00045FB4">
        <w:rPr>
          <w:rFonts w:ascii="Montserrat" w:hAnsi="Montserrat" w:cs="Segoe UI"/>
          <w:sz w:val="22"/>
          <w:szCs w:val="22"/>
        </w:rPr>
        <w:t>, </w:t>
      </w:r>
      <w:r w:rsidRPr="00045FB4">
        <w:rPr>
          <w:rStyle w:val="Strong"/>
          <w:rFonts w:ascii="Montserrat" w:hAnsi="Montserrat" w:cs="Segoe UI"/>
          <w:b/>
          <w:bCs w:val="0"/>
          <w:sz w:val="22"/>
          <w:szCs w:val="22"/>
        </w:rPr>
        <w:t>Stopped</w:t>
      </w:r>
      <w:r w:rsidRPr="00045FB4">
        <w:rPr>
          <w:rFonts w:ascii="Montserrat" w:hAnsi="Montserrat" w:cs="Segoe UI"/>
          <w:sz w:val="22"/>
          <w:szCs w:val="22"/>
        </w:rPr>
        <w:t> or </w:t>
      </w:r>
      <w:r w:rsidRPr="00045FB4">
        <w:rPr>
          <w:rStyle w:val="Strong"/>
          <w:rFonts w:ascii="Montserrat" w:hAnsi="Montserrat" w:cs="Segoe UI"/>
          <w:b/>
          <w:bCs w:val="0"/>
          <w:sz w:val="22"/>
          <w:szCs w:val="22"/>
        </w:rPr>
        <w:t>Starting</w:t>
      </w:r>
      <w:r w:rsidRPr="00045FB4">
        <w:rPr>
          <w:rFonts w:ascii="Montserrat" w:hAnsi="Montserrat" w:cs="Segoe UI"/>
          <w:sz w:val="22"/>
          <w:szCs w:val="22"/>
        </w:rPr>
        <w:t>. The </w:t>
      </w:r>
      <w:r w:rsidRPr="00045FB4">
        <w:rPr>
          <w:rStyle w:val="Strong"/>
          <w:rFonts w:ascii="Montserrat" w:hAnsi="Montserrat" w:cs="Segoe UI"/>
          <w:b/>
          <w:bCs w:val="0"/>
          <w:sz w:val="22"/>
          <w:szCs w:val="22"/>
        </w:rPr>
        <w:t>PostgreSQL version [3]</w:t>
      </w:r>
      <w:r w:rsidRPr="00045FB4">
        <w:rPr>
          <w:rFonts w:ascii="Montserrat" w:hAnsi="Montserrat" w:cs="Segoe UI"/>
          <w:sz w:val="22"/>
          <w:szCs w:val="22"/>
        </w:rPr>
        <w:t> column shows the version of PostgreSQL that is deployed and the </w:t>
      </w:r>
      <w:r w:rsidRPr="00045FB4">
        <w:rPr>
          <w:rStyle w:val="Strong"/>
          <w:rFonts w:ascii="Montserrat" w:hAnsi="Montserrat" w:cs="Segoe UI"/>
          <w:b/>
          <w:bCs w:val="0"/>
          <w:sz w:val="22"/>
          <w:szCs w:val="22"/>
        </w:rPr>
        <w:t xml:space="preserve">SKU </w:t>
      </w:r>
      <w:proofErr w:type="gramStart"/>
      <w:r w:rsidRPr="00045FB4">
        <w:rPr>
          <w:rStyle w:val="Strong"/>
          <w:rFonts w:ascii="Montserrat" w:hAnsi="Montserrat" w:cs="Segoe UI"/>
          <w:b/>
          <w:bCs w:val="0"/>
          <w:sz w:val="22"/>
          <w:szCs w:val="22"/>
        </w:rPr>
        <w:t>name[</w:t>
      </w:r>
      <w:proofErr w:type="gramEnd"/>
      <w:r w:rsidRPr="00045FB4">
        <w:rPr>
          <w:rStyle w:val="Strong"/>
          <w:rFonts w:ascii="Montserrat" w:hAnsi="Montserrat" w:cs="Segoe UI"/>
          <w:b/>
          <w:bCs w:val="0"/>
          <w:sz w:val="22"/>
          <w:szCs w:val="22"/>
        </w:rPr>
        <w:t>4]</w:t>
      </w:r>
      <w:r w:rsidRPr="00045FB4">
        <w:rPr>
          <w:rFonts w:ascii="Montserrat" w:hAnsi="Montserrat" w:cs="Segoe UI"/>
          <w:sz w:val="22"/>
          <w:szCs w:val="22"/>
        </w:rPr>
        <w:t> column shows </w:t>
      </w:r>
      <w:r w:rsidRPr="00045FB4">
        <w:rPr>
          <w:rStyle w:val="Strong"/>
          <w:rFonts w:ascii="Montserrat" w:hAnsi="Montserrat" w:cs="Segoe UI"/>
          <w:b/>
          <w:bCs w:val="0"/>
          <w:sz w:val="22"/>
          <w:szCs w:val="22"/>
        </w:rPr>
        <w:t>Compute size</w:t>
      </w:r>
      <w:r w:rsidRPr="00045FB4">
        <w:rPr>
          <w:rFonts w:ascii="Montserrat" w:hAnsi="Montserrat" w:cs="Segoe UI"/>
          <w:sz w:val="22"/>
          <w:szCs w:val="22"/>
        </w:rPr>
        <w:t> of the PostgreSQL server while </w:t>
      </w:r>
      <w:r w:rsidRPr="00045FB4">
        <w:rPr>
          <w:rStyle w:val="Strong"/>
          <w:rFonts w:ascii="Montserrat" w:hAnsi="Montserrat" w:cs="Segoe UI"/>
          <w:b/>
          <w:bCs w:val="0"/>
          <w:sz w:val="22"/>
          <w:szCs w:val="22"/>
        </w:rPr>
        <w:t>SKU Tier [5]</w:t>
      </w:r>
      <w:r w:rsidRPr="00045FB4">
        <w:rPr>
          <w:rFonts w:ascii="Montserrat" w:hAnsi="Montserrat" w:cs="Segoe UI"/>
          <w:sz w:val="22"/>
          <w:szCs w:val="22"/>
        </w:rPr>
        <w:t> shows the </w:t>
      </w:r>
      <w:r w:rsidRPr="00045FB4">
        <w:rPr>
          <w:rStyle w:val="Strong"/>
          <w:rFonts w:ascii="Montserrat" w:hAnsi="Montserrat" w:cs="Segoe UI"/>
          <w:b/>
          <w:bCs w:val="0"/>
          <w:sz w:val="22"/>
          <w:szCs w:val="22"/>
        </w:rPr>
        <w:t>Compute Tier</w:t>
      </w:r>
      <w:r w:rsidRPr="00045FB4">
        <w:rPr>
          <w:rFonts w:ascii="Montserrat" w:hAnsi="Montserrat" w:cs="Segoe UI"/>
          <w:sz w:val="22"/>
          <w:szCs w:val="22"/>
        </w:rPr>
        <w:t>. The Compute tier can be </w:t>
      </w:r>
      <w:r w:rsidRPr="00045FB4">
        <w:rPr>
          <w:rStyle w:val="Strong"/>
          <w:rFonts w:ascii="Montserrat" w:hAnsi="Montserrat" w:cs="Segoe UI"/>
          <w:b/>
          <w:bCs w:val="0"/>
          <w:sz w:val="22"/>
          <w:szCs w:val="22"/>
        </w:rPr>
        <w:t>Basic</w:t>
      </w:r>
      <w:r w:rsidRPr="00045FB4">
        <w:rPr>
          <w:rFonts w:ascii="Montserrat" w:hAnsi="Montserrat" w:cs="Segoe UI"/>
          <w:sz w:val="22"/>
          <w:szCs w:val="22"/>
        </w:rPr>
        <w:t>, </w:t>
      </w:r>
      <w:r w:rsidRPr="00045FB4">
        <w:rPr>
          <w:rStyle w:val="Strong"/>
          <w:rFonts w:ascii="Montserrat" w:hAnsi="Montserrat" w:cs="Segoe UI"/>
          <w:b/>
          <w:bCs w:val="0"/>
          <w:sz w:val="22"/>
          <w:szCs w:val="22"/>
        </w:rPr>
        <w:t>General Purpose</w:t>
      </w:r>
      <w:r w:rsidRPr="00045FB4">
        <w:rPr>
          <w:rFonts w:ascii="Montserrat" w:hAnsi="Montserrat" w:cs="Segoe UI"/>
          <w:sz w:val="22"/>
          <w:szCs w:val="22"/>
        </w:rPr>
        <w:t> or </w:t>
      </w:r>
      <w:r w:rsidRPr="00045FB4">
        <w:rPr>
          <w:rStyle w:val="Strong"/>
          <w:rFonts w:ascii="Montserrat" w:hAnsi="Montserrat" w:cs="Segoe UI"/>
          <w:b/>
          <w:bCs w:val="0"/>
          <w:sz w:val="22"/>
          <w:szCs w:val="22"/>
        </w:rPr>
        <w:t>Memory Optimized</w:t>
      </w:r>
      <w:r w:rsidRPr="00045FB4">
        <w:rPr>
          <w:rFonts w:ascii="Montserrat" w:hAnsi="Montserrat" w:cs="Segoe UI"/>
          <w:sz w:val="22"/>
          <w:szCs w:val="22"/>
        </w:rPr>
        <w:t>.</w:t>
      </w:r>
    </w:p>
    <w:p w14:paraId="5703E029" w14:textId="0462B63C" w:rsidR="00045FB4" w:rsidRPr="00045FB4" w:rsidRDefault="00045FB4" w:rsidP="00045FB4">
      <w:pPr>
        <w:pStyle w:val="NormalWeb"/>
        <w:shd w:val="clear" w:color="auto" w:fill="FFFFFF"/>
        <w:spacing w:before="0" w:beforeAutospacing="0" w:after="240" w:afterAutospacing="0"/>
        <w:rPr>
          <w:rFonts w:ascii="Montserrat" w:hAnsi="Montserrat" w:cs="Segoe UI"/>
          <w:sz w:val="22"/>
          <w:szCs w:val="22"/>
        </w:rPr>
      </w:pPr>
      <w:r w:rsidRPr="00045FB4">
        <w:rPr>
          <w:rFonts w:ascii="Montserrat" w:hAnsi="Montserrat" w:cs="Segoe UI"/>
          <w:sz w:val="22"/>
          <w:szCs w:val="22"/>
        </w:rPr>
        <w:t>If the Azure Database for PostgreSQL server has tag </w:t>
      </w:r>
      <w:proofErr w:type="spellStart"/>
      <w:r w:rsidRPr="00045FB4">
        <w:rPr>
          <w:rStyle w:val="Strong"/>
          <w:rFonts w:ascii="Montserrat" w:hAnsi="Montserrat" w:cs="Segoe UI"/>
          <w:b/>
          <w:bCs w:val="0"/>
          <w:sz w:val="22"/>
          <w:szCs w:val="22"/>
        </w:rPr>
        <w:t>EvidenManaged</w:t>
      </w:r>
      <w:proofErr w:type="spellEnd"/>
      <w:r w:rsidRPr="00045FB4">
        <w:rPr>
          <w:rFonts w:ascii="Montserrat" w:hAnsi="Montserrat" w:cs="Segoe UI"/>
          <w:sz w:val="22"/>
          <w:szCs w:val="22"/>
        </w:rPr>
        <w:t> set to </w:t>
      </w:r>
      <w:r w:rsidRPr="00045FB4">
        <w:rPr>
          <w:rStyle w:val="Strong"/>
          <w:rFonts w:ascii="Montserrat" w:hAnsi="Montserrat" w:cs="Segoe UI"/>
          <w:b/>
          <w:bCs w:val="0"/>
          <w:sz w:val="22"/>
          <w:szCs w:val="22"/>
        </w:rPr>
        <w:t>true</w:t>
      </w:r>
      <w:r>
        <w:rPr>
          <w:rStyle w:val="Strong"/>
          <w:rFonts w:ascii="Montserrat" w:hAnsi="Montserrat" w:cs="Segoe UI"/>
          <w:b/>
          <w:bCs w:val="0"/>
          <w:sz w:val="22"/>
          <w:szCs w:val="22"/>
          <w:lang w:val="en-GB"/>
        </w:rPr>
        <w:t>,</w:t>
      </w:r>
      <w:r w:rsidRPr="00045FB4">
        <w:rPr>
          <w:rFonts w:ascii="Montserrat" w:hAnsi="Montserrat" w:cs="Segoe UI"/>
          <w:sz w:val="22"/>
          <w:szCs w:val="22"/>
        </w:rPr>
        <w:t> then </w:t>
      </w:r>
      <w:proofErr w:type="spellStart"/>
      <w:r w:rsidRPr="00045FB4">
        <w:rPr>
          <w:rStyle w:val="Strong"/>
          <w:rFonts w:ascii="Montserrat" w:hAnsi="Montserrat" w:cs="Segoe UI"/>
          <w:b/>
          <w:bCs w:val="0"/>
          <w:sz w:val="22"/>
          <w:szCs w:val="22"/>
        </w:rPr>
        <w:t>EvidenManaged</w:t>
      </w:r>
      <w:proofErr w:type="spellEnd"/>
      <w:r w:rsidRPr="00045FB4">
        <w:rPr>
          <w:rStyle w:val="Strong"/>
          <w:rFonts w:ascii="Montserrat" w:hAnsi="Montserrat" w:cs="Segoe UI"/>
          <w:b/>
          <w:bCs w:val="0"/>
          <w:sz w:val="22"/>
          <w:szCs w:val="22"/>
        </w:rPr>
        <w:t xml:space="preserve"> [6]</w:t>
      </w:r>
      <w:r w:rsidRPr="00045FB4">
        <w:rPr>
          <w:rFonts w:ascii="Montserrat" w:hAnsi="Montserrat" w:cs="Segoe UI"/>
          <w:sz w:val="22"/>
          <w:szCs w:val="22"/>
        </w:rPr>
        <w:t> is set to </w:t>
      </w:r>
      <w:r w:rsidRPr="00045FB4">
        <w:rPr>
          <w:rStyle w:val="Strong"/>
          <w:rFonts w:ascii="Montserrat" w:hAnsi="Montserrat" w:cs="Segoe UI"/>
          <w:b/>
          <w:bCs w:val="0"/>
          <w:sz w:val="22"/>
          <w:szCs w:val="22"/>
        </w:rPr>
        <w:t>Yes</w:t>
      </w:r>
      <w:r w:rsidRPr="00045FB4">
        <w:rPr>
          <w:rFonts w:ascii="Montserrat" w:hAnsi="Montserrat" w:cs="Segoe UI"/>
          <w:sz w:val="22"/>
          <w:szCs w:val="22"/>
        </w:rPr>
        <w:t xml:space="preserve"> in the report. If tag </w:t>
      </w:r>
      <w:proofErr w:type="spellStart"/>
      <w:r w:rsidRPr="00045FB4">
        <w:rPr>
          <w:rFonts w:ascii="Montserrat" w:hAnsi="Montserrat" w:cs="Segoe UI"/>
          <w:b/>
          <w:bCs/>
          <w:sz w:val="22"/>
          <w:szCs w:val="22"/>
        </w:rPr>
        <w:t>EvidenManaged</w:t>
      </w:r>
      <w:proofErr w:type="spellEnd"/>
      <w:r w:rsidRPr="00045FB4">
        <w:rPr>
          <w:rFonts w:ascii="Montserrat" w:hAnsi="Montserrat" w:cs="Segoe UI"/>
          <w:sz w:val="22"/>
          <w:szCs w:val="22"/>
        </w:rPr>
        <w:t xml:space="preserve"> is not set or has value "false" or any other value, then </w:t>
      </w:r>
      <w:proofErr w:type="spellStart"/>
      <w:r w:rsidRPr="00045FB4">
        <w:rPr>
          <w:rStyle w:val="Strong"/>
          <w:rFonts w:ascii="Montserrat" w:hAnsi="Montserrat" w:cs="Segoe UI"/>
          <w:b/>
          <w:bCs w:val="0"/>
          <w:sz w:val="22"/>
          <w:szCs w:val="22"/>
        </w:rPr>
        <w:t>EvidenManaged</w:t>
      </w:r>
      <w:proofErr w:type="spellEnd"/>
      <w:r w:rsidRPr="00045FB4">
        <w:rPr>
          <w:rStyle w:val="Strong"/>
          <w:rFonts w:ascii="Montserrat" w:hAnsi="Montserrat" w:cs="Segoe UI"/>
          <w:b/>
          <w:bCs w:val="0"/>
          <w:sz w:val="22"/>
          <w:szCs w:val="22"/>
        </w:rPr>
        <w:t xml:space="preserve"> [6]</w:t>
      </w:r>
      <w:r w:rsidRPr="00045FB4">
        <w:rPr>
          <w:rFonts w:ascii="Montserrat" w:hAnsi="Montserrat" w:cs="Segoe UI"/>
          <w:sz w:val="22"/>
          <w:szCs w:val="22"/>
        </w:rPr>
        <w:t> is set to </w:t>
      </w:r>
      <w:r w:rsidRPr="00045FB4">
        <w:rPr>
          <w:rStyle w:val="Strong"/>
          <w:rFonts w:ascii="Montserrat" w:hAnsi="Montserrat" w:cs="Segoe UI"/>
          <w:b/>
          <w:bCs w:val="0"/>
          <w:sz w:val="22"/>
          <w:szCs w:val="22"/>
        </w:rPr>
        <w:t>No</w:t>
      </w:r>
      <w:r w:rsidRPr="00045FB4">
        <w:rPr>
          <w:rFonts w:ascii="Montserrat" w:hAnsi="Montserrat" w:cs="Segoe UI"/>
          <w:sz w:val="22"/>
          <w:szCs w:val="22"/>
        </w:rPr>
        <w:t> in the report.</w:t>
      </w:r>
    </w:p>
    <w:p w14:paraId="4ABB694C" w14:textId="77777777" w:rsidR="00045FB4" w:rsidRDefault="00045FB4" w:rsidP="00045FB4">
      <w:pPr>
        <w:pStyle w:val="NormalWeb"/>
        <w:shd w:val="clear" w:color="auto" w:fill="FFFFFF"/>
        <w:spacing w:before="0" w:beforeAutospacing="0" w:after="240" w:afterAutospacing="0"/>
        <w:rPr>
          <w:rFonts w:ascii="Segoe UI" w:hAnsi="Segoe UI" w:cs="Segoe UI"/>
          <w:sz w:val="23"/>
          <w:szCs w:val="23"/>
        </w:rPr>
      </w:pPr>
      <w:proofErr w:type="gramStart"/>
      <w:r w:rsidRPr="00045FB4">
        <w:rPr>
          <w:rFonts w:ascii="Montserrat" w:hAnsi="Montserrat" w:cs="Segoe UI"/>
          <w:sz w:val="22"/>
          <w:szCs w:val="22"/>
        </w:rPr>
        <w:lastRenderedPageBreak/>
        <w:t>Left-clicking</w:t>
      </w:r>
      <w:proofErr w:type="gramEnd"/>
      <w:r w:rsidRPr="00045FB4">
        <w:rPr>
          <w:rFonts w:ascii="Montserrat" w:hAnsi="Montserrat" w:cs="Segoe UI"/>
          <w:sz w:val="22"/>
          <w:szCs w:val="22"/>
        </w:rPr>
        <w:t xml:space="preserve"> on </w:t>
      </w:r>
      <w:r w:rsidRPr="00045FB4">
        <w:rPr>
          <w:rStyle w:val="Strong"/>
          <w:rFonts w:ascii="Montserrat" w:hAnsi="Montserrat" w:cs="Segoe UI"/>
          <w:b/>
          <w:bCs w:val="0"/>
          <w:sz w:val="22"/>
          <w:szCs w:val="22"/>
        </w:rPr>
        <w:t>name of the Azure Database for PostgreSQL server [7]</w:t>
      </w:r>
      <w:r w:rsidRPr="00045FB4">
        <w:rPr>
          <w:rFonts w:ascii="Montserrat" w:hAnsi="Montserrat" w:cs="Segoe UI"/>
          <w:sz w:val="22"/>
          <w:szCs w:val="22"/>
        </w:rPr>
        <w:t> will open the associated standard Azure Portal blade for the corresponding Azure Database for PostgreSQL server resource</w:t>
      </w:r>
      <w:r>
        <w:rPr>
          <w:rFonts w:ascii="Segoe UI" w:hAnsi="Segoe UI" w:cs="Segoe UI"/>
          <w:sz w:val="23"/>
          <w:szCs w:val="23"/>
        </w:rPr>
        <w:t>.</w:t>
      </w:r>
    </w:p>
    <w:p w14:paraId="38C15220" w14:textId="77777777" w:rsidR="00045FB4" w:rsidRDefault="00045FB4">
      <w:pPr>
        <w:pStyle w:val="Heading2"/>
        <w:numPr>
          <w:ilvl w:val="1"/>
          <w:numId w:val="1"/>
        </w:numPr>
        <w:rPr>
          <w:sz w:val="27"/>
          <w:szCs w:val="27"/>
        </w:rPr>
      </w:pPr>
      <w:bookmarkStart w:id="19" w:name="_Toc144811152"/>
      <w:r>
        <w:t>Health information of the Azure Database for PostgreSQL servers</w:t>
      </w:r>
      <w:bookmarkEnd w:id="19"/>
    </w:p>
    <w:p w14:paraId="599A37DE" w14:textId="77777777" w:rsidR="00045FB4" w:rsidRPr="00045FB4" w:rsidRDefault="00045FB4" w:rsidP="00045FB4">
      <w:pPr>
        <w:shd w:val="clear" w:color="auto" w:fill="FFFFFF"/>
        <w:spacing w:after="240"/>
        <w:rPr>
          <w:rFonts w:ascii="Montserrat" w:hAnsi="Montserrat" w:cs="Segoe UI"/>
          <w:sz w:val="22"/>
          <w:szCs w:val="22"/>
        </w:rPr>
      </w:pPr>
      <w:r w:rsidRPr="00045FB4">
        <w:rPr>
          <w:rFonts w:ascii="Montserrat" w:hAnsi="Montserrat" w:cs="Segoe UI"/>
          <w:sz w:val="22"/>
          <w:szCs w:val="22"/>
        </w:rPr>
        <w:t xml:space="preserve">In the health information </w:t>
      </w:r>
      <w:proofErr w:type="gramStart"/>
      <w:r w:rsidRPr="00045FB4">
        <w:rPr>
          <w:rFonts w:ascii="Montserrat" w:hAnsi="Montserrat" w:cs="Segoe UI"/>
          <w:sz w:val="22"/>
          <w:szCs w:val="22"/>
        </w:rPr>
        <w:t>part</w:t>
      </w:r>
      <w:proofErr w:type="gramEnd"/>
      <w:r w:rsidRPr="00045FB4">
        <w:rPr>
          <w:rFonts w:ascii="Montserrat" w:hAnsi="Montserrat" w:cs="Segoe UI"/>
          <w:sz w:val="22"/>
          <w:szCs w:val="22"/>
        </w:rPr>
        <w:t xml:space="preserve"> you will find the </w:t>
      </w:r>
      <w:r w:rsidRPr="00045FB4">
        <w:rPr>
          <w:rFonts w:ascii="Montserrat" w:hAnsi="Montserrat" w:cs="Segoe UI"/>
          <w:b/>
          <w:bCs/>
          <w:sz w:val="22"/>
          <w:szCs w:val="22"/>
        </w:rPr>
        <w:t>Availability state [7]</w:t>
      </w:r>
      <w:r w:rsidRPr="00045FB4">
        <w:rPr>
          <w:rFonts w:ascii="Montserrat" w:hAnsi="Montserrat" w:cs="Segoe UI"/>
          <w:sz w:val="22"/>
          <w:szCs w:val="22"/>
        </w:rPr>
        <w:t> column that shows the health of the PostgreSQL server and a </w:t>
      </w:r>
      <w:r w:rsidRPr="00045FB4">
        <w:rPr>
          <w:rFonts w:ascii="Montserrat" w:hAnsi="Montserrat" w:cs="Segoe UI"/>
          <w:b/>
          <w:bCs/>
          <w:sz w:val="22"/>
          <w:szCs w:val="22"/>
        </w:rPr>
        <w:t>Summary [8]</w:t>
      </w:r>
      <w:r w:rsidRPr="00045FB4">
        <w:rPr>
          <w:rFonts w:ascii="Montserrat" w:hAnsi="Montserrat" w:cs="Segoe UI"/>
          <w:sz w:val="22"/>
          <w:szCs w:val="22"/>
        </w:rPr>
        <w:t> column with a short description about the Availability state.</w:t>
      </w:r>
    </w:p>
    <w:p w14:paraId="0C5E301F" w14:textId="77777777" w:rsidR="00045FB4" w:rsidRPr="00045FB4" w:rsidRDefault="00045FB4" w:rsidP="00045FB4">
      <w:pPr>
        <w:shd w:val="clear" w:color="auto" w:fill="FFFFFF"/>
        <w:spacing w:after="240"/>
        <w:rPr>
          <w:rFonts w:ascii="Montserrat" w:hAnsi="Montserrat" w:cs="Segoe UI"/>
          <w:sz w:val="22"/>
          <w:szCs w:val="22"/>
        </w:rPr>
      </w:pPr>
      <w:r w:rsidRPr="00045FB4">
        <w:rPr>
          <w:rFonts w:ascii="Montserrat" w:hAnsi="Montserrat" w:cs="Segoe UI"/>
          <w:b/>
          <w:bCs/>
          <w:sz w:val="22"/>
          <w:szCs w:val="22"/>
        </w:rPr>
        <w:t>Availability state [7]</w:t>
      </w:r>
      <w:r w:rsidRPr="00045FB4">
        <w:rPr>
          <w:rFonts w:ascii="Montserrat" w:hAnsi="Montserrat" w:cs="Segoe UI"/>
          <w:sz w:val="22"/>
          <w:szCs w:val="22"/>
        </w:rPr>
        <w:t> can have the following value's:</w:t>
      </w:r>
    </w:p>
    <w:p w14:paraId="1468BB07" w14:textId="77777777" w:rsidR="00045FB4" w:rsidRPr="00045FB4" w:rsidRDefault="00045FB4">
      <w:pPr>
        <w:numPr>
          <w:ilvl w:val="0"/>
          <w:numId w:val="9"/>
        </w:numPr>
        <w:shd w:val="clear" w:color="auto" w:fill="FFFFFF"/>
        <w:spacing w:before="120" w:after="120"/>
        <w:rPr>
          <w:rFonts w:ascii="Montserrat" w:hAnsi="Montserrat" w:cs="Segoe UI"/>
          <w:sz w:val="22"/>
          <w:szCs w:val="22"/>
        </w:rPr>
      </w:pPr>
      <w:r w:rsidRPr="00045FB4">
        <w:rPr>
          <w:rFonts w:ascii="Montserrat" w:hAnsi="Montserrat" w:cs="Segoe UI"/>
          <w:b/>
          <w:bCs/>
          <w:sz w:val="22"/>
          <w:szCs w:val="22"/>
        </w:rPr>
        <w:t>Available</w:t>
      </w:r>
      <w:r w:rsidRPr="00045FB4">
        <w:rPr>
          <w:rFonts w:ascii="Montserrat" w:hAnsi="Montserrat" w:cs="Segoe UI"/>
          <w:sz w:val="22"/>
          <w:szCs w:val="22"/>
        </w:rPr>
        <w:t> means that there are no events detected that affect the health of the resource.</w:t>
      </w:r>
    </w:p>
    <w:p w14:paraId="10DBC400" w14:textId="77777777" w:rsidR="00045FB4" w:rsidRPr="00045FB4" w:rsidRDefault="00045FB4">
      <w:pPr>
        <w:numPr>
          <w:ilvl w:val="0"/>
          <w:numId w:val="9"/>
        </w:numPr>
        <w:shd w:val="clear" w:color="auto" w:fill="FFFFFF"/>
        <w:spacing w:before="60" w:after="120"/>
        <w:rPr>
          <w:rFonts w:ascii="Montserrat" w:hAnsi="Montserrat" w:cs="Segoe UI"/>
          <w:sz w:val="22"/>
          <w:szCs w:val="22"/>
        </w:rPr>
      </w:pPr>
      <w:r w:rsidRPr="00045FB4">
        <w:rPr>
          <w:rFonts w:ascii="Montserrat" w:hAnsi="Montserrat" w:cs="Segoe UI"/>
          <w:b/>
          <w:bCs/>
          <w:sz w:val="22"/>
          <w:szCs w:val="22"/>
        </w:rPr>
        <w:t>Unavailable</w:t>
      </w:r>
      <w:r w:rsidRPr="00045FB4">
        <w:rPr>
          <w:rFonts w:ascii="Montserrat" w:hAnsi="Montserrat" w:cs="Segoe UI"/>
          <w:sz w:val="22"/>
          <w:szCs w:val="22"/>
        </w:rPr>
        <w:t> means that the service detected an ongoing platform or non-platform event that affects the health of the resource.</w:t>
      </w:r>
    </w:p>
    <w:p w14:paraId="59FB0047" w14:textId="77777777" w:rsidR="00045FB4" w:rsidRPr="00045FB4" w:rsidRDefault="00045FB4">
      <w:pPr>
        <w:numPr>
          <w:ilvl w:val="0"/>
          <w:numId w:val="9"/>
        </w:numPr>
        <w:shd w:val="clear" w:color="auto" w:fill="FFFFFF"/>
        <w:spacing w:before="60" w:after="120"/>
        <w:rPr>
          <w:rFonts w:ascii="Montserrat" w:hAnsi="Montserrat" w:cs="Segoe UI"/>
          <w:sz w:val="22"/>
          <w:szCs w:val="22"/>
        </w:rPr>
      </w:pPr>
      <w:r w:rsidRPr="00045FB4">
        <w:rPr>
          <w:rFonts w:ascii="Montserrat" w:hAnsi="Montserrat" w:cs="Segoe UI"/>
          <w:b/>
          <w:bCs/>
          <w:sz w:val="22"/>
          <w:szCs w:val="22"/>
        </w:rPr>
        <w:t>Unknown</w:t>
      </w:r>
      <w:r w:rsidRPr="00045FB4">
        <w:rPr>
          <w:rFonts w:ascii="Montserrat" w:hAnsi="Montserrat" w:cs="Segoe UI"/>
          <w:sz w:val="22"/>
          <w:szCs w:val="22"/>
        </w:rPr>
        <w:t> means that Resource Health hasn't received information about the resource for more than 10 minutes.</w:t>
      </w:r>
    </w:p>
    <w:p w14:paraId="0D467A30" w14:textId="77777777" w:rsidR="00045FB4" w:rsidRPr="00045FB4" w:rsidRDefault="00045FB4">
      <w:pPr>
        <w:numPr>
          <w:ilvl w:val="0"/>
          <w:numId w:val="9"/>
        </w:numPr>
        <w:shd w:val="clear" w:color="auto" w:fill="FFFFFF"/>
        <w:spacing w:before="60" w:after="120"/>
        <w:rPr>
          <w:rFonts w:ascii="Montserrat" w:hAnsi="Montserrat" w:cs="Segoe UI"/>
          <w:sz w:val="22"/>
          <w:szCs w:val="22"/>
        </w:rPr>
      </w:pPr>
      <w:r w:rsidRPr="00045FB4">
        <w:rPr>
          <w:rFonts w:ascii="Montserrat" w:hAnsi="Montserrat" w:cs="Segoe UI"/>
          <w:b/>
          <w:bCs/>
          <w:sz w:val="22"/>
          <w:szCs w:val="22"/>
        </w:rPr>
        <w:t>Degraded</w:t>
      </w:r>
      <w:r w:rsidRPr="00045FB4">
        <w:rPr>
          <w:rFonts w:ascii="Montserrat" w:hAnsi="Montserrat" w:cs="Segoe UI"/>
          <w:sz w:val="22"/>
          <w:szCs w:val="22"/>
        </w:rPr>
        <w:t> means that your resource detected a loss in performance, although it's still available for use.</w:t>
      </w:r>
    </w:p>
    <w:p w14:paraId="5AEB999D" w14:textId="77777777" w:rsidR="00045FB4" w:rsidRPr="00045FB4" w:rsidRDefault="00045FB4" w:rsidP="00045FB4">
      <w:pPr>
        <w:rPr>
          <w:rFonts w:ascii="Montserrat" w:hAnsi="Montserrat"/>
          <w:b/>
          <w:bCs/>
          <w:sz w:val="22"/>
          <w:szCs w:val="22"/>
        </w:rPr>
      </w:pPr>
      <w:r w:rsidRPr="00045FB4">
        <w:rPr>
          <w:rFonts w:ascii="Montserrat" w:hAnsi="Montserrat"/>
          <w:b/>
          <w:bCs/>
          <w:sz w:val="22"/>
          <w:szCs w:val="22"/>
        </w:rPr>
        <w:t xml:space="preserve">Known issues and </w:t>
      </w:r>
      <w:proofErr w:type="gramStart"/>
      <w:r w:rsidRPr="00045FB4">
        <w:rPr>
          <w:rFonts w:ascii="Montserrat" w:hAnsi="Montserrat"/>
          <w:b/>
          <w:bCs/>
          <w:sz w:val="22"/>
          <w:szCs w:val="22"/>
        </w:rPr>
        <w:t>limitations</w:t>
      </w:r>
      <w:proofErr w:type="gramEnd"/>
    </w:p>
    <w:p w14:paraId="1B7104DD" w14:textId="77777777" w:rsidR="00045FB4" w:rsidRPr="00045FB4" w:rsidRDefault="00045FB4" w:rsidP="00045FB4">
      <w:pPr>
        <w:pStyle w:val="NormalWeb"/>
        <w:shd w:val="clear" w:color="auto" w:fill="FFFFFF"/>
        <w:spacing w:before="0" w:beforeAutospacing="0" w:after="0" w:afterAutospacing="0"/>
        <w:rPr>
          <w:rFonts w:ascii="Montserrat" w:hAnsi="Montserrat" w:cs="Segoe UI"/>
          <w:sz w:val="22"/>
          <w:szCs w:val="22"/>
        </w:rPr>
      </w:pPr>
      <w:r w:rsidRPr="00045FB4">
        <w:rPr>
          <w:rFonts w:ascii="Montserrat" w:hAnsi="Montserrat" w:cs="Segoe UI"/>
          <w:sz w:val="22"/>
          <w:szCs w:val="22"/>
        </w:rPr>
        <w:t>If the report is opened it will sometimes take some time before all parts of the report are available.</w:t>
      </w:r>
    </w:p>
    <w:p w14:paraId="1785A12D" w14:textId="59F5E035" w:rsidR="00045FB4" w:rsidRDefault="00045FB4">
      <w:pPr>
        <w:spacing w:after="160" w:line="259" w:lineRule="auto"/>
      </w:pPr>
      <w:r>
        <w:br w:type="page"/>
      </w:r>
    </w:p>
    <w:p w14:paraId="352048D9" w14:textId="4E229BEF" w:rsidR="003A7DD9" w:rsidRDefault="003A7DD9">
      <w:pPr>
        <w:pStyle w:val="Heading1"/>
        <w:numPr>
          <w:ilvl w:val="0"/>
          <w:numId w:val="1"/>
        </w:numPr>
        <w:rPr>
          <w:lang w:val="en-US"/>
        </w:rPr>
      </w:pPr>
      <w:bookmarkStart w:id="20" w:name="_Toc144811153"/>
      <w:r>
        <w:rPr>
          <w:lang w:val="en-US"/>
        </w:rPr>
        <w:lastRenderedPageBreak/>
        <w:t xml:space="preserve">PostgreSQL Flex. </w:t>
      </w:r>
      <w:proofErr w:type="spellStart"/>
      <w:r>
        <w:rPr>
          <w:lang w:val="en-US"/>
        </w:rPr>
        <w:t>Svr</w:t>
      </w:r>
      <w:proofErr w:type="spellEnd"/>
      <w:r>
        <w:rPr>
          <w:lang w:val="en-US"/>
        </w:rPr>
        <w:t xml:space="preserve"> workbook</w:t>
      </w:r>
      <w:bookmarkEnd w:id="20"/>
    </w:p>
    <w:p w14:paraId="20C4FF23" w14:textId="407C96FD" w:rsidR="005A24A9" w:rsidRDefault="005A24A9" w:rsidP="005A24A9">
      <w:pPr>
        <w:rPr>
          <w:lang w:val="en-US"/>
        </w:rPr>
      </w:pPr>
    </w:p>
    <w:p w14:paraId="3D9F4862" w14:textId="77777777" w:rsidR="005A24A9" w:rsidRPr="005A24A9" w:rsidRDefault="005A24A9" w:rsidP="005A24A9">
      <w:pPr>
        <w:shd w:val="clear" w:color="auto" w:fill="FFFFFF"/>
        <w:spacing w:after="240"/>
        <w:rPr>
          <w:rFonts w:ascii="Montserrat" w:hAnsi="Montserrat" w:cs="Segoe UI"/>
          <w:sz w:val="22"/>
          <w:szCs w:val="22"/>
        </w:rPr>
      </w:pPr>
      <w:r w:rsidRPr="005A24A9">
        <w:rPr>
          <w:rFonts w:ascii="Montserrat" w:hAnsi="Montserrat" w:cs="Segoe UI"/>
          <w:sz w:val="22"/>
          <w:szCs w:val="22"/>
        </w:rPr>
        <w:t xml:space="preserve">The PostgreSQL Flex. </w:t>
      </w:r>
      <w:proofErr w:type="spellStart"/>
      <w:r w:rsidRPr="005A24A9">
        <w:rPr>
          <w:rFonts w:ascii="Montserrat" w:hAnsi="Montserrat" w:cs="Segoe UI"/>
          <w:sz w:val="22"/>
          <w:szCs w:val="22"/>
        </w:rPr>
        <w:t>srv</w:t>
      </w:r>
      <w:proofErr w:type="spellEnd"/>
      <w:r w:rsidRPr="005A24A9">
        <w:rPr>
          <w:rFonts w:ascii="Montserrat" w:hAnsi="Montserrat" w:cs="Segoe UI"/>
          <w:sz w:val="22"/>
          <w:szCs w:val="22"/>
        </w:rPr>
        <w:t xml:space="preserve"> report provides an overview of Azure Databases for PostgreSQL Flexible servers that are deployed in the Azure environment with the most important configuration information and status information.</w:t>
      </w:r>
    </w:p>
    <w:p w14:paraId="22A899FD" w14:textId="77777777" w:rsidR="005A24A9" w:rsidRPr="005A24A9" w:rsidRDefault="005A24A9" w:rsidP="005A24A9">
      <w:pPr>
        <w:shd w:val="clear" w:color="auto" w:fill="FFFFFF"/>
        <w:spacing w:after="240"/>
        <w:rPr>
          <w:rFonts w:ascii="Montserrat" w:hAnsi="Montserrat" w:cs="Segoe UI"/>
          <w:sz w:val="22"/>
          <w:szCs w:val="22"/>
        </w:rPr>
      </w:pPr>
      <w:r w:rsidRPr="005A24A9">
        <w:rPr>
          <w:rFonts w:ascii="Montserrat" w:hAnsi="Montserrat" w:cs="Segoe UI"/>
          <w:sz w:val="22"/>
          <w:szCs w:val="22"/>
        </w:rPr>
        <w:t>It is possible to </w:t>
      </w:r>
      <w:r w:rsidRPr="005A24A9">
        <w:rPr>
          <w:rFonts w:ascii="Montserrat" w:hAnsi="Montserrat" w:cs="Segoe UI"/>
          <w:b/>
          <w:bCs/>
          <w:sz w:val="22"/>
          <w:szCs w:val="22"/>
        </w:rPr>
        <w:t>filter [1]</w:t>
      </w:r>
      <w:r w:rsidRPr="005A24A9">
        <w:rPr>
          <w:rFonts w:ascii="Montserrat" w:hAnsi="Montserrat" w:cs="Segoe UI"/>
          <w:sz w:val="22"/>
          <w:szCs w:val="22"/>
        </w:rPr>
        <w:t> on </w:t>
      </w:r>
      <w:r w:rsidRPr="005A24A9">
        <w:rPr>
          <w:rFonts w:ascii="Montserrat" w:hAnsi="Montserrat" w:cs="Segoe UI"/>
          <w:b/>
          <w:bCs/>
          <w:sz w:val="22"/>
          <w:szCs w:val="22"/>
        </w:rPr>
        <w:t>Subscription</w:t>
      </w:r>
      <w:r w:rsidRPr="005A24A9">
        <w:rPr>
          <w:rFonts w:ascii="Montserrat" w:hAnsi="Montserrat" w:cs="Segoe UI"/>
          <w:sz w:val="22"/>
          <w:szCs w:val="22"/>
        </w:rPr>
        <w:t>, </w:t>
      </w:r>
      <w:r w:rsidRPr="005A24A9">
        <w:rPr>
          <w:rFonts w:ascii="Montserrat" w:hAnsi="Montserrat" w:cs="Segoe UI"/>
          <w:b/>
          <w:bCs/>
          <w:sz w:val="22"/>
          <w:szCs w:val="22"/>
        </w:rPr>
        <w:t>Resource group</w:t>
      </w:r>
      <w:r w:rsidRPr="005A24A9">
        <w:rPr>
          <w:rFonts w:ascii="Montserrat" w:hAnsi="Montserrat" w:cs="Segoe UI"/>
          <w:sz w:val="22"/>
          <w:szCs w:val="22"/>
        </w:rPr>
        <w:t>, </w:t>
      </w:r>
      <w:r w:rsidRPr="005A24A9">
        <w:rPr>
          <w:rFonts w:ascii="Montserrat" w:hAnsi="Montserrat" w:cs="Segoe UI"/>
          <w:b/>
          <w:bCs/>
          <w:sz w:val="22"/>
          <w:szCs w:val="22"/>
        </w:rPr>
        <w:t>Azure PostgreSQL Database name</w:t>
      </w:r>
      <w:r w:rsidRPr="005A24A9">
        <w:rPr>
          <w:rFonts w:ascii="Montserrat" w:hAnsi="Montserrat" w:cs="Segoe UI"/>
          <w:sz w:val="22"/>
          <w:szCs w:val="22"/>
        </w:rPr>
        <w:t>, and on </w:t>
      </w:r>
      <w:r w:rsidRPr="005A24A9">
        <w:rPr>
          <w:rFonts w:ascii="Montserrat" w:hAnsi="Montserrat" w:cs="Segoe UI"/>
          <w:b/>
          <w:bCs/>
          <w:sz w:val="22"/>
          <w:szCs w:val="22"/>
        </w:rPr>
        <w:t xml:space="preserve">Managed by </w:t>
      </w:r>
      <w:proofErr w:type="spellStart"/>
      <w:r w:rsidRPr="005A24A9">
        <w:rPr>
          <w:rFonts w:ascii="Montserrat" w:hAnsi="Montserrat" w:cs="Segoe UI"/>
          <w:b/>
          <w:bCs/>
          <w:sz w:val="22"/>
          <w:szCs w:val="22"/>
        </w:rPr>
        <w:t>Eviden</w:t>
      </w:r>
      <w:proofErr w:type="spellEnd"/>
      <w:r w:rsidRPr="005A24A9">
        <w:rPr>
          <w:rFonts w:ascii="Montserrat" w:hAnsi="Montserrat" w:cs="Segoe UI"/>
          <w:sz w:val="22"/>
          <w:szCs w:val="22"/>
        </w:rPr>
        <w:t>.</w:t>
      </w:r>
    </w:p>
    <w:p w14:paraId="69CB2449" w14:textId="75E9D3B8" w:rsidR="00344E20" w:rsidRDefault="005A24A9" w:rsidP="00344E20">
      <w:pPr>
        <w:rPr>
          <w:lang w:val="en-US"/>
        </w:rPr>
      </w:pPr>
      <w:r w:rsidRPr="005A24A9">
        <w:rPr>
          <w:noProof/>
          <w:lang w:val="en-US"/>
        </w:rPr>
        <w:drawing>
          <wp:inline distT="0" distB="0" distL="0" distR="0" wp14:anchorId="082F563C" wp14:editId="0B4AC2DF">
            <wp:extent cx="6401612" cy="138588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39331" cy="1394053"/>
                    </a:xfrm>
                    <a:prstGeom prst="rect">
                      <a:avLst/>
                    </a:prstGeom>
                  </pic:spPr>
                </pic:pic>
              </a:graphicData>
            </a:graphic>
          </wp:inline>
        </w:drawing>
      </w:r>
    </w:p>
    <w:p w14:paraId="266C25D2" w14:textId="1DF39E91" w:rsidR="005A24A9" w:rsidRPr="005A24A9" w:rsidRDefault="005A24A9" w:rsidP="00344E20">
      <w:pPr>
        <w:rPr>
          <w:rFonts w:ascii="Montserrat" w:hAnsi="Montserrat"/>
          <w:sz w:val="22"/>
          <w:szCs w:val="22"/>
          <w:lang w:val="en-US"/>
        </w:rPr>
      </w:pPr>
    </w:p>
    <w:p w14:paraId="76A92772" w14:textId="77777777" w:rsidR="005A24A9" w:rsidRPr="005A24A9" w:rsidRDefault="005A24A9" w:rsidP="005A24A9">
      <w:pPr>
        <w:shd w:val="clear" w:color="auto" w:fill="FFFFFF"/>
        <w:spacing w:after="240"/>
        <w:rPr>
          <w:rFonts w:ascii="Montserrat" w:hAnsi="Montserrat" w:cs="Segoe UI"/>
          <w:sz w:val="22"/>
          <w:szCs w:val="22"/>
        </w:rPr>
      </w:pPr>
      <w:r w:rsidRPr="005A24A9">
        <w:rPr>
          <w:rFonts w:ascii="Montserrat" w:hAnsi="Montserrat" w:cs="Segoe UI"/>
          <w:sz w:val="22"/>
          <w:szCs w:val="22"/>
        </w:rPr>
        <w:t xml:space="preserve">In the overview part of the </w:t>
      </w:r>
      <w:proofErr w:type="gramStart"/>
      <w:r w:rsidRPr="005A24A9">
        <w:rPr>
          <w:rFonts w:ascii="Montserrat" w:hAnsi="Montserrat" w:cs="Segoe UI"/>
          <w:sz w:val="22"/>
          <w:szCs w:val="22"/>
        </w:rPr>
        <w:t>report</w:t>
      </w:r>
      <w:proofErr w:type="gramEnd"/>
      <w:r w:rsidRPr="005A24A9">
        <w:rPr>
          <w:rFonts w:ascii="Montserrat" w:hAnsi="Montserrat" w:cs="Segoe UI"/>
          <w:sz w:val="22"/>
          <w:szCs w:val="22"/>
        </w:rPr>
        <w:t xml:space="preserve"> you find the </w:t>
      </w:r>
      <w:r w:rsidRPr="005A24A9">
        <w:rPr>
          <w:rFonts w:ascii="Montserrat" w:hAnsi="Montserrat" w:cs="Segoe UI"/>
          <w:b/>
          <w:bCs/>
          <w:sz w:val="22"/>
          <w:szCs w:val="22"/>
        </w:rPr>
        <w:t>Status [2]</w:t>
      </w:r>
      <w:r w:rsidRPr="005A24A9">
        <w:rPr>
          <w:rFonts w:ascii="Montserrat" w:hAnsi="Montserrat" w:cs="Segoe UI"/>
          <w:sz w:val="22"/>
          <w:szCs w:val="22"/>
        </w:rPr>
        <w:t> column for the PostgreSQL Flexible Servers. The status can be </w:t>
      </w:r>
      <w:r w:rsidRPr="005A24A9">
        <w:rPr>
          <w:rFonts w:ascii="Montserrat" w:hAnsi="Montserrat" w:cs="Segoe UI"/>
          <w:b/>
          <w:bCs/>
          <w:sz w:val="22"/>
          <w:szCs w:val="22"/>
        </w:rPr>
        <w:t>Available</w:t>
      </w:r>
      <w:r w:rsidRPr="005A24A9">
        <w:rPr>
          <w:rFonts w:ascii="Montserrat" w:hAnsi="Montserrat" w:cs="Segoe UI"/>
          <w:sz w:val="22"/>
          <w:szCs w:val="22"/>
        </w:rPr>
        <w:t>, </w:t>
      </w:r>
      <w:r w:rsidRPr="005A24A9">
        <w:rPr>
          <w:rFonts w:ascii="Montserrat" w:hAnsi="Montserrat" w:cs="Segoe UI"/>
          <w:b/>
          <w:bCs/>
          <w:sz w:val="22"/>
          <w:szCs w:val="22"/>
        </w:rPr>
        <w:t>Stopping</w:t>
      </w:r>
      <w:r w:rsidRPr="005A24A9">
        <w:rPr>
          <w:rFonts w:ascii="Montserrat" w:hAnsi="Montserrat" w:cs="Segoe UI"/>
          <w:sz w:val="22"/>
          <w:szCs w:val="22"/>
        </w:rPr>
        <w:t>, </w:t>
      </w:r>
      <w:r w:rsidRPr="005A24A9">
        <w:rPr>
          <w:rFonts w:ascii="Montserrat" w:hAnsi="Montserrat" w:cs="Segoe UI"/>
          <w:b/>
          <w:bCs/>
          <w:sz w:val="22"/>
          <w:szCs w:val="22"/>
        </w:rPr>
        <w:t>Stopped</w:t>
      </w:r>
      <w:r w:rsidRPr="005A24A9">
        <w:rPr>
          <w:rFonts w:ascii="Montserrat" w:hAnsi="Montserrat" w:cs="Segoe UI"/>
          <w:sz w:val="22"/>
          <w:szCs w:val="22"/>
        </w:rPr>
        <w:t> or </w:t>
      </w:r>
      <w:r w:rsidRPr="005A24A9">
        <w:rPr>
          <w:rFonts w:ascii="Montserrat" w:hAnsi="Montserrat" w:cs="Segoe UI"/>
          <w:b/>
          <w:bCs/>
          <w:sz w:val="22"/>
          <w:szCs w:val="22"/>
        </w:rPr>
        <w:t>Starting</w:t>
      </w:r>
      <w:r w:rsidRPr="005A24A9">
        <w:rPr>
          <w:rFonts w:ascii="Montserrat" w:hAnsi="Montserrat" w:cs="Segoe UI"/>
          <w:sz w:val="22"/>
          <w:szCs w:val="22"/>
        </w:rPr>
        <w:t>. The </w:t>
      </w:r>
      <w:r w:rsidRPr="005A24A9">
        <w:rPr>
          <w:rFonts w:ascii="Montserrat" w:hAnsi="Montserrat" w:cs="Segoe UI"/>
          <w:b/>
          <w:bCs/>
          <w:sz w:val="22"/>
          <w:szCs w:val="22"/>
        </w:rPr>
        <w:t>PostgreSQL version [3]</w:t>
      </w:r>
      <w:r w:rsidRPr="005A24A9">
        <w:rPr>
          <w:rFonts w:ascii="Montserrat" w:hAnsi="Montserrat" w:cs="Segoe UI"/>
          <w:sz w:val="22"/>
          <w:szCs w:val="22"/>
        </w:rPr>
        <w:t> column shows the version of PostgreSQL that is deployed, the </w:t>
      </w:r>
      <w:r w:rsidRPr="005A24A9">
        <w:rPr>
          <w:rFonts w:ascii="Montserrat" w:hAnsi="Montserrat" w:cs="Segoe UI"/>
          <w:b/>
          <w:bCs/>
          <w:sz w:val="22"/>
          <w:szCs w:val="22"/>
        </w:rPr>
        <w:t xml:space="preserve">SKU </w:t>
      </w:r>
      <w:proofErr w:type="gramStart"/>
      <w:r w:rsidRPr="005A24A9">
        <w:rPr>
          <w:rFonts w:ascii="Montserrat" w:hAnsi="Montserrat" w:cs="Segoe UI"/>
          <w:b/>
          <w:bCs/>
          <w:sz w:val="22"/>
          <w:szCs w:val="22"/>
        </w:rPr>
        <w:t>name[</w:t>
      </w:r>
      <w:proofErr w:type="gramEnd"/>
      <w:r w:rsidRPr="005A24A9">
        <w:rPr>
          <w:rFonts w:ascii="Montserrat" w:hAnsi="Montserrat" w:cs="Segoe UI"/>
          <w:b/>
          <w:bCs/>
          <w:sz w:val="22"/>
          <w:szCs w:val="22"/>
        </w:rPr>
        <w:t>4]</w:t>
      </w:r>
      <w:r w:rsidRPr="005A24A9">
        <w:rPr>
          <w:rFonts w:ascii="Montserrat" w:hAnsi="Montserrat" w:cs="Segoe UI"/>
          <w:sz w:val="22"/>
          <w:szCs w:val="22"/>
        </w:rPr>
        <w:t> column shows </w:t>
      </w:r>
      <w:r w:rsidRPr="005A24A9">
        <w:rPr>
          <w:rFonts w:ascii="Montserrat" w:hAnsi="Montserrat" w:cs="Segoe UI"/>
          <w:b/>
          <w:bCs/>
          <w:sz w:val="22"/>
          <w:szCs w:val="22"/>
        </w:rPr>
        <w:t>Compute size</w:t>
      </w:r>
      <w:r w:rsidRPr="005A24A9">
        <w:rPr>
          <w:rFonts w:ascii="Montserrat" w:hAnsi="Montserrat" w:cs="Segoe UI"/>
          <w:sz w:val="22"/>
          <w:szCs w:val="22"/>
        </w:rPr>
        <w:t> of the PostgreSQL flexible server while </w:t>
      </w:r>
      <w:r w:rsidRPr="005A24A9">
        <w:rPr>
          <w:rFonts w:ascii="Montserrat" w:hAnsi="Montserrat" w:cs="Segoe UI"/>
          <w:b/>
          <w:bCs/>
          <w:sz w:val="22"/>
          <w:szCs w:val="22"/>
        </w:rPr>
        <w:t>SKU Tier [5]</w:t>
      </w:r>
      <w:r w:rsidRPr="005A24A9">
        <w:rPr>
          <w:rFonts w:ascii="Montserrat" w:hAnsi="Montserrat" w:cs="Segoe UI"/>
          <w:sz w:val="22"/>
          <w:szCs w:val="22"/>
        </w:rPr>
        <w:t> shows the </w:t>
      </w:r>
      <w:r w:rsidRPr="005A24A9">
        <w:rPr>
          <w:rFonts w:ascii="Montserrat" w:hAnsi="Montserrat" w:cs="Segoe UI"/>
          <w:b/>
          <w:bCs/>
          <w:sz w:val="22"/>
          <w:szCs w:val="22"/>
        </w:rPr>
        <w:t>Compute Tier</w:t>
      </w:r>
      <w:r w:rsidRPr="005A24A9">
        <w:rPr>
          <w:rFonts w:ascii="Montserrat" w:hAnsi="Montserrat" w:cs="Segoe UI"/>
          <w:sz w:val="22"/>
          <w:szCs w:val="22"/>
        </w:rPr>
        <w:t>. The Compute tier can be </w:t>
      </w:r>
      <w:r w:rsidRPr="005A24A9">
        <w:rPr>
          <w:rFonts w:ascii="Montserrat" w:hAnsi="Montserrat" w:cs="Segoe UI"/>
          <w:b/>
          <w:bCs/>
          <w:sz w:val="22"/>
          <w:szCs w:val="22"/>
        </w:rPr>
        <w:t>Burstable</w:t>
      </w:r>
      <w:r w:rsidRPr="005A24A9">
        <w:rPr>
          <w:rFonts w:ascii="Montserrat" w:hAnsi="Montserrat" w:cs="Segoe UI"/>
          <w:sz w:val="22"/>
          <w:szCs w:val="22"/>
        </w:rPr>
        <w:t>, </w:t>
      </w:r>
      <w:r w:rsidRPr="005A24A9">
        <w:rPr>
          <w:rFonts w:ascii="Montserrat" w:hAnsi="Montserrat" w:cs="Segoe UI"/>
          <w:b/>
          <w:bCs/>
          <w:sz w:val="22"/>
          <w:szCs w:val="22"/>
        </w:rPr>
        <w:t>General Purpose</w:t>
      </w:r>
      <w:r w:rsidRPr="005A24A9">
        <w:rPr>
          <w:rFonts w:ascii="Montserrat" w:hAnsi="Montserrat" w:cs="Segoe UI"/>
          <w:sz w:val="22"/>
          <w:szCs w:val="22"/>
        </w:rPr>
        <w:t> or </w:t>
      </w:r>
      <w:r w:rsidRPr="005A24A9">
        <w:rPr>
          <w:rFonts w:ascii="Montserrat" w:hAnsi="Montserrat" w:cs="Segoe UI"/>
          <w:b/>
          <w:bCs/>
          <w:sz w:val="22"/>
          <w:szCs w:val="22"/>
        </w:rPr>
        <w:t>Memory Optimized</w:t>
      </w:r>
      <w:r w:rsidRPr="005A24A9">
        <w:rPr>
          <w:rFonts w:ascii="Montserrat" w:hAnsi="Montserrat" w:cs="Segoe UI"/>
          <w:sz w:val="22"/>
          <w:szCs w:val="22"/>
        </w:rPr>
        <w:t>.</w:t>
      </w:r>
      <w:r w:rsidRPr="005A24A9">
        <w:rPr>
          <w:rFonts w:ascii="Montserrat" w:hAnsi="Montserrat" w:cs="Segoe UI"/>
          <w:sz w:val="22"/>
          <w:szCs w:val="22"/>
        </w:rPr>
        <w:br/>
        <w:t>The </w:t>
      </w:r>
      <w:r w:rsidRPr="005A24A9">
        <w:rPr>
          <w:rFonts w:ascii="Montserrat" w:hAnsi="Montserrat" w:cs="Segoe UI"/>
          <w:b/>
          <w:bCs/>
          <w:sz w:val="22"/>
          <w:szCs w:val="22"/>
        </w:rPr>
        <w:t>HA state [6]</w:t>
      </w:r>
      <w:r w:rsidRPr="005A24A9">
        <w:rPr>
          <w:rFonts w:ascii="Montserrat" w:hAnsi="Montserrat" w:cs="Segoe UI"/>
          <w:sz w:val="22"/>
          <w:szCs w:val="22"/>
        </w:rPr>
        <w:t> column shows if for the PostgreSQL Flexible server High Availability is enabled. High Availability is not supported for the </w:t>
      </w:r>
      <w:r w:rsidRPr="005A24A9">
        <w:rPr>
          <w:rFonts w:ascii="Montserrat" w:hAnsi="Montserrat" w:cs="Segoe UI"/>
          <w:b/>
          <w:bCs/>
          <w:sz w:val="22"/>
          <w:szCs w:val="22"/>
        </w:rPr>
        <w:t>Burstable</w:t>
      </w:r>
      <w:r w:rsidRPr="005A24A9">
        <w:rPr>
          <w:rFonts w:ascii="Montserrat" w:hAnsi="Montserrat" w:cs="Segoe UI"/>
          <w:sz w:val="22"/>
          <w:szCs w:val="22"/>
        </w:rPr>
        <w:t> tier.</w:t>
      </w:r>
    </w:p>
    <w:p w14:paraId="525B31B4" w14:textId="77777777" w:rsidR="005A24A9" w:rsidRPr="005A24A9" w:rsidRDefault="005A24A9" w:rsidP="005A24A9">
      <w:pPr>
        <w:shd w:val="clear" w:color="auto" w:fill="FFFFFF"/>
        <w:spacing w:after="240"/>
        <w:rPr>
          <w:rFonts w:ascii="Montserrat" w:hAnsi="Montserrat" w:cs="Segoe UI"/>
          <w:sz w:val="22"/>
          <w:szCs w:val="22"/>
        </w:rPr>
      </w:pPr>
      <w:r w:rsidRPr="005A24A9">
        <w:rPr>
          <w:rFonts w:ascii="Montserrat" w:hAnsi="Montserrat" w:cs="Segoe UI"/>
          <w:sz w:val="22"/>
          <w:szCs w:val="22"/>
        </w:rPr>
        <w:t xml:space="preserve">If the Azure MySQL </w:t>
      </w:r>
      <w:proofErr w:type="spellStart"/>
      <w:r w:rsidRPr="005A24A9">
        <w:rPr>
          <w:rFonts w:ascii="Montserrat" w:hAnsi="Montserrat" w:cs="Segoe UI"/>
          <w:sz w:val="22"/>
          <w:szCs w:val="22"/>
        </w:rPr>
        <w:t>Flexibel</w:t>
      </w:r>
      <w:proofErr w:type="spellEnd"/>
      <w:r w:rsidRPr="005A24A9">
        <w:rPr>
          <w:rFonts w:ascii="Montserrat" w:hAnsi="Montserrat" w:cs="Segoe UI"/>
          <w:sz w:val="22"/>
          <w:szCs w:val="22"/>
        </w:rPr>
        <w:t xml:space="preserve"> Server has tag </w:t>
      </w:r>
      <w:proofErr w:type="spellStart"/>
      <w:r w:rsidRPr="005A24A9">
        <w:rPr>
          <w:rFonts w:ascii="Montserrat" w:hAnsi="Montserrat" w:cs="Segoe UI"/>
          <w:b/>
          <w:bCs/>
          <w:sz w:val="22"/>
          <w:szCs w:val="22"/>
        </w:rPr>
        <w:t>EvidenManaged</w:t>
      </w:r>
      <w:proofErr w:type="spellEnd"/>
      <w:r w:rsidRPr="005A24A9">
        <w:rPr>
          <w:rFonts w:ascii="Montserrat" w:hAnsi="Montserrat" w:cs="Segoe UI"/>
          <w:sz w:val="22"/>
          <w:szCs w:val="22"/>
        </w:rPr>
        <w:t> set to </w:t>
      </w:r>
      <w:proofErr w:type="gramStart"/>
      <w:r w:rsidRPr="005A24A9">
        <w:rPr>
          <w:rFonts w:ascii="Montserrat" w:hAnsi="Montserrat" w:cs="Segoe UI"/>
          <w:b/>
          <w:bCs/>
          <w:sz w:val="22"/>
          <w:szCs w:val="22"/>
        </w:rPr>
        <w:t>true</w:t>
      </w:r>
      <w:proofErr w:type="gramEnd"/>
      <w:r w:rsidRPr="005A24A9">
        <w:rPr>
          <w:rFonts w:ascii="Montserrat" w:hAnsi="Montserrat" w:cs="Segoe UI"/>
          <w:sz w:val="22"/>
          <w:szCs w:val="22"/>
        </w:rPr>
        <w:t> then </w:t>
      </w:r>
      <w:proofErr w:type="spellStart"/>
      <w:r w:rsidRPr="005A24A9">
        <w:rPr>
          <w:rFonts w:ascii="Montserrat" w:hAnsi="Montserrat" w:cs="Segoe UI"/>
          <w:b/>
          <w:bCs/>
          <w:sz w:val="22"/>
          <w:szCs w:val="22"/>
        </w:rPr>
        <w:t>EvidenManaged</w:t>
      </w:r>
      <w:proofErr w:type="spellEnd"/>
      <w:r w:rsidRPr="005A24A9">
        <w:rPr>
          <w:rFonts w:ascii="Montserrat" w:hAnsi="Montserrat" w:cs="Segoe UI"/>
          <w:b/>
          <w:bCs/>
          <w:sz w:val="22"/>
          <w:szCs w:val="22"/>
        </w:rPr>
        <w:t xml:space="preserve"> [7]</w:t>
      </w:r>
      <w:r w:rsidRPr="005A24A9">
        <w:rPr>
          <w:rFonts w:ascii="Montserrat" w:hAnsi="Montserrat" w:cs="Segoe UI"/>
          <w:sz w:val="22"/>
          <w:szCs w:val="22"/>
        </w:rPr>
        <w:t> is set to </w:t>
      </w:r>
      <w:r w:rsidRPr="005A24A9">
        <w:rPr>
          <w:rFonts w:ascii="Montserrat" w:hAnsi="Montserrat" w:cs="Segoe UI"/>
          <w:b/>
          <w:bCs/>
          <w:sz w:val="22"/>
          <w:szCs w:val="22"/>
        </w:rPr>
        <w:t>Yes</w:t>
      </w:r>
      <w:r w:rsidRPr="005A24A9">
        <w:rPr>
          <w:rFonts w:ascii="Montserrat" w:hAnsi="Montserrat" w:cs="Segoe UI"/>
          <w:sz w:val="22"/>
          <w:szCs w:val="22"/>
        </w:rPr>
        <w:t xml:space="preserve"> in the report. If tag </w:t>
      </w:r>
      <w:proofErr w:type="spellStart"/>
      <w:r w:rsidRPr="005A24A9">
        <w:rPr>
          <w:rFonts w:ascii="Montserrat" w:hAnsi="Montserrat" w:cs="Segoe UI"/>
          <w:sz w:val="22"/>
          <w:szCs w:val="22"/>
        </w:rPr>
        <w:t>EvidenManaged</w:t>
      </w:r>
      <w:proofErr w:type="spellEnd"/>
      <w:r w:rsidRPr="005A24A9">
        <w:rPr>
          <w:rFonts w:ascii="Montserrat" w:hAnsi="Montserrat" w:cs="Segoe UI"/>
          <w:sz w:val="22"/>
          <w:szCs w:val="22"/>
        </w:rPr>
        <w:t xml:space="preserve"> is not set or has value </w:t>
      </w:r>
      <w:r w:rsidRPr="005A24A9">
        <w:rPr>
          <w:rFonts w:ascii="Montserrat" w:hAnsi="Montserrat" w:cs="Segoe UI"/>
          <w:b/>
          <w:bCs/>
          <w:sz w:val="22"/>
          <w:szCs w:val="22"/>
        </w:rPr>
        <w:t>false</w:t>
      </w:r>
      <w:r w:rsidRPr="005A24A9">
        <w:rPr>
          <w:rFonts w:ascii="Montserrat" w:hAnsi="Montserrat" w:cs="Segoe UI"/>
          <w:sz w:val="22"/>
          <w:szCs w:val="22"/>
        </w:rPr>
        <w:t> or any other value, then </w:t>
      </w:r>
      <w:proofErr w:type="spellStart"/>
      <w:r w:rsidRPr="005A24A9">
        <w:rPr>
          <w:rFonts w:ascii="Montserrat" w:hAnsi="Montserrat" w:cs="Segoe UI"/>
          <w:b/>
          <w:bCs/>
          <w:sz w:val="22"/>
          <w:szCs w:val="22"/>
        </w:rPr>
        <w:t>EvidenManaged</w:t>
      </w:r>
      <w:proofErr w:type="spellEnd"/>
      <w:r w:rsidRPr="005A24A9">
        <w:rPr>
          <w:rFonts w:ascii="Montserrat" w:hAnsi="Montserrat" w:cs="Segoe UI"/>
          <w:b/>
          <w:bCs/>
          <w:sz w:val="22"/>
          <w:szCs w:val="22"/>
        </w:rPr>
        <w:t xml:space="preserve"> [7]</w:t>
      </w:r>
      <w:r w:rsidRPr="005A24A9">
        <w:rPr>
          <w:rFonts w:ascii="Montserrat" w:hAnsi="Montserrat" w:cs="Segoe UI"/>
          <w:sz w:val="22"/>
          <w:szCs w:val="22"/>
        </w:rPr>
        <w:t> is set to </w:t>
      </w:r>
      <w:r w:rsidRPr="005A24A9">
        <w:rPr>
          <w:rFonts w:ascii="Montserrat" w:hAnsi="Montserrat" w:cs="Segoe UI"/>
          <w:b/>
          <w:bCs/>
          <w:sz w:val="22"/>
          <w:szCs w:val="22"/>
        </w:rPr>
        <w:t>No</w:t>
      </w:r>
      <w:r w:rsidRPr="005A24A9">
        <w:rPr>
          <w:rFonts w:ascii="Montserrat" w:hAnsi="Montserrat" w:cs="Segoe UI"/>
          <w:sz w:val="22"/>
          <w:szCs w:val="22"/>
        </w:rPr>
        <w:t> in the report.</w:t>
      </w:r>
    </w:p>
    <w:p w14:paraId="0F8EB8CF" w14:textId="77777777" w:rsidR="005A24A9" w:rsidRPr="005A24A9" w:rsidRDefault="005A24A9" w:rsidP="005A24A9">
      <w:pPr>
        <w:shd w:val="clear" w:color="auto" w:fill="FFFFFF"/>
        <w:rPr>
          <w:rFonts w:ascii="Montserrat" w:hAnsi="Montserrat" w:cs="Segoe UI"/>
          <w:sz w:val="22"/>
          <w:szCs w:val="22"/>
        </w:rPr>
      </w:pPr>
      <w:proofErr w:type="gramStart"/>
      <w:r w:rsidRPr="005A24A9">
        <w:rPr>
          <w:rFonts w:ascii="Montserrat" w:hAnsi="Montserrat" w:cs="Segoe UI"/>
          <w:sz w:val="22"/>
          <w:szCs w:val="22"/>
        </w:rPr>
        <w:t>Left-clicking</w:t>
      </w:r>
      <w:proofErr w:type="gramEnd"/>
      <w:r w:rsidRPr="005A24A9">
        <w:rPr>
          <w:rFonts w:ascii="Montserrat" w:hAnsi="Montserrat" w:cs="Segoe UI"/>
          <w:sz w:val="22"/>
          <w:szCs w:val="22"/>
        </w:rPr>
        <w:t xml:space="preserve"> on </w:t>
      </w:r>
      <w:r w:rsidRPr="005A24A9">
        <w:rPr>
          <w:rFonts w:ascii="Montserrat" w:hAnsi="Montserrat" w:cs="Segoe UI"/>
          <w:b/>
          <w:bCs/>
          <w:sz w:val="22"/>
          <w:szCs w:val="22"/>
        </w:rPr>
        <w:t>name of the Azure MySQL Flexible Server [8]</w:t>
      </w:r>
      <w:r w:rsidRPr="005A24A9">
        <w:rPr>
          <w:rFonts w:ascii="Montserrat" w:hAnsi="Montserrat" w:cs="Segoe UI"/>
          <w:sz w:val="22"/>
          <w:szCs w:val="22"/>
        </w:rPr>
        <w:t> will open the associated standard Azure Portal blade for the corresponding Azure MySQL Flexible Server resource.</w:t>
      </w:r>
    </w:p>
    <w:p w14:paraId="2616D9C6" w14:textId="0E57729B" w:rsidR="00BE7F19" w:rsidRDefault="00BE7F19">
      <w:pPr>
        <w:spacing w:after="160" w:line="259" w:lineRule="auto"/>
      </w:pPr>
      <w:r>
        <w:br w:type="page"/>
      </w:r>
    </w:p>
    <w:p w14:paraId="717CDCA6" w14:textId="36072590" w:rsidR="003A7DD9" w:rsidRDefault="003A7DD9">
      <w:pPr>
        <w:pStyle w:val="Heading1"/>
        <w:numPr>
          <w:ilvl w:val="0"/>
          <w:numId w:val="1"/>
        </w:numPr>
        <w:rPr>
          <w:lang w:val="en-US"/>
        </w:rPr>
      </w:pPr>
      <w:bookmarkStart w:id="21" w:name="_Toc144811154"/>
      <w:r>
        <w:rPr>
          <w:lang w:val="en-US"/>
        </w:rPr>
        <w:lastRenderedPageBreak/>
        <w:t>MariaDB workbook</w:t>
      </w:r>
      <w:bookmarkEnd w:id="21"/>
    </w:p>
    <w:p w14:paraId="4B38D616" w14:textId="5E79DC7D" w:rsidR="00BE7F19" w:rsidRDefault="00BE7F19" w:rsidP="00BE7F19">
      <w:pPr>
        <w:rPr>
          <w:lang w:val="en-US"/>
        </w:rPr>
      </w:pPr>
    </w:p>
    <w:p w14:paraId="153B8AC7" w14:textId="77777777" w:rsidR="00BE7F19" w:rsidRPr="00BE7F19" w:rsidRDefault="00BE7F19" w:rsidP="00BE7F19">
      <w:pPr>
        <w:shd w:val="clear" w:color="auto" w:fill="FFFFFF"/>
        <w:spacing w:after="240"/>
        <w:rPr>
          <w:rFonts w:ascii="Montserrat" w:hAnsi="Montserrat" w:cs="Segoe UI"/>
          <w:sz w:val="22"/>
          <w:szCs w:val="22"/>
        </w:rPr>
      </w:pPr>
      <w:r w:rsidRPr="00BE7F19">
        <w:rPr>
          <w:rFonts w:ascii="Montserrat" w:hAnsi="Montserrat" w:cs="Segoe UI"/>
          <w:sz w:val="22"/>
          <w:szCs w:val="22"/>
        </w:rPr>
        <w:t>The MariaDB report provides an overview of Azure Databases for MariaDB server that are deployed in the Azure environment with the most important configuration information and status information.</w:t>
      </w:r>
    </w:p>
    <w:p w14:paraId="28479F01" w14:textId="77777777" w:rsidR="00BE7F19" w:rsidRPr="00BE7F19" w:rsidRDefault="00BE7F19" w:rsidP="00BE7F19">
      <w:pPr>
        <w:shd w:val="clear" w:color="auto" w:fill="FFFFFF"/>
        <w:spacing w:after="240"/>
        <w:rPr>
          <w:rFonts w:ascii="Montserrat" w:hAnsi="Montserrat" w:cs="Segoe UI"/>
          <w:sz w:val="22"/>
          <w:szCs w:val="22"/>
        </w:rPr>
      </w:pPr>
      <w:r w:rsidRPr="00BE7F19">
        <w:rPr>
          <w:rFonts w:ascii="Montserrat" w:hAnsi="Montserrat" w:cs="Segoe UI"/>
          <w:sz w:val="22"/>
          <w:szCs w:val="22"/>
        </w:rPr>
        <w:t>For this the report consists of 2 parts:</w:t>
      </w:r>
    </w:p>
    <w:p w14:paraId="5EABB15E" w14:textId="77777777" w:rsidR="00BE7F19" w:rsidRPr="00BE7F19" w:rsidRDefault="00BE7F19">
      <w:pPr>
        <w:numPr>
          <w:ilvl w:val="0"/>
          <w:numId w:val="10"/>
        </w:numPr>
        <w:shd w:val="clear" w:color="auto" w:fill="FFFFFF"/>
        <w:spacing w:before="120" w:after="120"/>
        <w:rPr>
          <w:rFonts w:ascii="Montserrat" w:hAnsi="Montserrat" w:cs="Segoe UI"/>
          <w:sz w:val="22"/>
          <w:szCs w:val="22"/>
        </w:rPr>
      </w:pPr>
      <w:r w:rsidRPr="00BE7F19">
        <w:rPr>
          <w:rFonts w:ascii="Montserrat" w:hAnsi="Montserrat" w:cs="Segoe UI"/>
          <w:sz w:val="22"/>
          <w:szCs w:val="22"/>
        </w:rPr>
        <w:t>An overview of the configuration information of the Azure Database for MariaDB servers</w:t>
      </w:r>
    </w:p>
    <w:p w14:paraId="7BC05257" w14:textId="77777777" w:rsidR="00BE7F19" w:rsidRPr="00BE7F19" w:rsidRDefault="00BE7F19">
      <w:pPr>
        <w:numPr>
          <w:ilvl w:val="0"/>
          <w:numId w:val="10"/>
        </w:numPr>
        <w:shd w:val="clear" w:color="auto" w:fill="FFFFFF"/>
        <w:spacing w:before="60" w:after="120"/>
        <w:rPr>
          <w:rFonts w:ascii="Montserrat" w:hAnsi="Montserrat" w:cs="Segoe UI"/>
          <w:sz w:val="22"/>
          <w:szCs w:val="22"/>
        </w:rPr>
      </w:pPr>
      <w:r w:rsidRPr="00BE7F19">
        <w:rPr>
          <w:rFonts w:ascii="Montserrat" w:hAnsi="Montserrat" w:cs="Segoe UI"/>
          <w:sz w:val="22"/>
          <w:szCs w:val="22"/>
        </w:rPr>
        <w:t>The health information of the Azure Database for Azure Database for MariaDB servers</w:t>
      </w:r>
    </w:p>
    <w:p w14:paraId="1C23C2BA" w14:textId="034EB494" w:rsidR="00BE7F19" w:rsidRPr="00BE7F19" w:rsidRDefault="00BE7F19" w:rsidP="00BE7F19">
      <w:pPr>
        <w:shd w:val="clear" w:color="auto" w:fill="FFFFFF"/>
        <w:spacing w:after="240"/>
        <w:rPr>
          <w:rFonts w:ascii="Segoe UI" w:hAnsi="Segoe UI" w:cs="Segoe UI"/>
          <w:sz w:val="23"/>
          <w:szCs w:val="23"/>
        </w:rPr>
      </w:pPr>
      <w:r w:rsidRPr="00BE7F19">
        <w:rPr>
          <w:rFonts w:ascii="Montserrat" w:hAnsi="Montserrat" w:cs="Segoe UI"/>
          <w:sz w:val="22"/>
          <w:szCs w:val="22"/>
        </w:rPr>
        <w:t>It is possible to </w:t>
      </w:r>
      <w:r w:rsidRPr="00BE7F19">
        <w:rPr>
          <w:rFonts w:ascii="Montserrat" w:hAnsi="Montserrat" w:cs="Segoe UI"/>
          <w:b/>
          <w:bCs/>
          <w:sz w:val="22"/>
          <w:szCs w:val="22"/>
        </w:rPr>
        <w:t>filter</w:t>
      </w:r>
      <w:r w:rsidR="00656A51">
        <w:rPr>
          <w:rFonts w:ascii="Montserrat" w:hAnsi="Montserrat" w:cs="Segoe UI"/>
          <w:b/>
          <w:bCs/>
          <w:sz w:val="22"/>
          <w:szCs w:val="22"/>
          <w:lang w:val="en-GB"/>
        </w:rPr>
        <w:t xml:space="preserve"> </w:t>
      </w:r>
      <w:r w:rsidRPr="00BE7F19">
        <w:rPr>
          <w:rFonts w:ascii="Montserrat" w:hAnsi="Montserrat" w:cs="Segoe UI"/>
          <w:b/>
          <w:bCs/>
          <w:sz w:val="22"/>
          <w:szCs w:val="22"/>
        </w:rPr>
        <w:t>[1]</w:t>
      </w:r>
      <w:r w:rsidRPr="00BE7F19">
        <w:rPr>
          <w:rFonts w:ascii="Montserrat" w:hAnsi="Montserrat" w:cs="Segoe UI"/>
          <w:sz w:val="22"/>
          <w:szCs w:val="22"/>
        </w:rPr>
        <w:t> on </w:t>
      </w:r>
      <w:r w:rsidRPr="00BE7F19">
        <w:rPr>
          <w:rFonts w:ascii="Montserrat" w:hAnsi="Montserrat" w:cs="Segoe UI"/>
          <w:b/>
          <w:bCs/>
          <w:sz w:val="22"/>
          <w:szCs w:val="22"/>
        </w:rPr>
        <w:t>Subscription</w:t>
      </w:r>
      <w:r w:rsidRPr="00BE7F19">
        <w:rPr>
          <w:rFonts w:ascii="Montserrat" w:hAnsi="Montserrat" w:cs="Segoe UI"/>
          <w:sz w:val="22"/>
          <w:szCs w:val="22"/>
        </w:rPr>
        <w:t>, </w:t>
      </w:r>
      <w:r w:rsidRPr="00BE7F19">
        <w:rPr>
          <w:rFonts w:ascii="Montserrat" w:hAnsi="Montserrat" w:cs="Segoe UI"/>
          <w:b/>
          <w:bCs/>
          <w:sz w:val="22"/>
          <w:szCs w:val="22"/>
        </w:rPr>
        <w:t>Resource group</w:t>
      </w:r>
      <w:r w:rsidRPr="00BE7F19">
        <w:rPr>
          <w:rFonts w:ascii="Montserrat" w:hAnsi="Montserrat" w:cs="Segoe UI"/>
          <w:sz w:val="22"/>
          <w:szCs w:val="22"/>
        </w:rPr>
        <w:t>, </w:t>
      </w:r>
      <w:r w:rsidRPr="00BE7F19">
        <w:rPr>
          <w:rFonts w:ascii="Montserrat" w:hAnsi="Montserrat" w:cs="Segoe UI"/>
          <w:b/>
          <w:bCs/>
          <w:sz w:val="22"/>
          <w:szCs w:val="22"/>
        </w:rPr>
        <w:t>Azure MariaDB database name</w:t>
      </w:r>
      <w:r w:rsidRPr="00BE7F19">
        <w:rPr>
          <w:rFonts w:ascii="Montserrat" w:hAnsi="Montserrat" w:cs="Segoe UI"/>
          <w:sz w:val="22"/>
          <w:szCs w:val="22"/>
        </w:rPr>
        <w:t>, and on </w:t>
      </w:r>
      <w:r w:rsidRPr="00BE7F19">
        <w:rPr>
          <w:rFonts w:ascii="Montserrat" w:hAnsi="Montserrat" w:cs="Segoe UI"/>
          <w:b/>
          <w:bCs/>
          <w:sz w:val="22"/>
          <w:szCs w:val="22"/>
        </w:rPr>
        <w:t xml:space="preserve">Managed by </w:t>
      </w:r>
      <w:proofErr w:type="spellStart"/>
      <w:r w:rsidRPr="00BE7F19">
        <w:rPr>
          <w:rFonts w:ascii="Montserrat" w:hAnsi="Montserrat" w:cs="Segoe UI"/>
          <w:b/>
          <w:bCs/>
          <w:sz w:val="22"/>
          <w:szCs w:val="22"/>
        </w:rPr>
        <w:t>Eviden</w:t>
      </w:r>
      <w:proofErr w:type="spellEnd"/>
      <w:r w:rsidRPr="00BE7F19">
        <w:rPr>
          <w:rFonts w:ascii="Montserrat" w:hAnsi="Montserrat" w:cs="Segoe UI"/>
          <w:sz w:val="22"/>
          <w:szCs w:val="22"/>
        </w:rPr>
        <w:t>. The filters apply to both parts of the report</w:t>
      </w:r>
      <w:r w:rsidRPr="00BE7F19">
        <w:rPr>
          <w:rFonts w:ascii="Segoe UI" w:hAnsi="Segoe UI" w:cs="Segoe UI"/>
          <w:sz w:val="23"/>
          <w:szCs w:val="23"/>
        </w:rPr>
        <w:t>.</w:t>
      </w:r>
    </w:p>
    <w:p w14:paraId="4BD7FC9E" w14:textId="0B67AC00" w:rsidR="00BE7F19" w:rsidRDefault="00BE7F19" w:rsidP="00BE7F19">
      <w:pPr>
        <w:rPr>
          <w:lang w:val="en-US"/>
        </w:rPr>
      </w:pPr>
      <w:r w:rsidRPr="00BE7F19">
        <w:rPr>
          <w:noProof/>
          <w:lang w:val="en-US"/>
        </w:rPr>
        <w:drawing>
          <wp:inline distT="0" distB="0" distL="0" distR="0" wp14:anchorId="32C12298" wp14:editId="6A7FB0BE">
            <wp:extent cx="6359702" cy="2538413"/>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3353" cy="2543862"/>
                    </a:xfrm>
                    <a:prstGeom prst="rect">
                      <a:avLst/>
                    </a:prstGeom>
                  </pic:spPr>
                </pic:pic>
              </a:graphicData>
            </a:graphic>
          </wp:inline>
        </w:drawing>
      </w:r>
    </w:p>
    <w:p w14:paraId="233E26B7" w14:textId="225FF31E" w:rsidR="00BE7F19" w:rsidRDefault="00BE7F19" w:rsidP="00BE7F19">
      <w:pPr>
        <w:rPr>
          <w:lang w:val="en-US"/>
        </w:rPr>
      </w:pPr>
    </w:p>
    <w:p w14:paraId="1247F74A" w14:textId="4884BB46" w:rsidR="00BE7F19" w:rsidRDefault="00BE7F19">
      <w:pPr>
        <w:pStyle w:val="Heading2"/>
        <w:numPr>
          <w:ilvl w:val="1"/>
          <w:numId w:val="1"/>
        </w:numPr>
        <w:rPr>
          <w:sz w:val="27"/>
          <w:szCs w:val="27"/>
        </w:rPr>
      </w:pPr>
      <w:bookmarkStart w:id="22" w:name="_Toc144811155"/>
      <w:r>
        <w:t>Overview of the Azure Database for MariaDB servers</w:t>
      </w:r>
      <w:bookmarkEnd w:id="22"/>
    </w:p>
    <w:p w14:paraId="74607CD6" w14:textId="77777777" w:rsidR="00BE7F19" w:rsidRPr="00BE7F19" w:rsidRDefault="00BE7F19" w:rsidP="00BE7F19">
      <w:pPr>
        <w:shd w:val="clear" w:color="auto" w:fill="FFFFFF"/>
        <w:spacing w:after="240"/>
        <w:rPr>
          <w:rFonts w:ascii="Montserrat" w:hAnsi="Montserrat" w:cs="Segoe UI"/>
          <w:sz w:val="22"/>
          <w:szCs w:val="22"/>
        </w:rPr>
      </w:pPr>
      <w:r w:rsidRPr="00BE7F19">
        <w:rPr>
          <w:rFonts w:ascii="Montserrat" w:hAnsi="Montserrat" w:cs="Segoe UI"/>
          <w:sz w:val="22"/>
          <w:szCs w:val="22"/>
        </w:rPr>
        <w:t xml:space="preserve">In the overview part of the </w:t>
      </w:r>
      <w:proofErr w:type="gramStart"/>
      <w:r w:rsidRPr="00BE7F19">
        <w:rPr>
          <w:rFonts w:ascii="Montserrat" w:hAnsi="Montserrat" w:cs="Segoe UI"/>
          <w:sz w:val="22"/>
          <w:szCs w:val="22"/>
        </w:rPr>
        <w:t>report</w:t>
      </w:r>
      <w:proofErr w:type="gramEnd"/>
      <w:r w:rsidRPr="00BE7F19">
        <w:rPr>
          <w:rFonts w:ascii="Montserrat" w:hAnsi="Montserrat" w:cs="Segoe UI"/>
          <w:sz w:val="22"/>
          <w:szCs w:val="22"/>
        </w:rPr>
        <w:t xml:space="preserve"> you find the </w:t>
      </w:r>
      <w:r w:rsidRPr="00BE7F19">
        <w:rPr>
          <w:rFonts w:ascii="Montserrat" w:hAnsi="Montserrat" w:cs="Segoe UI"/>
          <w:b/>
          <w:bCs/>
          <w:sz w:val="22"/>
          <w:szCs w:val="22"/>
        </w:rPr>
        <w:t>Status [2]</w:t>
      </w:r>
      <w:r w:rsidRPr="00BE7F19">
        <w:rPr>
          <w:rFonts w:ascii="Montserrat" w:hAnsi="Montserrat" w:cs="Segoe UI"/>
          <w:sz w:val="22"/>
          <w:szCs w:val="22"/>
        </w:rPr>
        <w:t> column for the Azure Database for MariaDB servers. The status can be </w:t>
      </w:r>
      <w:r w:rsidRPr="00BE7F19">
        <w:rPr>
          <w:rFonts w:ascii="Montserrat" w:hAnsi="Montserrat" w:cs="Segoe UI"/>
          <w:b/>
          <w:bCs/>
          <w:sz w:val="22"/>
          <w:szCs w:val="22"/>
        </w:rPr>
        <w:t>Available</w:t>
      </w:r>
      <w:r w:rsidRPr="00BE7F19">
        <w:rPr>
          <w:rFonts w:ascii="Montserrat" w:hAnsi="Montserrat" w:cs="Segoe UI"/>
          <w:sz w:val="22"/>
          <w:szCs w:val="22"/>
        </w:rPr>
        <w:t>, </w:t>
      </w:r>
      <w:r w:rsidRPr="00BE7F19">
        <w:rPr>
          <w:rFonts w:ascii="Montserrat" w:hAnsi="Montserrat" w:cs="Segoe UI"/>
          <w:b/>
          <w:bCs/>
          <w:sz w:val="22"/>
          <w:szCs w:val="22"/>
        </w:rPr>
        <w:t>Stopping</w:t>
      </w:r>
      <w:r w:rsidRPr="00BE7F19">
        <w:rPr>
          <w:rFonts w:ascii="Montserrat" w:hAnsi="Montserrat" w:cs="Segoe UI"/>
          <w:sz w:val="22"/>
          <w:szCs w:val="22"/>
        </w:rPr>
        <w:t>, </w:t>
      </w:r>
      <w:r w:rsidRPr="00BE7F19">
        <w:rPr>
          <w:rFonts w:ascii="Montserrat" w:hAnsi="Montserrat" w:cs="Segoe UI"/>
          <w:b/>
          <w:bCs/>
          <w:sz w:val="22"/>
          <w:szCs w:val="22"/>
        </w:rPr>
        <w:t>Stopped</w:t>
      </w:r>
      <w:r w:rsidRPr="00BE7F19">
        <w:rPr>
          <w:rFonts w:ascii="Montserrat" w:hAnsi="Montserrat" w:cs="Segoe UI"/>
          <w:sz w:val="22"/>
          <w:szCs w:val="22"/>
        </w:rPr>
        <w:t> or </w:t>
      </w:r>
      <w:r w:rsidRPr="00BE7F19">
        <w:rPr>
          <w:rFonts w:ascii="Montserrat" w:hAnsi="Montserrat" w:cs="Segoe UI"/>
          <w:b/>
          <w:bCs/>
          <w:sz w:val="22"/>
          <w:szCs w:val="22"/>
        </w:rPr>
        <w:t>Starting</w:t>
      </w:r>
      <w:r w:rsidRPr="00BE7F19">
        <w:rPr>
          <w:rFonts w:ascii="Montserrat" w:hAnsi="Montserrat" w:cs="Segoe UI"/>
          <w:sz w:val="22"/>
          <w:szCs w:val="22"/>
        </w:rPr>
        <w:t>. The </w:t>
      </w:r>
      <w:r w:rsidRPr="00BE7F19">
        <w:rPr>
          <w:rFonts w:ascii="Montserrat" w:hAnsi="Montserrat" w:cs="Segoe UI"/>
          <w:b/>
          <w:bCs/>
          <w:sz w:val="22"/>
          <w:szCs w:val="22"/>
        </w:rPr>
        <w:t>MariaDB version [3]</w:t>
      </w:r>
      <w:r w:rsidRPr="00BE7F19">
        <w:rPr>
          <w:rFonts w:ascii="Montserrat" w:hAnsi="Montserrat" w:cs="Segoe UI"/>
          <w:sz w:val="22"/>
          <w:szCs w:val="22"/>
        </w:rPr>
        <w:t> column shows the version of MariaDB that is deployed and the </w:t>
      </w:r>
      <w:r w:rsidRPr="00BE7F19">
        <w:rPr>
          <w:rFonts w:ascii="Montserrat" w:hAnsi="Montserrat" w:cs="Segoe UI"/>
          <w:b/>
          <w:bCs/>
          <w:sz w:val="22"/>
          <w:szCs w:val="22"/>
        </w:rPr>
        <w:t>SKU [4]</w:t>
      </w:r>
      <w:r w:rsidRPr="00BE7F19">
        <w:rPr>
          <w:rFonts w:ascii="Montserrat" w:hAnsi="Montserrat" w:cs="Segoe UI"/>
          <w:sz w:val="22"/>
          <w:szCs w:val="22"/>
        </w:rPr>
        <w:t> column shows information about the Compute size for the MariaDB server.</w:t>
      </w:r>
    </w:p>
    <w:p w14:paraId="34A209DD" w14:textId="5EB2E05D" w:rsidR="00BE7F19" w:rsidRDefault="00BE7F19" w:rsidP="00BE7F19">
      <w:pPr>
        <w:shd w:val="clear" w:color="auto" w:fill="FFFFFF"/>
        <w:spacing w:after="240"/>
        <w:rPr>
          <w:rFonts w:ascii="Montserrat" w:hAnsi="Montserrat" w:cs="Segoe UI"/>
          <w:sz w:val="22"/>
          <w:szCs w:val="22"/>
        </w:rPr>
      </w:pPr>
      <w:r w:rsidRPr="00BE7F19">
        <w:rPr>
          <w:rFonts w:ascii="Montserrat" w:hAnsi="Montserrat" w:cs="Segoe UI"/>
          <w:sz w:val="22"/>
          <w:szCs w:val="22"/>
        </w:rPr>
        <w:t>If the Azure Database for MariaDB server has tag </w:t>
      </w:r>
      <w:proofErr w:type="spellStart"/>
      <w:r w:rsidRPr="00BE7F19">
        <w:rPr>
          <w:rFonts w:ascii="Montserrat" w:hAnsi="Montserrat" w:cs="Segoe UI"/>
          <w:b/>
          <w:bCs/>
          <w:sz w:val="22"/>
          <w:szCs w:val="22"/>
        </w:rPr>
        <w:t>EvidenManaged</w:t>
      </w:r>
      <w:proofErr w:type="spellEnd"/>
      <w:r w:rsidRPr="00BE7F19">
        <w:rPr>
          <w:rFonts w:ascii="Montserrat" w:hAnsi="Montserrat" w:cs="Segoe UI"/>
          <w:sz w:val="22"/>
          <w:szCs w:val="22"/>
        </w:rPr>
        <w:t> set to </w:t>
      </w:r>
      <w:r w:rsidRPr="00BE7F19">
        <w:rPr>
          <w:rFonts w:ascii="Montserrat" w:hAnsi="Montserrat" w:cs="Segoe UI"/>
          <w:b/>
          <w:bCs/>
          <w:sz w:val="22"/>
          <w:szCs w:val="22"/>
        </w:rPr>
        <w:t>true</w:t>
      </w:r>
      <w:r w:rsidR="0005180D">
        <w:rPr>
          <w:rFonts w:ascii="Montserrat" w:hAnsi="Montserrat" w:cs="Segoe UI"/>
          <w:b/>
          <w:bCs/>
          <w:sz w:val="22"/>
          <w:szCs w:val="22"/>
          <w:lang w:val="en-GB"/>
        </w:rPr>
        <w:t>,</w:t>
      </w:r>
      <w:r w:rsidRPr="00BE7F19">
        <w:rPr>
          <w:rFonts w:ascii="Montserrat" w:hAnsi="Montserrat" w:cs="Segoe UI"/>
          <w:sz w:val="22"/>
          <w:szCs w:val="22"/>
        </w:rPr>
        <w:t> then </w:t>
      </w:r>
      <w:proofErr w:type="spellStart"/>
      <w:r w:rsidRPr="00BE7F19">
        <w:rPr>
          <w:rFonts w:ascii="Montserrat" w:hAnsi="Montserrat" w:cs="Segoe UI"/>
          <w:b/>
          <w:bCs/>
          <w:sz w:val="22"/>
          <w:szCs w:val="22"/>
        </w:rPr>
        <w:t>EvidenManaged</w:t>
      </w:r>
      <w:proofErr w:type="spellEnd"/>
      <w:r w:rsidRPr="00BE7F19">
        <w:rPr>
          <w:rFonts w:ascii="Montserrat" w:hAnsi="Montserrat" w:cs="Segoe UI"/>
          <w:sz w:val="22"/>
          <w:szCs w:val="22"/>
        </w:rPr>
        <w:t> is set to </w:t>
      </w:r>
      <w:r w:rsidRPr="00BE7F19">
        <w:rPr>
          <w:rFonts w:ascii="Montserrat" w:hAnsi="Montserrat" w:cs="Segoe UI"/>
          <w:b/>
          <w:bCs/>
          <w:sz w:val="22"/>
          <w:szCs w:val="22"/>
        </w:rPr>
        <w:t>Yes</w:t>
      </w:r>
      <w:r w:rsidRPr="00BE7F19">
        <w:rPr>
          <w:rFonts w:ascii="Montserrat" w:hAnsi="Montserrat" w:cs="Segoe UI"/>
          <w:sz w:val="22"/>
          <w:szCs w:val="22"/>
        </w:rPr>
        <w:t xml:space="preserve"> in the report. If tag </w:t>
      </w:r>
      <w:proofErr w:type="spellStart"/>
      <w:r w:rsidRPr="00BE7F19">
        <w:rPr>
          <w:rFonts w:ascii="Montserrat" w:hAnsi="Montserrat" w:cs="Segoe UI"/>
          <w:sz w:val="22"/>
          <w:szCs w:val="22"/>
        </w:rPr>
        <w:t>EvidenManaged</w:t>
      </w:r>
      <w:proofErr w:type="spellEnd"/>
      <w:r w:rsidRPr="00BE7F19">
        <w:rPr>
          <w:rFonts w:ascii="Montserrat" w:hAnsi="Montserrat" w:cs="Segoe UI"/>
          <w:sz w:val="22"/>
          <w:szCs w:val="22"/>
        </w:rPr>
        <w:t xml:space="preserve"> is not set or has value </w:t>
      </w:r>
      <w:r w:rsidRPr="00BE7F19">
        <w:rPr>
          <w:rFonts w:ascii="Montserrat" w:hAnsi="Montserrat" w:cs="Segoe UI"/>
          <w:b/>
          <w:bCs/>
          <w:sz w:val="22"/>
          <w:szCs w:val="22"/>
        </w:rPr>
        <w:t>false</w:t>
      </w:r>
      <w:r w:rsidRPr="00BE7F19">
        <w:rPr>
          <w:rFonts w:ascii="Montserrat" w:hAnsi="Montserrat" w:cs="Segoe UI"/>
          <w:sz w:val="22"/>
          <w:szCs w:val="22"/>
        </w:rPr>
        <w:t> or any other value, then </w:t>
      </w:r>
      <w:proofErr w:type="spellStart"/>
      <w:r w:rsidRPr="00BE7F19">
        <w:rPr>
          <w:rFonts w:ascii="Montserrat" w:hAnsi="Montserrat" w:cs="Segoe UI"/>
          <w:b/>
          <w:bCs/>
          <w:sz w:val="22"/>
          <w:szCs w:val="22"/>
        </w:rPr>
        <w:t>EvidenManaged</w:t>
      </w:r>
      <w:proofErr w:type="spellEnd"/>
      <w:r w:rsidRPr="00BE7F19">
        <w:rPr>
          <w:rFonts w:ascii="Montserrat" w:hAnsi="Montserrat" w:cs="Segoe UI"/>
          <w:sz w:val="22"/>
          <w:szCs w:val="22"/>
        </w:rPr>
        <w:t> is set to </w:t>
      </w:r>
      <w:r w:rsidRPr="00BE7F19">
        <w:rPr>
          <w:rFonts w:ascii="Montserrat" w:hAnsi="Montserrat" w:cs="Segoe UI"/>
          <w:b/>
          <w:bCs/>
          <w:sz w:val="22"/>
          <w:szCs w:val="22"/>
        </w:rPr>
        <w:t>No</w:t>
      </w:r>
      <w:r w:rsidRPr="00BE7F19">
        <w:rPr>
          <w:rFonts w:ascii="Montserrat" w:hAnsi="Montserrat" w:cs="Segoe UI"/>
          <w:sz w:val="22"/>
          <w:szCs w:val="22"/>
        </w:rPr>
        <w:t> in the report.</w:t>
      </w:r>
      <w:r w:rsidRPr="00BE7F19">
        <w:rPr>
          <w:rFonts w:ascii="Montserrat" w:hAnsi="Montserrat" w:cs="Segoe UI"/>
          <w:sz w:val="22"/>
          <w:szCs w:val="22"/>
        </w:rPr>
        <w:br/>
        <w:t>By selecting the </w:t>
      </w:r>
      <w:r w:rsidRPr="00BE7F19">
        <w:rPr>
          <w:rFonts w:ascii="Montserrat" w:hAnsi="Montserrat" w:cs="Segoe UI"/>
          <w:b/>
          <w:bCs/>
          <w:sz w:val="22"/>
          <w:szCs w:val="22"/>
        </w:rPr>
        <w:t>name of the MariaDB server [6]</w:t>
      </w:r>
      <w:r w:rsidRPr="00BE7F19">
        <w:rPr>
          <w:rFonts w:ascii="Montserrat" w:hAnsi="Montserrat" w:cs="Segoe UI"/>
          <w:sz w:val="22"/>
          <w:szCs w:val="22"/>
        </w:rPr>
        <w:t> in the </w:t>
      </w:r>
      <w:r w:rsidRPr="00BE7F19">
        <w:rPr>
          <w:rFonts w:ascii="Montserrat" w:hAnsi="Montserrat" w:cs="Segoe UI"/>
          <w:b/>
          <w:bCs/>
          <w:sz w:val="22"/>
          <w:szCs w:val="22"/>
        </w:rPr>
        <w:t>Resource</w:t>
      </w:r>
      <w:r w:rsidRPr="00BE7F19">
        <w:rPr>
          <w:rFonts w:ascii="Montserrat" w:hAnsi="Montserrat" w:cs="Segoe UI"/>
          <w:sz w:val="22"/>
          <w:szCs w:val="22"/>
        </w:rPr>
        <w:t> column you are redirected to the blade of the MySQL server in Azure.</w:t>
      </w:r>
    </w:p>
    <w:p w14:paraId="11F7A6B1" w14:textId="5EC80C23" w:rsidR="0005180D" w:rsidRDefault="0005180D">
      <w:pPr>
        <w:pStyle w:val="Heading2"/>
        <w:numPr>
          <w:ilvl w:val="1"/>
          <w:numId w:val="1"/>
        </w:numPr>
        <w:rPr>
          <w:sz w:val="27"/>
          <w:szCs w:val="27"/>
        </w:rPr>
      </w:pPr>
      <w:bookmarkStart w:id="23" w:name="_Toc144811156"/>
      <w:r>
        <w:lastRenderedPageBreak/>
        <w:t>Health information of the Azure Database for MariaDB servers</w:t>
      </w:r>
      <w:bookmarkEnd w:id="23"/>
    </w:p>
    <w:p w14:paraId="66A146AB" w14:textId="58E73ED8" w:rsidR="0005180D" w:rsidRPr="0005180D" w:rsidRDefault="0005180D" w:rsidP="0005180D">
      <w:pPr>
        <w:shd w:val="clear" w:color="auto" w:fill="FFFFFF"/>
        <w:spacing w:after="240"/>
        <w:rPr>
          <w:rFonts w:ascii="Montserrat" w:hAnsi="Montserrat" w:cs="Segoe UI"/>
          <w:sz w:val="22"/>
          <w:szCs w:val="22"/>
        </w:rPr>
      </w:pPr>
      <w:r w:rsidRPr="0005180D">
        <w:rPr>
          <w:rFonts w:ascii="Montserrat" w:hAnsi="Montserrat" w:cs="Segoe UI"/>
          <w:sz w:val="22"/>
          <w:szCs w:val="22"/>
        </w:rPr>
        <w:t>In the health information part</w:t>
      </w:r>
      <w:r w:rsidR="00076BDA">
        <w:rPr>
          <w:rFonts w:ascii="Montserrat" w:hAnsi="Montserrat" w:cs="Segoe UI"/>
          <w:sz w:val="22"/>
          <w:szCs w:val="22"/>
          <w:lang w:val="en-GB"/>
        </w:rPr>
        <w:t>,</w:t>
      </w:r>
      <w:r w:rsidRPr="0005180D">
        <w:rPr>
          <w:rFonts w:ascii="Montserrat" w:hAnsi="Montserrat" w:cs="Segoe UI"/>
          <w:sz w:val="22"/>
          <w:szCs w:val="22"/>
        </w:rPr>
        <w:t xml:space="preserve"> you will find the </w:t>
      </w:r>
      <w:r w:rsidRPr="0005180D">
        <w:rPr>
          <w:rFonts w:ascii="Montserrat" w:hAnsi="Montserrat" w:cs="Segoe UI"/>
          <w:b/>
          <w:bCs/>
          <w:sz w:val="22"/>
          <w:szCs w:val="22"/>
        </w:rPr>
        <w:t>Availability state [7]</w:t>
      </w:r>
      <w:r w:rsidRPr="0005180D">
        <w:rPr>
          <w:rFonts w:ascii="Montserrat" w:hAnsi="Montserrat" w:cs="Segoe UI"/>
          <w:sz w:val="22"/>
          <w:szCs w:val="22"/>
        </w:rPr>
        <w:t> column that shows the health of the MariaDB server and a </w:t>
      </w:r>
      <w:r w:rsidRPr="0005180D">
        <w:rPr>
          <w:rFonts w:ascii="Montserrat" w:hAnsi="Montserrat" w:cs="Segoe UI"/>
          <w:b/>
          <w:bCs/>
          <w:sz w:val="22"/>
          <w:szCs w:val="22"/>
        </w:rPr>
        <w:t>Summary [8]</w:t>
      </w:r>
      <w:r w:rsidRPr="0005180D">
        <w:rPr>
          <w:rFonts w:ascii="Montserrat" w:hAnsi="Montserrat" w:cs="Segoe UI"/>
          <w:sz w:val="22"/>
          <w:szCs w:val="22"/>
        </w:rPr>
        <w:t> column with a short description about the Availability state.</w:t>
      </w:r>
    </w:p>
    <w:p w14:paraId="54210495" w14:textId="77777777" w:rsidR="0005180D" w:rsidRPr="0005180D" w:rsidRDefault="0005180D" w:rsidP="0005180D">
      <w:pPr>
        <w:shd w:val="clear" w:color="auto" w:fill="FFFFFF"/>
        <w:spacing w:after="240"/>
        <w:rPr>
          <w:rFonts w:ascii="Montserrat" w:hAnsi="Montserrat" w:cs="Segoe UI"/>
          <w:sz w:val="22"/>
          <w:szCs w:val="22"/>
        </w:rPr>
      </w:pPr>
      <w:r w:rsidRPr="0005180D">
        <w:rPr>
          <w:rFonts w:ascii="Montserrat" w:hAnsi="Montserrat" w:cs="Segoe UI"/>
          <w:b/>
          <w:bCs/>
          <w:sz w:val="22"/>
          <w:szCs w:val="22"/>
        </w:rPr>
        <w:t>Availability state [7]</w:t>
      </w:r>
      <w:r w:rsidRPr="0005180D">
        <w:rPr>
          <w:rFonts w:ascii="Montserrat" w:hAnsi="Montserrat" w:cs="Segoe UI"/>
          <w:sz w:val="22"/>
          <w:szCs w:val="22"/>
        </w:rPr>
        <w:t> can have the following value's:</w:t>
      </w:r>
    </w:p>
    <w:p w14:paraId="11B9A8A4" w14:textId="77777777" w:rsidR="0005180D" w:rsidRPr="0005180D" w:rsidRDefault="0005180D">
      <w:pPr>
        <w:numPr>
          <w:ilvl w:val="0"/>
          <w:numId w:val="11"/>
        </w:numPr>
        <w:shd w:val="clear" w:color="auto" w:fill="FFFFFF"/>
        <w:spacing w:before="120" w:after="120"/>
        <w:rPr>
          <w:rFonts w:ascii="Montserrat" w:hAnsi="Montserrat" w:cs="Segoe UI"/>
          <w:sz w:val="22"/>
          <w:szCs w:val="22"/>
        </w:rPr>
      </w:pPr>
      <w:r w:rsidRPr="0005180D">
        <w:rPr>
          <w:rFonts w:ascii="Montserrat" w:hAnsi="Montserrat" w:cs="Segoe UI"/>
          <w:b/>
          <w:bCs/>
          <w:sz w:val="22"/>
          <w:szCs w:val="22"/>
        </w:rPr>
        <w:t>Available</w:t>
      </w:r>
      <w:r w:rsidRPr="0005180D">
        <w:rPr>
          <w:rFonts w:ascii="Montserrat" w:hAnsi="Montserrat" w:cs="Segoe UI"/>
          <w:sz w:val="22"/>
          <w:szCs w:val="22"/>
        </w:rPr>
        <w:t> means that there are no events detected that affect the health of the resource.</w:t>
      </w:r>
    </w:p>
    <w:p w14:paraId="1A874D42" w14:textId="77777777" w:rsidR="0005180D" w:rsidRPr="0005180D" w:rsidRDefault="0005180D">
      <w:pPr>
        <w:numPr>
          <w:ilvl w:val="0"/>
          <w:numId w:val="11"/>
        </w:numPr>
        <w:shd w:val="clear" w:color="auto" w:fill="FFFFFF"/>
        <w:spacing w:before="60" w:after="120"/>
        <w:rPr>
          <w:rFonts w:ascii="Montserrat" w:hAnsi="Montserrat" w:cs="Segoe UI"/>
          <w:sz w:val="22"/>
          <w:szCs w:val="22"/>
        </w:rPr>
      </w:pPr>
      <w:r w:rsidRPr="0005180D">
        <w:rPr>
          <w:rFonts w:ascii="Montserrat" w:hAnsi="Montserrat" w:cs="Segoe UI"/>
          <w:b/>
          <w:bCs/>
          <w:sz w:val="22"/>
          <w:szCs w:val="22"/>
        </w:rPr>
        <w:t>Unavailable</w:t>
      </w:r>
      <w:r w:rsidRPr="0005180D">
        <w:rPr>
          <w:rFonts w:ascii="Montserrat" w:hAnsi="Montserrat" w:cs="Segoe UI"/>
          <w:sz w:val="22"/>
          <w:szCs w:val="22"/>
        </w:rPr>
        <w:t> means that the service detected an ongoing platform or non-platform event that affects the health of the resource.</w:t>
      </w:r>
    </w:p>
    <w:p w14:paraId="53ABA0DC" w14:textId="77777777" w:rsidR="0005180D" w:rsidRPr="0005180D" w:rsidRDefault="0005180D">
      <w:pPr>
        <w:numPr>
          <w:ilvl w:val="0"/>
          <w:numId w:val="11"/>
        </w:numPr>
        <w:shd w:val="clear" w:color="auto" w:fill="FFFFFF"/>
        <w:spacing w:before="60" w:after="120"/>
        <w:rPr>
          <w:rFonts w:ascii="Montserrat" w:hAnsi="Montserrat" w:cs="Segoe UI"/>
          <w:sz w:val="22"/>
          <w:szCs w:val="22"/>
        </w:rPr>
      </w:pPr>
      <w:r w:rsidRPr="0005180D">
        <w:rPr>
          <w:rFonts w:ascii="Montserrat" w:hAnsi="Montserrat" w:cs="Segoe UI"/>
          <w:b/>
          <w:bCs/>
          <w:sz w:val="22"/>
          <w:szCs w:val="22"/>
        </w:rPr>
        <w:t>Unknown</w:t>
      </w:r>
      <w:r w:rsidRPr="0005180D">
        <w:rPr>
          <w:rFonts w:ascii="Montserrat" w:hAnsi="Montserrat" w:cs="Segoe UI"/>
          <w:sz w:val="22"/>
          <w:szCs w:val="22"/>
        </w:rPr>
        <w:t> means that Resource Health hasn't received information about the resource for more than 10 minutes.</w:t>
      </w:r>
    </w:p>
    <w:p w14:paraId="7A47077D" w14:textId="77777777" w:rsidR="0005180D" w:rsidRPr="0005180D" w:rsidRDefault="0005180D">
      <w:pPr>
        <w:numPr>
          <w:ilvl w:val="0"/>
          <w:numId w:val="11"/>
        </w:numPr>
        <w:shd w:val="clear" w:color="auto" w:fill="FFFFFF"/>
        <w:spacing w:before="60" w:after="120"/>
        <w:rPr>
          <w:rFonts w:ascii="Montserrat" w:hAnsi="Montserrat" w:cs="Segoe UI"/>
          <w:sz w:val="22"/>
          <w:szCs w:val="22"/>
        </w:rPr>
      </w:pPr>
      <w:r w:rsidRPr="0005180D">
        <w:rPr>
          <w:rFonts w:ascii="Montserrat" w:hAnsi="Montserrat" w:cs="Segoe UI"/>
          <w:b/>
          <w:bCs/>
          <w:sz w:val="22"/>
          <w:szCs w:val="22"/>
        </w:rPr>
        <w:t>Degraded</w:t>
      </w:r>
      <w:r w:rsidRPr="0005180D">
        <w:rPr>
          <w:rFonts w:ascii="Montserrat" w:hAnsi="Montserrat" w:cs="Segoe UI"/>
          <w:sz w:val="22"/>
          <w:szCs w:val="22"/>
        </w:rPr>
        <w:t> means that your resource detected a loss in performance, although it's still available for use.</w:t>
      </w:r>
    </w:p>
    <w:p w14:paraId="18B73FB0" w14:textId="7E8EB86B" w:rsidR="0005180D" w:rsidRPr="0005180D" w:rsidRDefault="0005180D" w:rsidP="0005180D">
      <w:pPr>
        <w:rPr>
          <w:rFonts w:ascii="Montserrat" w:hAnsi="Montserrat"/>
          <w:b/>
          <w:bCs/>
          <w:sz w:val="22"/>
          <w:szCs w:val="22"/>
          <w:lang w:val="en-GB"/>
        </w:rPr>
      </w:pPr>
      <w:r w:rsidRPr="0005180D">
        <w:rPr>
          <w:rFonts w:ascii="Montserrat" w:hAnsi="Montserrat"/>
          <w:b/>
          <w:bCs/>
          <w:sz w:val="22"/>
          <w:szCs w:val="22"/>
        </w:rPr>
        <w:t>Known issues and limitations</w:t>
      </w:r>
      <w:r>
        <w:rPr>
          <w:rFonts w:ascii="Montserrat" w:hAnsi="Montserrat"/>
          <w:b/>
          <w:bCs/>
          <w:sz w:val="22"/>
          <w:szCs w:val="22"/>
          <w:lang w:val="en-GB"/>
        </w:rPr>
        <w:t>.</w:t>
      </w:r>
    </w:p>
    <w:p w14:paraId="4912F5BD" w14:textId="77777777" w:rsidR="0005180D" w:rsidRPr="0005180D" w:rsidRDefault="0005180D" w:rsidP="0005180D">
      <w:pPr>
        <w:pStyle w:val="NormalWeb"/>
        <w:shd w:val="clear" w:color="auto" w:fill="FFFFFF"/>
        <w:spacing w:before="0" w:beforeAutospacing="0" w:after="0" w:afterAutospacing="0"/>
        <w:rPr>
          <w:rFonts w:ascii="Montserrat" w:hAnsi="Montserrat" w:cs="Segoe UI"/>
          <w:sz w:val="22"/>
          <w:szCs w:val="22"/>
        </w:rPr>
      </w:pPr>
      <w:r w:rsidRPr="0005180D">
        <w:rPr>
          <w:rFonts w:ascii="Montserrat" w:hAnsi="Montserrat" w:cs="Segoe UI"/>
          <w:sz w:val="22"/>
          <w:szCs w:val="22"/>
        </w:rPr>
        <w:t>If the report is opened it will sometimes take some time before all parts of the report are available.</w:t>
      </w:r>
    </w:p>
    <w:p w14:paraId="0F563923" w14:textId="77777777" w:rsidR="0005180D" w:rsidRPr="00BE7F19" w:rsidRDefault="0005180D" w:rsidP="00BE7F19">
      <w:pPr>
        <w:shd w:val="clear" w:color="auto" w:fill="FFFFFF"/>
        <w:spacing w:after="240"/>
        <w:rPr>
          <w:rFonts w:ascii="Montserrat" w:hAnsi="Montserrat" w:cs="Segoe UI"/>
          <w:sz w:val="22"/>
          <w:szCs w:val="22"/>
        </w:rPr>
      </w:pPr>
    </w:p>
    <w:p w14:paraId="39FD10DE" w14:textId="53BB023B" w:rsidR="003D19AA" w:rsidRDefault="003D19AA">
      <w:pPr>
        <w:spacing w:after="160" w:line="259" w:lineRule="auto"/>
      </w:pPr>
      <w:r>
        <w:br w:type="page"/>
      </w:r>
    </w:p>
    <w:p w14:paraId="27E7044A" w14:textId="785BF947" w:rsidR="003A7DD9" w:rsidRDefault="003A7DD9">
      <w:pPr>
        <w:pStyle w:val="Heading1"/>
        <w:numPr>
          <w:ilvl w:val="0"/>
          <w:numId w:val="1"/>
        </w:numPr>
        <w:rPr>
          <w:lang w:val="en-US"/>
        </w:rPr>
      </w:pPr>
      <w:bookmarkStart w:id="24" w:name="_Toc144811157"/>
      <w:r>
        <w:rPr>
          <w:lang w:val="en-US"/>
        </w:rPr>
        <w:lastRenderedPageBreak/>
        <w:t>Databricks workbook</w:t>
      </w:r>
      <w:bookmarkEnd w:id="24"/>
    </w:p>
    <w:p w14:paraId="4AF22E14" w14:textId="306AF8C3" w:rsidR="003D19AA" w:rsidRDefault="003D19AA">
      <w:pPr>
        <w:spacing w:after="160" w:line="259" w:lineRule="auto"/>
        <w:rPr>
          <w:lang w:val="en-US"/>
        </w:rPr>
      </w:pPr>
    </w:p>
    <w:p w14:paraId="3CD7BA3B" w14:textId="77777777" w:rsidR="00CD2126" w:rsidRPr="00CD2126" w:rsidRDefault="00CD2126" w:rsidP="00CD2126">
      <w:pPr>
        <w:shd w:val="clear" w:color="auto" w:fill="FFFFFF"/>
        <w:spacing w:after="240"/>
        <w:rPr>
          <w:rFonts w:ascii="Montserrat" w:hAnsi="Montserrat" w:cs="Segoe UI"/>
          <w:sz w:val="22"/>
          <w:szCs w:val="22"/>
        </w:rPr>
      </w:pPr>
      <w:r w:rsidRPr="00CD2126">
        <w:rPr>
          <w:rFonts w:ascii="Montserrat" w:hAnsi="Montserrat" w:cs="Segoe UI"/>
          <w:sz w:val="22"/>
          <w:szCs w:val="22"/>
        </w:rPr>
        <w:t>The Databricks report provides an overview of Azure Databricks Workspaces and Azure Databricks clusters that are deployed in the Azure environment with the most important configuration information and status information.</w:t>
      </w:r>
    </w:p>
    <w:p w14:paraId="3B102CDF" w14:textId="77777777" w:rsidR="00CD2126" w:rsidRPr="00CD2126" w:rsidRDefault="00CD2126" w:rsidP="00CD2126">
      <w:pPr>
        <w:shd w:val="clear" w:color="auto" w:fill="FFFFFF"/>
        <w:spacing w:after="240"/>
        <w:rPr>
          <w:rFonts w:ascii="Montserrat" w:hAnsi="Montserrat" w:cs="Segoe UI"/>
          <w:sz w:val="22"/>
          <w:szCs w:val="22"/>
        </w:rPr>
      </w:pPr>
      <w:r w:rsidRPr="00CD2126">
        <w:rPr>
          <w:rFonts w:ascii="Montserrat" w:hAnsi="Montserrat" w:cs="Segoe UI"/>
          <w:sz w:val="22"/>
          <w:szCs w:val="22"/>
        </w:rPr>
        <w:t>For this the report consists of 2 parts:</w:t>
      </w:r>
    </w:p>
    <w:p w14:paraId="76962CC4" w14:textId="77777777" w:rsidR="00CD2126" w:rsidRPr="00CD2126" w:rsidRDefault="00CD2126">
      <w:pPr>
        <w:numPr>
          <w:ilvl w:val="0"/>
          <w:numId w:val="14"/>
        </w:numPr>
        <w:shd w:val="clear" w:color="auto" w:fill="FFFFFF"/>
        <w:spacing w:before="120" w:after="120"/>
        <w:rPr>
          <w:rFonts w:ascii="Montserrat" w:hAnsi="Montserrat" w:cs="Segoe UI"/>
          <w:sz w:val="22"/>
          <w:szCs w:val="22"/>
        </w:rPr>
      </w:pPr>
      <w:r w:rsidRPr="00CD2126">
        <w:rPr>
          <w:rFonts w:ascii="Montserrat" w:hAnsi="Montserrat" w:cs="Segoe UI"/>
          <w:sz w:val="22"/>
          <w:szCs w:val="22"/>
        </w:rPr>
        <w:t>An overview of the configuration information of the Azure Databricks environments</w:t>
      </w:r>
    </w:p>
    <w:p w14:paraId="7A405F86" w14:textId="77777777" w:rsidR="00CD2126" w:rsidRPr="00CD2126" w:rsidRDefault="00CD2126">
      <w:pPr>
        <w:numPr>
          <w:ilvl w:val="0"/>
          <w:numId w:val="14"/>
        </w:numPr>
        <w:shd w:val="clear" w:color="auto" w:fill="FFFFFF"/>
        <w:spacing w:before="60" w:after="120"/>
        <w:rPr>
          <w:rFonts w:ascii="Montserrat" w:hAnsi="Montserrat" w:cs="Segoe UI"/>
          <w:sz w:val="22"/>
          <w:szCs w:val="22"/>
        </w:rPr>
      </w:pPr>
      <w:r w:rsidRPr="00CD2126">
        <w:rPr>
          <w:rFonts w:ascii="Montserrat" w:hAnsi="Montserrat" w:cs="Segoe UI"/>
          <w:sz w:val="22"/>
          <w:szCs w:val="22"/>
        </w:rPr>
        <w:t xml:space="preserve">An overview of the configuration information of the Azure Databricks clusters and </w:t>
      </w:r>
      <w:proofErr w:type="spellStart"/>
      <w:r w:rsidRPr="00CD2126">
        <w:rPr>
          <w:rFonts w:ascii="Montserrat" w:hAnsi="Montserrat" w:cs="Segoe UI"/>
          <w:sz w:val="22"/>
          <w:szCs w:val="22"/>
        </w:rPr>
        <w:t>VMs</w:t>
      </w:r>
      <w:proofErr w:type="spellEnd"/>
    </w:p>
    <w:p w14:paraId="129D8F7E" w14:textId="6DBD81FB" w:rsidR="00CD2126" w:rsidRPr="00CD2126" w:rsidRDefault="00CD2126" w:rsidP="00CD2126">
      <w:pPr>
        <w:shd w:val="clear" w:color="auto" w:fill="FFFFFF"/>
        <w:spacing w:after="240"/>
        <w:rPr>
          <w:rFonts w:ascii="Montserrat" w:hAnsi="Montserrat" w:cs="Segoe UI"/>
          <w:sz w:val="22"/>
          <w:szCs w:val="22"/>
        </w:rPr>
      </w:pPr>
      <w:r w:rsidRPr="00CD2126">
        <w:rPr>
          <w:rFonts w:ascii="Montserrat" w:hAnsi="Montserrat" w:cs="Segoe UI"/>
          <w:sz w:val="22"/>
          <w:szCs w:val="22"/>
        </w:rPr>
        <w:t>It is possible to filter [1] on </w:t>
      </w:r>
      <w:r w:rsidRPr="00CD2126">
        <w:rPr>
          <w:rFonts w:ascii="Montserrat" w:hAnsi="Montserrat" w:cs="Segoe UI"/>
          <w:b/>
          <w:bCs/>
          <w:sz w:val="22"/>
          <w:szCs w:val="22"/>
        </w:rPr>
        <w:t>Subscription</w:t>
      </w:r>
      <w:r w:rsidRPr="00CD2126">
        <w:rPr>
          <w:rFonts w:ascii="Montserrat" w:hAnsi="Montserrat" w:cs="Segoe UI"/>
          <w:sz w:val="22"/>
          <w:szCs w:val="22"/>
        </w:rPr>
        <w:t>, </w:t>
      </w:r>
      <w:r w:rsidRPr="00CD2126">
        <w:rPr>
          <w:rFonts w:ascii="Montserrat" w:hAnsi="Montserrat" w:cs="Segoe UI"/>
          <w:b/>
          <w:bCs/>
          <w:sz w:val="22"/>
          <w:szCs w:val="22"/>
        </w:rPr>
        <w:t>Resource group</w:t>
      </w:r>
      <w:r w:rsidRPr="00CD2126">
        <w:rPr>
          <w:rFonts w:ascii="Montserrat" w:hAnsi="Montserrat" w:cs="Segoe UI"/>
          <w:sz w:val="22"/>
          <w:szCs w:val="22"/>
        </w:rPr>
        <w:t>, </w:t>
      </w:r>
      <w:r w:rsidRPr="00CD2126">
        <w:rPr>
          <w:rFonts w:ascii="Montserrat" w:hAnsi="Montserrat" w:cs="Segoe UI"/>
          <w:b/>
          <w:bCs/>
          <w:sz w:val="22"/>
          <w:szCs w:val="22"/>
        </w:rPr>
        <w:t>Databricks Workspace</w:t>
      </w:r>
      <w:r w:rsidRPr="00CD2126">
        <w:rPr>
          <w:rFonts w:ascii="Montserrat" w:hAnsi="Montserrat" w:cs="Segoe UI"/>
          <w:sz w:val="22"/>
          <w:szCs w:val="22"/>
        </w:rPr>
        <w:t>, </w:t>
      </w:r>
      <w:r w:rsidRPr="00CD2126">
        <w:rPr>
          <w:rFonts w:ascii="Montserrat" w:hAnsi="Montserrat" w:cs="Segoe UI"/>
          <w:b/>
          <w:bCs/>
          <w:sz w:val="22"/>
          <w:szCs w:val="22"/>
        </w:rPr>
        <w:t>Workspace ID</w:t>
      </w:r>
      <w:r w:rsidRPr="00CD2126">
        <w:rPr>
          <w:rFonts w:ascii="Montserrat" w:hAnsi="Montserrat" w:cs="Segoe UI"/>
          <w:sz w:val="22"/>
          <w:szCs w:val="22"/>
        </w:rPr>
        <w:t> and on </w:t>
      </w:r>
      <w:r w:rsidRPr="00CD2126">
        <w:rPr>
          <w:rFonts w:ascii="Montserrat" w:hAnsi="Montserrat" w:cs="Segoe UI"/>
          <w:b/>
          <w:bCs/>
          <w:sz w:val="22"/>
          <w:szCs w:val="22"/>
        </w:rPr>
        <w:t xml:space="preserve">Managed by </w:t>
      </w:r>
      <w:proofErr w:type="spellStart"/>
      <w:r w:rsidR="004D57B5">
        <w:rPr>
          <w:rFonts w:ascii="Montserrat" w:hAnsi="Montserrat" w:cs="Segoe UI"/>
          <w:b/>
          <w:bCs/>
          <w:sz w:val="22"/>
          <w:szCs w:val="22"/>
          <w:lang w:val="en-GB"/>
        </w:rPr>
        <w:t>Eviden</w:t>
      </w:r>
      <w:proofErr w:type="spellEnd"/>
      <w:r w:rsidRPr="00CD2126">
        <w:rPr>
          <w:rFonts w:ascii="Montserrat" w:hAnsi="Montserrat" w:cs="Segoe UI"/>
          <w:sz w:val="22"/>
          <w:szCs w:val="22"/>
        </w:rPr>
        <w:t>. The filters </w:t>
      </w:r>
      <w:r w:rsidRPr="00CD2126">
        <w:rPr>
          <w:rFonts w:ascii="Montserrat" w:hAnsi="Montserrat" w:cs="Segoe UI"/>
          <w:b/>
          <w:bCs/>
          <w:sz w:val="22"/>
          <w:szCs w:val="22"/>
        </w:rPr>
        <w:t>Subscription</w:t>
      </w:r>
      <w:r w:rsidRPr="00CD2126">
        <w:rPr>
          <w:rFonts w:ascii="Montserrat" w:hAnsi="Montserrat" w:cs="Segoe UI"/>
          <w:sz w:val="22"/>
          <w:szCs w:val="22"/>
        </w:rPr>
        <w:t>, </w:t>
      </w:r>
      <w:r w:rsidRPr="00CD2126">
        <w:rPr>
          <w:rFonts w:ascii="Montserrat" w:hAnsi="Montserrat" w:cs="Segoe UI"/>
          <w:b/>
          <w:bCs/>
          <w:sz w:val="22"/>
          <w:szCs w:val="22"/>
        </w:rPr>
        <w:t>Resource group</w:t>
      </w:r>
      <w:r w:rsidRPr="00CD2126">
        <w:rPr>
          <w:rFonts w:ascii="Montserrat" w:hAnsi="Montserrat" w:cs="Segoe UI"/>
          <w:sz w:val="22"/>
          <w:szCs w:val="22"/>
        </w:rPr>
        <w:t>, </w:t>
      </w:r>
      <w:r w:rsidRPr="00CD2126">
        <w:rPr>
          <w:rFonts w:ascii="Montserrat" w:hAnsi="Montserrat" w:cs="Segoe UI"/>
          <w:b/>
          <w:bCs/>
          <w:sz w:val="22"/>
          <w:szCs w:val="22"/>
        </w:rPr>
        <w:t xml:space="preserve">Managed by </w:t>
      </w:r>
      <w:proofErr w:type="spellStart"/>
      <w:r w:rsidRPr="00CD2126">
        <w:rPr>
          <w:rFonts w:ascii="Montserrat" w:hAnsi="Montserrat" w:cs="Segoe UI"/>
          <w:b/>
          <w:bCs/>
          <w:sz w:val="22"/>
          <w:szCs w:val="22"/>
        </w:rPr>
        <w:t>Eviden</w:t>
      </w:r>
      <w:proofErr w:type="spellEnd"/>
      <w:r w:rsidRPr="00CD2126">
        <w:rPr>
          <w:rFonts w:ascii="Montserrat" w:hAnsi="Montserrat" w:cs="Segoe UI"/>
          <w:sz w:val="22"/>
          <w:szCs w:val="22"/>
        </w:rPr>
        <w:t>, </w:t>
      </w:r>
      <w:r w:rsidRPr="00CD2126">
        <w:rPr>
          <w:rFonts w:ascii="Montserrat" w:hAnsi="Montserrat" w:cs="Segoe UI"/>
          <w:b/>
          <w:bCs/>
          <w:sz w:val="22"/>
          <w:szCs w:val="22"/>
        </w:rPr>
        <w:t>Databricks Workspace</w:t>
      </w:r>
      <w:r w:rsidRPr="00CD2126">
        <w:rPr>
          <w:rFonts w:ascii="Montserrat" w:hAnsi="Montserrat" w:cs="Segoe UI"/>
          <w:sz w:val="22"/>
          <w:szCs w:val="22"/>
        </w:rPr>
        <w:t> apply to the </w:t>
      </w:r>
      <w:r w:rsidRPr="00CD2126">
        <w:rPr>
          <w:rFonts w:ascii="Montserrat" w:hAnsi="Montserrat" w:cs="Segoe UI"/>
          <w:b/>
          <w:bCs/>
          <w:sz w:val="22"/>
          <w:szCs w:val="22"/>
        </w:rPr>
        <w:t>first part</w:t>
      </w:r>
      <w:r w:rsidRPr="00CD2126">
        <w:rPr>
          <w:rFonts w:ascii="Montserrat" w:hAnsi="Montserrat" w:cs="Segoe UI"/>
          <w:sz w:val="22"/>
          <w:szCs w:val="22"/>
        </w:rPr>
        <w:t> (Azure Databricks environments) of the report.</w:t>
      </w:r>
      <w:r w:rsidRPr="00CD2126">
        <w:rPr>
          <w:rFonts w:ascii="Montserrat" w:hAnsi="Montserrat" w:cs="Segoe UI"/>
          <w:sz w:val="22"/>
          <w:szCs w:val="22"/>
        </w:rPr>
        <w:br/>
        <w:t>The </w:t>
      </w:r>
      <w:r w:rsidRPr="00CD2126">
        <w:rPr>
          <w:rFonts w:ascii="Montserrat" w:hAnsi="Montserrat" w:cs="Segoe UI"/>
          <w:b/>
          <w:bCs/>
          <w:sz w:val="22"/>
          <w:szCs w:val="22"/>
        </w:rPr>
        <w:t>Subscription</w:t>
      </w:r>
      <w:r w:rsidRPr="00CD2126">
        <w:rPr>
          <w:rFonts w:ascii="Montserrat" w:hAnsi="Montserrat" w:cs="Segoe UI"/>
          <w:sz w:val="22"/>
          <w:szCs w:val="22"/>
        </w:rPr>
        <w:t> and </w:t>
      </w:r>
      <w:r w:rsidRPr="00CD2126">
        <w:rPr>
          <w:rFonts w:ascii="Montserrat" w:hAnsi="Montserrat" w:cs="Segoe UI"/>
          <w:b/>
          <w:bCs/>
          <w:sz w:val="22"/>
          <w:szCs w:val="22"/>
        </w:rPr>
        <w:t>Workspace ID</w:t>
      </w:r>
      <w:r w:rsidRPr="00CD2126">
        <w:rPr>
          <w:rFonts w:ascii="Montserrat" w:hAnsi="Montserrat" w:cs="Segoe UI"/>
          <w:sz w:val="22"/>
          <w:szCs w:val="22"/>
        </w:rPr>
        <w:t> apply to the </w:t>
      </w:r>
      <w:r w:rsidRPr="00CD2126">
        <w:rPr>
          <w:rFonts w:ascii="Montserrat" w:hAnsi="Montserrat" w:cs="Segoe UI"/>
          <w:b/>
          <w:bCs/>
          <w:sz w:val="22"/>
          <w:szCs w:val="22"/>
        </w:rPr>
        <w:t>bottom part</w:t>
      </w:r>
      <w:r w:rsidRPr="00CD2126">
        <w:rPr>
          <w:rFonts w:ascii="Montserrat" w:hAnsi="Montserrat" w:cs="Segoe UI"/>
          <w:sz w:val="22"/>
          <w:szCs w:val="22"/>
        </w:rPr>
        <w:t xml:space="preserve"> (Azure Databricks clusters and </w:t>
      </w:r>
      <w:proofErr w:type="spellStart"/>
      <w:r w:rsidRPr="00CD2126">
        <w:rPr>
          <w:rFonts w:ascii="Montserrat" w:hAnsi="Montserrat" w:cs="Segoe UI"/>
          <w:sz w:val="22"/>
          <w:szCs w:val="22"/>
        </w:rPr>
        <w:t>VMs</w:t>
      </w:r>
      <w:proofErr w:type="spellEnd"/>
      <w:r w:rsidRPr="00CD2126">
        <w:rPr>
          <w:rFonts w:ascii="Montserrat" w:hAnsi="Montserrat" w:cs="Segoe UI"/>
          <w:sz w:val="22"/>
          <w:szCs w:val="22"/>
        </w:rPr>
        <w:t>) of the report.</w:t>
      </w:r>
    </w:p>
    <w:p w14:paraId="593D901D" w14:textId="77777777" w:rsidR="00CD2126" w:rsidRDefault="00CD2126">
      <w:pPr>
        <w:spacing w:after="160" w:line="259" w:lineRule="auto"/>
        <w:rPr>
          <w:lang w:val="en-US"/>
        </w:rPr>
      </w:pPr>
      <w:r w:rsidRPr="00CD2126">
        <w:rPr>
          <w:noProof/>
          <w:lang w:val="en-US"/>
        </w:rPr>
        <w:drawing>
          <wp:inline distT="0" distB="0" distL="0" distR="0" wp14:anchorId="12577456" wp14:editId="6C6D1928">
            <wp:extent cx="5760720" cy="1875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75790"/>
                    </a:xfrm>
                    <a:prstGeom prst="rect">
                      <a:avLst/>
                    </a:prstGeom>
                  </pic:spPr>
                </pic:pic>
              </a:graphicData>
            </a:graphic>
          </wp:inline>
        </w:drawing>
      </w:r>
    </w:p>
    <w:p w14:paraId="6D7E0840" w14:textId="350A40BC" w:rsidR="00CD2126" w:rsidRDefault="00CD2126">
      <w:pPr>
        <w:pStyle w:val="Heading2"/>
        <w:numPr>
          <w:ilvl w:val="1"/>
          <w:numId w:val="1"/>
        </w:numPr>
        <w:rPr>
          <w:lang w:val="en-US"/>
        </w:rPr>
      </w:pPr>
      <w:bookmarkStart w:id="25" w:name="_Toc144811158"/>
      <w:r w:rsidRPr="00CD2126">
        <w:rPr>
          <w:lang w:val="en-US"/>
        </w:rPr>
        <w:t>Overview of the Azure Databricks environment</w:t>
      </w:r>
      <w:bookmarkEnd w:id="25"/>
    </w:p>
    <w:p w14:paraId="3793F32D" w14:textId="77777777" w:rsidR="00CD2126" w:rsidRPr="00CD2126" w:rsidRDefault="00CD2126" w:rsidP="00CD2126">
      <w:pPr>
        <w:shd w:val="clear" w:color="auto" w:fill="FFFFFF"/>
        <w:spacing w:after="240"/>
        <w:rPr>
          <w:rFonts w:ascii="Montserrat" w:hAnsi="Montserrat" w:cs="Segoe UI"/>
          <w:sz w:val="22"/>
          <w:szCs w:val="22"/>
        </w:rPr>
      </w:pPr>
      <w:r w:rsidRPr="00CD2126">
        <w:rPr>
          <w:rFonts w:ascii="Montserrat" w:hAnsi="Montserrat" w:cs="Segoe UI"/>
          <w:sz w:val="22"/>
          <w:szCs w:val="22"/>
        </w:rPr>
        <w:t>The </w:t>
      </w:r>
      <w:r w:rsidRPr="00CD2126">
        <w:rPr>
          <w:rFonts w:ascii="Montserrat" w:hAnsi="Montserrat" w:cs="Segoe UI"/>
          <w:b/>
          <w:bCs/>
          <w:sz w:val="22"/>
          <w:szCs w:val="22"/>
        </w:rPr>
        <w:t>Resource type [2]</w:t>
      </w:r>
      <w:r w:rsidRPr="00CD2126">
        <w:rPr>
          <w:rFonts w:ascii="Montserrat" w:hAnsi="Montserrat" w:cs="Segoe UI"/>
          <w:sz w:val="22"/>
          <w:szCs w:val="22"/>
        </w:rPr>
        <w:t xml:space="preserve"> column for </w:t>
      </w:r>
      <w:proofErr w:type="spellStart"/>
      <w:r w:rsidRPr="00CD2126">
        <w:rPr>
          <w:rFonts w:ascii="Montserrat" w:hAnsi="Montserrat" w:cs="Segoe UI"/>
          <w:sz w:val="22"/>
          <w:szCs w:val="22"/>
        </w:rPr>
        <w:t>databricks</w:t>
      </w:r>
      <w:proofErr w:type="spellEnd"/>
      <w:r w:rsidRPr="00CD2126">
        <w:rPr>
          <w:rFonts w:ascii="Montserrat" w:hAnsi="Montserrat" w:cs="Segoe UI"/>
          <w:sz w:val="22"/>
          <w:szCs w:val="22"/>
        </w:rPr>
        <w:t xml:space="preserve"> will always show </w:t>
      </w:r>
      <w:proofErr w:type="spellStart"/>
      <w:r w:rsidRPr="00CD2126">
        <w:rPr>
          <w:rFonts w:ascii="Montserrat" w:hAnsi="Montserrat" w:cs="Segoe UI"/>
          <w:sz w:val="22"/>
          <w:szCs w:val="22"/>
        </w:rPr>
        <w:t>Workspaceas</w:t>
      </w:r>
      <w:proofErr w:type="spellEnd"/>
      <w:r w:rsidRPr="00CD2126">
        <w:rPr>
          <w:rFonts w:ascii="Montserrat" w:hAnsi="Montserrat" w:cs="Segoe UI"/>
          <w:sz w:val="22"/>
          <w:szCs w:val="22"/>
        </w:rPr>
        <w:t xml:space="preserve"> a resource type in the first part of the report. The </w:t>
      </w:r>
      <w:r w:rsidRPr="00CD2126">
        <w:rPr>
          <w:rFonts w:ascii="Montserrat" w:hAnsi="Montserrat" w:cs="Segoe UI"/>
          <w:b/>
          <w:bCs/>
          <w:sz w:val="22"/>
          <w:szCs w:val="22"/>
        </w:rPr>
        <w:t>Provisioning state [3]</w:t>
      </w:r>
      <w:r w:rsidRPr="00CD2126">
        <w:rPr>
          <w:rFonts w:ascii="Montserrat" w:hAnsi="Montserrat" w:cs="Segoe UI"/>
          <w:sz w:val="22"/>
          <w:szCs w:val="22"/>
        </w:rPr>
        <w:t> column shows </w:t>
      </w:r>
      <w:r w:rsidRPr="00CD2126">
        <w:rPr>
          <w:rFonts w:ascii="Montserrat" w:hAnsi="Montserrat" w:cs="Segoe UI"/>
          <w:b/>
          <w:bCs/>
          <w:sz w:val="22"/>
          <w:szCs w:val="22"/>
        </w:rPr>
        <w:t>Succeeded</w:t>
      </w:r>
      <w:r w:rsidRPr="00CD2126">
        <w:rPr>
          <w:rFonts w:ascii="Montserrat" w:hAnsi="Montserrat" w:cs="Segoe UI"/>
          <w:sz w:val="22"/>
          <w:szCs w:val="22"/>
        </w:rPr>
        <w:t xml:space="preserve"> if the </w:t>
      </w:r>
      <w:proofErr w:type="spellStart"/>
      <w:r w:rsidRPr="00CD2126">
        <w:rPr>
          <w:rFonts w:ascii="Montserrat" w:hAnsi="Montserrat" w:cs="Segoe UI"/>
          <w:sz w:val="22"/>
          <w:szCs w:val="22"/>
        </w:rPr>
        <w:t>databricks</w:t>
      </w:r>
      <w:proofErr w:type="spellEnd"/>
      <w:r w:rsidRPr="00CD2126">
        <w:rPr>
          <w:rFonts w:ascii="Montserrat" w:hAnsi="Montserrat" w:cs="Segoe UI"/>
          <w:sz w:val="22"/>
          <w:szCs w:val="22"/>
        </w:rPr>
        <w:t xml:space="preserve"> workspace is available. Other values can be </w:t>
      </w:r>
      <w:r w:rsidRPr="00CD2126">
        <w:rPr>
          <w:rFonts w:ascii="Montserrat" w:hAnsi="Montserrat" w:cs="Segoe UI"/>
          <w:b/>
          <w:bCs/>
          <w:sz w:val="22"/>
          <w:szCs w:val="22"/>
        </w:rPr>
        <w:t>Creating</w:t>
      </w:r>
      <w:r w:rsidRPr="00CD2126">
        <w:rPr>
          <w:rFonts w:ascii="Montserrat" w:hAnsi="Montserrat" w:cs="Segoe UI"/>
          <w:sz w:val="22"/>
          <w:szCs w:val="22"/>
        </w:rPr>
        <w:t> or </w:t>
      </w:r>
      <w:r w:rsidRPr="00CD2126">
        <w:rPr>
          <w:rFonts w:ascii="Montserrat" w:hAnsi="Montserrat" w:cs="Segoe UI"/>
          <w:b/>
          <w:bCs/>
          <w:sz w:val="22"/>
          <w:szCs w:val="22"/>
        </w:rPr>
        <w:t>Deleting</w:t>
      </w:r>
      <w:r w:rsidRPr="00CD2126">
        <w:rPr>
          <w:rFonts w:ascii="Montserrat" w:hAnsi="Montserrat" w:cs="Segoe UI"/>
          <w:sz w:val="22"/>
          <w:szCs w:val="22"/>
        </w:rPr>
        <w:t>.</w:t>
      </w:r>
      <w:r w:rsidRPr="00CD2126">
        <w:rPr>
          <w:rFonts w:ascii="Montserrat" w:hAnsi="Montserrat" w:cs="Segoe UI"/>
          <w:sz w:val="22"/>
          <w:szCs w:val="22"/>
        </w:rPr>
        <w:br/>
        <w:t>The </w:t>
      </w:r>
      <w:r w:rsidRPr="00CD2126">
        <w:rPr>
          <w:rFonts w:ascii="Montserrat" w:hAnsi="Montserrat" w:cs="Segoe UI"/>
          <w:b/>
          <w:bCs/>
          <w:sz w:val="22"/>
          <w:szCs w:val="22"/>
        </w:rPr>
        <w:t>SKU [4]</w:t>
      </w:r>
      <w:r w:rsidRPr="00CD2126">
        <w:rPr>
          <w:rFonts w:ascii="Montserrat" w:hAnsi="Montserrat" w:cs="Segoe UI"/>
          <w:sz w:val="22"/>
          <w:szCs w:val="22"/>
        </w:rPr>
        <w:t> column shows the Pricing Tier for the Databricks workspace. SKU can be:</w:t>
      </w:r>
    </w:p>
    <w:p w14:paraId="41E4C75C" w14:textId="77777777" w:rsidR="00CD2126" w:rsidRPr="00CD2126" w:rsidRDefault="00CD2126">
      <w:pPr>
        <w:numPr>
          <w:ilvl w:val="0"/>
          <w:numId w:val="15"/>
        </w:numPr>
        <w:shd w:val="clear" w:color="auto" w:fill="FFFFFF"/>
        <w:spacing w:before="120" w:after="120"/>
        <w:rPr>
          <w:rFonts w:ascii="Montserrat" w:hAnsi="Montserrat" w:cs="Segoe UI"/>
          <w:sz w:val="22"/>
          <w:szCs w:val="22"/>
        </w:rPr>
      </w:pPr>
      <w:r w:rsidRPr="00CD2126">
        <w:rPr>
          <w:rFonts w:ascii="Montserrat" w:hAnsi="Montserrat" w:cs="Segoe UI"/>
          <w:b/>
          <w:bCs/>
          <w:sz w:val="22"/>
          <w:szCs w:val="22"/>
        </w:rPr>
        <w:t>Trial</w:t>
      </w:r>
      <w:r w:rsidRPr="00CD2126">
        <w:rPr>
          <w:rFonts w:ascii="Montserrat" w:hAnsi="Montserrat" w:cs="Segoe UI"/>
          <w:sz w:val="22"/>
          <w:szCs w:val="22"/>
        </w:rPr>
        <w:t> (Premium - 14 days Free DBU's)</w:t>
      </w:r>
    </w:p>
    <w:p w14:paraId="00C0EF3D" w14:textId="77777777" w:rsidR="00CD2126" w:rsidRPr="00CD2126" w:rsidRDefault="00CD2126">
      <w:pPr>
        <w:numPr>
          <w:ilvl w:val="0"/>
          <w:numId w:val="15"/>
        </w:numPr>
        <w:shd w:val="clear" w:color="auto" w:fill="FFFFFF"/>
        <w:spacing w:before="60" w:after="120"/>
        <w:rPr>
          <w:rFonts w:ascii="Montserrat" w:hAnsi="Montserrat" w:cs="Segoe UI"/>
          <w:sz w:val="22"/>
          <w:szCs w:val="22"/>
        </w:rPr>
      </w:pPr>
      <w:r w:rsidRPr="00CD2126">
        <w:rPr>
          <w:rFonts w:ascii="Montserrat" w:hAnsi="Montserrat" w:cs="Segoe UI"/>
          <w:b/>
          <w:bCs/>
          <w:sz w:val="22"/>
          <w:szCs w:val="22"/>
        </w:rPr>
        <w:t>Premium</w:t>
      </w:r>
      <w:r w:rsidRPr="00CD2126">
        <w:rPr>
          <w:rFonts w:ascii="Montserrat" w:hAnsi="Montserrat" w:cs="Segoe UI"/>
          <w:sz w:val="22"/>
          <w:szCs w:val="22"/>
        </w:rPr>
        <w:t> (+ Roel-based access controls)</w:t>
      </w:r>
    </w:p>
    <w:p w14:paraId="04A6B056" w14:textId="77777777" w:rsidR="00CD2126" w:rsidRPr="00CD2126" w:rsidRDefault="00CD2126">
      <w:pPr>
        <w:numPr>
          <w:ilvl w:val="0"/>
          <w:numId w:val="15"/>
        </w:numPr>
        <w:shd w:val="clear" w:color="auto" w:fill="FFFFFF"/>
        <w:spacing w:before="60" w:after="120"/>
        <w:rPr>
          <w:rFonts w:ascii="Montserrat" w:hAnsi="Montserrat" w:cs="Segoe UI"/>
          <w:sz w:val="22"/>
          <w:szCs w:val="22"/>
        </w:rPr>
      </w:pPr>
      <w:r w:rsidRPr="00CD2126">
        <w:rPr>
          <w:rFonts w:ascii="Montserrat" w:hAnsi="Montserrat" w:cs="Segoe UI"/>
          <w:b/>
          <w:bCs/>
          <w:sz w:val="22"/>
          <w:szCs w:val="22"/>
        </w:rPr>
        <w:t>Standard</w:t>
      </w:r>
      <w:r w:rsidRPr="00CD2126">
        <w:rPr>
          <w:rFonts w:ascii="Montserrat" w:hAnsi="Montserrat" w:cs="Segoe UI"/>
          <w:sz w:val="22"/>
          <w:szCs w:val="22"/>
        </w:rPr>
        <w:t> (Apache Spark, Secure with Azure AD)</w:t>
      </w:r>
    </w:p>
    <w:p w14:paraId="09C77710" w14:textId="77777777" w:rsidR="00CD2126" w:rsidRPr="00CD2126" w:rsidRDefault="00CD2126" w:rsidP="00CD2126">
      <w:pPr>
        <w:shd w:val="clear" w:color="auto" w:fill="FFFFFF"/>
        <w:spacing w:after="240"/>
        <w:rPr>
          <w:rFonts w:ascii="Montserrat" w:hAnsi="Montserrat" w:cs="Segoe UI"/>
          <w:sz w:val="22"/>
          <w:szCs w:val="22"/>
        </w:rPr>
      </w:pPr>
      <w:r w:rsidRPr="00CD2126">
        <w:rPr>
          <w:rFonts w:ascii="Montserrat" w:hAnsi="Montserrat" w:cs="Segoe UI"/>
          <w:sz w:val="22"/>
          <w:szCs w:val="22"/>
        </w:rPr>
        <w:lastRenderedPageBreak/>
        <w:t>If the Azure Databricks workspace has tag </w:t>
      </w:r>
      <w:proofErr w:type="spellStart"/>
      <w:r w:rsidRPr="00CD2126">
        <w:rPr>
          <w:rFonts w:ascii="Montserrat" w:hAnsi="Montserrat" w:cs="Segoe UI"/>
          <w:b/>
          <w:bCs/>
          <w:sz w:val="22"/>
          <w:szCs w:val="22"/>
        </w:rPr>
        <w:t>EvidenManaged</w:t>
      </w:r>
      <w:proofErr w:type="spellEnd"/>
      <w:r w:rsidRPr="00CD2126">
        <w:rPr>
          <w:rFonts w:ascii="Montserrat" w:hAnsi="Montserrat" w:cs="Segoe UI"/>
          <w:sz w:val="22"/>
          <w:szCs w:val="22"/>
        </w:rPr>
        <w:t> set to </w:t>
      </w:r>
      <w:proofErr w:type="gramStart"/>
      <w:r w:rsidRPr="00CD2126">
        <w:rPr>
          <w:rFonts w:ascii="Montserrat" w:hAnsi="Montserrat" w:cs="Segoe UI"/>
          <w:b/>
          <w:bCs/>
          <w:sz w:val="22"/>
          <w:szCs w:val="22"/>
        </w:rPr>
        <w:t>true</w:t>
      </w:r>
      <w:proofErr w:type="gramEnd"/>
      <w:r w:rsidRPr="00CD2126">
        <w:rPr>
          <w:rFonts w:ascii="Montserrat" w:hAnsi="Montserrat" w:cs="Segoe UI"/>
          <w:sz w:val="22"/>
          <w:szCs w:val="22"/>
        </w:rPr>
        <w:t> then </w:t>
      </w:r>
      <w:proofErr w:type="spellStart"/>
      <w:r w:rsidRPr="00CD2126">
        <w:rPr>
          <w:rFonts w:ascii="Montserrat" w:hAnsi="Montserrat" w:cs="Segoe UI"/>
          <w:b/>
          <w:bCs/>
          <w:sz w:val="22"/>
          <w:szCs w:val="22"/>
        </w:rPr>
        <w:t>EvidenManaged</w:t>
      </w:r>
      <w:proofErr w:type="spellEnd"/>
      <w:r w:rsidRPr="00CD2126">
        <w:rPr>
          <w:rFonts w:ascii="Montserrat" w:hAnsi="Montserrat" w:cs="Segoe UI"/>
          <w:b/>
          <w:bCs/>
          <w:sz w:val="22"/>
          <w:szCs w:val="22"/>
        </w:rPr>
        <w:t xml:space="preserve"> [5]</w:t>
      </w:r>
      <w:r w:rsidRPr="00CD2126">
        <w:rPr>
          <w:rFonts w:ascii="Montserrat" w:hAnsi="Montserrat" w:cs="Segoe UI"/>
          <w:sz w:val="22"/>
          <w:szCs w:val="22"/>
        </w:rPr>
        <w:t> is set to </w:t>
      </w:r>
      <w:r w:rsidRPr="00CD2126">
        <w:rPr>
          <w:rFonts w:ascii="Montserrat" w:hAnsi="Montserrat" w:cs="Segoe UI"/>
          <w:b/>
          <w:bCs/>
          <w:sz w:val="22"/>
          <w:szCs w:val="22"/>
        </w:rPr>
        <w:t>Yes</w:t>
      </w:r>
      <w:r w:rsidRPr="00CD2126">
        <w:rPr>
          <w:rFonts w:ascii="Montserrat" w:hAnsi="Montserrat" w:cs="Segoe UI"/>
          <w:sz w:val="22"/>
          <w:szCs w:val="22"/>
        </w:rPr>
        <w:t xml:space="preserve"> in the report. If tag </w:t>
      </w:r>
      <w:proofErr w:type="spellStart"/>
      <w:r w:rsidRPr="00CD2126">
        <w:rPr>
          <w:rFonts w:ascii="Montserrat" w:hAnsi="Montserrat" w:cs="Segoe UI"/>
          <w:sz w:val="22"/>
          <w:szCs w:val="22"/>
        </w:rPr>
        <w:t>EvidenManaged</w:t>
      </w:r>
      <w:proofErr w:type="spellEnd"/>
      <w:r w:rsidRPr="00CD2126">
        <w:rPr>
          <w:rFonts w:ascii="Montserrat" w:hAnsi="Montserrat" w:cs="Segoe UI"/>
          <w:sz w:val="22"/>
          <w:szCs w:val="22"/>
        </w:rPr>
        <w:t xml:space="preserve"> is not set or has value "false" or any other value, then </w:t>
      </w:r>
      <w:proofErr w:type="spellStart"/>
      <w:r w:rsidRPr="00CD2126">
        <w:rPr>
          <w:rFonts w:ascii="Montserrat" w:hAnsi="Montserrat" w:cs="Segoe UI"/>
          <w:b/>
          <w:bCs/>
          <w:sz w:val="22"/>
          <w:szCs w:val="22"/>
        </w:rPr>
        <w:t>EvidenManaged</w:t>
      </w:r>
      <w:proofErr w:type="spellEnd"/>
      <w:r w:rsidRPr="00CD2126">
        <w:rPr>
          <w:rFonts w:ascii="Montserrat" w:hAnsi="Montserrat" w:cs="Segoe UI"/>
          <w:b/>
          <w:bCs/>
          <w:sz w:val="22"/>
          <w:szCs w:val="22"/>
        </w:rPr>
        <w:t xml:space="preserve"> [5]</w:t>
      </w:r>
      <w:r w:rsidRPr="00CD2126">
        <w:rPr>
          <w:rFonts w:ascii="Montserrat" w:hAnsi="Montserrat" w:cs="Segoe UI"/>
          <w:sz w:val="22"/>
          <w:szCs w:val="22"/>
        </w:rPr>
        <w:t> is set to </w:t>
      </w:r>
      <w:r w:rsidRPr="00CD2126">
        <w:rPr>
          <w:rFonts w:ascii="Montserrat" w:hAnsi="Montserrat" w:cs="Segoe UI"/>
          <w:b/>
          <w:bCs/>
          <w:sz w:val="22"/>
          <w:szCs w:val="22"/>
        </w:rPr>
        <w:t>No</w:t>
      </w:r>
      <w:r w:rsidRPr="00CD2126">
        <w:rPr>
          <w:rFonts w:ascii="Montserrat" w:hAnsi="Montserrat" w:cs="Segoe UI"/>
          <w:sz w:val="22"/>
          <w:szCs w:val="22"/>
        </w:rPr>
        <w:t> in the report.</w:t>
      </w:r>
    </w:p>
    <w:p w14:paraId="442F590B" w14:textId="2304DE95" w:rsidR="00CD2126" w:rsidRDefault="00CD2126" w:rsidP="00CD2126">
      <w:pPr>
        <w:shd w:val="clear" w:color="auto" w:fill="FFFFFF"/>
        <w:spacing w:after="240"/>
        <w:rPr>
          <w:rFonts w:ascii="Montserrat" w:hAnsi="Montserrat" w:cs="Segoe UI"/>
          <w:sz w:val="22"/>
          <w:szCs w:val="22"/>
        </w:rPr>
      </w:pPr>
      <w:r w:rsidRPr="00CD2126">
        <w:rPr>
          <w:rFonts w:ascii="Montserrat" w:hAnsi="Montserrat" w:cs="Segoe UI"/>
          <w:sz w:val="22"/>
          <w:szCs w:val="22"/>
        </w:rPr>
        <w:t>In the last column you will find the </w:t>
      </w:r>
      <w:r w:rsidRPr="00CD2126">
        <w:rPr>
          <w:rFonts w:ascii="Montserrat" w:hAnsi="Montserrat" w:cs="Segoe UI"/>
          <w:b/>
          <w:bCs/>
          <w:sz w:val="22"/>
          <w:szCs w:val="22"/>
        </w:rPr>
        <w:t>Workspace Id [6]</w:t>
      </w:r>
      <w:r w:rsidRPr="00CD2126">
        <w:rPr>
          <w:rFonts w:ascii="Montserrat" w:hAnsi="Montserrat" w:cs="Segoe UI"/>
          <w:sz w:val="22"/>
          <w:szCs w:val="22"/>
        </w:rPr>
        <w:t> of the Databricks workspace. By using the </w:t>
      </w:r>
      <w:r w:rsidRPr="00CD2126">
        <w:rPr>
          <w:rFonts w:ascii="Montserrat" w:hAnsi="Montserrat" w:cs="Segoe UI"/>
          <w:b/>
          <w:bCs/>
          <w:sz w:val="22"/>
          <w:szCs w:val="22"/>
        </w:rPr>
        <w:t>Workspace ID filter [1]</w:t>
      </w:r>
      <w:r w:rsidRPr="00CD2126">
        <w:rPr>
          <w:rFonts w:ascii="Montserrat" w:hAnsi="Montserrat" w:cs="Segoe UI"/>
          <w:sz w:val="22"/>
          <w:szCs w:val="22"/>
        </w:rPr>
        <w:t xml:space="preserve"> at the top, to select the Workspace Id as is visible in this column, the clusters and </w:t>
      </w:r>
      <w:proofErr w:type="spellStart"/>
      <w:r w:rsidRPr="00CD2126">
        <w:rPr>
          <w:rFonts w:ascii="Montserrat" w:hAnsi="Montserrat" w:cs="Segoe UI"/>
          <w:sz w:val="22"/>
          <w:szCs w:val="22"/>
        </w:rPr>
        <w:t>Vm's</w:t>
      </w:r>
      <w:proofErr w:type="spellEnd"/>
      <w:r w:rsidRPr="00CD2126">
        <w:rPr>
          <w:rFonts w:ascii="Montserrat" w:hAnsi="Montserrat" w:cs="Segoe UI"/>
          <w:sz w:val="22"/>
          <w:szCs w:val="22"/>
        </w:rPr>
        <w:t xml:space="preserve"> that belong to a specific Databricks workspace can be selected for the bottom part of the report.</w:t>
      </w:r>
      <w:r w:rsidRPr="00CD2126">
        <w:rPr>
          <w:rFonts w:ascii="Montserrat" w:hAnsi="Montserrat" w:cs="Segoe UI"/>
          <w:sz w:val="22"/>
          <w:szCs w:val="22"/>
        </w:rPr>
        <w:br/>
        <w:t>By selecting the </w:t>
      </w:r>
      <w:r w:rsidRPr="00CD2126">
        <w:rPr>
          <w:rFonts w:ascii="Montserrat" w:hAnsi="Montserrat" w:cs="Segoe UI"/>
          <w:b/>
          <w:bCs/>
          <w:sz w:val="22"/>
          <w:szCs w:val="22"/>
        </w:rPr>
        <w:t>name of the Databricks Workspace [7]</w:t>
      </w:r>
      <w:r w:rsidRPr="00CD2126">
        <w:rPr>
          <w:rFonts w:ascii="Montserrat" w:hAnsi="Montserrat" w:cs="Segoe UI"/>
          <w:sz w:val="22"/>
          <w:szCs w:val="22"/>
        </w:rPr>
        <w:t> in the </w:t>
      </w:r>
      <w:r w:rsidRPr="00CD2126">
        <w:rPr>
          <w:rFonts w:ascii="Montserrat" w:hAnsi="Montserrat" w:cs="Segoe UI"/>
          <w:b/>
          <w:bCs/>
          <w:sz w:val="22"/>
          <w:szCs w:val="22"/>
        </w:rPr>
        <w:t>Resource</w:t>
      </w:r>
      <w:r w:rsidRPr="00CD2126">
        <w:rPr>
          <w:rFonts w:ascii="Montserrat" w:hAnsi="Montserrat" w:cs="Segoe UI"/>
          <w:sz w:val="22"/>
          <w:szCs w:val="22"/>
        </w:rPr>
        <w:t> column you are redirected to the blade of the Databricks Workspace in Azure.</w:t>
      </w:r>
    </w:p>
    <w:p w14:paraId="0BE31A31" w14:textId="53341C06" w:rsidR="00CD2126" w:rsidRDefault="00CD2126">
      <w:pPr>
        <w:pStyle w:val="Heading2"/>
        <w:numPr>
          <w:ilvl w:val="1"/>
          <w:numId w:val="1"/>
        </w:numPr>
        <w:rPr>
          <w:sz w:val="27"/>
          <w:szCs w:val="27"/>
        </w:rPr>
      </w:pPr>
      <w:bookmarkStart w:id="26" w:name="_Toc144811159"/>
      <w:r>
        <w:t xml:space="preserve">Overview of the Azure Databricks clusters and </w:t>
      </w:r>
      <w:proofErr w:type="spellStart"/>
      <w:r>
        <w:t>VMs</w:t>
      </w:r>
      <w:bookmarkEnd w:id="26"/>
      <w:proofErr w:type="spellEnd"/>
    </w:p>
    <w:p w14:paraId="59FCBC48" w14:textId="77777777" w:rsidR="00117FF8" w:rsidRPr="00117FF8" w:rsidRDefault="00117FF8" w:rsidP="00117FF8">
      <w:pPr>
        <w:shd w:val="clear" w:color="auto" w:fill="FFFFFF"/>
        <w:spacing w:after="240"/>
        <w:rPr>
          <w:rFonts w:ascii="Montserrat" w:hAnsi="Montserrat" w:cs="Segoe UI"/>
          <w:sz w:val="22"/>
          <w:szCs w:val="22"/>
        </w:rPr>
      </w:pPr>
      <w:r w:rsidRPr="00117FF8">
        <w:rPr>
          <w:rFonts w:ascii="Montserrat" w:hAnsi="Montserrat" w:cs="Segoe UI"/>
          <w:sz w:val="22"/>
          <w:szCs w:val="22"/>
        </w:rPr>
        <w:t>This bottom part of the report shows the configuration information of the </w:t>
      </w:r>
      <w:r w:rsidRPr="00117FF8">
        <w:rPr>
          <w:rFonts w:ascii="Montserrat" w:hAnsi="Montserrat" w:cs="Segoe UI"/>
          <w:b/>
          <w:bCs/>
          <w:sz w:val="22"/>
          <w:szCs w:val="22"/>
        </w:rPr>
        <w:t>Azure Databricks clusters</w:t>
      </w:r>
      <w:r w:rsidRPr="00117FF8">
        <w:rPr>
          <w:rFonts w:ascii="Montserrat" w:hAnsi="Montserrat" w:cs="Segoe UI"/>
          <w:sz w:val="22"/>
          <w:szCs w:val="22"/>
        </w:rPr>
        <w:t> and </w:t>
      </w:r>
      <w:proofErr w:type="spellStart"/>
      <w:r w:rsidRPr="00117FF8">
        <w:rPr>
          <w:rFonts w:ascii="Montserrat" w:hAnsi="Montserrat" w:cs="Segoe UI"/>
          <w:b/>
          <w:bCs/>
          <w:sz w:val="22"/>
          <w:szCs w:val="22"/>
        </w:rPr>
        <w:t>VMs</w:t>
      </w:r>
      <w:proofErr w:type="spellEnd"/>
      <w:r w:rsidRPr="00117FF8">
        <w:rPr>
          <w:rFonts w:ascii="Montserrat" w:hAnsi="Montserrat" w:cs="Segoe UI"/>
          <w:sz w:val="22"/>
          <w:szCs w:val="22"/>
        </w:rPr>
        <w:t> based on the </w:t>
      </w:r>
      <w:proofErr w:type="spellStart"/>
      <w:r w:rsidRPr="00117FF8">
        <w:rPr>
          <w:rFonts w:ascii="Montserrat" w:hAnsi="Montserrat" w:cs="Segoe UI"/>
          <w:b/>
          <w:bCs/>
          <w:sz w:val="22"/>
          <w:szCs w:val="22"/>
        </w:rPr>
        <w:t>Subcription</w:t>
      </w:r>
      <w:proofErr w:type="spellEnd"/>
      <w:r w:rsidRPr="00117FF8">
        <w:rPr>
          <w:rFonts w:ascii="Montserrat" w:hAnsi="Montserrat" w:cs="Segoe UI"/>
          <w:sz w:val="22"/>
          <w:szCs w:val="22"/>
        </w:rPr>
        <w:t> and </w:t>
      </w:r>
      <w:r w:rsidRPr="00117FF8">
        <w:rPr>
          <w:rFonts w:ascii="Montserrat" w:hAnsi="Montserrat" w:cs="Segoe UI"/>
          <w:b/>
          <w:bCs/>
          <w:sz w:val="22"/>
          <w:szCs w:val="22"/>
        </w:rPr>
        <w:t>Workspace ID</w:t>
      </w:r>
      <w:r w:rsidRPr="00117FF8">
        <w:rPr>
          <w:rFonts w:ascii="Montserrat" w:hAnsi="Montserrat" w:cs="Segoe UI"/>
          <w:sz w:val="22"/>
          <w:szCs w:val="22"/>
        </w:rPr>
        <w:t> filters at the top of the report.</w:t>
      </w:r>
    </w:p>
    <w:p w14:paraId="4FD00520" w14:textId="77777777" w:rsidR="00117FF8" w:rsidRPr="00117FF8" w:rsidRDefault="00117FF8" w:rsidP="00117FF8">
      <w:pPr>
        <w:shd w:val="clear" w:color="auto" w:fill="FFFFFF"/>
        <w:spacing w:after="240"/>
        <w:rPr>
          <w:rFonts w:ascii="Montserrat" w:hAnsi="Montserrat" w:cs="Segoe UI"/>
          <w:sz w:val="22"/>
          <w:szCs w:val="22"/>
        </w:rPr>
      </w:pPr>
      <w:r w:rsidRPr="00117FF8">
        <w:rPr>
          <w:rFonts w:ascii="Montserrat" w:hAnsi="Montserrat" w:cs="Segoe UI"/>
          <w:sz w:val="22"/>
          <w:szCs w:val="22"/>
        </w:rPr>
        <w:t xml:space="preserve">In this part for the Azure Databricks clusters and </w:t>
      </w:r>
      <w:proofErr w:type="spellStart"/>
      <w:r w:rsidRPr="00117FF8">
        <w:rPr>
          <w:rFonts w:ascii="Montserrat" w:hAnsi="Montserrat" w:cs="Segoe UI"/>
          <w:sz w:val="22"/>
          <w:szCs w:val="22"/>
        </w:rPr>
        <w:t>Vm's</w:t>
      </w:r>
      <w:proofErr w:type="spellEnd"/>
      <w:r w:rsidRPr="00117FF8">
        <w:rPr>
          <w:rFonts w:ascii="Montserrat" w:hAnsi="Montserrat" w:cs="Segoe UI"/>
          <w:sz w:val="22"/>
          <w:szCs w:val="22"/>
        </w:rPr>
        <w:t xml:space="preserve"> you also find the </w:t>
      </w:r>
      <w:r w:rsidRPr="00117FF8">
        <w:rPr>
          <w:rFonts w:ascii="Montserrat" w:hAnsi="Montserrat" w:cs="Segoe UI"/>
          <w:b/>
          <w:bCs/>
          <w:sz w:val="22"/>
          <w:szCs w:val="22"/>
        </w:rPr>
        <w:t>Resource type [8]</w:t>
      </w:r>
      <w:r w:rsidRPr="00117FF8">
        <w:rPr>
          <w:rFonts w:ascii="Montserrat" w:hAnsi="Montserrat" w:cs="Segoe UI"/>
          <w:sz w:val="22"/>
          <w:szCs w:val="22"/>
        </w:rPr>
        <w:t> column. In this part the Resource type is </w:t>
      </w:r>
      <w:r w:rsidRPr="00117FF8">
        <w:rPr>
          <w:rFonts w:ascii="Montserrat" w:hAnsi="Montserrat" w:cs="Segoe UI"/>
          <w:b/>
          <w:bCs/>
          <w:sz w:val="22"/>
          <w:szCs w:val="22"/>
        </w:rPr>
        <w:t>Cluster</w:t>
      </w:r>
      <w:r w:rsidRPr="00117FF8">
        <w:rPr>
          <w:rFonts w:ascii="Montserrat" w:hAnsi="Montserrat" w:cs="Segoe UI"/>
          <w:sz w:val="22"/>
          <w:szCs w:val="22"/>
        </w:rPr>
        <w:t> even if its only consisting of one virtual machine. In that case it will be a single node cluster. For a cluster you will find the name in the </w:t>
      </w:r>
      <w:r w:rsidRPr="00117FF8">
        <w:rPr>
          <w:rFonts w:ascii="Montserrat" w:hAnsi="Montserrat" w:cs="Segoe UI"/>
          <w:b/>
          <w:bCs/>
          <w:sz w:val="22"/>
          <w:szCs w:val="22"/>
        </w:rPr>
        <w:t>Cluster name [9]</w:t>
      </w:r>
      <w:r w:rsidRPr="00117FF8">
        <w:rPr>
          <w:rFonts w:ascii="Montserrat" w:hAnsi="Montserrat" w:cs="Segoe UI"/>
          <w:sz w:val="22"/>
          <w:szCs w:val="22"/>
        </w:rPr>
        <w:t> column. If the cluster or VM is available </w:t>
      </w:r>
      <w:r w:rsidRPr="00117FF8">
        <w:rPr>
          <w:rFonts w:ascii="Montserrat" w:hAnsi="Montserrat" w:cs="Segoe UI"/>
          <w:b/>
          <w:bCs/>
          <w:sz w:val="22"/>
          <w:szCs w:val="22"/>
        </w:rPr>
        <w:t>Provisioning state [10]</w:t>
      </w:r>
      <w:r w:rsidRPr="00117FF8">
        <w:rPr>
          <w:rFonts w:ascii="Montserrat" w:hAnsi="Montserrat" w:cs="Segoe UI"/>
          <w:sz w:val="22"/>
          <w:szCs w:val="22"/>
        </w:rPr>
        <w:t> is </w:t>
      </w:r>
      <w:r w:rsidRPr="00117FF8">
        <w:rPr>
          <w:rFonts w:ascii="Montserrat" w:hAnsi="Montserrat" w:cs="Segoe UI"/>
          <w:b/>
          <w:bCs/>
          <w:sz w:val="22"/>
          <w:szCs w:val="22"/>
        </w:rPr>
        <w:t>succeeded</w:t>
      </w:r>
      <w:r w:rsidRPr="00117FF8">
        <w:rPr>
          <w:rFonts w:ascii="Montserrat" w:hAnsi="Montserrat" w:cs="Segoe UI"/>
          <w:sz w:val="22"/>
          <w:szCs w:val="22"/>
        </w:rPr>
        <w:t>. Other values for this column are </w:t>
      </w:r>
      <w:r w:rsidRPr="00117FF8">
        <w:rPr>
          <w:rFonts w:ascii="Montserrat" w:hAnsi="Montserrat" w:cs="Segoe UI"/>
          <w:b/>
          <w:bCs/>
          <w:sz w:val="22"/>
          <w:szCs w:val="22"/>
        </w:rPr>
        <w:t>Creating</w:t>
      </w:r>
      <w:r w:rsidRPr="00117FF8">
        <w:rPr>
          <w:rFonts w:ascii="Montserrat" w:hAnsi="Montserrat" w:cs="Segoe UI"/>
          <w:sz w:val="22"/>
          <w:szCs w:val="22"/>
        </w:rPr>
        <w:t> or </w:t>
      </w:r>
      <w:r w:rsidRPr="00117FF8">
        <w:rPr>
          <w:rFonts w:ascii="Montserrat" w:hAnsi="Montserrat" w:cs="Segoe UI"/>
          <w:b/>
          <w:bCs/>
          <w:sz w:val="22"/>
          <w:szCs w:val="22"/>
        </w:rPr>
        <w:t>Deleting</w:t>
      </w:r>
      <w:r w:rsidRPr="00117FF8">
        <w:rPr>
          <w:rFonts w:ascii="Montserrat" w:hAnsi="Montserrat" w:cs="Segoe UI"/>
          <w:sz w:val="22"/>
          <w:szCs w:val="22"/>
        </w:rPr>
        <w:t>.</w:t>
      </w:r>
      <w:r w:rsidRPr="00117FF8">
        <w:rPr>
          <w:rFonts w:ascii="Montserrat" w:hAnsi="Montserrat" w:cs="Segoe UI"/>
          <w:sz w:val="22"/>
          <w:szCs w:val="22"/>
        </w:rPr>
        <w:br/>
        <w:t>For a Databricks cluster the </w:t>
      </w:r>
      <w:r w:rsidRPr="00117FF8">
        <w:rPr>
          <w:rFonts w:ascii="Montserrat" w:hAnsi="Montserrat" w:cs="Segoe UI"/>
          <w:b/>
          <w:bCs/>
          <w:sz w:val="22"/>
          <w:szCs w:val="22"/>
        </w:rPr>
        <w:t>SKU [11]</w:t>
      </w:r>
      <w:r w:rsidRPr="00117FF8">
        <w:rPr>
          <w:rFonts w:ascii="Montserrat" w:hAnsi="Montserrat" w:cs="Segoe UI"/>
          <w:sz w:val="22"/>
          <w:szCs w:val="22"/>
        </w:rPr>
        <w:t> will be </w:t>
      </w:r>
      <w:proofErr w:type="spellStart"/>
      <w:r w:rsidRPr="00117FF8">
        <w:rPr>
          <w:rFonts w:ascii="Montserrat" w:hAnsi="Montserrat" w:cs="Segoe UI"/>
          <w:b/>
          <w:bCs/>
          <w:sz w:val="22"/>
          <w:szCs w:val="22"/>
        </w:rPr>
        <w:t>DataBricksWorker</w:t>
      </w:r>
      <w:proofErr w:type="spellEnd"/>
      <w:r w:rsidRPr="00117FF8">
        <w:rPr>
          <w:rFonts w:ascii="Montserrat" w:hAnsi="Montserrat" w:cs="Segoe UI"/>
          <w:sz w:val="22"/>
          <w:szCs w:val="22"/>
        </w:rPr>
        <w:t>. The </w:t>
      </w:r>
      <w:r w:rsidRPr="00117FF8">
        <w:rPr>
          <w:rFonts w:ascii="Montserrat" w:hAnsi="Montserrat" w:cs="Segoe UI"/>
          <w:b/>
          <w:bCs/>
          <w:sz w:val="22"/>
          <w:szCs w:val="22"/>
        </w:rPr>
        <w:t>Resource class [12]</w:t>
      </w:r>
      <w:r w:rsidRPr="00117FF8">
        <w:rPr>
          <w:rFonts w:ascii="Montserrat" w:hAnsi="Montserrat" w:cs="Segoe UI"/>
          <w:sz w:val="22"/>
          <w:szCs w:val="22"/>
        </w:rPr>
        <w:t xml:space="preserve"> column shows if its a </w:t>
      </w:r>
      <w:proofErr w:type="spellStart"/>
      <w:r w:rsidRPr="00117FF8">
        <w:rPr>
          <w:rFonts w:ascii="Montserrat" w:hAnsi="Montserrat" w:cs="Segoe UI"/>
          <w:sz w:val="22"/>
          <w:szCs w:val="22"/>
        </w:rPr>
        <w:t>SingleNode</w:t>
      </w:r>
      <w:proofErr w:type="spellEnd"/>
      <w:r w:rsidRPr="00117FF8">
        <w:rPr>
          <w:rFonts w:ascii="Montserrat" w:hAnsi="Montserrat" w:cs="Segoe UI"/>
          <w:sz w:val="22"/>
          <w:szCs w:val="22"/>
        </w:rPr>
        <w:t xml:space="preserve"> or </w:t>
      </w:r>
      <w:proofErr w:type="spellStart"/>
      <w:r w:rsidRPr="00117FF8">
        <w:rPr>
          <w:rFonts w:ascii="Montserrat" w:hAnsi="Montserrat" w:cs="Segoe UI"/>
          <w:sz w:val="22"/>
          <w:szCs w:val="22"/>
        </w:rPr>
        <w:t>MultiNode</w:t>
      </w:r>
      <w:proofErr w:type="spellEnd"/>
      <w:r w:rsidRPr="00117FF8">
        <w:rPr>
          <w:rFonts w:ascii="Montserrat" w:hAnsi="Montserrat" w:cs="Segoe UI"/>
          <w:sz w:val="22"/>
          <w:szCs w:val="22"/>
        </w:rPr>
        <w:t xml:space="preserve"> cluster and in the </w:t>
      </w:r>
      <w:r w:rsidRPr="00117FF8">
        <w:rPr>
          <w:rFonts w:ascii="Montserrat" w:hAnsi="Montserrat" w:cs="Segoe UI"/>
          <w:b/>
          <w:bCs/>
          <w:sz w:val="22"/>
          <w:szCs w:val="22"/>
        </w:rPr>
        <w:t>VM Size [13]</w:t>
      </w:r>
      <w:r w:rsidRPr="00117FF8">
        <w:rPr>
          <w:rFonts w:ascii="Montserrat" w:hAnsi="Montserrat" w:cs="Segoe UI"/>
          <w:sz w:val="22"/>
          <w:szCs w:val="22"/>
        </w:rPr>
        <w:t> column the Size of the VM/Node is shown.</w:t>
      </w:r>
      <w:r w:rsidRPr="00117FF8">
        <w:rPr>
          <w:rFonts w:ascii="Montserrat" w:hAnsi="Montserrat" w:cs="Segoe UI"/>
          <w:sz w:val="22"/>
          <w:szCs w:val="22"/>
        </w:rPr>
        <w:br/>
        <w:t xml:space="preserve">For Databricks clusters, automatically a separate resource group is created in the same Subscription as the Databricks workspace. The name of this </w:t>
      </w:r>
      <w:proofErr w:type="spellStart"/>
      <w:r w:rsidRPr="00117FF8">
        <w:rPr>
          <w:rFonts w:ascii="Montserrat" w:hAnsi="Montserrat" w:cs="Segoe UI"/>
          <w:sz w:val="22"/>
          <w:szCs w:val="22"/>
        </w:rPr>
        <w:t>resourcegroup</w:t>
      </w:r>
      <w:proofErr w:type="spellEnd"/>
      <w:r w:rsidRPr="00117FF8">
        <w:rPr>
          <w:rFonts w:ascii="Montserrat" w:hAnsi="Montserrat" w:cs="Segoe UI"/>
          <w:sz w:val="22"/>
          <w:szCs w:val="22"/>
        </w:rPr>
        <w:t xml:space="preserve"> can be found in the </w:t>
      </w:r>
      <w:r w:rsidRPr="00117FF8">
        <w:rPr>
          <w:rFonts w:ascii="Montserrat" w:hAnsi="Montserrat" w:cs="Segoe UI"/>
          <w:b/>
          <w:bCs/>
          <w:sz w:val="22"/>
          <w:szCs w:val="22"/>
        </w:rPr>
        <w:t>Resource group [14]</w:t>
      </w:r>
      <w:r w:rsidRPr="00117FF8">
        <w:rPr>
          <w:rFonts w:ascii="Montserrat" w:hAnsi="Montserrat" w:cs="Segoe UI"/>
          <w:sz w:val="22"/>
          <w:szCs w:val="22"/>
        </w:rPr>
        <w:t> column.</w:t>
      </w:r>
      <w:r w:rsidRPr="00117FF8">
        <w:rPr>
          <w:rFonts w:ascii="Montserrat" w:hAnsi="Montserrat" w:cs="Segoe UI"/>
          <w:sz w:val="22"/>
          <w:szCs w:val="22"/>
        </w:rPr>
        <w:br/>
        <w:t>In the last column you will find the </w:t>
      </w:r>
      <w:r w:rsidRPr="00117FF8">
        <w:rPr>
          <w:rFonts w:ascii="Montserrat" w:hAnsi="Montserrat" w:cs="Segoe UI"/>
          <w:b/>
          <w:bCs/>
          <w:sz w:val="22"/>
          <w:szCs w:val="22"/>
        </w:rPr>
        <w:t>Workspace Id [15]</w:t>
      </w:r>
      <w:r w:rsidRPr="00117FF8">
        <w:rPr>
          <w:rFonts w:ascii="Montserrat" w:hAnsi="Montserrat" w:cs="Segoe UI"/>
          <w:sz w:val="22"/>
          <w:szCs w:val="22"/>
        </w:rPr>
        <w:t> of the Databricks workspace. By using the </w:t>
      </w:r>
      <w:r w:rsidRPr="00117FF8">
        <w:rPr>
          <w:rFonts w:ascii="Montserrat" w:hAnsi="Montserrat" w:cs="Segoe UI"/>
          <w:b/>
          <w:bCs/>
          <w:sz w:val="22"/>
          <w:szCs w:val="22"/>
        </w:rPr>
        <w:t>Workspace ID filter [1]</w:t>
      </w:r>
      <w:r w:rsidRPr="00117FF8">
        <w:rPr>
          <w:rFonts w:ascii="Montserrat" w:hAnsi="Montserrat" w:cs="Segoe UI"/>
          <w:sz w:val="22"/>
          <w:szCs w:val="22"/>
        </w:rPr>
        <w:t xml:space="preserve"> at the top, to select the Workspace Id as is visible in this column, the clusters and </w:t>
      </w:r>
      <w:proofErr w:type="spellStart"/>
      <w:r w:rsidRPr="00117FF8">
        <w:rPr>
          <w:rFonts w:ascii="Montserrat" w:hAnsi="Montserrat" w:cs="Segoe UI"/>
          <w:sz w:val="22"/>
          <w:szCs w:val="22"/>
        </w:rPr>
        <w:t>Vm's</w:t>
      </w:r>
      <w:proofErr w:type="spellEnd"/>
      <w:r w:rsidRPr="00117FF8">
        <w:rPr>
          <w:rFonts w:ascii="Montserrat" w:hAnsi="Montserrat" w:cs="Segoe UI"/>
          <w:sz w:val="22"/>
          <w:szCs w:val="22"/>
        </w:rPr>
        <w:t xml:space="preserve"> that belong to a specific Databricks workspace can be selected for the bottom part of the report.</w:t>
      </w:r>
    </w:p>
    <w:p w14:paraId="7A6176D6" w14:textId="3E30D8BE" w:rsidR="00117FF8" w:rsidRPr="00117FF8" w:rsidRDefault="00117FF8" w:rsidP="00117FF8">
      <w:pPr>
        <w:shd w:val="clear" w:color="auto" w:fill="FFFFFF"/>
        <w:spacing w:after="240"/>
        <w:rPr>
          <w:rFonts w:ascii="Montserrat" w:hAnsi="Montserrat" w:cs="Segoe UI"/>
          <w:sz w:val="22"/>
          <w:szCs w:val="22"/>
        </w:rPr>
      </w:pPr>
      <w:proofErr w:type="gramStart"/>
      <w:r w:rsidRPr="00117FF8">
        <w:rPr>
          <w:rFonts w:ascii="Montserrat" w:hAnsi="Montserrat" w:cs="Segoe UI"/>
          <w:sz w:val="22"/>
          <w:szCs w:val="22"/>
        </w:rPr>
        <w:t>Left-clicking</w:t>
      </w:r>
      <w:proofErr w:type="gramEnd"/>
      <w:r w:rsidRPr="00117FF8">
        <w:rPr>
          <w:rFonts w:ascii="Montserrat" w:hAnsi="Montserrat" w:cs="Segoe UI"/>
          <w:sz w:val="22"/>
          <w:szCs w:val="22"/>
        </w:rPr>
        <w:t xml:space="preserve"> on name of the </w:t>
      </w:r>
      <w:r w:rsidRPr="00117FF8">
        <w:rPr>
          <w:rFonts w:ascii="Montserrat" w:hAnsi="Montserrat" w:cs="Segoe UI"/>
          <w:b/>
          <w:bCs/>
          <w:sz w:val="22"/>
          <w:szCs w:val="22"/>
        </w:rPr>
        <w:t xml:space="preserve">Azure Databricks Cluster </w:t>
      </w:r>
      <w:r>
        <w:rPr>
          <w:rFonts w:ascii="Montserrat" w:hAnsi="Montserrat" w:cs="Segoe UI"/>
          <w:b/>
          <w:bCs/>
          <w:sz w:val="22"/>
          <w:szCs w:val="22"/>
          <w:lang w:val="en-GB"/>
        </w:rPr>
        <w:t>[</w:t>
      </w:r>
      <w:r w:rsidRPr="00117FF8">
        <w:rPr>
          <w:rFonts w:ascii="Montserrat" w:hAnsi="Montserrat" w:cs="Segoe UI"/>
          <w:b/>
          <w:bCs/>
          <w:sz w:val="22"/>
          <w:szCs w:val="22"/>
        </w:rPr>
        <w:t>16]</w:t>
      </w:r>
      <w:r w:rsidRPr="00117FF8">
        <w:rPr>
          <w:rFonts w:ascii="Montserrat" w:hAnsi="Montserrat" w:cs="Segoe UI"/>
          <w:sz w:val="22"/>
          <w:szCs w:val="22"/>
        </w:rPr>
        <w:t> will open the associated standard Azure Portal blade for the corresponding Azure Databricks environment.</w:t>
      </w:r>
    </w:p>
    <w:p w14:paraId="08B0D19B" w14:textId="7AF2779E" w:rsidR="00117FF8" w:rsidRPr="00117FF8" w:rsidRDefault="00117FF8" w:rsidP="00117FF8">
      <w:pPr>
        <w:rPr>
          <w:rFonts w:ascii="Montserrat" w:hAnsi="Montserrat"/>
          <w:b/>
          <w:bCs/>
          <w:sz w:val="22"/>
          <w:szCs w:val="22"/>
          <w:lang w:val="en-US"/>
        </w:rPr>
      </w:pPr>
      <w:r w:rsidRPr="00117FF8">
        <w:rPr>
          <w:rFonts w:ascii="Montserrat" w:hAnsi="Montserrat"/>
          <w:b/>
          <w:bCs/>
          <w:sz w:val="22"/>
          <w:szCs w:val="22"/>
          <w:lang w:val="en-US"/>
        </w:rPr>
        <w:t>Known issues and limitations.</w:t>
      </w:r>
    </w:p>
    <w:p w14:paraId="7B770D3A" w14:textId="0265D984" w:rsidR="003D19AA" w:rsidRDefault="00117FF8" w:rsidP="00117FF8">
      <w:pPr>
        <w:rPr>
          <w:lang w:val="en-US"/>
        </w:rPr>
      </w:pPr>
      <w:r w:rsidRPr="00117FF8">
        <w:rPr>
          <w:rFonts w:ascii="Montserrat" w:hAnsi="Montserrat"/>
          <w:sz w:val="22"/>
          <w:szCs w:val="22"/>
          <w:lang w:val="en-US"/>
        </w:rPr>
        <w:t>If the report is opened it will sometimes take some time before all parts of the report are available.</w:t>
      </w:r>
      <w:r w:rsidR="003D19AA">
        <w:rPr>
          <w:lang w:val="en-US"/>
        </w:rPr>
        <w:br w:type="page"/>
      </w:r>
    </w:p>
    <w:p w14:paraId="6FA74A57" w14:textId="2F3740E7" w:rsidR="003A7DD9" w:rsidRDefault="003A7DD9">
      <w:pPr>
        <w:pStyle w:val="Heading1"/>
        <w:numPr>
          <w:ilvl w:val="0"/>
          <w:numId w:val="1"/>
        </w:numPr>
        <w:rPr>
          <w:lang w:val="en-US"/>
        </w:rPr>
      </w:pPr>
      <w:bookmarkStart w:id="27" w:name="_Toc144811160"/>
      <w:r>
        <w:rPr>
          <w:lang w:val="en-US"/>
        </w:rPr>
        <w:lastRenderedPageBreak/>
        <w:t>Synapse Analytics workbook</w:t>
      </w:r>
      <w:bookmarkEnd w:id="27"/>
    </w:p>
    <w:p w14:paraId="75C1B488" w14:textId="599B8A89" w:rsidR="00E13D6D" w:rsidRDefault="00E13D6D" w:rsidP="00E13D6D">
      <w:pPr>
        <w:rPr>
          <w:lang w:val="en-US"/>
        </w:rPr>
      </w:pPr>
    </w:p>
    <w:p w14:paraId="4DDE16A9" w14:textId="77777777" w:rsidR="00E13D6D" w:rsidRPr="00E13D6D" w:rsidRDefault="00E13D6D" w:rsidP="00E13D6D">
      <w:pPr>
        <w:shd w:val="clear" w:color="auto" w:fill="FFFFFF"/>
        <w:spacing w:after="240"/>
        <w:rPr>
          <w:rFonts w:ascii="Montserrat" w:hAnsi="Montserrat" w:cs="Segoe UI"/>
          <w:sz w:val="22"/>
          <w:szCs w:val="22"/>
        </w:rPr>
      </w:pPr>
      <w:r w:rsidRPr="00E13D6D">
        <w:rPr>
          <w:rFonts w:ascii="Montserrat" w:hAnsi="Montserrat" w:cs="Segoe UI"/>
          <w:sz w:val="22"/>
          <w:szCs w:val="22"/>
        </w:rPr>
        <w:t>This report shows an overview of all deployed Azure Synapse Analytics Workspaces in the environment with current configuration, health state and Synapse Analytic pools.</w:t>
      </w:r>
    </w:p>
    <w:p w14:paraId="5C182E74" w14:textId="77777777" w:rsidR="00E13D6D" w:rsidRPr="00E13D6D" w:rsidRDefault="00E13D6D" w:rsidP="00E13D6D">
      <w:pPr>
        <w:shd w:val="clear" w:color="auto" w:fill="FFFFFF"/>
        <w:spacing w:after="240"/>
        <w:rPr>
          <w:rFonts w:ascii="Montserrat" w:hAnsi="Montserrat" w:cs="Segoe UI"/>
          <w:sz w:val="22"/>
          <w:szCs w:val="22"/>
        </w:rPr>
      </w:pPr>
      <w:r w:rsidRPr="00E13D6D">
        <w:rPr>
          <w:rFonts w:ascii="Montserrat" w:hAnsi="Montserrat" w:cs="Segoe UI"/>
          <w:sz w:val="22"/>
          <w:szCs w:val="22"/>
        </w:rPr>
        <w:t>For this the report consists of 3 parts:</w:t>
      </w:r>
    </w:p>
    <w:p w14:paraId="26BB08E9" w14:textId="77777777" w:rsidR="00E13D6D" w:rsidRPr="00E13D6D" w:rsidRDefault="00E13D6D">
      <w:pPr>
        <w:numPr>
          <w:ilvl w:val="0"/>
          <w:numId w:val="12"/>
        </w:numPr>
        <w:shd w:val="clear" w:color="auto" w:fill="FFFFFF"/>
        <w:spacing w:before="120" w:after="120"/>
        <w:rPr>
          <w:rFonts w:ascii="Montserrat" w:hAnsi="Montserrat" w:cs="Segoe UI"/>
          <w:sz w:val="22"/>
          <w:szCs w:val="22"/>
        </w:rPr>
      </w:pPr>
      <w:r w:rsidRPr="00E13D6D">
        <w:rPr>
          <w:rFonts w:ascii="Montserrat" w:hAnsi="Montserrat" w:cs="Segoe UI"/>
          <w:sz w:val="22"/>
          <w:szCs w:val="22"/>
        </w:rPr>
        <w:t>Azure Synapse Workspaces: An overview of the configuration information of the Azure Synapse Analytics Workspaces</w:t>
      </w:r>
    </w:p>
    <w:p w14:paraId="70519447" w14:textId="77777777" w:rsidR="00E13D6D" w:rsidRPr="00E13D6D" w:rsidRDefault="00E13D6D">
      <w:pPr>
        <w:numPr>
          <w:ilvl w:val="0"/>
          <w:numId w:val="12"/>
        </w:numPr>
        <w:shd w:val="clear" w:color="auto" w:fill="FFFFFF"/>
        <w:spacing w:before="60" w:after="120"/>
        <w:rPr>
          <w:rFonts w:ascii="Montserrat" w:hAnsi="Montserrat" w:cs="Segoe UI"/>
          <w:sz w:val="22"/>
          <w:szCs w:val="22"/>
        </w:rPr>
      </w:pPr>
      <w:r w:rsidRPr="00E13D6D">
        <w:rPr>
          <w:rFonts w:ascii="Montserrat" w:hAnsi="Montserrat" w:cs="Segoe UI"/>
          <w:sz w:val="22"/>
          <w:szCs w:val="22"/>
        </w:rPr>
        <w:t>Synapse Workspace Health: The health information of the Azure Synapse Analytics Workspaces</w:t>
      </w:r>
    </w:p>
    <w:p w14:paraId="04B26C7F" w14:textId="77777777" w:rsidR="00E13D6D" w:rsidRPr="00E13D6D" w:rsidRDefault="00E13D6D">
      <w:pPr>
        <w:numPr>
          <w:ilvl w:val="0"/>
          <w:numId w:val="12"/>
        </w:numPr>
        <w:shd w:val="clear" w:color="auto" w:fill="FFFFFF"/>
        <w:spacing w:before="60" w:after="120"/>
        <w:rPr>
          <w:rFonts w:ascii="Montserrat" w:hAnsi="Montserrat" w:cs="Segoe UI"/>
          <w:sz w:val="22"/>
          <w:szCs w:val="22"/>
        </w:rPr>
      </w:pPr>
      <w:r w:rsidRPr="00E13D6D">
        <w:rPr>
          <w:rFonts w:ascii="Montserrat" w:hAnsi="Montserrat" w:cs="Segoe UI"/>
          <w:sz w:val="22"/>
          <w:szCs w:val="22"/>
        </w:rPr>
        <w:t>Synapse Analytics pools: An overview of the Synapse Analytic pools</w:t>
      </w:r>
    </w:p>
    <w:p w14:paraId="4BF8EBA0" w14:textId="77777777" w:rsidR="00E13D6D" w:rsidRPr="00E13D6D" w:rsidRDefault="00E13D6D" w:rsidP="00E13D6D">
      <w:pPr>
        <w:shd w:val="clear" w:color="auto" w:fill="FFFFFF"/>
        <w:spacing w:after="240"/>
        <w:rPr>
          <w:rFonts w:ascii="Montserrat" w:hAnsi="Montserrat" w:cs="Segoe UI"/>
          <w:sz w:val="22"/>
          <w:szCs w:val="22"/>
        </w:rPr>
      </w:pPr>
      <w:r w:rsidRPr="00E13D6D">
        <w:rPr>
          <w:rFonts w:ascii="Montserrat" w:hAnsi="Montserrat" w:cs="Segoe UI"/>
          <w:sz w:val="22"/>
          <w:szCs w:val="22"/>
        </w:rPr>
        <w:t>It is possible to </w:t>
      </w:r>
      <w:r w:rsidRPr="00E13D6D">
        <w:rPr>
          <w:rFonts w:ascii="Montserrat" w:hAnsi="Montserrat" w:cs="Segoe UI"/>
          <w:b/>
          <w:bCs/>
          <w:sz w:val="22"/>
          <w:szCs w:val="22"/>
        </w:rPr>
        <w:t>filter [1]</w:t>
      </w:r>
      <w:r w:rsidRPr="00E13D6D">
        <w:rPr>
          <w:rFonts w:ascii="Montserrat" w:hAnsi="Montserrat" w:cs="Segoe UI"/>
          <w:sz w:val="22"/>
          <w:szCs w:val="22"/>
        </w:rPr>
        <w:t> on </w:t>
      </w:r>
      <w:r w:rsidRPr="00E13D6D">
        <w:rPr>
          <w:rFonts w:ascii="Montserrat" w:hAnsi="Montserrat" w:cs="Segoe UI"/>
          <w:b/>
          <w:bCs/>
          <w:sz w:val="22"/>
          <w:szCs w:val="22"/>
        </w:rPr>
        <w:t>Subscription</w:t>
      </w:r>
      <w:r w:rsidRPr="00E13D6D">
        <w:rPr>
          <w:rFonts w:ascii="Montserrat" w:hAnsi="Montserrat" w:cs="Segoe UI"/>
          <w:sz w:val="22"/>
          <w:szCs w:val="22"/>
        </w:rPr>
        <w:t>, </w:t>
      </w:r>
      <w:r w:rsidRPr="00E13D6D">
        <w:rPr>
          <w:rFonts w:ascii="Montserrat" w:hAnsi="Montserrat" w:cs="Segoe UI"/>
          <w:b/>
          <w:bCs/>
          <w:sz w:val="22"/>
          <w:szCs w:val="22"/>
        </w:rPr>
        <w:t>Resource group</w:t>
      </w:r>
      <w:r w:rsidRPr="00E13D6D">
        <w:rPr>
          <w:rFonts w:ascii="Montserrat" w:hAnsi="Montserrat" w:cs="Segoe UI"/>
          <w:sz w:val="22"/>
          <w:szCs w:val="22"/>
        </w:rPr>
        <w:t>, </w:t>
      </w:r>
      <w:r w:rsidRPr="00E13D6D">
        <w:rPr>
          <w:rFonts w:ascii="Montserrat" w:hAnsi="Montserrat" w:cs="Segoe UI"/>
          <w:b/>
          <w:bCs/>
          <w:sz w:val="22"/>
          <w:szCs w:val="22"/>
        </w:rPr>
        <w:t xml:space="preserve">Managed by </w:t>
      </w:r>
      <w:proofErr w:type="spellStart"/>
      <w:r w:rsidRPr="00E13D6D">
        <w:rPr>
          <w:rFonts w:ascii="Montserrat" w:hAnsi="Montserrat" w:cs="Segoe UI"/>
          <w:b/>
          <w:bCs/>
          <w:sz w:val="22"/>
          <w:szCs w:val="22"/>
        </w:rPr>
        <w:t>Eviden</w:t>
      </w:r>
      <w:proofErr w:type="spellEnd"/>
      <w:r w:rsidRPr="00E13D6D">
        <w:rPr>
          <w:rFonts w:ascii="Montserrat" w:hAnsi="Montserrat" w:cs="Segoe UI"/>
          <w:sz w:val="22"/>
          <w:szCs w:val="22"/>
        </w:rPr>
        <w:t>, </w:t>
      </w:r>
      <w:r w:rsidRPr="00E13D6D">
        <w:rPr>
          <w:rFonts w:ascii="Montserrat" w:hAnsi="Montserrat" w:cs="Segoe UI"/>
          <w:b/>
          <w:bCs/>
          <w:sz w:val="22"/>
          <w:szCs w:val="22"/>
        </w:rPr>
        <w:t>Synapse Workspaces</w:t>
      </w:r>
      <w:r w:rsidRPr="00E13D6D">
        <w:rPr>
          <w:rFonts w:ascii="Montserrat" w:hAnsi="Montserrat" w:cs="Segoe UI"/>
          <w:sz w:val="22"/>
          <w:szCs w:val="22"/>
        </w:rPr>
        <w:t> and on </w:t>
      </w:r>
      <w:r w:rsidRPr="00E13D6D">
        <w:rPr>
          <w:rFonts w:ascii="Montserrat" w:hAnsi="Montserrat" w:cs="Segoe UI"/>
          <w:b/>
          <w:bCs/>
          <w:sz w:val="22"/>
          <w:szCs w:val="22"/>
        </w:rPr>
        <w:t>Synapse Analytics Pools</w:t>
      </w:r>
      <w:r w:rsidRPr="00E13D6D">
        <w:rPr>
          <w:rFonts w:ascii="Montserrat" w:hAnsi="Montserrat" w:cs="Segoe UI"/>
          <w:sz w:val="22"/>
          <w:szCs w:val="22"/>
        </w:rPr>
        <w:t>. The filters </w:t>
      </w:r>
      <w:r w:rsidRPr="00E13D6D">
        <w:rPr>
          <w:rFonts w:ascii="Montserrat" w:hAnsi="Montserrat" w:cs="Segoe UI"/>
          <w:b/>
          <w:bCs/>
          <w:sz w:val="22"/>
          <w:szCs w:val="22"/>
        </w:rPr>
        <w:t>Subscription</w:t>
      </w:r>
      <w:r w:rsidRPr="00E13D6D">
        <w:rPr>
          <w:rFonts w:ascii="Montserrat" w:hAnsi="Montserrat" w:cs="Segoe UI"/>
          <w:sz w:val="22"/>
          <w:szCs w:val="22"/>
        </w:rPr>
        <w:t>, </w:t>
      </w:r>
      <w:r w:rsidRPr="00E13D6D">
        <w:rPr>
          <w:rFonts w:ascii="Montserrat" w:hAnsi="Montserrat" w:cs="Segoe UI"/>
          <w:b/>
          <w:bCs/>
          <w:sz w:val="22"/>
          <w:szCs w:val="22"/>
        </w:rPr>
        <w:t>Resource group</w:t>
      </w:r>
      <w:r w:rsidRPr="00E13D6D">
        <w:rPr>
          <w:rFonts w:ascii="Montserrat" w:hAnsi="Montserrat" w:cs="Segoe UI"/>
          <w:sz w:val="22"/>
          <w:szCs w:val="22"/>
        </w:rPr>
        <w:t>, </w:t>
      </w:r>
      <w:r w:rsidRPr="00E13D6D">
        <w:rPr>
          <w:rFonts w:ascii="Montserrat" w:hAnsi="Montserrat" w:cs="Segoe UI"/>
          <w:b/>
          <w:bCs/>
          <w:sz w:val="22"/>
          <w:szCs w:val="22"/>
        </w:rPr>
        <w:t xml:space="preserve">Managed by </w:t>
      </w:r>
      <w:proofErr w:type="spellStart"/>
      <w:r w:rsidRPr="00E13D6D">
        <w:rPr>
          <w:rFonts w:ascii="Montserrat" w:hAnsi="Montserrat" w:cs="Segoe UI"/>
          <w:b/>
          <w:bCs/>
          <w:sz w:val="22"/>
          <w:szCs w:val="22"/>
        </w:rPr>
        <w:t>Eviden</w:t>
      </w:r>
      <w:proofErr w:type="spellEnd"/>
      <w:r w:rsidRPr="00E13D6D">
        <w:rPr>
          <w:rFonts w:ascii="Montserrat" w:hAnsi="Montserrat" w:cs="Segoe UI"/>
          <w:sz w:val="22"/>
          <w:szCs w:val="22"/>
        </w:rPr>
        <w:t>, </w:t>
      </w:r>
      <w:r w:rsidRPr="00E13D6D">
        <w:rPr>
          <w:rFonts w:ascii="Montserrat" w:hAnsi="Montserrat" w:cs="Segoe UI"/>
          <w:b/>
          <w:bCs/>
          <w:sz w:val="22"/>
          <w:szCs w:val="22"/>
        </w:rPr>
        <w:t>Synapse Workspaces</w:t>
      </w:r>
      <w:r w:rsidRPr="00E13D6D">
        <w:rPr>
          <w:rFonts w:ascii="Montserrat" w:hAnsi="Montserrat" w:cs="Segoe UI"/>
          <w:sz w:val="22"/>
          <w:szCs w:val="22"/>
        </w:rPr>
        <w:t> apply to the first part of the report. </w:t>
      </w:r>
      <w:r w:rsidRPr="00E13D6D">
        <w:rPr>
          <w:rFonts w:ascii="Montserrat" w:hAnsi="Montserrat" w:cs="Segoe UI"/>
          <w:b/>
          <w:bCs/>
          <w:sz w:val="22"/>
          <w:szCs w:val="22"/>
        </w:rPr>
        <w:t>Synapse Workspaces</w:t>
      </w:r>
      <w:r w:rsidRPr="00E13D6D">
        <w:rPr>
          <w:rFonts w:ascii="Montserrat" w:hAnsi="Montserrat" w:cs="Segoe UI"/>
          <w:sz w:val="22"/>
          <w:szCs w:val="22"/>
        </w:rPr>
        <w:t> applies to the second part of the report and filter </w:t>
      </w:r>
      <w:r w:rsidRPr="00E13D6D">
        <w:rPr>
          <w:rFonts w:ascii="Montserrat" w:hAnsi="Montserrat" w:cs="Segoe UI"/>
          <w:b/>
          <w:bCs/>
          <w:sz w:val="22"/>
          <w:szCs w:val="22"/>
        </w:rPr>
        <w:t>Synapse Analytics Pools</w:t>
      </w:r>
      <w:r w:rsidRPr="00E13D6D">
        <w:rPr>
          <w:rFonts w:ascii="Montserrat" w:hAnsi="Montserrat" w:cs="Segoe UI"/>
          <w:sz w:val="22"/>
          <w:szCs w:val="22"/>
        </w:rPr>
        <w:t> only applies to the bottom part of the report as this is the only part where the pools are visible.</w:t>
      </w:r>
    </w:p>
    <w:p w14:paraId="7AFD0AC9" w14:textId="36CF9401" w:rsidR="00E13D6D" w:rsidRDefault="00E13D6D" w:rsidP="00E13D6D">
      <w:pPr>
        <w:rPr>
          <w:lang w:val="en-US"/>
        </w:rPr>
      </w:pPr>
      <w:r w:rsidRPr="00E13D6D">
        <w:rPr>
          <w:noProof/>
          <w:lang w:val="en-US"/>
        </w:rPr>
        <w:drawing>
          <wp:inline distT="0" distB="0" distL="0" distR="0" wp14:anchorId="2A81F38D" wp14:editId="7A1D859B">
            <wp:extent cx="6458191" cy="271938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2176" cy="2725277"/>
                    </a:xfrm>
                    <a:prstGeom prst="rect">
                      <a:avLst/>
                    </a:prstGeom>
                  </pic:spPr>
                </pic:pic>
              </a:graphicData>
            </a:graphic>
          </wp:inline>
        </w:drawing>
      </w:r>
    </w:p>
    <w:p w14:paraId="546DB01F" w14:textId="16BBBB13" w:rsidR="00E13D6D" w:rsidRDefault="00E13D6D" w:rsidP="00E13D6D">
      <w:pPr>
        <w:rPr>
          <w:lang w:val="en-US"/>
        </w:rPr>
      </w:pPr>
    </w:p>
    <w:p w14:paraId="3B049634" w14:textId="59DD61AE" w:rsidR="00E13D6D" w:rsidRDefault="00E13D6D">
      <w:pPr>
        <w:pStyle w:val="Heading2"/>
        <w:numPr>
          <w:ilvl w:val="1"/>
          <w:numId w:val="1"/>
        </w:numPr>
        <w:rPr>
          <w:lang w:val="en-US"/>
        </w:rPr>
      </w:pPr>
      <w:bookmarkStart w:id="28" w:name="_Toc144811161"/>
      <w:r>
        <w:rPr>
          <w:lang w:val="en-US"/>
        </w:rPr>
        <w:t>Azure Synapse Workspaces</w:t>
      </w:r>
      <w:bookmarkEnd w:id="28"/>
    </w:p>
    <w:p w14:paraId="28DAC744" w14:textId="77777777" w:rsidR="00E13D6D" w:rsidRPr="00E13D6D" w:rsidRDefault="00E13D6D" w:rsidP="00E13D6D">
      <w:pPr>
        <w:shd w:val="clear" w:color="auto" w:fill="FFFFFF"/>
        <w:spacing w:after="240"/>
        <w:rPr>
          <w:rFonts w:ascii="Montserrat" w:hAnsi="Montserrat" w:cs="Segoe UI"/>
          <w:sz w:val="22"/>
          <w:szCs w:val="22"/>
        </w:rPr>
      </w:pPr>
      <w:r w:rsidRPr="00E13D6D">
        <w:rPr>
          <w:rFonts w:ascii="Montserrat" w:hAnsi="Montserrat" w:cs="Segoe UI"/>
          <w:sz w:val="22"/>
          <w:szCs w:val="22"/>
        </w:rPr>
        <w:t>In this overview part of the report the </w:t>
      </w:r>
      <w:r w:rsidRPr="00E13D6D">
        <w:rPr>
          <w:rFonts w:ascii="Montserrat" w:hAnsi="Montserrat" w:cs="Segoe UI"/>
          <w:b/>
          <w:bCs/>
          <w:sz w:val="22"/>
          <w:szCs w:val="22"/>
        </w:rPr>
        <w:t>Provisioning state [2]</w:t>
      </w:r>
      <w:r w:rsidRPr="00E13D6D">
        <w:rPr>
          <w:rFonts w:ascii="Montserrat" w:hAnsi="Montserrat" w:cs="Segoe UI"/>
          <w:sz w:val="22"/>
          <w:szCs w:val="22"/>
        </w:rPr>
        <w:t> column shows </w:t>
      </w:r>
      <w:r w:rsidRPr="00E13D6D">
        <w:rPr>
          <w:rFonts w:ascii="Montserrat" w:hAnsi="Montserrat" w:cs="Segoe UI"/>
          <w:b/>
          <w:bCs/>
          <w:sz w:val="22"/>
          <w:szCs w:val="22"/>
        </w:rPr>
        <w:t>Succeeded</w:t>
      </w:r>
      <w:r w:rsidRPr="00E13D6D">
        <w:rPr>
          <w:rFonts w:ascii="Montserrat" w:hAnsi="Montserrat" w:cs="Segoe UI"/>
          <w:sz w:val="22"/>
          <w:szCs w:val="22"/>
        </w:rPr>
        <w:t> if the Synapse workspace is available. Other values can be </w:t>
      </w:r>
      <w:r w:rsidRPr="00E13D6D">
        <w:rPr>
          <w:rFonts w:ascii="Montserrat" w:hAnsi="Montserrat" w:cs="Segoe UI"/>
          <w:b/>
          <w:bCs/>
          <w:sz w:val="22"/>
          <w:szCs w:val="22"/>
        </w:rPr>
        <w:t>Creating</w:t>
      </w:r>
      <w:r w:rsidRPr="00E13D6D">
        <w:rPr>
          <w:rFonts w:ascii="Montserrat" w:hAnsi="Montserrat" w:cs="Segoe UI"/>
          <w:sz w:val="22"/>
          <w:szCs w:val="22"/>
        </w:rPr>
        <w:t> or </w:t>
      </w:r>
      <w:r w:rsidRPr="00E13D6D">
        <w:rPr>
          <w:rFonts w:ascii="Montserrat" w:hAnsi="Montserrat" w:cs="Segoe UI"/>
          <w:b/>
          <w:bCs/>
          <w:sz w:val="22"/>
          <w:szCs w:val="22"/>
        </w:rPr>
        <w:t>Deleting</w:t>
      </w:r>
      <w:r w:rsidRPr="00E13D6D">
        <w:rPr>
          <w:rFonts w:ascii="Montserrat" w:hAnsi="Montserrat" w:cs="Segoe UI"/>
          <w:sz w:val="22"/>
          <w:szCs w:val="22"/>
        </w:rPr>
        <w:t>.</w:t>
      </w:r>
    </w:p>
    <w:p w14:paraId="6C1B33E6" w14:textId="77777777" w:rsidR="00E13D6D" w:rsidRPr="00E13D6D" w:rsidRDefault="00E13D6D" w:rsidP="00E13D6D">
      <w:pPr>
        <w:shd w:val="clear" w:color="auto" w:fill="FFFFFF"/>
        <w:spacing w:after="240"/>
        <w:rPr>
          <w:rFonts w:ascii="Montserrat" w:hAnsi="Montserrat" w:cs="Segoe UI"/>
          <w:sz w:val="22"/>
          <w:szCs w:val="22"/>
        </w:rPr>
      </w:pPr>
      <w:r w:rsidRPr="00E13D6D">
        <w:rPr>
          <w:rFonts w:ascii="Montserrat" w:hAnsi="Montserrat" w:cs="Segoe UI"/>
          <w:sz w:val="22"/>
          <w:szCs w:val="22"/>
        </w:rPr>
        <w:t>If the Azure Synapse Analytics Workspace has tag </w:t>
      </w:r>
      <w:proofErr w:type="spellStart"/>
      <w:r w:rsidRPr="00E13D6D">
        <w:rPr>
          <w:rFonts w:ascii="Montserrat" w:hAnsi="Montserrat" w:cs="Segoe UI"/>
          <w:b/>
          <w:bCs/>
          <w:sz w:val="22"/>
          <w:szCs w:val="22"/>
        </w:rPr>
        <w:t>EvidenManaged</w:t>
      </w:r>
      <w:proofErr w:type="spellEnd"/>
      <w:r w:rsidRPr="00E13D6D">
        <w:rPr>
          <w:rFonts w:ascii="Montserrat" w:hAnsi="Montserrat" w:cs="Segoe UI"/>
          <w:sz w:val="22"/>
          <w:szCs w:val="22"/>
        </w:rPr>
        <w:t> set to </w:t>
      </w:r>
      <w:proofErr w:type="gramStart"/>
      <w:r w:rsidRPr="00E13D6D">
        <w:rPr>
          <w:rFonts w:ascii="Montserrat" w:hAnsi="Montserrat" w:cs="Segoe UI"/>
          <w:b/>
          <w:bCs/>
          <w:sz w:val="22"/>
          <w:szCs w:val="22"/>
        </w:rPr>
        <w:t>true</w:t>
      </w:r>
      <w:proofErr w:type="gramEnd"/>
      <w:r w:rsidRPr="00E13D6D">
        <w:rPr>
          <w:rFonts w:ascii="Montserrat" w:hAnsi="Montserrat" w:cs="Segoe UI"/>
          <w:sz w:val="22"/>
          <w:szCs w:val="22"/>
        </w:rPr>
        <w:t> then </w:t>
      </w:r>
      <w:proofErr w:type="spellStart"/>
      <w:r w:rsidRPr="00E13D6D">
        <w:rPr>
          <w:rFonts w:ascii="Montserrat" w:hAnsi="Montserrat" w:cs="Segoe UI"/>
          <w:b/>
          <w:bCs/>
          <w:sz w:val="22"/>
          <w:szCs w:val="22"/>
        </w:rPr>
        <w:t>EvidenManaged</w:t>
      </w:r>
      <w:proofErr w:type="spellEnd"/>
      <w:r w:rsidRPr="00E13D6D">
        <w:rPr>
          <w:rFonts w:ascii="Montserrat" w:hAnsi="Montserrat" w:cs="Segoe UI"/>
          <w:b/>
          <w:bCs/>
          <w:sz w:val="22"/>
          <w:szCs w:val="22"/>
        </w:rPr>
        <w:t xml:space="preserve"> [3]</w:t>
      </w:r>
      <w:r w:rsidRPr="00E13D6D">
        <w:rPr>
          <w:rFonts w:ascii="Montserrat" w:hAnsi="Montserrat" w:cs="Segoe UI"/>
          <w:sz w:val="22"/>
          <w:szCs w:val="22"/>
        </w:rPr>
        <w:t xml:space="preserve"> is set to** Yes** in the report. If tag </w:t>
      </w:r>
      <w:proofErr w:type="spellStart"/>
      <w:r w:rsidRPr="00E13D6D">
        <w:rPr>
          <w:rFonts w:ascii="Montserrat" w:hAnsi="Montserrat" w:cs="Segoe UI"/>
          <w:sz w:val="22"/>
          <w:szCs w:val="22"/>
        </w:rPr>
        <w:lastRenderedPageBreak/>
        <w:t>EvidenManaged</w:t>
      </w:r>
      <w:proofErr w:type="spellEnd"/>
      <w:r w:rsidRPr="00E13D6D">
        <w:rPr>
          <w:rFonts w:ascii="Montserrat" w:hAnsi="Montserrat" w:cs="Segoe UI"/>
          <w:sz w:val="22"/>
          <w:szCs w:val="22"/>
        </w:rPr>
        <w:t xml:space="preserve"> is not set or has value </w:t>
      </w:r>
      <w:r w:rsidRPr="00E13D6D">
        <w:rPr>
          <w:rFonts w:ascii="Montserrat" w:hAnsi="Montserrat" w:cs="Segoe UI"/>
          <w:b/>
          <w:bCs/>
          <w:sz w:val="22"/>
          <w:szCs w:val="22"/>
        </w:rPr>
        <w:t>false</w:t>
      </w:r>
      <w:r w:rsidRPr="00E13D6D">
        <w:rPr>
          <w:rFonts w:ascii="Montserrat" w:hAnsi="Montserrat" w:cs="Segoe UI"/>
          <w:sz w:val="22"/>
          <w:szCs w:val="22"/>
        </w:rPr>
        <w:t> or any other value, then </w:t>
      </w:r>
      <w:proofErr w:type="spellStart"/>
      <w:r w:rsidRPr="00E13D6D">
        <w:rPr>
          <w:rFonts w:ascii="Montserrat" w:hAnsi="Montserrat" w:cs="Segoe UI"/>
          <w:b/>
          <w:bCs/>
          <w:sz w:val="22"/>
          <w:szCs w:val="22"/>
        </w:rPr>
        <w:t>EvidenManaged</w:t>
      </w:r>
      <w:proofErr w:type="spellEnd"/>
      <w:r w:rsidRPr="00E13D6D">
        <w:rPr>
          <w:rFonts w:ascii="Montserrat" w:hAnsi="Montserrat" w:cs="Segoe UI"/>
          <w:sz w:val="22"/>
          <w:szCs w:val="22"/>
        </w:rPr>
        <w:t> is set to </w:t>
      </w:r>
      <w:r w:rsidRPr="00E13D6D">
        <w:rPr>
          <w:rFonts w:ascii="Montserrat" w:hAnsi="Montserrat" w:cs="Segoe UI"/>
          <w:b/>
          <w:bCs/>
          <w:sz w:val="22"/>
          <w:szCs w:val="22"/>
        </w:rPr>
        <w:t>No</w:t>
      </w:r>
      <w:r w:rsidRPr="00E13D6D">
        <w:rPr>
          <w:rFonts w:ascii="Montserrat" w:hAnsi="Montserrat" w:cs="Segoe UI"/>
          <w:sz w:val="22"/>
          <w:szCs w:val="22"/>
        </w:rPr>
        <w:t> in the report.</w:t>
      </w:r>
    </w:p>
    <w:p w14:paraId="6AA2E13C" w14:textId="77777777" w:rsidR="00E13D6D" w:rsidRPr="00E13D6D" w:rsidRDefault="00E13D6D" w:rsidP="00E13D6D">
      <w:pPr>
        <w:shd w:val="clear" w:color="auto" w:fill="FFFFFF"/>
        <w:spacing w:after="240"/>
        <w:rPr>
          <w:rFonts w:ascii="Montserrat" w:hAnsi="Montserrat" w:cs="Segoe UI"/>
          <w:sz w:val="22"/>
          <w:szCs w:val="22"/>
        </w:rPr>
      </w:pPr>
      <w:proofErr w:type="gramStart"/>
      <w:r w:rsidRPr="00E13D6D">
        <w:rPr>
          <w:rFonts w:ascii="Montserrat" w:hAnsi="Montserrat" w:cs="Segoe UI"/>
          <w:sz w:val="22"/>
          <w:szCs w:val="22"/>
        </w:rPr>
        <w:t>Left-clicking</w:t>
      </w:r>
      <w:proofErr w:type="gramEnd"/>
      <w:r w:rsidRPr="00E13D6D">
        <w:rPr>
          <w:rFonts w:ascii="Montserrat" w:hAnsi="Montserrat" w:cs="Segoe UI"/>
          <w:sz w:val="22"/>
          <w:szCs w:val="22"/>
        </w:rPr>
        <w:t xml:space="preserve"> on </w:t>
      </w:r>
      <w:r w:rsidRPr="00E13D6D">
        <w:rPr>
          <w:rFonts w:ascii="Montserrat" w:hAnsi="Montserrat" w:cs="Segoe UI"/>
          <w:b/>
          <w:bCs/>
          <w:sz w:val="22"/>
          <w:szCs w:val="22"/>
        </w:rPr>
        <w:t>name of the Azure Synapse Analytics Workspace</w:t>
      </w:r>
      <w:r w:rsidRPr="00E13D6D">
        <w:rPr>
          <w:rFonts w:ascii="Montserrat" w:hAnsi="Montserrat" w:cs="Segoe UI"/>
          <w:sz w:val="22"/>
          <w:szCs w:val="22"/>
        </w:rPr>
        <w:t> in the </w:t>
      </w:r>
      <w:r w:rsidRPr="00E13D6D">
        <w:rPr>
          <w:rFonts w:ascii="Montserrat" w:hAnsi="Montserrat" w:cs="Segoe UI"/>
          <w:b/>
          <w:bCs/>
          <w:sz w:val="22"/>
          <w:szCs w:val="22"/>
        </w:rPr>
        <w:t>Resource [4]</w:t>
      </w:r>
      <w:r w:rsidRPr="00E13D6D">
        <w:rPr>
          <w:rFonts w:ascii="Montserrat" w:hAnsi="Montserrat" w:cs="Segoe UI"/>
          <w:sz w:val="22"/>
          <w:szCs w:val="22"/>
        </w:rPr>
        <w:t> column will open the associated standard Azure Portal blade for the corresponding Azure Synapse Analytics Workspace resource.</w:t>
      </w:r>
    </w:p>
    <w:p w14:paraId="4800F243" w14:textId="542D2352" w:rsidR="00E13D6D" w:rsidRDefault="00E13D6D">
      <w:pPr>
        <w:pStyle w:val="Heading2"/>
        <w:numPr>
          <w:ilvl w:val="1"/>
          <w:numId w:val="1"/>
        </w:numPr>
        <w:rPr>
          <w:lang w:val="en-GB"/>
        </w:rPr>
      </w:pPr>
      <w:bookmarkStart w:id="29" w:name="_Toc144811162"/>
      <w:r>
        <w:rPr>
          <w:lang w:val="en-GB"/>
        </w:rPr>
        <w:t>Synapse Workspace Health</w:t>
      </w:r>
      <w:bookmarkEnd w:id="29"/>
    </w:p>
    <w:p w14:paraId="18099A9E" w14:textId="77777777" w:rsidR="00E13D6D" w:rsidRPr="00E13D6D" w:rsidRDefault="00E13D6D" w:rsidP="00E13D6D">
      <w:pPr>
        <w:shd w:val="clear" w:color="auto" w:fill="FFFFFF"/>
        <w:spacing w:after="240"/>
        <w:rPr>
          <w:rFonts w:ascii="Montserrat" w:hAnsi="Montserrat" w:cs="Segoe UI"/>
          <w:sz w:val="22"/>
          <w:szCs w:val="22"/>
        </w:rPr>
      </w:pPr>
      <w:r w:rsidRPr="00E13D6D">
        <w:rPr>
          <w:rFonts w:ascii="Montserrat" w:hAnsi="Montserrat" w:cs="Segoe UI"/>
          <w:sz w:val="22"/>
          <w:szCs w:val="22"/>
        </w:rPr>
        <w:t xml:space="preserve">In the health information </w:t>
      </w:r>
      <w:proofErr w:type="gramStart"/>
      <w:r w:rsidRPr="00E13D6D">
        <w:rPr>
          <w:rFonts w:ascii="Montserrat" w:hAnsi="Montserrat" w:cs="Segoe UI"/>
          <w:sz w:val="22"/>
          <w:szCs w:val="22"/>
        </w:rPr>
        <w:t>part</w:t>
      </w:r>
      <w:proofErr w:type="gramEnd"/>
      <w:r w:rsidRPr="00E13D6D">
        <w:rPr>
          <w:rFonts w:ascii="Montserrat" w:hAnsi="Montserrat" w:cs="Segoe UI"/>
          <w:sz w:val="22"/>
          <w:szCs w:val="22"/>
        </w:rPr>
        <w:t xml:space="preserve"> you will find the </w:t>
      </w:r>
      <w:r w:rsidRPr="00E13D6D">
        <w:rPr>
          <w:rFonts w:ascii="Montserrat" w:hAnsi="Montserrat" w:cs="Segoe UI"/>
          <w:b/>
          <w:bCs/>
          <w:sz w:val="22"/>
          <w:szCs w:val="22"/>
        </w:rPr>
        <w:t>Availability state [5]</w:t>
      </w:r>
      <w:r w:rsidRPr="00E13D6D">
        <w:rPr>
          <w:rFonts w:ascii="Montserrat" w:hAnsi="Montserrat" w:cs="Segoe UI"/>
          <w:sz w:val="22"/>
          <w:szCs w:val="22"/>
        </w:rPr>
        <w:t> column that shows the health of the Synapse Workspace and a </w:t>
      </w:r>
      <w:r w:rsidRPr="00E13D6D">
        <w:rPr>
          <w:rFonts w:ascii="Montserrat" w:hAnsi="Montserrat" w:cs="Segoe UI"/>
          <w:b/>
          <w:bCs/>
          <w:sz w:val="22"/>
          <w:szCs w:val="22"/>
        </w:rPr>
        <w:t>Summary [6]</w:t>
      </w:r>
      <w:r w:rsidRPr="00E13D6D">
        <w:rPr>
          <w:rFonts w:ascii="Montserrat" w:hAnsi="Montserrat" w:cs="Segoe UI"/>
          <w:sz w:val="22"/>
          <w:szCs w:val="22"/>
        </w:rPr>
        <w:t> column with a short description about the Availability state.</w:t>
      </w:r>
    </w:p>
    <w:p w14:paraId="437D53A0" w14:textId="77777777" w:rsidR="00E13D6D" w:rsidRPr="00E13D6D" w:rsidRDefault="00E13D6D" w:rsidP="00E13D6D">
      <w:pPr>
        <w:shd w:val="clear" w:color="auto" w:fill="FFFFFF"/>
        <w:spacing w:after="240"/>
        <w:rPr>
          <w:rFonts w:ascii="Montserrat" w:hAnsi="Montserrat" w:cs="Segoe UI"/>
          <w:sz w:val="22"/>
          <w:szCs w:val="22"/>
        </w:rPr>
      </w:pPr>
      <w:r w:rsidRPr="00E13D6D">
        <w:rPr>
          <w:rFonts w:ascii="Montserrat" w:hAnsi="Montserrat" w:cs="Segoe UI"/>
          <w:b/>
          <w:bCs/>
          <w:sz w:val="22"/>
          <w:szCs w:val="22"/>
        </w:rPr>
        <w:t>Availability state [5]</w:t>
      </w:r>
      <w:r w:rsidRPr="00E13D6D">
        <w:rPr>
          <w:rFonts w:ascii="Montserrat" w:hAnsi="Montserrat" w:cs="Segoe UI"/>
          <w:sz w:val="22"/>
          <w:szCs w:val="22"/>
        </w:rPr>
        <w:t> can have the following value's:</w:t>
      </w:r>
    </w:p>
    <w:p w14:paraId="39FDEBC1" w14:textId="77777777" w:rsidR="00E13D6D" w:rsidRPr="00E13D6D" w:rsidRDefault="00E13D6D">
      <w:pPr>
        <w:numPr>
          <w:ilvl w:val="0"/>
          <w:numId w:val="13"/>
        </w:numPr>
        <w:shd w:val="clear" w:color="auto" w:fill="FFFFFF"/>
        <w:spacing w:before="120" w:after="120"/>
        <w:rPr>
          <w:rFonts w:ascii="Montserrat" w:hAnsi="Montserrat" w:cs="Segoe UI"/>
          <w:sz w:val="22"/>
          <w:szCs w:val="22"/>
        </w:rPr>
      </w:pPr>
      <w:r w:rsidRPr="00E13D6D">
        <w:rPr>
          <w:rFonts w:ascii="Montserrat" w:hAnsi="Montserrat" w:cs="Segoe UI"/>
          <w:b/>
          <w:bCs/>
          <w:sz w:val="22"/>
          <w:szCs w:val="22"/>
        </w:rPr>
        <w:t>Available</w:t>
      </w:r>
      <w:r w:rsidRPr="00E13D6D">
        <w:rPr>
          <w:rFonts w:ascii="Montserrat" w:hAnsi="Montserrat" w:cs="Segoe UI"/>
          <w:sz w:val="22"/>
          <w:szCs w:val="22"/>
        </w:rPr>
        <w:t> means that there are no events detected that affect the health of the resource.</w:t>
      </w:r>
    </w:p>
    <w:p w14:paraId="5D4A21A7" w14:textId="77777777" w:rsidR="00E13D6D" w:rsidRPr="00E13D6D" w:rsidRDefault="00E13D6D">
      <w:pPr>
        <w:numPr>
          <w:ilvl w:val="0"/>
          <w:numId w:val="13"/>
        </w:numPr>
        <w:shd w:val="clear" w:color="auto" w:fill="FFFFFF"/>
        <w:spacing w:before="60" w:after="120"/>
        <w:rPr>
          <w:rFonts w:ascii="Montserrat" w:hAnsi="Montserrat" w:cs="Segoe UI"/>
          <w:sz w:val="22"/>
          <w:szCs w:val="22"/>
        </w:rPr>
      </w:pPr>
      <w:r w:rsidRPr="00E13D6D">
        <w:rPr>
          <w:rFonts w:ascii="Montserrat" w:hAnsi="Montserrat" w:cs="Segoe UI"/>
          <w:b/>
          <w:bCs/>
          <w:sz w:val="22"/>
          <w:szCs w:val="22"/>
        </w:rPr>
        <w:t>Unavailable</w:t>
      </w:r>
      <w:r w:rsidRPr="00E13D6D">
        <w:rPr>
          <w:rFonts w:ascii="Montserrat" w:hAnsi="Montserrat" w:cs="Segoe UI"/>
          <w:sz w:val="22"/>
          <w:szCs w:val="22"/>
        </w:rPr>
        <w:t> means that the service detected an ongoing platform or non-platform event that affects the health of the resource.</w:t>
      </w:r>
    </w:p>
    <w:p w14:paraId="7FF9FC00" w14:textId="77777777" w:rsidR="00E13D6D" w:rsidRPr="00E13D6D" w:rsidRDefault="00E13D6D">
      <w:pPr>
        <w:numPr>
          <w:ilvl w:val="0"/>
          <w:numId w:val="13"/>
        </w:numPr>
        <w:shd w:val="clear" w:color="auto" w:fill="FFFFFF"/>
        <w:spacing w:before="60" w:after="120"/>
        <w:rPr>
          <w:rFonts w:ascii="Montserrat" w:hAnsi="Montserrat" w:cs="Segoe UI"/>
          <w:sz w:val="22"/>
          <w:szCs w:val="22"/>
        </w:rPr>
      </w:pPr>
      <w:r w:rsidRPr="00E13D6D">
        <w:rPr>
          <w:rFonts w:ascii="Montserrat" w:hAnsi="Montserrat" w:cs="Segoe UI"/>
          <w:b/>
          <w:bCs/>
          <w:sz w:val="22"/>
          <w:szCs w:val="22"/>
        </w:rPr>
        <w:t>Unknown</w:t>
      </w:r>
      <w:r w:rsidRPr="00E13D6D">
        <w:rPr>
          <w:rFonts w:ascii="Montserrat" w:hAnsi="Montserrat" w:cs="Segoe UI"/>
          <w:sz w:val="22"/>
          <w:szCs w:val="22"/>
        </w:rPr>
        <w:t> means that Resource Health hasn't received information about the resource for more than 10 minutes.</w:t>
      </w:r>
    </w:p>
    <w:p w14:paraId="34458144" w14:textId="77777777" w:rsidR="00E13D6D" w:rsidRPr="00E13D6D" w:rsidRDefault="00E13D6D">
      <w:pPr>
        <w:numPr>
          <w:ilvl w:val="0"/>
          <w:numId w:val="13"/>
        </w:numPr>
        <w:shd w:val="clear" w:color="auto" w:fill="FFFFFF"/>
        <w:spacing w:before="60" w:after="120"/>
        <w:rPr>
          <w:rFonts w:ascii="Montserrat" w:hAnsi="Montserrat" w:cs="Segoe UI"/>
          <w:sz w:val="22"/>
          <w:szCs w:val="22"/>
        </w:rPr>
      </w:pPr>
      <w:r w:rsidRPr="00E13D6D">
        <w:rPr>
          <w:rFonts w:ascii="Montserrat" w:hAnsi="Montserrat" w:cs="Segoe UI"/>
          <w:b/>
          <w:bCs/>
          <w:sz w:val="22"/>
          <w:szCs w:val="22"/>
        </w:rPr>
        <w:t>Degraded</w:t>
      </w:r>
      <w:r w:rsidRPr="00E13D6D">
        <w:rPr>
          <w:rFonts w:ascii="Montserrat" w:hAnsi="Montserrat" w:cs="Segoe UI"/>
          <w:sz w:val="22"/>
          <w:szCs w:val="22"/>
        </w:rPr>
        <w:t> means that your resource detected a loss in performance, although it's still available for use.</w:t>
      </w:r>
    </w:p>
    <w:p w14:paraId="62B0DAB4" w14:textId="6AAC0899" w:rsidR="00E13D6D" w:rsidRDefault="00E13D6D" w:rsidP="00E13D6D"/>
    <w:p w14:paraId="64D2CC0B" w14:textId="01DD7BEF" w:rsidR="00E13D6D" w:rsidRDefault="00E13D6D">
      <w:pPr>
        <w:pStyle w:val="Heading2"/>
        <w:numPr>
          <w:ilvl w:val="1"/>
          <w:numId w:val="1"/>
        </w:numPr>
        <w:rPr>
          <w:lang w:val="en-GB"/>
        </w:rPr>
      </w:pPr>
      <w:bookmarkStart w:id="30" w:name="_Toc144811163"/>
      <w:r>
        <w:rPr>
          <w:lang w:val="en-GB"/>
        </w:rPr>
        <w:t>Synapse Analytics pools</w:t>
      </w:r>
      <w:bookmarkEnd w:id="30"/>
    </w:p>
    <w:p w14:paraId="2F4DF6FB" w14:textId="42533C7F" w:rsidR="00E13D6D" w:rsidRPr="00E13D6D" w:rsidRDefault="00E13D6D" w:rsidP="00E13D6D">
      <w:pPr>
        <w:shd w:val="clear" w:color="auto" w:fill="FFFFFF"/>
        <w:spacing w:after="240"/>
        <w:rPr>
          <w:rFonts w:ascii="Montserrat" w:hAnsi="Montserrat" w:cs="Segoe UI"/>
          <w:sz w:val="22"/>
          <w:szCs w:val="22"/>
        </w:rPr>
      </w:pPr>
      <w:r w:rsidRPr="00E13D6D">
        <w:rPr>
          <w:rFonts w:ascii="Montserrat" w:hAnsi="Montserrat" w:cs="Segoe UI"/>
          <w:sz w:val="22"/>
          <w:szCs w:val="22"/>
        </w:rPr>
        <w:t xml:space="preserve">In the bottom part of the </w:t>
      </w:r>
      <w:proofErr w:type="gramStart"/>
      <w:r w:rsidRPr="00E13D6D">
        <w:rPr>
          <w:rFonts w:ascii="Montserrat" w:hAnsi="Montserrat" w:cs="Segoe UI"/>
          <w:sz w:val="22"/>
          <w:szCs w:val="22"/>
        </w:rPr>
        <w:t>report</w:t>
      </w:r>
      <w:proofErr w:type="gramEnd"/>
      <w:r w:rsidRPr="00E13D6D">
        <w:rPr>
          <w:rFonts w:ascii="Montserrat" w:hAnsi="Montserrat" w:cs="Segoe UI"/>
          <w:sz w:val="22"/>
          <w:szCs w:val="22"/>
        </w:rPr>
        <w:t xml:space="preserve"> you find the deployed Synapse Analytic pools based on the Synapse Analytic pools [1] filter. The Resource type [7] columns show the type of pool. This can be a SQL pool, Apache Spark pool or a Data Explorer pool.</w:t>
      </w:r>
      <w:r w:rsidRPr="00E13D6D">
        <w:rPr>
          <w:rFonts w:ascii="Montserrat" w:hAnsi="Montserrat" w:cs="Segoe UI"/>
          <w:sz w:val="22"/>
          <w:szCs w:val="22"/>
        </w:rPr>
        <w:br/>
        <w:t>In the </w:t>
      </w:r>
      <w:r w:rsidRPr="00E13D6D">
        <w:rPr>
          <w:rFonts w:ascii="Montserrat" w:hAnsi="Montserrat" w:cs="Segoe UI"/>
          <w:b/>
          <w:bCs/>
          <w:sz w:val="22"/>
          <w:szCs w:val="22"/>
        </w:rPr>
        <w:t>Provisioning state [8]</w:t>
      </w:r>
      <w:r w:rsidRPr="00E13D6D">
        <w:rPr>
          <w:rFonts w:ascii="Montserrat" w:hAnsi="Montserrat" w:cs="Segoe UI"/>
          <w:sz w:val="22"/>
          <w:szCs w:val="22"/>
        </w:rPr>
        <w:t> you find the Status of the pool.</w:t>
      </w:r>
    </w:p>
    <w:p w14:paraId="5D08C822" w14:textId="2692164C" w:rsidR="00E13D6D" w:rsidRDefault="00E13D6D" w:rsidP="00E13D6D">
      <w:pPr>
        <w:shd w:val="clear" w:color="auto" w:fill="FFFFFF"/>
        <w:spacing w:after="240"/>
        <w:rPr>
          <w:rFonts w:ascii="Montserrat" w:hAnsi="Montserrat" w:cs="Segoe UI"/>
          <w:sz w:val="22"/>
          <w:szCs w:val="22"/>
        </w:rPr>
      </w:pPr>
      <w:proofErr w:type="gramStart"/>
      <w:r w:rsidRPr="00E13D6D">
        <w:rPr>
          <w:rFonts w:ascii="Montserrat" w:hAnsi="Montserrat" w:cs="Segoe UI"/>
          <w:sz w:val="22"/>
          <w:szCs w:val="22"/>
        </w:rPr>
        <w:t>Left-clicking</w:t>
      </w:r>
      <w:proofErr w:type="gramEnd"/>
      <w:r w:rsidRPr="00E13D6D">
        <w:rPr>
          <w:rFonts w:ascii="Montserrat" w:hAnsi="Montserrat" w:cs="Segoe UI"/>
          <w:sz w:val="22"/>
          <w:szCs w:val="22"/>
        </w:rPr>
        <w:t xml:space="preserve"> on </w:t>
      </w:r>
      <w:r w:rsidRPr="00E13D6D">
        <w:rPr>
          <w:rFonts w:ascii="Montserrat" w:hAnsi="Montserrat" w:cs="Segoe UI"/>
          <w:b/>
          <w:bCs/>
          <w:sz w:val="22"/>
          <w:szCs w:val="22"/>
        </w:rPr>
        <w:t>name of the Azure Synapse Analytics pool</w:t>
      </w:r>
      <w:r w:rsidRPr="00E13D6D">
        <w:rPr>
          <w:rFonts w:ascii="Montserrat" w:hAnsi="Montserrat" w:cs="Segoe UI"/>
          <w:sz w:val="22"/>
          <w:szCs w:val="22"/>
        </w:rPr>
        <w:t> in the </w:t>
      </w:r>
      <w:r w:rsidRPr="00E13D6D">
        <w:rPr>
          <w:rFonts w:ascii="Montserrat" w:hAnsi="Montserrat" w:cs="Segoe UI"/>
          <w:b/>
          <w:bCs/>
          <w:sz w:val="22"/>
          <w:szCs w:val="22"/>
        </w:rPr>
        <w:t>Resource [9]</w:t>
      </w:r>
      <w:r w:rsidRPr="00E13D6D">
        <w:rPr>
          <w:rFonts w:ascii="Montserrat" w:hAnsi="Montserrat" w:cs="Segoe UI"/>
          <w:sz w:val="22"/>
          <w:szCs w:val="22"/>
        </w:rPr>
        <w:t> column will open the associated standard Azure Portal blade for the corresponding Azure Synapse Analytics pool resource.</w:t>
      </w:r>
    </w:p>
    <w:p w14:paraId="2EB15245" w14:textId="1960F902" w:rsidR="00E13D6D" w:rsidRPr="00E13D6D" w:rsidRDefault="00E13D6D" w:rsidP="00E13D6D">
      <w:pPr>
        <w:rPr>
          <w:lang w:val="en-GB"/>
        </w:rPr>
      </w:pPr>
      <w:r w:rsidRPr="00E13D6D">
        <w:rPr>
          <w:rFonts w:ascii="Montserrat" w:hAnsi="Montserrat"/>
          <w:b/>
          <w:bCs/>
          <w:sz w:val="22"/>
          <w:szCs w:val="22"/>
        </w:rPr>
        <w:t>Known issues and limitations</w:t>
      </w:r>
      <w:r>
        <w:rPr>
          <w:lang w:val="en-GB"/>
        </w:rPr>
        <w:t>.</w:t>
      </w:r>
    </w:p>
    <w:p w14:paraId="63ADDE81" w14:textId="77777777" w:rsidR="00E13D6D" w:rsidRPr="00E13D6D" w:rsidRDefault="00E13D6D" w:rsidP="00E13D6D">
      <w:pPr>
        <w:pStyle w:val="NormalWeb"/>
        <w:shd w:val="clear" w:color="auto" w:fill="FFFFFF"/>
        <w:spacing w:before="0" w:beforeAutospacing="0" w:after="0" w:afterAutospacing="0"/>
        <w:rPr>
          <w:rFonts w:ascii="Montserrat" w:hAnsi="Montserrat" w:cs="Segoe UI"/>
          <w:sz w:val="22"/>
          <w:szCs w:val="22"/>
        </w:rPr>
      </w:pPr>
      <w:r w:rsidRPr="00E13D6D">
        <w:rPr>
          <w:rFonts w:ascii="Montserrat" w:hAnsi="Montserrat" w:cs="Segoe UI"/>
          <w:sz w:val="22"/>
          <w:szCs w:val="22"/>
        </w:rPr>
        <w:t>If the report is opened it will sometimes take some time before all parts of the report are available.</w:t>
      </w:r>
    </w:p>
    <w:p w14:paraId="4D6E360E" w14:textId="77777777" w:rsidR="00E13D6D" w:rsidRPr="00E13D6D" w:rsidRDefault="00E13D6D" w:rsidP="00E13D6D">
      <w:pPr>
        <w:shd w:val="clear" w:color="auto" w:fill="FFFFFF"/>
        <w:spacing w:after="240"/>
        <w:rPr>
          <w:rFonts w:ascii="Montserrat" w:hAnsi="Montserrat" w:cs="Segoe UI"/>
          <w:sz w:val="22"/>
          <w:szCs w:val="22"/>
        </w:rPr>
      </w:pPr>
    </w:p>
    <w:p w14:paraId="1ED075A0" w14:textId="15530E5F" w:rsidR="0084536F" w:rsidRDefault="0084536F">
      <w:pPr>
        <w:spacing w:after="160" w:line="259" w:lineRule="auto"/>
      </w:pPr>
      <w:r>
        <w:br w:type="page"/>
      </w:r>
    </w:p>
    <w:p w14:paraId="69DAB5A0" w14:textId="3531B418" w:rsidR="003A7DD9" w:rsidRDefault="003A7DD9">
      <w:pPr>
        <w:pStyle w:val="Heading1"/>
        <w:numPr>
          <w:ilvl w:val="0"/>
          <w:numId w:val="1"/>
        </w:numPr>
        <w:rPr>
          <w:lang w:val="en-US"/>
        </w:rPr>
      </w:pPr>
      <w:bookmarkStart w:id="31" w:name="_Toc144811164"/>
      <w:r>
        <w:rPr>
          <w:lang w:val="en-US"/>
        </w:rPr>
        <w:lastRenderedPageBreak/>
        <w:t xml:space="preserve">SQL </w:t>
      </w:r>
      <w:proofErr w:type="spellStart"/>
      <w:r>
        <w:rPr>
          <w:lang w:val="en-US"/>
        </w:rPr>
        <w:t>Srv</w:t>
      </w:r>
      <w:proofErr w:type="spellEnd"/>
      <w:r>
        <w:rPr>
          <w:lang w:val="en-US"/>
        </w:rPr>
        <w:t xml:space="preserve"> Stretch DB workbook</w:t>
      </w:r>
      <w:bookmarkEnd w:id="31"/>
    </w:p>
    <w:p w14:paraId="1A3DA26D" w14:textId="77777777" w:rsidR="00F53A96" w:rsidRDefault="00F53A96">
      <w:pPr>
        <w:spacing w:after="160" w:line="259" w:lineRule="auto"/>
        <w:rPr>
          <w:lang w:val="en-US"/>
        </w:rPr>
      </w:pPr>
    </w:p>
    <w:p w14:paraId="2C7B533B" w14:textId="5E618F7B" w:rsidR="00F53A96" w:rsidRPr="00234B0B" w:rsidRDefault="00F53A96">
      <w:pPr>
        <w:spacing w:after="160" w:line="259" w:lineRule="auto"/>
        <w:rPr>
          <w:rFonts w:ascii="Montserrat" w:hAnsi="Montserrat" w:cs="Segoe UI"/>
          <w:b/>
          <w:bCs/>
          <w:sz w:val="22"/>
          <w:szCs w:val="22"/>
          <w:shd w:val="clear" w:color="auto" w:fill="FFFFFF"/>
        </w:rPr>
      </w:pPr>
      <w:r w:rsidRPr="00234B0B">
        <w:rPr>
          <w:rStyle w:val="Strong"/>
          <w:rFonts w:ascii="Montserrat" w:hAnsi="Montserrat" w:cs="Segoe UI"/>
          <w:b/>
          <w:bCs w:val="0"/>
          <w:sz w:val="22"/>
          <w:szCs w:val="22"/>
          <w:shd w:val="clear" w:color="auto" w:fill="FFFFFF"/>
        </w:rPr>
        <w:t>N.B. Stretch Database is deprecated in SQL Server 2022 (16.x). This feature will be removed in a future version of Microsoft SQL Server. Avoid using this feature in new development work, and plan to modify applications that currently use this feature.</w:t>
      </w:r>
      <w:r w:rsidRPr="00234B0B">
        <w:rPr>
          <w:rFonts w:ascii="Montserrat" w:hAnsi="Montserrat" w:cs="Segoe UI"/>
          <w:b/>
          <w:bCs/>
          <w:sz w:val="22"/>
          <w:szCs w:val="22"/>
          <w:shd w:val="clear" w:color="auto" w:fill="FFFFFF"/>
        </w:rPr>
        <w:t> For more information check this </w:t>
      </w:r>
      <w:hyperlink r:id="rId32" w:tgtFrame="_blank" w:history="1">
        <w:r w:rsidRPr="00234B0B">
          <w:rPr>
            <w:rStyle w:val="Hyperlink"/>
            <w:rFonts w:ascii="Montserrat" w:hAnsi="Montserrat" w:cs="Segoe UI"/>
            <w:b/>
            <w:bCs/>
            <w:sz w:val="22"/>
            <w:szCs w:val="22"/>
            <w:shd w:val="clear" w:color="auto" w:fill="FFFFFF"/>
          </w:rPr>
          <w:t>link</w:t>
        </w:r>
      </w:hyperlink>
      <w:r w:rsidRPr="00234B0B">
        <w:rPr>
          <w:rFonts w:ascii="Montserrat" w:hAnsi="Montserrat" w:cs="Segoe UI"/>
          <w:b/>
          <w:bCs/>
          <w:sz w:val="22"/>
          <w:szCs w:val="22"/>
          <w:shd w:val="clear" w:color="auto" w:fill="FFFFFF"/>
        </w:rPr>
        <w:t> .</w:t>
      </w:r>
    </w:p>
    <w:p w14:paraId="3711C7AC" w14:textId="77777777" w:rsidR="00234B0B" w:rsidRPr="00234B0B" w:rsidRDefault="00234B0B" w:rsidP="00234B0B">
      <w:pPr>
        <w:pStyle w:val="NormalWeb"/>
        <w:shd w:val="clear" w:color="auto" w:fill="FFFFFF"/>
        <w:spacing w:before="0" w:beforeAutospacing="0" w:after="240" w:afterAutospacing="0"/>
        <w:rPr>
          <w:rFonts w:ascii="Montserrat" w:hAnsi="Montserrat" w:cs="Segoe UI"/>
          <w:sz w:val="22"/>
          <w:szCs w:val="22"/>
        </w:rPr>
      </w:pPr>
      <w:r w:rsidRPr="00234B0B">
        <w:rPr>
          <w:rFonts w:ascii="Montserrat" w:hAnsi="Montserrat" w:cs="Segoe UI"/>
          <w:sz w:val="22"/>
          <w:szCs w:val="22"/>
        </w:rPr>
        <w:t xml:space="preserve">The SQL </w:t>
      </w:r>
      <w:proofErr w:type="spellStart"/>
      <w:r w:rsidRPr="00234B0B">
        <w:rPr>
          <w:rFonts w:ascii="Montserrat" w:hAnsi="Montserrat" w:cs="Segoe UI"/>
          <w:sz w:val="22"/>
          <w:szCs w:val="22"/>
        </w:rPr>
        <w:t>Svr</w:t>
      </w:r>
      <w:proofErr w:type="spellEnd"/>
      <w:r w:rsidRPr="00234B0B">
        <w:rPr>
          <w:rFonts w:ascii="Montserrat" w:hAnsi="Montserrat" w:cs="Segoe UI"/>
          <w:sz w:val="22"/>
          <w:szCs w:val="22"/>
        </w:rPr>
        <w:t xml:space="preserve"> Stretch DB report provides an overview of Azure SQL Server stretch databases that are deployed in the Azure environment with the most important configuration information and status information.</w:t>
      </w:r>
    </w:p>
    <w:p w14:paraId="4025DF69" w14:textId="77777777" w:rsidR="00234B0B" w:rsidRPr="00234B0B" w:rsidRDefault="00234B0B" w:rsidP="00234B0B">
      <w:pPr>
        <w:pStyle w:val="NormalWeb"/>
        <w:shd w:val="clear" w:color="auto" w:fill="FFFFFF"/>
        <w:spacing w:before="0" w:beforeAutospacing="0" w:after="240" w:afterAutospacing="0"/>
        <w:rPr>
          <w:rFonts w:ascii="Montserrat" w:hAnsi="Montserrat" w:cs="Segoe UI"/>
          <w:sz w:val="22"/>
          <w:szCs w:val="22"/>
        </w:rPr>
      </w:pPr>
      <w:r w:rsidRPr="00234B0B">
        <w:rPr>
          <w:rFonts w:ascii="Montserrat" w:hAnsi="Montserrat" w:cs="Segoe UI"/>
          <w:sz w:val="22"/>
          <w:szCs w:val="22"/>
        </w:rPr>
        <w:t>This report consists of 2 parts:</w:t>
      </w:r>
    </w:p>
    <w:p w14:paraId="07F89564" w14:textId="77777777" w:rsidR="00234B0B" w:rsidRPr="00234B0B" w:rsidRDefault="00234B0B">
      <w:pPr>
        <w:numPr>
          <w:ilvl w:val="0"/>
          <w:numId w:val="28"/>
        </w:numPr>
        <w:shd w:val="clear" w:color="auto" w:fill="FFFFFF"/>
        <w:spacing w:before="120" w:after="120"/>
        <w:rPr>
          <w:rFonts w:ascii="Montserrat" w:hAnsi="Montserrat" w:cs="Segoe UI"/>
          <w:sz w:val="22"/>
          <w:szCs w:val="22"/>
        </w:rPr>
      </w:pPr>
      <w:r w:rsidRPr="00234B0B">
        <w:rPr>
          <w:rFonts w:ascii="Montserrat" w:hAnsi="Montserrat" w:cs="Segoe UI"/>
          <w:sz w:val="22"/>
          <w:szCs w:val="22"/>
        </w:rPr>
        <w:t>An overview of SQL Server Stretch databases with the configuration information</w:t>
      </w:r>
    </w:p>
    <w:p w14:paraId="6687D36D" w14:textId="7A653526" w:rsidR="00234B0B" w:rsidRDefault="00234B0B">
      <w:pPr>
        <w:numPr>
          <w:ilvl w:val="0"/>
          <w:numId w:val="28"/>
        </w:numPr>
        <w:shd w:val="clear" w:color="auto" w:fill="FFFFFF"/>
        <w:spacing w:before="60" w:after="120"/>
        <w:rPr>
          <w:rFonts w:ascii="Montserrat" w:hAnsi="Montserrat" w:cs="Segoe UI"/>
          <w:sz w:val="22"/>
          <w:szCs w:val="22"/>
        </w:rPr>
      </w:pPr>
      <w:r w:rsidRPr="00234B0B">
        <w:rPr>
          <w:rFonts w:ascii="Montserrat" w:hAnsi="Montserrat" w:cs="Segoe UI"/>
          <w:sz w:val="22"/>
          <w:szCs w:val="22"/>
        </w:rPr>
        <w:t xml:space="preserve">The health state of the SQL server </w:t>
      </w:r>
      <w:proofErr w:type="gramStart"/>
      <w:r w:rsidRPr="00234B0B">
        <w:rPr>
          <w:rFonts w:ascii="Montserrat" w:hAnsi="Montserrat" w:cs="Segoe UI"/>
          <w:sz w:val="22"/>
          <w:szCs w:val="22"/>
        </w:rPr>
        <w:t>stretch</w:t>
      </w:r>
      <w:proofErr w:type="gramEnd"/>
      <w:r w:rsidRPr="00234B0B">
        <w:rPr>
          <w:rFonts w:ascii="Montserrat" w:hAnsi="Montserrat" w:cs="Segoe UI"/>
          <w:sz w:val="22"/>
          <w:szCs w:val="22"/>
        </w:rPr>
        <w:t xml:space="preserve"> databases.</w:t>
      </w:r>
    </w:p>
    <w:p w14:paraId="17B4EAC5" w14:textId="4DBEA4E1" w:rsidR="00234B0B" w:rsidRDefault="00234B0B" w:rsidP="00234B0B">
      <w:pPr>
        <w:shd w:val="clear" w:color="auto" w:fill="FFFFFF"/>
        <w:spacing w:before="60" w:after="120"/>
        <w:rPr>
          <w:rFonts w:ascii="Montserrat" w:hAnsi="Montserrat" w:cs="Segoe UI"/>
          <w:sz w:val="22"/>
          <w:szCs w:val="22"/>
        </w:rPr>
      </w:pPr>
    </w:p>
    <w:p w14:paraId="316249CA" w14:textId="77777777" w:rsidR="00234B0B" w:rsidRDefault="00234B0B">
      <w:pPr>
        <w:pStyle w:val="Heading2"/>
        <w:numPr>
          <w:ilvl w:val="1"/>
          <w:numId w:val="1"/>
        </w:numPr>
        <w:rPr>
          <w:sz w:val="27"/>
          <w:szCs w:val="27"/>
        </w:rPr>
      </w:pPr>
      <w:bookmarkStart w:id="32" w:name="_Toc144811165"/>
      <w:r>
        <w:t>SQL Server Stretch databases</w:t>
      </w:r>
      <w:bookmarkEnd w:id="32"/>
    </w:p>
    <w:p w14:paraId="4891245A" w14:textId="4F821DD0" w:rsidR="00234B0B" w:rsidRPr="00234B0B" w:rsidRDefault="00234B0B" w:rsidP="00234B0B">
      <w:pPr>
        <w:shd w:val="clear" w:color="auto" w:fill="FFFFFF"/>
        <w:spacing w:after="240"/>
        <w:rPr>
          <w:rFonts w:ascii="Montserrat" w:hAnsi="Montserrat" w:cs="Segoe UI"/>
          <w:sz w:val="22"/>
          <w:szCs w:val="22"/>
          <w:lang w:val="en-GB"/>
        </w:rPr>
      </w:pPr>
      <w:r w:rsidRPr="00234B0B">
        <w:rPr>
          <w:rFonts w:ascii="Montserrat" w:hAnsi="Montserrat" w:cs="Segoe UI"/>
          <w:sz w:val="22"/>
          <w:szCs w:val="22"/>
        </w:rPr>
        <w:t>This top part shows the SQL Server Stretch databases with their configuration information</w:t>
      </w:r>
      <w:r w:rsidRPr="00234B0B">
        <w:rPr>
          <w:rFonts w:ascii="Montserrat" w:hAnsi="Montserrat" w:cs="Segoe UI"/>
          <w:sz w:val="22"/>
          <w:szCs w:val="22"/>
          <w:lang w:val="en-GB"/>
        </w:rPr>
        <w:t>.</w:t>
      </w:r>
    </w:p>
    <w:p w14:paraId="032C607F" w14:textId="77777777" w:rsidR="00234B0B" w:rsidRPr="00234B0B" w:rsidRDefault="00234B0B" w:rsidP="00234B0B">
      <w:pPr>
        <w:shd w:val="clear" w:color="auto" w:fill="FFFFFF"/>
        <w:spacing w:after="240"/>
        <w:rPr>
          <w:rFonts w:ascii="Montserrat" w:hAnsi="Montserrat" w:cs="Segoe UI"/>
          <w:sz w:val="22"/>
          <w:szCs w:val="22"/>
        </w:rPr>
      </w:pPr>
      <w:r w:rsidRPr="00234B0B">
        <w:rPr>
          <w:rFonts w:ascii="Montserrat" w:hAnsi="Montserrat" w:cs="Segoe UI"/>
          <w:sz w:val="22"/>
          <w:szCs w:val="22"/>
        </w:rPr>
        <w:t>It is possible to filter [1] on </w:t>
      </w:r>
      <w:r w:rsidRPr="00234B0B">
        <w:rPr>
          <w:rFonts w:ascii="Montserrat" w:hAnsi="Montserrat" w:cs="Segoe UI"/>
          <w:b/>
          <w:bCs/>
          <w:sz w:val="22"/>
          <w:szCs w:val="22"/>
        </w:rPr>
        <w:t>Subscription</w:t>
      </w:r>
      <w:r w:rsidRPr="00234B0B">
        <w:rPr>
          <w:rFonts w:ascii="Montserrat" w:hAnsi="Montserrat" w:cs="Segoe UI"/>
          <w:sz w:val="22"/>
          <w:szCs w:val="22"/>
        </w:rPr>
        <w:t>, </w:t>
      </w:r>
      <w:r w:rsidRPr="00234B0B">
        <w:rPr>
          <w:rFonts w:ascii="Montserrat" w:hAnsi="Montserrat" w:cs="Segoe UI"/>
          <w:b/>
          <w:bCs/>
          <w:sz w:val="22"/>
          <w:szCs w:val="22"/>
        </w:rPr>
        <w:t>Resource group</w:t>
      </w:r>
      <w:r w:rsidRPr="00234B0B">
        <w:rPr>
          <w:rFonts w:ascii="Montserrat" w:hAnsi="Montserrat" w:cs="Segoe UI"/>
          <w:sz w:val="22"/>
          <w:szCs w:val="22"/>
        </w:rPr>
        <w:t>, </w:t>
      </w:r>
      <w:proofErr w:type="gramStart"/>
      <w:r w:rsidRPr="00234B0B">
        <w:rPr>
          <w:rFonts w:ascii="Montserrat" w:hAnsi="Montserrat" w:cs="Segoe UI"/>
          <w:b/>
          <w:bCs/>
          <w:sz w:val="22"/>
          <w:szCs w:val="22"/>
        </w:rPr>
        <w:t>Stretch</w:t>
      </w:r>
      <w:proofErr w:type="gramEnd"/>
      <w:r w:rsidRPr="00234B0B">
        <w:rPr>
          <w:rFonts w:ascii="Montserrat" w:hAnsi="Montserrat" w:cs="Segoe UI"/>
          <w:b/>
          <w:bCs/>
          <w:sz w:val="22"/>
          <w:szCs w:val="22"/>
        </w:rPr>
        <w:t xml:space="preserve"> database</w:t>
      </w:r>
      <w:r w:rsidRPr="00234B0B">
        <w:rPr>
          <w:rFonts w:ascii="Montserrat" w:hAnsi="Montserrat" w:cs="Segoe UI"/>
          <w:sz w:val="22"/>
          <w:szCs w:val="22"/>
        </w:rPr>
        <w:t>, and on </w:t>
      </w:r>
      <w:r w:rsidRPr="00234B0B">
        <w:rPr>
          <w:rFonts w:ascii="Montserrat" w:hAnsi="Montserrat" w:cs="Segoe UI"/>
          <w:b/>
          <w:bCs/>
          <w:sz w:val="22"/>
          <w:szCs w:val="22"/>
        </w:rPr>
        <w:t xml:space="preserve">Managed by </w:t>
      </w:r>
      <w:proofErr w:type="spellStart"/>
      <w:r w:rsidRPr="00234B0B">
        <w:rPr>
          <w:rFonts w:ascii="Montserrat" w:hAnsi="Montserrat" w:cs="Segoe UI"/>
          <w:b/>
          <w:bCs/>
          <w:sz w:val="22"/>
          <w:szCs w:val="22"/>
        </w:rPr>
        <w:t>Eviden</w:t>
      </w:r>
      <w:proofErr w:type="spellEnd"/>
      <w:r w:rsidRPr="00234B0B">
        <w:rPr>
          <w:rFonts w:ascii="Montserrat" w:hAnsi="Montserrat" w:cs="Segoe UI"/>
          <w:sz w:val="22"/>
          <w:szCs w:val="22"/>
        </w:rPr>
        <w:t>.</w:t>
      </w:r>
    </w:p>
    <w:p w14:paraId="008F3359" w14:textId="2C5E9EAD" w:rsidR="00234B0B" w:rsidRDefault="00234B0B" w:rsidP="00234B0B">
      <w:pPr>
        <w:shd w:val="clear" w:color="auto" w:fill="FFFFFF"/>
        <w:spacing w:before="60" w:after="120"/>
        <w:rPr>
          <w:rFonts w:ascii="Montserrat" w:hAnsi="Montserrat" w:cs="Segoe UI"/>
          <w:sz w:val="22"/>
          <w:szCs w:val="22"/>
        </w:rPr>
      </w:pPr>
      <w:r w:rsidRPr="00234B0B">
        <w:rPr>
          <w:rFonts w:ascii="Montserrat" w:hAnsi="Montserrat" w:cs="Segoe UI"/>
          <w:noProof/>
          <w:sz w:val="22"/>
          <w:szCs w:val="22"/>
        </w:rPr>
        <w:drawing>
          <wp:inline distT="0" distB="0" distL="0" distR="0" wp14:anchorId="0BA71A9A" wp14:editId="54506C7B">
            <wp:extent cx="6484835" cy="1919288"/>
            <wp:effectExtent l="0" t="0" r="0" b="508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01596" cy="1924249"/>
                    </a:xfrm>
                    <a:prstGeom prst="rect">
                      <a:avLst/>
                    </a:prstGeom>
                  </pic:spPr>
                </pic:pic>
              </a:graphicData>
            </a:graphic>
          </wp:inline>
        </w:drawing>
      </w:r>
    </w:p>
    <w:p w14:paraId="31C32EF1" w14:textId="77777777" w:rsidR="00234B0B" w:rsidRPr="00234B0B" w:rsidRDefault="00234B0B" w:rsidP="00234B0B">
      <w:pPr>
        <w:shd w:val="clear" w:color="auto" w:fill="FFFFFF"/>
        <w:spacing w:after="240"/>
        <w:rPr>
          <w:rFonts w:ascii="Montserrat" w:hAnsi="Montserrat" w:cs="Segoe UI"/>
          <w:sz w:val="22"/>
          <w:szCs w:val="22"/>
        </w:rPr>
      </w:pPr>
      <w:r w:rsidRPr="00234B0B">
        <w:rPr>
          <w:rFonts w:ascii="Montserrat" w:hAnsi="Montserrat" w:cs="Segoe UI"/>
          <w:sz w:val="22"/>
          <w:szCs w:val="22"/>
        </w:rPr>
        <w:t>The </w:t>
      </w:r>
      <w:r w:rsidRPr="00234B0B">
        <w:rPr>
          <w:rFonts w:ascii="Montserrat" w:hAnsi="Montserrat" w:cs="Segoe UI"/>
          <w:b/>
          <w:bCs/>
          <w:sz w:val="22"/>
          <w:szCs w:val="22"/>
        </w:rPr>
        <w:t>Server name [2]</w:t>
      </w:r>
      <w:r w:rsidRPr="00234B0B">
        <w:rPr>
          <w:rFonts w:ascii="Montserrat" w:hAnsi="Montserrat" w:cs="Segoe UI"/>
          <w:sz w:val="22"/>
          <w:szCs w:val="22"/>
        </w:rPr>
        <w:t> column shows the name of the SQL server that hosts the stretch database. The </w:t>
      </w:r>
      <w:r w:rsidRPr="00234B0B">
        <w:rPr>
          <w:rFonts w:ascii="Montserrat" w:hAnsi="Montserrat" w:cs="Segoe UI"/>
          <w:b/>
          <w:bCs/>
          <w:sz w:val="22"/>
          <w:szCs w:val="22"/>
        </w:rPr>
        <w:t>Status [3]</w:t>
      </w:r>
      <w:r w:rsidRPr="00234B0B">
        <w:rPr>
          <w:rFonts w:ascii="Montserrat" w:hAnsi="Montserrat" w:cs="Segoe UI"/>
          <w:sz w:val="22"/>
          <w:szCs w:val="22"/>
        </w:rPr>
        <w:t> columns shows if the database is </w:t>
      </w:r>
      <w:r w:rsidRPr="00234B0B">
        <w:rPr>
          <w:rFonts w:ascii="Montserrat" w:hAnsi="Montserrat" w:cs="Segoe UI"/>
          <w:b/>
          <w:bCs/>
          <w:sz w:val="22"/>
          <w:szCs w:val="22"/>
        </w:rPr>
        <w:t>Online</w:t>
      </w:r>
      <w:r w:rsidRPr="00234B0B">
        <w:rPr>
          <w:rFonts w:ascii="Montserrat" w:hAnsi="Montserrat" w:cs="Segoe UI"/>
          <w:sz w:val="22"/>
          <w:szCs w:val="22"/>
        </w:rPr>
        <w:t>.</w:t>
      </w:r>
      <w:r w:rsidRPr="00234B0B">
        <w:rPr>
          <w:rFonts w:ascii="Montserrat" w:hAnsi="Montserrat" w:cs="Segoe UI"/>
          <w:sz w:val="22"/>
          <w:szCs w:val="22"/>
        </w:rPr>
        <w:br/>
        <w:t>The compute size for the stretched database is shown in the </w:t>
      </w:r>
      <w:r w:rsidRPr="00234B0B">
        <w:rPr>
          <w:rFonts w:ascii="Montserrat" w:hAnsi="Montserrat" w:cs="Segoe UI"/>
          <w:b/>
          <w:bCs/>
          <w:sz w:val="22"/>
          <w:szCs w:val="22"/>
        </w:rPr>
        <w:t>Service tier [4]</w:t>
      </w:r>
      <w:r w:rsidRPr="00234B0B">
        <w:rPr>
          <w:rFonts w:ascii="Montserrat" w:hAnsi="Montserrat" w:cs="Segoe UI"/>
          <w:sz w:val="22"/>
          <w:szCs w:val="22"/>
        </w:rPr>
        <w:t> column. The </w:t>
      </w:r>
      <w:r w:rsidRPr="00234B0B">
        <w:rPr>
          <w:rFonts w:ascii="Montserrat" w:hAnsi="Montserrat" w:cs="Segoe UI"/>
          <w:b/>
          <w:bCs/>
          <w:sz w:val="22"/>
          <w:szCs w:val="22"/>
        </w:rPr>
        <w:t>SKU Tier [5]</w:t>
      </w:r>
      <w:r w:rsidRPr="00234B0B">
        <w:rPr>
          <w:rFonts w:ascii="Montserrat" w:hAnsi="Montserrat" w:cs="Segoe UI"/>
          <w:sz w:val="22"/>
          <w:szCs w:val="22"/>
        </w:rPr>
        <w:t> column will shows Stretch for this type of SQL database, while the </w:t>
      </w:r>
      <w:r w:rsidRPr="00234B0B">
        <w:rPr>
          <w:rFonts w:ascii="Montserrat" w:hAnsi="Montserrat" w:cs="Segoe UI"/>
          <w:b/>
          <w:bCs/>
          <w:sz w:val="22"/>
          <w:szCs w:val="22"/>
        </w:rPr>
        <w:t>Kind [6]</w:t>
      </w:r>
      <w:r w:rsidRPr="00234B0B">
        <w:rPr>
          <w:rFonts w:ascii="Montserrat" w:hAnsi="Montserrat" w:cs="Segoe UI"/>
          <w:sz w:val="22"/>
          <w:szCs w:val="22"/>
        </w:rPr>
        <w:t> column shows the SQL type and version.</w:t>
      </w:r>
    </w:p>
    <w:p w14:paraId="27ECA872" w14:textId="37EE8D23" w:rsidR="00234B0B" w:rsidRPr="00234B0B" w:rsidRDefault="00234B0B" w:rsidP="00234B0B">
      <w:pPr>
        <w:shd w:val="clear" w:color="auto" w:fill="FFFFFF"/>
        <w:spacing w:after="240"/>
        <w:rPr>
          <w:rFonts w:ascii="Montserrat" w:hAnsi="Montserrat" w:cs="Segoe UI"/>
          <w:sz w:val="22"/>
          <w:szCs w:val="22"/>
        </w:rPr>
      </w:pPr>
      <w:r w:rsidRPr="00234B0B">
        <w:rPr>
          <w:rFonts w:ascii="Montserrat" w:hAnsi="Montserrat" w:cs="Segoe UI"/>
          <w:sz w:val="22"/>
          <w:szCs w:val="22"/>
        </w:rPr>
        <w:t>If the Stretch database has tag </w:t>
      </w:r>
      <w:proofErr w:type="spellStart"/>
      <w:r w:rsidRPr="00234B0B">
        <w:rPr>
          <w:rFonts w:ascii="Montserrat" w:hAnsi="Montserrat" w:cs="Segoe UI"/>
          <w:b/>
          <w:bCs/>
          <w:sz w:val="22"/>
          <w:szCs w:val="22"/>
        </w:rPr>
        <w:t>EvidenManaged</w:t>
      </w:r>
      <w:proofErr w:type="spellEnd"/>
      <w:r w:rsidRPr="00234B0B">
        <w:rPr>
          <w:rFonts w:ascii="Montserrat" w:hAnsi="Montserrat" w:cs="Segoe UI"/>
          <w:sz w:val="22"/>
          <w:szCs w:val="22"/>
        </w:rPr>
        <w:t> set to </w:t>
      </w:r>
      <w:r w:rsidRPr="00234B0B">
        <w:rPr>
          <w:rFonts w:ascii="Montserrat" w:hAnsi="Montserrat" w:cs="Segoe UI"/>
          <w:b/>
          <w:bCs/>
          <w:sz w:val="22"/>
          <w:szCs w:val="22"/>
        </w:rPr>
        <w:t>true</w:t>
      </w:r>
      <w:r>
        <w:rPr>
          <w:rFonts w:ascii="Montserrat" w:hAnsi="Montserrat" w:cs="Segoe UI"/>
          <w:b/>
          <w:bCs/>
          <w:sz w:val="22"/>
          <w:szCs w:val="22"/>
          <w:lang w:val="en-GB"/>
        </w:rPr>
        <w:t xml:space="preserve">, </w:t>
      </w:r>
      <w:r w:rsidRPr="00234B0B">
        <w:rPr>
          <w:rFonts w:ascii="Montserrat" w:hAnsi="Montserrat" w:cs="Segoe UI"/>
          <w:sz w:val="22"/>
          <w:szCs w:val="22"/>
        </w:rPr>
        <w:t>then </w:t>
      </w:r>
      <w:proofErr w:type="spellStart"/>
      <w:r w:rsidRPr="00234B0B">
        <w:rPr>
          <w:rFonts w:ascii="Montserrat" w:hAnsi="Montserrat" w:cs="Segoe UI"/>
          <w:b/>
          <w:bCs/>
          <w:sz w:val="22"/>
          <w:szCs w:val="22"/>
        </w:rPr>
        <w:t>EvidenManaged</w:t>
      </w:r>
      <w:proofErr w:type="spellEnd"/>
      <w:r w:rsidRPr="00234B0B">
        <w:rPr>
          <w:rFonts w:ascii="Montserrat" w:hAnsi="Montserrat" w:cs="Segoe UI"/>
          <w:b/>
          <w:bCs/>
          <w:sz w:val="22"/>
          <w:szCs w:val="22"/>
        </w:rPr>
        <w:t xml:space="preserve"> [7]</w:t>
      </w:r>
      <w:r w:rsidRPr="00234B0B">
        <w:rPr>
          <w:rFonts w:ascii="Montserrat" w:hAnsi="Montserrat" w:cs="Segoe UI"/>
          <w:sz w:val="22"/>
          <w:szCs w:val="22"/>
        </w:rPr>
        <w:t> column is set to </w:t>
      </w:r>
      <w:r w:rsidRPr="00234B0B">
        <w:rPr>
          <w:rFonts w:ascii="Montserrat" w:hAnsi="Montserrat" w:cs="Segoe UI"/>
          <w:b/>
          <w:bCs/>
          <w:sz w:val="22"/>
          <w:szCs w:val="22"/>
        </w:rPr>
        <w:t>Yes</w:t>
      </w:r>
      <w:r w:rsidRPr="00234B0B">
        <w:rPr>
          <w:rFonts w:ascii="Montserrat" w:hAnsi="Montserrat" w:cs="Segoe UI"/>
          <w:sz w:val="22"/>
          <w:szCs w:val="22"/>
        </w:rPr>
        <w:t xml:space="preserve"> in the report. If tag </w:t>
      </w:r>
      <w:proofErr w:type="spellStart"/>
      <w:r w:rsidRPr="00234B0B">
        <w:rPr>
          <w:rFonts w:ascii="Montserrat" w:hAnsi="Montserrat" w:cs="Segoe UI"/>
          <w:sz w:val="22"/>
          <w:szCs w:val="22"/>
        </w:rPr>
        <w:t>EvidenManaged</w:t>
      </w:r>
      <w:proofErr w:type="spellEnd"/>
      <w:r w:rsidRPr="00234B0B">
        <w:rPr>
          <w:rFonts w:ascii="Montserrat" w:hAnsi="Montserrat" w:cs="Segoe UI"/>
          <w:sz w:val="22"/>
          <w:szCs w:val="22"/>
        </w:rPr>
        <w:t xml:space="preserve"> </w:t>
      </w:r>
      <w:r w:rsidRPr="00234B0B">
        <w:rPr>
          <w:rFonts w:ascii="Montserrat" w:hAnsi="Montserrat" w:cs="Segoe UI"/>
          <w:sz w:val="22"/>
          <w:szCs w:val="22"/>
        </w:rPr>
        <w:lastRenderedPageBreak/>
        <w:t>is not set or has value </w:t>
      </w:r>
      <w:r w:rsidRPr="00234B0B">
        <w:rPr>
          <w:rFonts w:ascii="Montserrat" w:hAnsi="Montserrat" w:cs="Segoe UI"/>
          <w:b/>
          <w:bCs/>
          <w:sz w:val="22"/>
          <w:szCs w:val="22"/>
        </w:rPr>
        <w:t>false</w:t>
      </w:r>
      <w:r w:rsidRPr="00234B0B">
        <w:rPr>
          <w:rFonts w:ascii="Montserrat" w:hAnsi="Montserrat" w:cs="Segoe UI"/>
          <w:sz w:val="22"/>
          <w:szCs w:val="22"/>
        </w:rPr>
        <w:t> or any other value, then </w:t>
      </w:r>
      <w:proofErr w:type="spellStart"/>
      <w:r w:rsidRPr="00234B0B">
        <w:rPr>
          <w:rFonts w:ascii="Montserrat" w:hAnsi="Montserrat" w:cs="Segoe UI"/>
          <w:b/>
          <w:bCs/>
          <w:sz w:val="22"/>
          <w:szCs w:val="22"/>
        </w:rPr>
        <w:t>EvidenManaged</w:t>
      </w:r>
      <w:proofErr w:type="spellEnd"/>
      <w:r w:rsidRPr="00234B0B">
        <w:rPr>
          <w:rFonts w:ascii="Montserrat" w:hAnsi="Montserrat" w:cs="Segoe UI"/>
          <w:sz w:val="22"/>
          <w:szCs w:val="22"/>
        </w:rPr>
        <w:t> is set to </w:t>
      </w:r>
      <w:r w:rsidRPr="00234B0B">
        <w:rPr>
          <w:rFonts w:ascii="Montserrat" w:hAnsi="Montserrat" w:cs="Segoe UI"/>
          <w:b/>
          <w:bCs/>
          <w:sz w:val="22"/>
          <w:szCs w:val="22"/>
        </w:rPr>
        <w:t>No</w:t>
      </w:r>
      <w:r w:rsidRPr="00234B0B">
        <w:rPr>
          <w:rFonts w:ascii="Montserrat" w:hAnsi="Montserrat" w:cs="Segoe UI"/>
          <w:sz w:val="22"/>
          <w:szCs w:val="22"/>
        </w:rPr>
        <w:t> in the report.</w:t>
      </w:r>
    </w:p>
    <w:p w14:paraId="3D06EF89" w14:textId="77777777" w:rsidR="00234B0B" w:rsidRPr="00234B0B" w:rsidRDefault="00234B0B" w:rsidP="00234B0B">
      <w:pPr>
        <w:shd w:val="clear" w:color="auto" w:fill="FFFFFF"/>
        <w:spacing w:after="240"/>
        <w:rPr>
          <w:rFonts w:ascii="Montserrat" w:hAnsi="Montserrat" w:cs="Segoe UI"/>
          <w:sz w:val="22"/>
          <w:szCs w:val="22"/>
        </w:rPr>
      </w:pPr>
      <w:proofErr w:type="gramStart"/>
      <w:r w:rsidRPr="00234B0B">
        <w:rPr>
          <w:rFonts w:ascii="Montserrat" w:hAnsi="Montserrat" w:cs="Segoe UI"/>
          <w:sz w:val="22"/>
          <w:szCs w:val="22"/>
        </w:rPr>
        <w:t>Left-clicking</w:t>
      </w:r>
      <w:proofErr w:type="gramEnd"/>
      <w:r w:rsidRPr="00234B0B">
        <w:rPr>
          <w:rFonts w:ascii="Montserrat" w:hAnsi="Montserrat" w:cs="Segoe UI"/>
          <w:sz w:val="22"/>
          <w:szCs w:val="22"/>
        </w:rPr>
        <w:t xml:space="preserve"> on </w:t>
      </w:r>
      <w:r w:rsidRPr="00234B0B">
        <w:rPr>
          <w:rFonts w:ascii="Montserrat" w:hAnsi="Montserrat" w:cs="Segoe UI"/>
          <w:b/>
          <w:bCs/>
          <w:sz w:val="22"/>
          <w:szCs w:val="22"/>
        </w:rPr>
        <w:t>name of the Stretch database [8]</w:t>
      </w:r>
      <w:r w:rsidRPr="00234B0B">
        <w:rPr>
          <w:rFonts w:ascii="Montserrat" w:hAnsi="Montserrat" w:cs="Segoe UI"/>
          <w:sz w:val="22"/>
          <w:szCs w:val="22"/>
        </w:rPr>
        <w:t> will open the associated standard Azure Portal blade for the corresponding Azure Stretch database.</w:t>
      </w:r>
    </w:p>
    <w:p w14:paraId="44FA0D38" w14:textId="5FB70DD6" w:rsidR="00234B0B" w:rsidRPr="00234B0B" w:rsidRDefault="00234B0B">
      <w:pPr>
        <w:pStyle w:val="Heading2"/>
        <w:numPr>
          <w:ilvl w:val="1"/>
          <w:numId w:val="1"/>
        </w:numPr>
        <w:rPr>
          <w:lang w:val="en-GB"/>
        </w:rPr>
      </w:pPr>
      <w:bookmarkStart w:id="33" w:name="_Toc144811166"/>
      <w:r>
        <w:rPr>
          <w:lang w:val="en-GB"/>
        </w:rPr>
        <w:t>SQL database health</w:t>
      </w:r>
      <w:bookmarkEnd w:id="33"/>
    </w:p>
    <w:p w14:paraId="2B571E73" w14:textId="77777777" w:rsidR="00234B0B" w:rsidRPr="00234B0B" w:rsidRDefault="00234B0B" w:rsidP="00234B0B">
      <w:pPr>
        <w:shd w:val="clear" w:color="auto" w:fill="FFFFFF"/>
        <w:spacing w:after="240"/>
        <w:rPr>
          <w:rFonts w:ascii="Montserrat" w:hAnsi="Montserrat" w:cs="Segoe UI"/>
          <w:sz w:val="22"/>
          <w:szCs w:val="22"/>
        </w:rPr>
      </w:pPr>
      <w:r w:rsidRPr="00234B0B">
        <w:rPr>
          <w:rFonts w:ascii="Montserrat" w:hAnsi="Montserrat" w:cs="Segoe UI"/>
          <w:sz w:val="22"/>
          <w:szCs w:val="22"/>
        </w:rPr>
        <w:t xml:space="preserve">In the health information </w:t>
      </w:r>
      <w:proofErr w:type="gramStart"/>
      <w:r w:rsidRPr="00234B0B">
        <w:rPr>
          <w:rFonts w:ascii="Montserrat" w:hAnsi="Montserrat" w:cs="Segoe UI"/>
          <w:sz w:val="22"/>
          <w:szCs w:val="22"/>
        </w:rPr>
        <w:t>part</w:t>
      </w:r>
      <w:proofErr w:type="gramEnd"/>
      <w:r w:rsidRPr="00234B0B">
        <w:rPr>
          <w:rFonts w:ascii="Montserrat" w:hAnsi="Montserrat" w:cs="Segoe UI"/>
          <w:sz w:val="22"/>
          <w:szCs w:val="22"/>
        </w:rPr>
        <w:t xml:space="preserve"> you will find the </w:t>
      </w:r>
      <w:r w:rsidRPr="00234B0B">
        <w:rPr>
          <w:rFonts w:ascii="Montserrat" w:hAnsi="Montserrat" w:cs="Segoe UI"/>
          <w:b/>
          <w:bCs/>
          <w:sz w:val="22"/>
          <w:szCs w:val="22"/>
        </w:rPr>
        <w:t>Availability state [9]</w:t>
      </w:r>
      <w:r w:rsidRPr="00234B0B">
        <w:rPr>
          <w:rFonts w:ascii="Montserrat" w:hAnsi="Montserrat" w:cs="Segoe UI"/>
          <w:sz w:val="22"/>
          <w:szCs w:val="22"/>
        </w:rPr>
        <w:t> column that shows the health of the Stretch database and a </w:t>
      </w:r>
      <w:r w:rsidRPr="00234B0B">
        <w:rPr>
          <w:rFonts w:ascii="Montserrat" w:hAnsi="Montserrat" w:cs="Segoe UI"/>
          <w:b/>
          <w:bCs/>
          <w:sz w:val="22"/>
          <w:szCs w:val="22"/>
        </w:rPr>
        <w:t>Summary [10]</w:t>
      </w:r>
      <w:r w:rsidRPr="00234B0B">
        <w:rPr>
          <w:rFonts w:ascii="Montserrat" w:hAnsi="Montserrat" w:cs="Segoe UI"/>
          <w:sz w:val="22"/>
          <w:szCs w:val="22"/>
        </w:rPr>
        <w:t> column with a short description about the Availability state.</w:t>
      </w:r>
    </w:p>
    <w:p w14:paraId="4837FD6A" w14:textId="77777777" w:rsidR="00234B0B" w:rsidRPr="00234B0B" w:rsidRDefault="00234B0B" w:rsidP="00234B0B">
      <w:pPr>
        <w:shd w:val="clear" w:color="auto" w:fill="FFFFFF"/>
        <w:spacing w:after="240"/>
        <w:rPr>
          <w:rFonts w:ascii="Montserrat" w:hAnsi="Montserrat" w:cs="Segoe UI"/>
          <w:sz w:val="22"/>
          <w:szCs w:val="22"/>
        </w:rPr>
      </w:pPr>
      <w:r w:rsidRPr="00234B0B">
        <w:rPr>
          <w:rFonts w:ascii="Montserrat" w:hAnsi="Montserrat" w:cs="Segoe UI"/>
          <w:b/>
          <w:bCs/>
          <w:sz w:val="22"/>
          <w:szCs w:val="22"/>
        </w:rPr>
        <w:t>Availability state [9]</w:t>
      </w:r>
      <w:r w:rsidRPr="00234B0B">
        <w:rPr>
          <w:rFonts w:ascii="Montserrat" w:hAnsi="Montserrat" w:cs="Segoe UI"/>
          <w:sz w:val="22"/>
          <w:szCs w:val="22"/>
        </w:rPr>
        <w:t> can have the following value's:</w:t>
      </w:r>
    </w:p>
    <w:p w14:paraId="2701AAF8" w14:textId="77777777" w:rsidR="00234B0B" w:rsidRPr="00234B0B" w:rsidRDefault="00234B0B">
      <w:pPr>
        <w:numPr>
          <w:ilvl w:val="0"/>
          <w:numId w:val="29"/>
        </w:numPr>
        <w:shd w:val="clear" w:color="auto" w:fill="FFFFFF"/>
        <w:spacing w:before="120" w:after="120"/>
        <w:rPr>
          <w:rFonts w:ascii="Montserrat" w:hAnsi="Montserrat" w:cs="Segoe UI"/>
          <w:sz w:val="22"/>
          <w:szCs w:val="22"/>
        </w:rPr>
      </w:pPr>
      <w:r w:rsidRPr="00234B0B">
        <w:rPr>
          <w:rFonts w:ascii="Montserrat" w:hAnsi="Montserrat" w:cs="Segoe UI"/>
          <w:b/>
          <w:bCs/>
          <w:sz w:val="22"/>
          <w:szCs w:val="22"/>
        </w:rPr>
        <w:t>Available</w:t>
      </w:r>
      <w:r w:rsidRPr="00234B0B">
        <w:rPr>
          <w:rFonts w:ascii="Montserrat" w:hAnsi="Montserrat" w:cs="Segoe UI"/>
          <w:sz w:val="22"/>
          <w:szCs w:val="22"/>
        </w:rPr>
        <w:t> means that there are no events detected that affect the health of the resource.</w:t>
      </w:r>
    </w:p>
    <w:p w14:paraId="0608AF4F" w14:textId="77777777" w:rsidR="00234B0B" w:rsidRPr="00234B0B" w:rsidRDefault="00234B0B">
      <w:pPr>
        <w:numPr>
          <w:ilvl w:val="0"/>
          <w:numId w:val="29"/>
        </w:numPr>
        <w:shd w:val="clear" w:color="auto" w:fill="FFFFFF"/>
        <w:spacing w:before="60" w:after="120"/>
        <w:rPr>
          <w:rFonts w:ascii="Montserrat" w:hAnsi="Montserrat" w:cs="Segoe UI"/>
          <w:sz w:val="22"/>
          <w:szCs w:val="22"/>
        </w:rPr>
      </w:pPr>
      <w:r w:rsidRPr="00234B0B">
        <w:rPr>
          <w:rFonts w:ascii="Montserrat" w:hAnsi="Montserrat" w:cs="Segoe UI"/>
          <w:b/>
          <w:bCs/>
          <w:sz w:val="22"/>
          <w:szCs w:val="22"/>
        </w:rPr>
        <w:t>Unavailable</w:t>
      </w:r>
      <w:r w:rsidRPr="00234B0B">
        <w:rPr>
          <w:rFonts w:ascii="Montserrat" w:hAnsi="Montserrat" w:cs="Segoe UI"/>
          <w:sz w:val="22"/>
          <w:szCs w:val="22"/>
        </w:rPr>
        <w:t> means that the service detected an ongoing platform or non-platform event that affects the health of the resource.</w:t>
      </w:r>
    </w:p>
    <w:p w14:paraId="163A1A8E" w14:textId="77777777" w:rsidR="00234B0B" w:rsidRPr="00234B0B" w:rsidRDefault="00234B0B">
      <w:pPr>
        <w:numPr>
          <w:ilvl w:val="0"/>
          <w:numId w:val="29"/>
        </w:numPr>
        <w:shd w:val="clear" w:color="auto" w:fill="FFFFFF"/>
        <w:spacing w:before="60" w:after="120"/>
        <w:rPr>
          <w:rFonts w:ascii="Montserrat" w:hAnsi="Montserrat" w:cs="Segoe UI"/>
          <w:sz w:val="22"/>
          <w:szCs w:val="22"/>
        </w:rPr>
      </w:pPr>
      <w:r w:rsidRPr="00234B0B">
        <w:rPr>
          <w:rFonts w:ascii="Montserrat" w:hAnsi="Montserrat" w:cs="Segoe UI"/>
          <w:b/>
          <w:bCs/>
          <w:sz w:val="22"/>
          <w:szCs w:val="22"/>
        </w:rPr>
        <w:t>Unknown</w:t>
      </w:r>
      <w:r w:rsidRPr="00234B0B">
        <w:rPr>
          <w:rFonts w:ascii="Montserrat" w:hAnsi="Montserrat" w:cs="Segoe UI"/>
          <w:sz w:val="22"/>
          <w:szCs w:val="22"/>
        </w:rPr>
        <w:t> means that Resource Health hasn't received information about the resource for more than 10 minutes.</w:t>
      </w:r>
    </w:p>
    <w:p w14:paraId="4E197D8C" w14:textId="4DB4E741" w:rsidR="00234B0B" w:rsidRDefault="00234B0B">
      <w:pPr>
        <w:numPr>
          <w:ilvl w:val="0"/>
          <w:numId w:val="29"/>
        </w:numPr>
        <w:shd w:val="clear" w:color="auto" w:fill="FFFFFF"/>
        <w:spacing w:before="60" w:after="120"/>
        <w:rPr>
          <w:rFonts w:ascii="Montserrat" w:hAnsi="Montserrat" w:cs="Segoe UI"/>
          <w:sz w:val="22"/>
          <w:szCs w:val="22"/>
        </w:rPr>
      </w:pPr>
      <w:r w:rsidRPr="00234B0B">
        <w:rPr>
          <w:rFonts w:ascii="Montserrat" w:hAnsi="Montserrat" w:cs="Segoe UI"/>
          <w:b/>
          <w:bCs/>
          <w:sz w:val="22"/>
          <w:szCs w:val="22"/>
        </w:rPr>
        <w:t>Degraded</w:t>
      </w:r>
      <w:r w:rsidRPr="00234B0B">
        <w:rPr>
          <w:rFonts w:ascii="Montserrat" w:hAnsi="Montserrat" w:cs="Segoe UI"/>
          <w:sz w:val="22"/>
          <w:szCs w:val="22"/>
        </w:rPr>
        <w:t> means that your resource detected a loss in performance, although it's still available for use.</w:t>
      </w:r>
    </w:p>
    <w:p w14:paraId="30188467" w14:textId="77777777" w:rsidR="00234B0B" w:rsidRPr="00234B0B" w:rsidRDefault="00234B0B" w:rsidP="00234B0B">
      <w:pPr>
        <w:shd w:val="clear" w:color="auto" w:fill="FFFFFF"/>
        <w:spacing w:before="60" w:after="120"/>
        <w:ind w:left="720"/>
        <w:rPr>
          <w:rFonts w:ascii="Montserrat" w:hAnsi="Montserrat" w:cs="Segoe UI"/>
          <w:sz w:val="22"/>
          <w:szCs w:val="22"/>
        </w:rPr>
      </w:pPr>
    </w:p>
    <w:p w14:paraId="2F4B21E9" w14:textId="677523C2" w:rsidR="00234B0B" w:rsidRPr="00234B0B" w:rsidRDefault="00234B0B" w:rsidP="00234B0B">
      <w:pPr>
        <w:rPr>
          <w:rFonts w:ascii="Montserrat" w:hAnsi="Montserrat"/>
          <w:b/>
          <w:bCs/>
          <w:sz w:val="22"/>
          <w:szCs w:val="22"/>
          <w:lang w:val="en-GB"/>
        </w:rPr>
      </w:pPr>
      <w:r w:rsidRPr="00234B0B">
        <w:rPr>
          <w:rFonts w:ascii="Montserrat" w:hAnsi="Montserrat"/>
          <w:b/>
          <w:bCs/>
          <w:sz w:val="22"/>
          <w:szCs w:val="22"/>
        </w:rPr>
        <w:t>Known issues and limitations</w:t>
      </w:r>
      <w:r w:rsidRPr="00234B0B">
        <w:rPr>
          <w:rFonts w:ascii="Montserrat" w:hAnsi="Montserrat"/>
          <w:b/>
          <w:bCs/>
          <w:sz w:val="22"/>
          <w:szCs w:val="22"/>
          <w:lang w:val="en-GB"/>
        </w:rPr>
        <w:t>.</w:t>
      </w:r>
    </w:p>
    <w:p w14:paraId="7060ADA0" w14:textId="77777777" w:rsidR="00234B0B" w:rsidRPr="00234B0B" w:rsidRDefault="00234B0B" w:rsidP="00234B0B">
      <w:pPr>
        <w:pStyle w:val="NormalWeb"/>
        <w:shd w:val="clear" w:color="auto" w:fill="FFFFFF"/>
        <w:spacing w:before="0" w:beforeAutospacing="0" w:after="0" w:afterAutospacing="0"/>
        <w:rPr>
          <w:rFonts w:ascii="Montserrat" w:hAnsi="Montserrat" w:cs="Segoe UI"/>
          <w:sz w:val="22"/>
          <w:szCs w:val="22"/>
        </w:rPr>
      </w:pPr>
      <w:r w:rsidRPr="00234B0B">
        <w:rPr>
          <w:rFonts w:ascii="Montserrat" w:hAnsi="Montserrat" w:cs="Segoe UI"/>
          <w:sz w:val="22"/>
          <w:szCs w:val="22"/>
        </w:rPr>
        <w:t>If the report is opened it will sometimes take some time before all parts of the report are available.</w:t>
      </w:r>
    </w:p>
    <w:p w14:paraId="4ED6DD27" w14:textId="633C9D99" w:rsidR="005E4B15" w:rsidRDefault="005E4B15">
      <w:pPr>
        <w:spacing w:after="160" w:line="259" w:lineRule="auto"/>
        <w:rPr>
          <w:lang w:val="en-US"/>
        </w:rPr>
      </w:pPr>
      <w:r>
        <w:rPr>
          <w:lang w:val="en-US"/>
        </w:rPr>
        <w:br w:type="page"/>
      </w:r>
    </w:p>
    <w:p w14:paraId="1F5FFA94" w14:textId="188AD681" w:rsidR="003A7DD9" w:rsidRDefault="003A7DD9">
      <w:pPr>
        <w:pStyle w:val="Heading1"/>
        <w:numPr>
          <w:ilvl w:val="0"/>
          <w:numId w:val="1"/>
        </w:numPr>
        <w:rPr>
          <w:lang w:val="en-US"/>
        </w:rPr>
      </w:pPr>
      <w:bookmarkStart w:id="34" w:name="_Toc144811167"/>
      <w:r>
        <w:rPr>
          <w:lang w:val="en-US"/>
        </w:rPr>
        <w:lastRenderedPageBreak/>
        <w:t>Dedicated SQL pools workbook</w:t>
      </w:r>
      <w:bookmarkEnd w:id="34"/>
    </w:p>
    <w:p w14:paraId="2153DD7E" w14:textId="29650151" w:rsidR="005E4B15" w:rsidRDefault="005E4B15" w:rsidP="005E4B15">
      <w:pPr>
        <w:rPr>
          <w:lang w:val="en-US"/>
        </w:rPr>
      </w:pPr>
    </w:p>
    <w:p w14:paraId="15EC0CDA" w14:textId="77777777" w:rsidR="005E4B15" w:rsidRPr="005E4B15" w:rsidRDefault="005E4B15" w:rsidP="005E4B15">
      <w:pPr>
        <w:shd w:val="clear" w:color="auto" w:fill="FFFFFF"/>
        <w:spacing w:after="240"/>
        <w:rPr>
          <w:rFonts w:ascii="Montserrat" w:hAnsi="Montserrat" w:cs="Segoe UI"/>
          <w:sz w:val="22"/>
          <w:szCs w:val="22"/>
        </w:rPr>
      </w:pPr>
      <w:r w:rsidRPr="005E4B15">
        <w:rPr>
          <w:rFonts w:ascii="Montserrat" w:hAnsi="Montserrat" w:cs="Segoe UI"/>
          <w:sz w:val="22"/>
          <w:szCs w:val="22"/>
        </w:rPr>
        <w:t>This report shows an overview of all deployed Dedicated SQL pools in the environment with current configuration and the SQL database health state.</w:t>
      </w:r>
    </w:p>
    <w:p w14:paraId="1BB5D50C" w14:textId="77777777" w:rsidR="005E4B15" w:rsidRPr="005E4B15" w:rsidRDefault="005E4B15" w:rsidP="005E4B15">
      <w:pPr>
        <w:shd w:val="clear" w:color="auto" w:fill="FFFFFF"/>
        <w:spacing w:after="240"/>
        <w:rPr>
          <w:rFonts w:ascii="Montserrat" w:hAnsi="Montserrat" w:cs="Segoe UI"/>
          <w:sz w:val="22"/>
          <w:szCs w:val="22"/>
        </w:rPr>
      </w:pPr>
      <w:r w:rsidRPr="005E4B15">
        <w:rPr>
          <w:rFonts w:ascii="Montserrat" w:hAnsi="Montserrat" w:cs="Segoe UI"/>
          <w:sz w:val="22"/>
          <w:szCs w:val="22"/>
        </w:rPr>
        <w:t>This report consists of 2 parts:</w:t>
      </w:r>
    </w:p>
    <w:p w14:paraId="29BAFCA3" w14:textId="77777777" w:rsidR="005E4B15" w:rsidRPr="005E4B15" w:rsidRDefault="005E4B15">
      <w:pPr>
        <w:numPr>
          <w:ilvl w:val="0"/>
          <w:numId w:val="16"/>
        </w:numPr>
        <w:shd w:val="clear" w:color="auto" w:fill="FFFFFF"/>
        <w:spacing w:before="120" w:after="120"/>
        <w:rPr>
          <w:rFonts w:ascii="Montserrat" w:hAnsi="Montserrat" w:cs="Segoe UI"/>
          <w:sz w:val="22"/>
          <w:szCs w:val="22"/>
        </w:rPr>
      </w:pPr>
      <w:r w:rsidRPr="005E4B15">
        <w:rPr>
          <w:rFonts w:ascii="Montserrat" w:hAnsi="Montserrat" w:cs="Segoe UI"/>
          <w:sz w:val="22"/>
          <w:szCs w:val="22"/>
        </w:rPr>
        <w:t>An overview of Dedicated SQL Databases with the configuration information</w:t>
      </w:r>
    </w:p>
    <w:p w14:paraId="057AB370" w14:textId="77777777" w:rsidR="005E4B15" w:rsidRPr="005E4B15" w:rsidRDefault="005E4B15">
      <w:pPr>
        <w:numPr>
          <w:ilvl w:val="0"/>
          <w:numId w:val="16"/>
        </w:numPr>
        <w:shd w:val="clear" w:color="auto" w:fill="FFFFFF"/>
        <w:spacing w:before="60" w:after="120"/>
        <w:rPr>
          <w:rFonts w:ascii="Montserrat" w:hAnsi="Montserrat" w:cs="Segoe UI"/>
          <w:sz w:val="22"/>
          <w:szCs w:val="22"/>
        </w:rPr>
      </w:pPr>
      <w:r w:rsidRPr="005E4B15">
        <w:rPr>
          <w:rFonts w:ascii="Montserrat" w:hAnsi="Montserrat" w:cs="Segoe UI"/>
          <w:sz w:val="22"/>
          <w:szCs w:val="22"/>
        </w:rPr>
        <w:t>The health state of the Dedicated SQL pools.</w:t>
      </w:r>
    </w:p>
    <w:p w14:paraId="4F428855" w14:textId="77777777" w:rsidR="005E4B15" w:rsidRPr="005E4B15" w:rsidRDefault="005E4B15" w:rsidP="005E4B15">
      <w:pPr>
        <w:shd w:val="clear" w:color="auto" w:fill="FFFFFF"/>
        <w:spacing w:after="240"/>
        <w:rPr>
          <w:rFonts w:ascii="Montserrat" w:hAnsi="Montserrat" w:cs="Segoe UI"/>
          <w:sz w:val="22"/>
          <w:szCs w:val="22"/>
        </w:rPr>
      </w:pPr>
      <w:r w:rsidRPr="005E4B15">
        <w:rPr>
          <w:rFonts w:ascii="Montserrat" w:hAnsi="Montserrat" w:cs="Segoe UI"/>
          <w:sz w:val="22"/>
          <w:szCs w:val="22"/>
        </w:rPr>
        <w:t>In the report it is possible to </w:t>
      </w:r>
      <w:r w:rsidRPr="005E4B15">
        <w:rPr>
          <w:rFonts w:ascii="Montserrat" w:hAnsi="Montserrat" w:cs="Segoe UI"/>
          <w:b/>
          <w:bCs/>
          <w:sz w:val="22"/>
          <w:szCs w:val="22"/>
        </w:rPr>
        <w:t>filter [1]</w:t>
      </w:r>
      <w:r w:rsidRPr="005E4B15">
        <w:rPr>
          <w:rFonts w:ascii="Montserrat" w:hAnsi="Montserrat" w:cs="Segoe UI"/>
          <w:sz w:val="22"/>
          <w:szCs w:val="22"/>
        </w:rPr>
        <w:t> on </w:t>
      </w:r>
      <w:r w:rsidRPr="005E4B15">
        <w:rPr>
          <w:rFonts w:ascii="Montserrat" w:hAnsi="Montserrat" w:cs="Segoe UI"/>
          <w:b/>
          <w:bCs/>
          <w:sz w:val="22"/>
          <w:szCs w:val="22"/>
        </w:rPr>
        <w:t>Subscription</w:t>
      </w:r>
      <w:r w:rsidRPr="005E4B15">
        <w:rPr>
          <w:rFonts w:ascii="Montserrat" w:hAnsi="Montserrat" w:cs="Segoe UI"/>
          <w:sz w:val="22"/>
          <w:szCs w:val="22"/>
        </w:rPr>
        <w:t>, </w:t>
      </w:r>
      <w:r w:rsidRPr="005E4B15">
        <w:rPr>
          <w:rFonts w:ascii="Montserrat" w:hAnsi="Montserrat" w:cs="Segoe UI"/>
          <w:b/>
          <w:bCs/>
          <w:sz w:val="22"/>
          <w:szCs w:val="22"/>
        </w:rPr>
        <w:t>Resource group</w:t>
      </w:r>
      <w:r w:rsidRPr="005E4B15">
        <w:rPr>
          <w:rFonts w:ascii="Montserrat" w:hAnsi="Montserrat" w:cs="Segoe UI"/>
          <w:sz w:val="22"/>
          <w:szCs w:val="22"/>
        </w:rPr>
        <w:t>, </w:t>
      </w:r>
      <w:r w:rsidRPr="005E4B15">
        <w:rPr>
          <w:rFonts w:ascii="Montserrat" w:hAnsi="Montserrat" w:cs="Segoe UI"/>
          <w:b/>
          <w:bCs/>
          <w:sz w:val="22"/>
          <w:szCs w:val="22"/>
        </w:rPr>
        <w:t>Dedicated databases</w:t>
      </w:r>
      <w:r w:rsidRPr="005E4B15">
        <w:rPr>
          <w:rFonts w:ascii="Montserrat" w:hAnsi="Montserrat" w:cs="Segoe UI"/>
          <w:sz w:val="22"/>
          <w:szCs w:val="22"/>
        </w:rPr>
        <w:t>, and on </w:t>
      </w:r>
      <w:r w:rsidRPr="005E4B15">
        <w:rPr>
          <w:rFonts w:ascii="Montserrat" w:hAnsi="Montserrat" w:cs="Segoe UI"/>
          <w:b/>
          <w:bCs/>
          <w:sz w:val="22"/>
          <w:szCs w:val="22"/>
        </w:rPr>
        <w:t xml:space="preserve">Managed by </w:t>
      </w:r>
      <w:proofErr w:type="spellStart"/>
      <w:r w:rsidRPr="005E4B15">
        <w:rPr>
          <w:rFonts w:ascii="Montserrat" w:hAnsi="Montserrat" w:cs="Segoe UI"/>
          <w:b/>
          <w:bCs/>
          <w:sz w:val="22"/>
          <w:szCs w:val="22"/>
        </w:rPr>
        <w:t>Eviden</w:t>
      </w:r>
      <w:proofErr w:type="spellEnd"/>
      <w:r w:rsidRPr="005E4B15">
        <w:rPr>
          <w:rFonts w:ascii="Montserrat" w:hAnsi="Montserrat" w:cs="Segoe UI"/>
          <w:sz w:val="22"/>
          <w:szCs w:val="22"/>
        </w:rPr>
        <w:t>.</w:t>
      </w:r>
    </w:p>
    <w:p w14:paraId="288F39CE" w14:textId="19A9595F" w:rsidR="005E4B15" w:rsidRDefault="005E4B15" w:rsidP="005E4B15">
      <w:pPr>
        <w:rPr>
          <w:lang w:val="en-US"/>
        </w:rPr>
      </w:pPr>
    </w:p>
    <w:p w14:paraId="10D65A92" w14:textId="3DBCB956" w:rsidR="005E4B15" w:rsidRDefault="005E4B15" w:rsidP="005E4B15">
      <w:pPr>
        <w:rPr>
          <w:lang w:val="en-US"/>
        </w:rPr>
      </w:pPr>
      <w:r w:rsidRPr="005E4B15">
        <w:rPr>
          <w:noProof/>
          <w:lang w:val="en-US"/>
        </w:rPr>
        <w:drawing>
          <wp:inline distT="0" distB="0" distL="0" distR="0" wp14:anchorId="5B642248" wp14:editId="22B518F3">
            <wp:extent cx="6404238" cy="1971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16286" cy="1975384"/>
                    </a:xfrm>
                    <a:prstGeom prst="rect">
                      <a:avLst/>
                    </a:prstGeom>
                  </pic:spPr>
                </pic:pic>
              </a:graphicData>
            </a:graphic>
          </wp:inline>
        </w:drawing>
      </w:r>
    </w:p>
    <w:p w14:paraId="0C1EDF81" w14:textId="17710160" w:rsidR="005E4B15" w:rsidRDefault="005E4B15" w:rsidP="005E4B15">
      <w:pPr>
        <w:rPr>
          <w:lang w:val="en-US"/>
        </w:rPr>
      </w:pPr>
    </w:p>
    <w:p w14:paraId="654E8B7A" w14:textId="7736C1F4" w:rsidR="005E4B15" w:rsidRDefault="005E4B15">
      <w:pPr>
        <w:pStyle w:val="Heading2"/>
        <w:numPr>
          <w:ilvl w:val="1"/>
          <w:numId w:val="1"/>
        </w:numPr>
        <w:rPr>
          <w:lang w:val="en-US"/>
        </w:rPr>
      </w:pPr>
      <w:bookmarkStart w:id="35" w:name="_Toc144811168"/>
      <w:r>
        <w:rPr>
          <w:lang w:val="en-US"/>
        </w:rPr>
        <w:t>Dedicated SQL databases</w:t>
      </w:r>
      <w:bookmarkEnd w:id="35"/>
    </w:p>
    <w:p w14:paraId="13F07164" w14:textId="77777777" w:rsidR="005E4B15" w:rsidRPr="005E4B15" w:rsidRDefault="005E4B15" w:rsidP="005E4B15">
      <w:pPr>
        <w:shd w:val="clear" w:color="auto" w:fill="FFFFFF"/>
        <w:spacing w:after="240"/>
        <w:rPr>
          <w:rFonts w:ascii="Montserrat" w:hAnsi="Montserrat" w:cs="Segoe UI"/>
          <w:sz w:val="22"/>
          <w:szCs w:val="22"/>
        </w:rPr>
      </w:pPr>
      <w:r w:rsidRPr="005E4B15">
        <w:rPr>
          <w:rFonts w:ascii="Montserrat" w:hAnsi="Montserrat" w:cs="Segoe UI"/>
          <w:sz w:val="22"/>
          <w:szCs w:val="22"/>
        </w:rPr>
        <w:t>In the </w:t>
      </w:r>
      <w:r w:rsidRPr="005E4B15">
        <w:rPr>
          <w:rFonts w:ascii="Montserrat" w:hAnsi="Montserrat" w:cs="Segoe UI"/>
          <w:b/>
          <w:bCs/>
          <w:sz w:val="22"/>
          <w:szCs w:val="22"/>
        </w:rPr>
        <w:t>Server name [2]</w:t>
      </w:r>
      <w:r w:rsidRPr="005E4B15">
        <w:rPr>
          <w:rFonts w:ascii="Montserrat" w:hAnsi="Montserrat" w:cs="Segoe UI"/>
          <w:sz w:val="22"/>
          <w:szCs w:val="22"/>
        </w:rPr>
        <w:t> column the name of the SQL server that hosts the Dedicated SQL pool is shown. The </w:t>
      </w:r>
      <w:r w:rsidRPr="005E4B15">
        <w:rPr>
          <w:rFonts w:ascii="Montserrat" w:hAnsi="Montserrat" w:cs="Segoe UI"/>
          <w:b/>
          <w:bCs/>
          <w:sz w:val="22"/>
          <w:szCs w:val="22"/>
        </w:rPr>
        <w:t>Service tier [3]</w:t>
      </w:r>
      <w:r w:rsidRPr="005E4B15">
        <w:rPr>
          <w:rFonts w:ascii="Montserrat" w:hAnsi="Montserrat" w:cs="Segoe UI"/>
          <w:sz w:val="22"/>
          <w:szCs w:val="22"/>
        </w:rPr>
        <w:t> column shows the scale compute (to meet performance demands) in data warehouse units. In the </w:t>
      </w:r>
      <w:r w:rsidRPr="005E4B15">
        <w:rPr>
          <w:rFonts w:ascii="Montserrat" w:hAnsi="Montserrat" w:cs="Segoe UI"/>
          <w:b/>
          <w:bCs/>
          <w:sz w:val="22"/>
          <w:szCs w:val="22"/>
        </w:rPr>
        <w:t>Generation [5]</w:t>
      </w:r>
      <w:r w:rsidRPr="005E4B15">
        <w:rPr>
          <w:rFonts w:ascii="Montserrat" w:hAnsi="Montserrat" w:cs="Segoe UI"/>
          <w:sz w:val="22"/>
          <w:szCs w:val="22"/>
        </w:rPr>
        <w:t> column the performance level is shown. Generation can be </w:t>
      </w:r>
      <w:r w:rsidRPr="005E4B15">
        <w:rPr>
          <w:rFonts w:ascii="Montserrat" w:hAnsi="Montserrat" w:cs="Segoe UI"/>
          <w:b/>
          <w:bCs/>
          <w:sz w:val="22"/>
          <w:szCs w:val="22"/>
        </w:rPr>
        <w:t>Gen2</w:t>
      </w:r>
      <w:r w:rsidRPr="005E4B15">
        <w:rPr>
          <w:rFonts w:ascii="Montserrat" w:hAnsi="Montserrat" w:cs="Segoe UI"/>
          <w:sz w:val="22"/>
          <w:szCs w:val="22"/>
        </w:rPr>
        <w:t> or </w:t>
      </w:r>
      <w:r w:rsidRPr="005E4B15">
        <w:rPr>
          <w:rFonts w:ascii="Montserrat" w:hAnsi="Montserrat" w:cs="Segoe UI"/>
          <w:b/>
          <w:bCs/>
          <w:sz w:val="22"/>
          <w:szCs w:val="22"/>
        </w:rPr>
        <w:t>Gen1</w:t>
      </w:r>
      <w:r w:rsidRPr="005E4B15">
        <w:rPr>
          <w:rFonts w:ascii="Montserrat" w:hAnsi="Montserrat" w:cs="Segoe UI"/>
          <w:sz w:val="22"/>
          <w:szCs w:val="22"/>
        </w:rPr>
        <w:t>, where Gen2 offers the highest performance and storage scalability options for intensive workloads. The settings for </w:t>
      </w:r>
      <w:r w:rsidRPr="005E4B15">
        <w:rPr>
          <w:rFonts w:ascii="Montserrat" w:hAnsi="Montserrat" w:cs="Segoe UI"/>
          <w:b/>
          <w:bCs/>
          <w:sz w:val="22"/>
          <w:szCs w:val="22"/>
        </w:rPr>
        <w:t>Service tier and Generation</w:t>
      </w:r>
      <w:r w:rsidRPr="005E4B15">
        <w:rPr>
          <w:rFonts w:ascii="Montserrat" w:hAnsi="Montserrat" w:cs="Segoe UI"/>
          <w:sz w:val="22"/>
          <w:szCs w:val="22"/>
        </w:rPr>
        <w:t> together determines the </w:t>
      </w:r>
      <w:r w:rsidRPr="005E4B15">
        <w:rPr>
          <w:rFonts w:ascii="Montserrat" w:hAnsi="Montserrat" w:cs="Segoe UI"/>
          <w:b/>
          <w:bCs/>
          <w:sz w:val="22"/>
          <w:szCs w:val="22"/>
        </w:rPr>
        <w:t>performance level</w:t>
      </w:r>
      <w:r w:rsidRPr="005E4B15">
        <w:rPr>
          <w:rFonts w:ascii="Montserrat" w:hAnsi="Montserrat" w:cs="Segoe UI"/>
          <w:sz w:val="22"/>
          <w:szCs w:val="22"/>
        </w:rPr>
        <w:t> for the dedicated SQL database.</w:t>
      </w:r>
    </w:p>
    <w:p w14:paraId="0A3ABD1B" w14:textId="77777777" w:rsidR="005E4B15" w:rsidRPr="005E4B15" w:rsidRDefault="005E4B15" w:rsidP="005E4B15">
      <w:pPr>
        <w:shd w:val="clear" w:color="auto" w:fill="FFFFFF"/>
        <w:spacing w:after="240"/>
        <w:rPr>
          <w:rFonts w:ascii="Montserrat" w:hAnsi="Montserrat" w:cs="Segoe UI"/>
          <w:sz w:val="22"/>
          <w:szCs w:val="22"/>
        </w:rPr>
      </w:pPr>
      <w:r w:rsidRPr="005E4B15">
        <w:rPr>
          <w:rFonts w:ascii="Montserrat" w:hAnsi="Montserrat" w:cs="Segoe UI"/>
          <w:sz w:val="22"/>
          <w:szCs w:val="22"/>
        </w:rPr>
        <w:t>If the Dedicated SQL pool has tag </w:t>
      </w:r>
      <w:proofErr w:type="spellStart"/>
      <w:r w:rsidRPr="005E4B15">
        <w:rPr>
          <w:rFonts w:ascii="Montserrat" w:hAnsi="Montserrat" w:cs="Segoe UI"/>
          <w:b/>
          <w:bCs/>
          <w:sz w:val="22"/>
          <w:szCs w:val="22"/>
        </w:rPr>
        <w:t>EvidenManaged</w:t>
      </w:r>
      <w:proofErr w:type="spellEnd"/>
      <w:r w:rsidRPr="005E4B15">
        <w:rPr>
          <w:rFonts w:ascii="Montserrat" w:hAnsi="Montserrat" w:cs="Segoe UI"/>
          <w:sz w:val="22"/>
          <w:szCs w:val="22"/>
        </w:rPr>
        <w:t> set to </w:t>
      </w:r>
      <w:proofErr w:type="gramStart"/>
      <w:r w:rsidRPr="005E4B15">
        <w:rPr>
          <w:rFonts w:ascii="Montserrat" w:hAnsi="Montserrat" w:cs="Segoe UI"/>
          <w:b/>
          <w:bCs/>
          <w:sz w:val="22"/>
          <w:szCs w:val="22"/>
        </w:rPr>
        <w:t>true</w:t>
      </w:r>
      <w:proofErr w:type="gramEnd"/>
      <w:r w:rsidRPr="005E4B15">
        <w:rPr>
          <w:rFonts w:ascii="Montserrat" w:hAnsi="Montserrat" w:cs="Segoe UI"/>
          <w:sz w:val="22"/>
          <w:szCs w:val="22"/>
        </w:rPr>
        <w:t> then </w:t>
      </w:r>
      <w:proofErr w:type="spellStart"/>
      <w:r w:rsidRPr="005E4B15">
        <w:rPr>
          <w:rFonts w:ascii="Montserrat" w:hAnsi="Montserrat" w:cs="Segoe UI"/>
          <w:b/>
          <w:bCs/>
          <w:sz w:val="22"/>
          <w:szCs w:val="22"/>
        </w:rPr>
        <w:t>EvidenManaged</w:t>
      </w:r>
      <w:proofErr w:type="spellEnd"/>
      <w:r w:rsidRPr="005E4B15">
        <w:rPr>
          <w:rFonts w:ascii="Montserrat" w:hAnsi="Montserrat" w:cs="Segoe UI"/>
          <w:b/>
          <w:bCs/>
          <w:sz w:val="22"/>
          <w:szCs w:val="22"/>
        </w:rPr>
        <w:t xml:space="preserve"> [5]</w:t>
      </w:r>
      <w:r w:rsidRPr="005E4B15">
        <w:rPr>
          <w:rFonts w:ascii="Montserrat" w:hAnsi="Montserrat" w:cs="Segoe UI"/>
          <w:sz w:val="22"/>
          <w:szCs w:val="22"/>
        </w:rPr>
        <w:t> is set to </w:t>
      </w:r>
      <w:r w:rsidRPr="005E4B15">
        <w:rPr>
          <w:rFonts w:ascii="Montserrat" w:hAnsi="Montserrat" w:cs="Segoe UI"/>
          <w:b/>
          <w:bCs/>
          <w:sz w:val="22"/>
          <w:szCs w:val="22"/>
        </w:rPr>
        <w:t>Yes</w:t>
      </w:r>
      <w:r w:rsidRPr="005E4B15">
        <w:rPr>
          <w:rFonts w:ascii="Montserrat" w:hAnsi="Montserrat" w:cs="Segoe UI"/>
          <w:sz w:val="22"/>
          <w:szCs w:val="22"/>
        </w:rPr>
        <w:t xml:space="preserve"> in the report. If tag </w:t>
      </w:r>
      <w:proofErr w:type="spellStart"/>
      <w:r w:rsidRPr="005E4B15">
        <w:rPr>
          <w:rFonts w:ascii="Montserrat" w:hAnsi="Montserrat" w:cs="Segoe UI"/>
          <w:sz w:val="22"/>
          <w:szCs w:val="22"/>
        </w:rPr>
        <w:t>EvidenManaged</w:t>
      </w:r>
      <w:proofErr w:type="spellEnd"/>
      <w:r w:rsidRPr="005E4B15">
        <w:rPr>
          <w:rFonts w:ascii="Montserrat" w:hAnsi="Montserrat" w:cs="Segoe UI"/>
          <w:sz w:val="22"/>
          <w:szCs w:val="22"/>
        </w:rPr>
        <w:t xml:space="preserve"> is not set or has value </w:t>
      </w:r>
      <w:r w:rsidRPr="005E4B15">
        <w:rPr>
          <w:rFonts w:ascii="Montserrat" w:hAnsi="Montserrat" w:cs="Segoe UI"/>
          <w:b/>
          <w:bCs/>
          <w:sz w:val="22"/>
          <w:szCs w:val="22"/>
        </w:rPr>
        <w:t>false</w:t>
      </w:r>
      <w:r w:rsidRPr="005E4B15">
        <w:rPr>
          <w:rFonts w:ascii="Montserrat" w:hAnsi="Montserrat" w:cs="Segoe UI"/>
          <w:sz w:val="22"/>
          <w:szCs w:val="22"/>
        </w:rPr>
        <w:t> or any other value, then </w:t>
      </w:r>
      <w:proofErr w:type="spellStart"/>
      <w:r w:rsidRPr="005E4B15">
        <w:rPr>
          <w:rFonts w:ascii="Montserrat" w:hAnsi="Montserrat" w:cs="Segoe UI"/>
          <w:b/>
          <w:bCs/>
          <w:sz w:val="22"/>
          <w:szCs w:val="22"/>
        </w:rPr>
        <w:t>EvidenManaged</w:t>
      </w:r>
      <w:proofErr w:type="spellEnd"/>
      <w:r w:rsidRPr="005E4B15">
        <w:rPr>
          <w:rFonts w:ascii="Montserrat" w:hAnsi="Montserrat" w:cs="Segoe UI"/>
          <w:b/>
          <w:bCs/>
          <w:sz w:val="22"/>
          <w:szCs w:val="22"/>
        </w:rPr>
        <w:t xml:space="preserve"> [5]</w:t>
      </w:r>
      <w:r w:rsidRPr="005E4B15">
        <w:rPr>
          <w:rFonts w:ascii="Montserrat" w:hAnsi="Montserrat" w:cs="Segoe UI"/>
          <w:sz w:val="22"/>
          <w:szCs w:val="22"/>
        </w:rPr>
        <w:t> is set to </w:t>
      </w:r>
      <w:r w:rsidRPr="005E4B15">
        <w:rPr>
          <w:rFonts w:ascii="Montserrat" w:hAnsi="Montserrat" w:cs="Segoe UI"/>
          <w:b/>
          <w:bCs/>
          <w:sz w:val="22"/>
          <w:szCs w:val="22"/>
        </w:rPr>
        <w:t>No</w:t>
      </w:r>
      <w:r w:rsidRPr="005E4B15">
        <w:rPr>
          <w:rFonts w:ascii="Montserrat" w:hAnsi="Montserrat" w:cs="Segoe UI"/>
          <w:sz w:val="22"/>
          <w:szCs w:val="22"/>
        </w:rPr>
        <w:t> in the report.</w:t>
      </w:r>
    </w:p>
    <w:p w14:paraId="0A757BFE" w14:textId="40EFBF86" w:rsidR="005E4B15" w:rsidRDefault="005E4B15" w:rsidP="005E4B15">
      <w:pPr>
        <w:shd w:val="clear" w:color="auto" w:fill="FFFFFF"/>
        <w:spacing w:after="240"/>
        <w:rPr>
          <w:rFonts w:ascii="Montserrat" w:hAnsi="Montserrat" w:cs="Segoe UI"/>
          <w:sz w:val="22"/>
          <w:szCs w:val="22"/>
        </w:rPr>
      </w:pPr>
      <w:proofErr w:type="gramStart"/>
      <w:r w:rsidRPr="005E4B15">
        <w:rPr>
          <w:rFonts w:ascii="Montserrat" w:hAnsi="Montserrat" w:cs="Segoe UI"/>
          <w:sz w:val="22"/>
          <w:szCs w:val="22"/>
        </w:rPr>
        <w:t>Left-clicking</w:t>
      </w:r>
      <w:proofErr w:type="gramEnd"/>
      <w:r w:rsidRPr="005E4B15">
        <w:rPr>
          <w:rFonts w:ascii="Montserrat" w:hAnsi="Montserrat" w:cs="Segoe UI"/>
          <w:sz w:val="22"/>
          <w:szCs w:val="22"/>
        </w:rPr>
        <w:t xml:space="preserve"> on name of the Dedicated SQL pool in </w:t>
      </w:r>
      <w:r w:rsidRPr="005E4B15">
        <w:rPr>
          <w:rFonts w:ascii="Montserrat" w:hAnsi="Montserrat" w:cs="Segoe UI"/>
          <w:b/>
          <w:bCs/>
          <w:sz w:val="22"/>
          <w:szCs w:val="22"/>
        </w:rPr>
        <w:t>Resource [6]</w:t>
      </w:r>
      <w:r w:rsidRPr="005E4B15">
        <w:rPr>
          <w:rFonts w:ascii="Montserrat" w:hAnsi="Montserrat" w:cs="Segoe UI"/>
          <w:sz w:val="22"/>
          <w:szCs w:val="22"/>
        </w:rPr>
        <w:t> will open the associated standard Azure Portal blade for the corresponding Azure Dedicated SQL pool resource.</w:t>
      </w:r>
    </w:p>
    <w:p w14:paraId="48935D48" w14:textId="32C082C8" w:rsidR="005E4B15" w:rsidRDefault="005E4B15">
      <w:pPr>
        <w:pStyle w:val="Heading2"/>
        <w:numPr>
          <w:ilvl w:val="1"/>
          <w:numId w:val="1"/>
        </w:numPr>
        <w:rPr>
          <w:lang w:val="en-GB"/>
        </w:rPr>
      </w:pPr>
      <w:bookmarkStart w:id="36" w:name="_Toc144811169"/>
      <w:r>
        <w:rPr>
          <w:lang w:val="en-GB"/>
        </w:rPr>
        <w:lastRenderedPageBreak/>
        <w:t>SQL database health</w:t>
      </w:r>
      <w:bookmarkEnd w:id="36"/>
    </w:p>
    <w:p w14:paraId="7196DF83" w14:textId="77777777" w:rsidR="00F6689C" w:rsidRPr="00F6689C" w:rsidRDefault="00F6689C" w:rsidP="00F6689C">
      <w:pPr>
        <w:shd w:val="clear" w:color="auto" w:fill="FFFFFF"/>
        <w:spacing w:after="240"/>
        <w:rPr>
          <w:rFonts w:ascii="Montserrat" w:hAnsi="Montserrat" w:cs="Segoe UI"/>
          <w:sz w:val="22"/>
          <w:szCs w:val="22"/>
        </w:rPr>
      </w:pPr>
      <w:r w:rsidRPr="00F6689C">
        <w:rPr>
          <w:rFonts w:ascii="Montserrat" w:hAnsi="Montserrat" w:cs="Segoe UI"/>
          <w:sz w:val="22"/>
          <w:szCs w:val="22"/>
        </w:rPr>
        <w:t xml:space="preserve">In the health information </w:t>
      </w:r>
      <w:proofErr w:type="gramStart"/>
      <w:r w:rsidRPr="00F6689C">
        <w:rPr>
          <w:rFonts w:ascii="Montserrat" w:hAnsi="Montserrat" w:cs="Segoe UI"/>
          <w:sz w:val="22"/>
          <w:szCs w:val="22"/>
        </w:rPr>
        <w:t>part</w:t>
      </w:r>
      <w:proofErr w:type="gramEnd"/>
      <w:r w:rsidRPr="00F6689C">
        <w:rPr>
          <w:rFonts w:ascii="Montserrat" w:hAnsi="Montserrat" w:cs="Segoe UI"/>
          <w:sz w:val="22"/>
          <w:szCs w:val="22"/>
        </w:rPr>
        <w:t xml:space="preserve"> you will find the </w:t>
      </w:r>
      <w:r w:rsidRPr="00F6689C">
        <w:rPr>
          <w:rFonts w:ascii="Montserrat" w:hAnsi="Montserrat" w:cs="Segoe UI"/>
          <w:b/>
          <w:bCs/>
          <w:sz w:val="22"/>
          <w:szCs w:val="22"/>
        </w:rPr>
        <w:t>Availability state [7]</w:t>
      </w:r>
      <w:r w:rsidRPr="00F6689C">
        <w:rPr>
          <w:rFonts w:ascii="Montserrat" w:hAnsi="Montserrat" w:cs="Segoe UI"/>
          <w:sz w:val="22"/>
          <w:szCs w:val="22"/>
        </w:rPr>
        <w:t> column that shows the health of the SQL database and a </w:t>
      </w:r>
      <w:r w:rsidRPr="00F6689C">
        <w:rPr>
          <w:rFonts w:ascii="Montserrat" w:hAnsi="Montserrat" w:cs="Segoe UI"/>
          <w:b/>
          <w:bCs/>
          <w:sz w:val="22"/>
          <w:szCs w:val="22"/>
        </w:rPr>
        <w:t>Summary [8]</w:t>
      </w:r>
      <w:r w:rsidRPr="00F6689C">
        <w:rPr>
          <w:rFonts w:ascii="Montserrat" w:hAnsi="Montserrat" w:cs="Segoe UI"/>
          <w:sz w:val="22"/>
          <w:szCs w:val="22"/>
        </w:rPr>
        <w:t> column with a short description about the Availability state.</w:t>
      </w:r>
    </w:p>
    <w:p w14:paraId="440991E9" w14:textId="77777777" w:rsidR="00F6689C" w:rsidRPr="00F6689C" w:rsidRDefault="00F6689C" w:rsidP="00F6689C">
      <w:pPr>
        <w:shd w:val="clear" w:color="auto" w:fill="FFFFFF"/>
        <w:spacing w:after="240"/>
        <w:rPr>
          <w:rFonts w:ascii="Montserrat" w:hAnsi="Montserrat" w:cs="Segoe UI"/>
          <w:sz w:val="22"/>
          <w:szCs w:val="22"/>
        </w:rPr>
      </w:pPr>
      <w:r w:rsidRPr="00F6689C">
        <w:rPr>
          <w:rFonts w:ascii="Montserrat" w:hAnsi="Montserrat" w:cs="Segoe UI"/>
          <w:b/>
          <w:bCs/>
          <w:sz w:val="22"/>
          <w:szCs w:val="22"/>
        </w:rPr>
        <w:t>Availability state [7]</w:t>
      </w:r>
      <w:r w:rsidRPr="00F6689C">
        <w:rPr>
          <w:rFonts w:ascii="Montserrat" w:hAnsi="Montserrat" w:cs="Segoe UI"/>
          <w:sz w:val="22"/>
          <w:szCs w:val="22"/>
        </w:rPr>
        <w:t> can have the following value's:</w:t>
      </w:r>
    </w:p>
    <w:p w14:paraId="3E2F7215" w14:textId="77777777" w:rsidR="00F6689C" w:rsidRPr="00F6689C" w:rsidRDefault="00F6689C">
      <w:pPr>
        <w:numPr>
          <w:ilvl w:val="0"/>
          <w:numId w:val="17"/>
        </w:numPr>
        <w:shd w:val="clear" w:color="auto" w:fill="FFFFFF"/>
        <w:spacing w:before="120" w:after="120"/>
        <w:rPr>
          <w:rFonts w:ascii="Montserrat" w:hAnsi="Montserrat" w:cs="Segoe UI"/>
          <w:sz w:val="22"/>
          <w:szCs w:val="22"/>
        </w:rPr>
      </w:pPr>
      <w:r w:rsidRPr="00F6689C">
        <w:rPr>
          <w:rFonts w:ascii="Montserrat" w:hAnsi="Montserrat" w:cs="Segoe UI"/>
          <w:b/>
          <w:bCs/>
          <w:sz w:val="22"/>
          <w:szCs w:val="22"/>
        </w:rPr>
        <w:t>Available</w:t>
      </w:r>
      <w:r w:rsidRPr="00F6689C">
        <w:rPr>
          <w:rFonts w:ascii="Montserrat" w:hAnsi="Montserrat" w:cs="Segoe UI"/>
          <w:sz w:val="22"/>
          <w:szCs w:val="22"/>
        </w:rPr>
        <w:t> means that there are no events detected that affect the health of the resource.</w:t>
      </w:r>
    </w:p>
    <w:p w14:paraId="3D3872AF" w14:textId="77777777" w:rsidR="00F6689C" w:rsidRPr="00F6689C" w:rsidRDefault="00F6689C">
      <w:pPr>
        <w:numPr>
          <w:ilvl w:val="0"/>
          <w:numId w:val="17"/>
        </w:numPr>
        <w:shd w:val="clear" w:color="auto" w:fill="FFFFFF"/>
        <w:spacing w:before="60" w:after="120"/>
        <w:rPr>
          <w:rFonts w:ascii="Montserrat" w:hAnsi="Montserrat" w:cs="Segoe UI"/>
          <w:sz w:val="22"/>
          <w:szCs w:val="22"/>
        </w:rPr>
      </w:pPr>
      <w:r w:rsidRPr="00F6689C">
        <w:rPr>
          <w:rFonts w:ascii="Montserrat" w:hAnsi="Montserrat" w:cs="Segoe UI"/>
          <w:b/>
          <w:bCs/>
          <w:sz w:val="22"/>
          <w:szCs w:val="22"/>
        </w:rPr>
        <w:t>Unavailable</w:t>
      </w:r>
      <w:r w:rsidRPr="00F6689C">
        <w:rPr>
          <w:rFonts w:ascii="Montserrat" w:hAnsi="Montserrat" w:cs="Segoe UI"/>
          <w:sz w:val="22"/>
          <w:szCs w:val="22"/>
        </w:rPr>
        <w:t> means that the service detected an ongoing platform or non-platform event that affects the health of the resource.</w:t>
      </w:r>
    </w:p>
    <w:p w14:paraId="3994825C" w14:textId="77777777" w:rsidR="00F6689C" w:rsidRPr="00F6689C" w:rsidRDefault="00F6689C">
      <w:pPr>
        <w:numPr>
          <w:ilvl w:val="0"/>
          <w:numId w:val="17"/>
        </w:numPr>
        <w:shd w:val="clear" w:color="auto" w:fill="FFFFFF"/>
        <w:spacing w:before="60" w:after="120"/>
        <w:rPr>
          <w:rFonts w:ascii="Montserrat" w:hAnsi="Montserrat" w:cs="Segoe UI"/>
          <w:sz w:val="22"/>
          <w:szCs w:val="22"/>
        </w:rPr>
      </w:pPr>
      <w:r w:rsidRPr="00F6689C">
        <w:rPr>
          <w:rFonts w:ascii="Montserrat" w:hAnsi="Montserrat" w:cs="Segoe UI"/>
          <w:b/>
          <w:bCs/>
          <w:sz w:val="22"/>
          <w:szCs w:val="22"/>
        </w:rPr>
        <w:t>Unknown</w:t>
      </w:r>
      <w:r w:rsidRPr="00F6689C">
        <w:rPr>
          <w:rFonts w:ascii="Montserrat" w:hAnsi="Montserrat" w:cs="Segoe UI"/>
          <w:sz w:val="22"/>
          <w:szCs w:val="22"/>
        </w:rPr>
        <w:t> means that Resource Health hasn't received information about the resource for more than 10 minutes.</w:t>
      </w:r>
    </w:p>
    <w:p w14:paraId="1159D4A6" w14:textId="77777777" w:rsidR="00F6689C" w:rsidRPr="00F6689C" w:rsidRDefault="00F6689C">
      <w:pPr>
        <w:numPr>
          <w:ilvl w:val="0"/>
          <w:numId w:val="17"/>
        </w:numPr>
        <w:shd w:val="clear" w:color="auto" w:fill="FFFFFF"/>
        <w:spacing w:before="60" w:after="120"/>
        <w:rPr>
          <w:rFonts w:ascii="Montserrat" w:hAnsi="Montserrat" w:cs="Segoe UI"/>
          <w:sz w:val="22"/>
          <w:szCs w:val="22"/>
        </w:rPr>
      </w:pPr>
      <w:r w:rsidRPr="00F6689C">
        <w:rPr>
          <w:rFonts w:ascii="Montserrat" w:hAnsi="Montserrat" w:cs="Segoe UI"/>
          <w:b/>
          <w:bCs/>
          <w:sz w:val="22"/>
          <w:szCs w:val="22"/>
        </w:rPr>
        <w:t>Degraded</w:t>
      </w:r>
      <w:r w:rsidRPr="00F6689C">
        <w:rPr>
          <w:rFonts w:ascii="Montserrat" w:hAnsi="Montserrat" w:cs="Segoe UI"/>
          <w:sz w:val="22"/>
          <w:szCs w:val="22"/>
        </w:rPr>
        <w:t> means that your resource detected a loss in performance, although it's still available for use.</w:t>
      </w:r>
    </w:p>
    <w:p w14:paraId="1E6612DE" w14:textId="77777777" w:rsidR="005E4B15" w:rsidRPr="00F6689C" w:rsidRDefault="005E4B15" w:rsidP="005E4B15"/>
    <w:p w14:paraId="45752EC2" w14:textId="263A42ED" w:rsidR="00F6689C" w:rsidRPr="00F6689C" w:rsidRDefault="00F6689C" w:rsidP="00F6689C">
      <w:pPr>
        <w:rPr>
          <w:rFonts w:ascii="Montserrat" w:hAnsi="Montserrat"/>
          <w:b/>
          <w:bCs/>
          <w:sz w:val="22"/>
          <w:szCs w:val="22"/>
          <w:lang w:val="en-GB"/>
        </w:rPr>
      </w:pPr>
      <w:r w:rsidRPr="00F6689C">
        <w:rPr>
          <w:rFonts w:ascii="Montserrat" w:hAnsi="Montserrat"/>
          <w:b/>
          <w:bCs/>
          <w:sz w:val="22"/>
          <w:szCs w:val="22"/>
        </w:rPr>
        <w:t>Known issues and limitations</w:t>
      </w:r>
      <w:r w:rsidRPr="00F6689C">
        <w:rPr>
          <w:rFonts w:ascii="Montserrat" w:hAnsi="Montserrat"/>
          <w:b/>
          <w:bCs/>
          <w:sz w:val="22"/>
          <w:szCs w:val="22"/>
          <w:lang w:val="en-GB"/>
        </w:rPr>
        <w:t>.</w:t>
      </w:r>
    </w:p>
    <w:p w14:paraId="26F4CEB2" w14:textId="2426571D" w:rsidR="005E4B15" w:rsidRDefault="00F6689C" w:rsidP="00F6689C">
      <w:pPr>
        <w:rPr>
          <w:rFonts w:ascii="Montserrat" w:hAnsi="Montserrat"/>
          <w:sz w:val="22"/>
          <w:szCs w:val="22"/>
        </w:rPr>
      </w:pPr>
      <w:r w:rsidRPr="00F6689C">
        <w:rPr>
          <w:rFonts w:ascii="Montserrat" w:hAnsi="Montserrat"/>
          <w:sz w:val="22"/>
          <w:szCs w:val="22"/>
        </w:rPr>
        <w:t>If the report is opened it will sometimes take some time before all parts of the report are available.</w:t>
      </w:r>
    </w:p>
    <w:p w14:paraId="6DE8C548" w14:textId="15E53B84" w:rsidR="00F6689C" w:rsidRDefault="00F6689C">
      <w:pPr>
        <w:spacing w:after="160" w:line="259" w:lineRule="auto"/>
        <w:rPr>
          <w:rFonts w:ascii="Montserrat" w:hAnsi="Montserrat"/>
          <w:sz w:val="22"/>
          <w:szCs w:val="22"/>
        </w:rPr>
      </w:pPr>
      <w:r>
        <w:rPr>
          <w:rFonts w:ascii="Montserrat" w:hAnsi="Montserrat"/>
          <w:sz w:val="22"/>
          <w:szCs w:val="22"/>
        </w:rPr>
        <w:br w:type="page"/>
      </w:r>
    </w:p>
    <w:p w14:paraId="7FB49023" w14:textId="3613C5F2" w:rsidR="003A7DD9" w:rsidRDefault="003A7DD9">
      <w:pPr>
        <w:pStyle w:val="Heading1"/>
        <w:numPr>
          <w:ilvl w:val="0"/>
          <w:numId w:val="1"/>
        </w:numPr>
        <w:rPr>
          <w:lang w:val="en-US"/>
        </w:rPr>
      </w:pPr>
      <w:bookmarkStart w:id="37" w:name="_Toc144811170"/>
      <w:r>
        <w:rPr>
          <w:lang w:val="en-US"/>
        </w:rPr>
        <w:lastRenderedPageBreak/>
        <w:t>Cosmos DB for PostgreSQL workbook</w:t>
      </w:r>
      <w:bookmarkEnd w:id="37"/>
    </w:p>
    <w:p w14:paraId="2F9D967A" w14:textId="4BA29DB0" w:rsidR="00B80DBF" w:rsidRDefault="00B80DBF" w:rsidP="00B80DBF">
      <w:pPr>
        <w:rPr>
          <w:lang w:val="en-US"/>
        </w:rPr>
      </w:pPr>
    </w:p>
    <w:p w14:paraId="2DCC8502" w14:textId="77777777" w:rsidR="00B80DBF" w:rsidRPr="00B80DBF" w:rsidRDefault="00B80DBF" w:rsidP="00B80DBF">
      <w:pPr>
        <w:shd w:val="clear" w:color="auto" w:fill="FFFFFF"/>
        <w:spacing w:after="240"/>
        <w:rPr>
          <w:rFonts w:ascii="Montserrat" w:hAnsi="Montserrat" w:cs="Segoe UI"/>
          <w:sz w:val="22"/>
          <w:szCs w:val="22"/>
        </w:rPr>
      </w:pPr>
      <w:r w:rsidRPr="00B80DBF">
        <w:rPr>
          <w:rFonts w:ascii="Montserrat" w:hAnsi="Montserrat" w:cs="Segoe UI"/>
          <w:sz w:val="22"/>
          <w:szCs w:val="22"/>
        </w:rPr>
        <w:t>The Cosmos DB for PostgreSQL report provides an overview of Azure Cosmos DB for PostgreSQL clusters that are deployed in the Azure environment with the most important configuration information and status information.</w:t>
      </w:r>
    </w:p>
    <w:p w14:paraId="1A176D74" w14:textId="77777777" w:rsidR="00B80DBF" w:rsidRPr="00B80DBF" w:rsidRDefault="00B80DBF" w:rsidP="00B80DBF">
      <w:pPr>
        <w:shd w:val="clear" w:color="auto" w:fill="FFFFFF"/>
        <w:spacing w:after="240"/>
        <w:rPr>
          <w:rFonts w:ascii="Montserrat" w:hAnsi="Montserrat" w:cs="Segoe UI"/>
          <w:sz w:val="22"/>
          <w:szCs w:val="22"/>
        </w:rPr>
      </w:pPr>
      <w:r w:rsidRPr="00B80DBF">
        <w:rPr>
          <w:rFonts w:ascii="Montserrat" w:hAnsi="Montserrat" w:cs="Segoe UI"/>
          <w:sz w:val="22"/>
          <w:szCs w:val="22"/>
        </w:rPr>
        <w:t>It is possible to filter [1] on </w:t>
      </w:r>
      <w:r w:rsidRPr="00B80DBF">
        <w:rPr>
          <w:rFonts w:ascii="Montserrat" w:hAnsi="Montserrat" w:cs="Segoe UI"/>
          <w:b/>
          <w:bCs/>
          <w:sz w:val="22"/>
          <w:szCs w:val="22"/>
        </w:rPr>
        <w:t>Subscription</w:t>
      </w:r>
      <w:r w:rsidRPr="00B80DBF">
        <w:rPr>
          <w:rFonts w:ascii="Montserrat" w:hAnsi="Montserrat" w:cs="Segoe UI"/>
          <w:sz w:val="22"/>
          <w:szCs w:val="22"/>
        </w:rPr>
        <w:t>, </w:t>
      </w:r>
      <w:r w:rsidRPr="00B80DBF">
        <w:rPr>
          <w:rFonts w:ascii="Montserrat" w:hAnsi="Montserrat" w:cs="Segoe UI"/>
          <w:b/>
          <w:bCs/>
          <w:sz w:val="22"/>
          <w:szCs w:val="22"/>
        </w:rPr>
        <w:t>Resource group</w:t>
      </w:r>
      <w:r w:rsidRPr="00B80DBF">
        <w:rPr>
          <w:rFonts w:ascii="Montserrat" w:hAnsi="Montserrat" w:cs="Segoe UI"/>
          <w:sz w:val="22"/>
          <w:szCs w:val="22"/>
        </w:rPr>
        <w:t>, </w:t>
      </w:r>
      <w:r w:rsidRPr="00B80DBF">
        <w:rPr>
          <w:rFonts w:ascii="Montserrat" w:hAnsi="Montserrat" w:cs="Segoe UI"/>
          <w:b/>
          <w:bCs/>
          <w:sz w:val="22"/>
          <w:szCs w:val="22"/>
        </w:rPr>
        <w:t>Cosmos DB for PostgreSQL cluster</w:t>
      </w:r>
      <w:r w:rsidRPr="00B80DBF">
        <w:rPr>
          <w:rFonts w:ascii="Montserrat" w:hAnsi="Montserrat" w:cs="Segoe UI"/>
          <w:sz w:val="22"/>
          <w:szCs w:val="22"/>
        </w:rPr>
        <w:t>, and on </w:t>
      </w:r>
      <w:r w:rsidRPr="00B80DBF">
        <w:rPr>
          <w:rFonts w:ascii="Montserrat" w:hAnsi="Montserrat" w:cs="Segoe UI"/>
          <w:b/>
          <w:bCs/>
          <w:sz w:val="22"/>
          <w:szCs w:val="22"/>
        </w:rPr>
        <w:t xml:space="preserve">Managed by </w:t>
      </w:r>
      <w:proofErr w:type="spellStart"/>
      <w:r w:rsidRPr="00B80DBF">
        <w:rPr>
          <w:rFonts w:ascii="Montserrat" w:hAnsi="Montserrat" w:cs="Segoe UI"/>
          <w:b/>
          <w:bCs/>
          <w:sz w:val="22"/>
          <w:szCs w:val="22"/>
        </w:rPr>
        <w:t>Eviden</w:t>
      </w:r>
      <w:proofErr w:type="spellEnd"/>
      <w:r w:rsidRPr="00B80DBF">
        <w:rPr>
          <w:rFonts w:ascii="Montserrat" w:hAnsi="Montserrat" w:cs="Segoe UI"/>
          <w:sz w:val="22"/>
          <w:szCs w:val="22"/>
        </w:rPr>
        <w:t>.</w:t>
      </w:r>
    </w:p>
    <w:p w14:paraId="24F447D7" w14:textId="5E46F5EA" w:rsidR="00B80DBF" w:rsidRDefault="00B80DBF" w:rsidP="00B80DBF">
      <w:pPr>
        <w:rPr>
          <w:lang w:val="en-US"/>
        </w:rPr>
      </w:pPr>
      <w:r w:rsidRPr="00B80DBF">
        <w:rPr>
          <w:noProof/>
          <w:lang w:val="en-US"/>
        </w:rPr>
        <w:drawing>
          <wp:inline distT="0" distB="0" distL="0" distR="0" wp14:anchorId="3CC175F2" wp14:editId="70CAFB33">
            <wp:extent cx="6556245" cy="113823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85249" cy="1143272"/>
                    </a:xfrm>
                    <a:prstGeom prst="rect">
                      <a:avLst/>
                    </a:prstGeom>
                  </pic:spPr>
                </pic:pic>
              </a:graphicData>
            </a:graphic>
          </wp:inline>
        </w:drawing>
      </w:r>
    </w:p>
    <w:p w14:paraId="6354F942" w14:textId="4DEB3E5B" w:rsidR="00B80DBF" w:rsidRDefault="00B80DBF" w:rsidP="00B80DBF">
      <w:pPr>
        <w:rPr>
          <w:lang w:val="en-US"/>
        </w:rPr>
      </w:pPr>
    </w:p>
    <w:p w14:paraId="317C90D1" w14:textId="77777777" w:rsidR="00B80DBF" w:rsidRPr="00B80DBF" w:rsidRDefault="00B80DBF" w:rsidP="00B80DBF">
      <w:pPr>
        <w:shd w:val="clear" w:color="auto" w:fill="FFFFFF"/>
        <w:spacing w:after="240"/>
        <w:rPr>
          <w:rFonts w:ascii="Montserrat" w:hAnsi="Montserrat" w:cs="Segoe UI"/>
          <w:sz w:val="22"/>
          <w:szCs w:val="22"/>
        </w:rPr>
      </w:pPr>
      <w:r w:rsidRPr="00B80DBF">
        <w:rPr>
          <w:rFonts w:ascii="Montserrat" w:hAnsi="Montserrat" w:cs="Segoe UI"/>
          <w:sz w:val="22"/>
          <w:szCs w:val="22"/>
        </w:rPr>
        <w:t>The </w:t>
      </w:r>
      <w:r w:rsidRPr="00B80DBF">
        <w:rPr>
          <w:rFonts w:ascii="Montserrat" w:hAnsi="Montserrat" w:cs="Segoe UI"/>
          <w:b/>
          <w:bCs/>
          <w:sz w:val="22"/>
          <w:szCs w:val="22"/>
        </w:rPr>
        <w:t>Status [2]</w:t>
      </w:r>
      <w:r w:rsidRPr="00B80DBF">
        <w:rPr>
          <w:rFonts w:ascii="Montserrat" w:hAnsi="Montserrat" w:cs="Segoe UI"/>
          <w:sz w:val="22"/>
          <w:szCs w:val="22"/>
        </w:rPr>
        <w:t> column shows if the PostgreSQL Hyperscale server group is available. The </w:t>
      </w:r>
      <w:r w:rsidRPr="00B80DBF">
        <w:rPr>
          <w:rFonts w:ascii="Montserrat" w:hAnsi="Montserrat" w:cs="Segoe UI"/>
          <w:b/>
          <w:bCs/>
          <w:sz w:val="22"/>
          <w:szCs w:val="22"/>
        </w:rPr>
        <w:t>High Availability [3]</w:t>
      </w:r>
      <w:r w:rsidRPr="00B80DBF">
        <w:rPr>
          <w:rFonts w:ascii="Montserrat" w:hAnsi="Montserrat" w:cs="Segoe UI"/>
          <w:sz w:val="22"/>
          <w:szCs w:val="22"/>
        </w:rPr>
        <w:t> column shows if the PostgreSQL Hyperscale server group is </w:t>
      </w:r>
      <w:r w:rsidRPr="00B80DBF">
        <w:rPr>
          <w:rFonts w:ascii="Montserrat" w:hAnsi="Montserrat" w:cs="Segoe UI"/>
          <w:b/>
          <w:bCs/>
          <w:sz w:val="22"/>
          <w:szCs w:val="22"/>
        </w:rPr>
        <w:t>Enabled</w:t>
      </w:r>
      <w:r w:rsidRPr="00B80DBF">
        <w:rPr>
          <w:rFonts w:ascii="Montserrat" w:hAnsi="Montserrat" w:cs="Segoe UI"/>
          <w:sz w:val="22"/>
          <w:szCs w:val="22"/>
        </w:rPr>
        <w:t> or </w:t>
      </w:r>
      <w:r w:rsidRPr="00B80DBF">
        <w:rPr>
          <w:rFonts w:ascii="Montserrat" w:hAnsi="Montserrat" w:cs="Segoe UI"/>
          <w:b/>
          <w:bCs/>
          <w:sz w:val="22"/>
          <w:szCs w:val="22"/>
        </w:rPr>
        <w:t>Disabled</w:t>
      </w:r>
      <w:r w:rsidRPr="00B80DBF">
        <w:rPr>
          <w:rFonts w:ascii="Montserrat" w:hAnsi="Montserrat" w:cs="Segoe UI"/>
          <w:sz w:val="22"/>
          <w:szCs w:val="22"/>
        </w:rPr>
        <w:t>.</w:t>
      </w:r>
      <w:r w:rsidRPr="00B80DBF">
        <w:rPr>
          <w:rFonts w:ascii="Montserrat" w:hAnsi="Montserrat" w:cs="Segoe UI"/>
          <w:sz w:val="22"/>
          <w:szCs w:val="22"/>
        </w:rPr>
        <w:br/>
        <w:t>In the </w:t>
      </w:r>
      <w:r w:rsidRPr="00B80DBF">
        <w:rPr>
          <w:rFonts w:ascii="Montserrat" w:hAnsi="Montserrat" w:cs="Segoe UI"/>
          <w:b/>
          <w:bCs/>
          <w:sz w:val="22"/>
          <w:szCs w:val="22"/>
        </w:rPr>
        <w:t>Server Edition [4]</w:t>
      </w:r>
      <w:r w:rsidRPr="00B80DBF">
        <w:rPr>
          <w:rFonts w:ascii="Montserrat" w:hAnsi="Montserrat" w:cs="Segoe UI"/>
          <w:sz w:val="22"/>
          <w:szCs w:val="22"/>
        </w:rPr>
        <w:t> column you will find the Cosmos DB for PostgreSQL cluster Scale, based on the node compute and RAM configuration, while the number of nodes can be found in the </w:t>
      </w:r>
      <w:r w:rsidRPr="00B80DBF">
        <w:rPr>
          <w:rFonts w:ascii="Montserrat" w:hAnsi="Montserrat" w:cs="Segoe UI"/>
          <w:b/>
          <w:bCs/>
          <w:sz w:val="22"/>
          <w:szCs w:val="22"/>
        </w:rPr>
        <w:t>Server count [5]</w:t>
      </w:r>
      <w:r w:rsidRPr="00B80DBF">
        <w:rPr>
          <w:rFonts w:ascii="Montserrat" w:hAnsi="Montserrat" w:cs="Segoe UI"/>
          <w:sz w:val="22"/>
          <w:szCs w:val="22"/>
        </w:rPr>
        <w:t> column.</w:t>
      </w:r>
    </w:p>
    <w:p w14:paraId="12CC6344" w14:textId="77777777" w:rsidR="00B80DBF" w:rsidRPr="00B80DBF" w:rsidRDefault="00B80DBF" w:rsidP="00B80DBF">
      <w:pPr>
        <w:shd w:val="clear" w:color="auto" w:fill="FFFFFF"/>
        <w:spacing w:after="240"/>
        <w:rPr>
          <w:rFonts w:ascii="Montserrat" w:hAnsi="Montserrat" w:cs="Segoe UI"/>
          <w:sz w:val="22"/>
          <w:szCs w:val="22"/>
        </w:rPr>
      </w:pPr>
      <w:r w:rsidRPr="00B80DBF">
        <w:rPr>
          <w:rFonts w:ascii="Montserrat" w:hAnsi="Montserrat" w:cs="Segoe UI"/>
          <w:sz w:val="22"/>
          <w:szCs w:val="22"/>
        </w:rPr>
        <w:t>The </w:t>
      </w:r>
      <w:r w:rsidRPr="00B80DBF">
        <w:rPr>
          <w:rFonts w:ascii="Montserrat" w:hAnsi="Montserrat" w:cs="Segoe UI"/>
          <w:b/>
          <w:bCs/>
          <w:sz w:val="22"/>
          <w:szCs w:val="22"/>
        </w:rPr>
        <w:t>PostgreSQL Version [6]</w:t>
      </w:r>
      <w:r w:rsidRPr="00B80DBF">
        <w:rPr>
          <w:rFonts w:ascii="Montserrat" w:hAnsi="Montserrat" w:cs="Segoe UI"/>
          <w:sz w:val="22"/>
          <w:szCs w:val="22"/>
        </w:rPr>
        <w:t> shows the PostgreSQL version while the </w:t>
      </w:r>
      <w:proofErr w:type="spellStart"/>
      <w:r w:rsidRPr="00B80DBF">
        <w:rPr>
          <w:rFonts w:ascii="Montserrat" w:hAnsi="Montserrat" w:cs="Segoe UI"/>
          <w:b/>
          <w:bCs/>
          <w:sz w:val="22"/>
          <w:szCs w:val="22"/>
        </w:rPr>
        <w:t>Citus</w:t>
      </w:r>
      <w:proofErr w:type="spellEnd"/>
      <w:r w:rsidRPr="00B80DBF">
        <w:rPr>
          <w:rFonts w:ascii="Montserrat" w:hAnsi="Montserrat" w:cs="Segoe UI"/>
          <w:b/>
          <w:bCs/>
          <w:sz w:val="22"/>
          <w:szCs w:val="22"/>
        </w:rPr>
        <w:t xml:space="preserve"> version [7]</w:t>
      </w:r>
      <w:r w:rsidRPr="00B80DBF">
        <w:rPr>
          <w:rFonts w:ascii="Montserrat" w:hAnsi="Montserrat" w:cs="Segoe UI"/>
          <w:sz w:val="22"/>
          <w:szCs w:val="22"/>
        </w:rPr>
        <w:t xml:space="preserve"> column shows the </w:t>
      </w:r>
      <w:proofErr w:type="spellStart"/>
      <w:r w:rsidRPr="00B80DBF">
        <w:rPr>
          <w:rFonts w:ascii="Montserrat" w:hAnsi="Montserrat" w:cs="Segoe UI"/>
          <w:sz w:val="22"/>
          <w:szCs w:val="22"/>
        </w:rPr>
        <w:t>Citus</w:t>
      </w:r>
      <w:proofErr w:type="spellEnd"/>
      <w:r w:rsidRPr="00B80DBF">
        <w:rPr>
          <w:rFonts w:ascii="Montserrat" w:hAnsi="Montserrat" w:cs="Segoe UI"/>
          <w:sz w:val="22"/>
          <w:szCs w:val="22"/>
        </w:rPr>
        <w:t xml:space="preserve"> version for the PostgreSQL Hyperscale server group.</w:t>
      </w:r>
    </w:p>
    <w:p w14:paraId="4608EA2A" w14:textId="77777777" w:rsidR="00B80DBF" w:rsidRPr="00B80DBF" w:rsidRDefault="00B80DBF" w:rsidP="00B80DBF">
      <w:pPr>
        <w:shd w:val="clear" w:color="auto" w:fill="FFFFFF"/>
        <w:spacing w:after="240"/>
        <w:rPr>
          <w:rFonts w:ascii="Montserrat" w:hAnsi="Montserrat" w:cs="Segoe UI"/>
          <w:sz w:val="22"/>
          <w:szCs w:val="22"/>
        </w:rPr>
      </w:pPr>
      <w:r w:rsidRPr="00B80DBF">
        <w:rPr>
          <w:rFonts w:ascii="Montserrat" w:hAnsi="Montserrat" w:cs="Segoe UI"/>
          <w:sz w:val="22"/>
          <w:szCs w:val="22"/>
        </w:rPr>
        <w:t>If the Azure Database for PostgreSQL Hyperscale (</w:t>
      </w:r>
      <w:proofErr w:type="spellStart"/>
      <w:r w:rsidRPr="00B80DBF">
        <w:rPr>
          <w:rFonts w:ascii="Montserrat" w:hAnsi="Montserrat" w:cs="Segoe UI"/>
          <w:sz w:val="22"/>
          <w:szCs w:val="22"/>
        </w:rPr>
        <w:t>Citus</w:t>
      </w:r>
      <w:proofErr w:type="spellEnd"/>
      <w:r w:rsidRPr="00B80DBF">
        <w:rPr>
          <w:rFonts w:ascii="Montserrat" w:hAnsi="Montserrat" w:cs="Segoe UI"/>
          <w:sz w:val="22"/>
          <w:szCs w:val="22"/>
        </w:rPr>
        <w:t>) server group has tag </w:t>
      </w:r>
      <w:proofErr w:type="spellStart"/>
      <w:r w:rsidRPr="00B80DBF">
        <w:rPr>
          <w:rFonts w:ascii="Montserrat" w:hAnsi="Montserrat" w:cs="Segoe UI"/>
          <w:b/>
          <w:bCs/>
          <w:sz w:val="22"/>
          <w:szCs w:val="22"/>
        </w:rPr>
        <w:t>EvidenManaged</w:t>
      </w:r>
      <w:proofErr w:type="spellEnd"/>
      <w:r w:rsidRPr="00B80DBF">
        <w:rPr>
          <w:rFonts w:ascii="Montserrat" w:hAnsi="Montserrat" w:cs="Segoe UI"/>
          <w:sz w:val="22"/>
          <w:szCs w:val="22"/>
        </w:rPr>
        <w:t> set to </w:t>
      </w:r>
      <w:proofErr w:type="gramStart"/>
      <w:r w:rsidRPr="00B80DBF">
        <w:rPr>
          <w:rFonts w:ascii="Montserrat" w:hAnsi="Montserrat" w:cs="Segoe UI"/>
          <w:b/>
          <w:bCs/>
          <w:sz w:val="22"/>
          <w:szCs w:val="22"/>
        </w:rPr>
        <w:t>true</w:t>
      </w:r>
      <w:proofErr w:type="gramEnd"/>
      <w:r w:rsidRPr="00B80DBF">
        <w:rPr>
          <w:rFonts w:ascii="Montserrat" w:hAnsi="Montserrat" w:cs="Segoe UI"/>
          <w:sz w:val="22"/>
          <w:szCs w:val="22"/>
        </w:rPr>
        <w:t> then </w:t>
      </w:r>
      <w:proofErr w:type="spellStart"/>
      <w:r w:rsidRPr="00B80DBF">
        <w:rPr>
          <w:rFonts w:ascii="Montserrat" w:hAnsi="Montserrat" w:cs="Segoe UI"/>
          <w:b/>
          <w:bCs/>
          <w:sz w:val="22"/>
          <w:szCs w:val="22"/>
        </w:rPr>
        <w:t>EvidenManaged</w:t>
      </w:r>
      <w:proofErr w:type="spellEnd"/>
      <w:r w:rsidRPr="00B80DBF">
        <w:rPr>
          <w:rFonts w:ascii="Montserrat" w:hAnsi="Montserrat" w:cs="Segoe UI"/>
          <w:b/>
          <w:bCs/>
          <w:sz w:val="22"/>
          <w:szCs w:val="22"/>
        </w:rPr>
        <w:t xml:space="preserve"> [8]</w:t>
      </w:r>
      <w:r w:rsidRPr="00B80DBF">
        <w:rPr>
          <w:rFonts w:ascii="Montserrat" w:hAnsi="Montserrat" w:cs="Segoe UI"/>
          <w:sz w:val="22"/>
          <w:szCs w:val="22"/>
        </w:rPr>
        <w:t> is set to </w:t>
      </w:r>
      <w:r w:rsidRPr="00B80DBF">
        <w:rPr>
          <w:rFonts w:ascii="Montserrat" w:hAnsi="Montserrat" w:cs="Segoe UI"/>
          <w:b/>
          <w:bCs/>
          <w:sz w:val="22"/>
          <w:szCs w:val="22"/>
        </w:rPr>
        <w:t>Yes</w:t>
      </w:r>
      <w:r w:rsidRPr="00B80DBF">
        <w:rPr>
          <w:rFonts w:ascii="Montserrat" w:hAnsi="Montserrat" w:cs="Segoe UI"/>
          <w:sz w:val="22"/>
          <w:szCs w:val="22"/>
        </w:rPr>
        <w:t xml:space="preserve"> in the report. If tag </w:t>
      </w:r>
      <w:proofErr w:type="spellStart"/>
      <w:r w:rsidRPr="00B80DBF">
        <w:rPr>
          <w:rFonts w:ascii="Montserrat" w:hAnsi="Montserrat" w:cs="Segoe UI"/>
          <w:sz w:val="22"/>
          <w:szCs w:val="22"/>
        </w:rPr>
        <w:t>EvidenManaged</w:t>
      </w:r>
      <w:proofErr w:type="spellEnd"/>
      <w:r w:rsidRPr="00B80DBF">
        <w:rPr>
          <w:rFonts w:ascii="Montserrat" w:hAnsi="Montserrat" w:cs="Segoe UI"/>
          <w:sz w:val="22"/>
          <w:szCs w:val="22"/>
        </w:rPr>
        <w:t xml:space="preserve"> is not set or has value </w:t>
      </w:r>
      <w:r w:rsidRPr="00B80DBF">
        <w:rPr>
          <w:rFonts w:ascii="Montserrat" w:hAnsi="Montserrat" w:cs="Segoe UI"/>
          <w:b/>
          <w:bCs/>
          <w:sz w:val="22"/>
          <w:szCs w:val="22"/>
        </w:rPr>
        <w:t>false</w:t>
      </w:r>
      <w:r w:rsidRPr="00B80DBF">
        <w:rPr>
          <w:rFonts w:ascii="Montserrat" w:hAnsi="Montserrat" w:cs="Segoe UI"/>
          <w:sz w:val="22"/>
          <w:szCs w:val="22"/>
        </w:rPr>
        <w:t> or any other value, then </w:t>
      </w:r>
      <w:proofErr w:type="spellStart"/>
      <w:r w:rsidRPr="00B80DBF">
        <w:rPr>
          <w:rFonts w:ascii="Montserrat" w:hAnsi="Montserrat" w:cs="Segoe UI"/>
          <w:b/>
          <w:bCs/>
          <w:sz w:val="22"/>
          <w:szCs w:val="22"/>
        </w:rPr>
        <w:t>EvidenManaged</w:t>
      </w:r>
      <w:proofErr w:type="spellEnd"/>
      <w:r w:rsidRPr="00B80DBF">
        <w:rPr>
          <w:rFonts w:ascii="Montserrat" w:hAnsi="Montserrat" w:cs="Segoe UI"/>
          <w:sz w:val="22"/>
          <w:szCs w:val="22"/>
        </w:rPr>
        <w:t> is set to </w:t>
      </w:r>
      <w:r w:rsidRPr="00B80DBF">
        <w:rPr>
          <w:rFonts w:ascii="Montserrat" w:hAnsi="Montserrat" w:cs="Segoe UI"/>
          <w:b/>
          <w:bCs/>
          <w:sz w:val="22"/>
          <w:szCs w:val="22"/>
        </w:rPr>
        <w:t>No</w:t>
      </w:r>
      <w:r w:rsidRPr="00B80DBF">
        <w:rPr>
          <w:rFonts w:ascii="Montserrat" w:hAnsi="Montserrat" w:cs="Segoe UI"/>
          <w:sz w:val="22"/>
          <w:szCs w:val="22"/>
        </w:rPr>
        <w:t> in the report.</w:t>
      </w:r>
    </w:p>
    <w:p w14:paraId="5F0C2B84" w14:textId="77777777" w:rsidR="00B80DBF" w:rsidRPr="00B80DBF" w:rsidRDefault="00B80DBF" w:rsidP="00B80DBF">
      <w:pPr>
        <w:shd w:val="clear" w:color="auto" w:fill="FFFFFF"/>
        <w:spacing w:after="240"/>
        <w:rPr>
          <w:rFonts w:ascii="Montserrat" w:hAnsi="Montserrat" w:cs="Segoe UI"/>
          <w:sz w:val="22"/>
          <w:szCs w:val="22"/>
        </w:rPr>
      </w:pPr>
      <w:proofErr w:type="gramStart"/>
      <w:r w:rsidRPr="00B80DBF">
        <w:rPr>
          <w:rFonts w:ascii="Montserrat" w:hAnsi="Montserrat" w:cs="Segoe UI"/>
          <w:sz w:val="22"/>
          <w:szCs w:val="22"/>
        </w:rPr>
        <w:t>Left-clicking</w:t>
      </w:r>
      <w:proofErr w:type="gramEnd"/>
      <w:r w:rsidRPr="00B80DBF">
        <w:rPr>
          <w:rFonts w:ascii="Montserrat" w:hAnsi="Montserrat" w:cs="Segoe UI"/>
          <w:sz w:val="22"/>
          <w:szCs w:val="22"/>
        </w:rPr>
        <w:t xml:space="preserve"> on </w:t>
      </w:r>
      <w:r w:rsidRPr="00B80DBF">
        <w:rPr>
          <w:rFonts w:ascii="Montserrat" w:hAnsi="Montserrat" w:cs="Segoe UI"/>
          <w:b/>
          <w:bCs/>
          <w:sz w:val="22"/>
          <w:szCs w:val="22"/>
        </w:rPr>
        <w:t>name of the Azure Database for PostgreSQL Hyperscale (</w:t>
      </w:r>
      <w:proofErr w:type="spellStart"/>
      <w:r w:rsidRPr="00B80DBF">
        <w:rPr>
          <w:rFonts w:ascii="Montserrat" w:hAnsi="Montserrat" w:cs="Segoe UI"/>
          <w:b/>
          <w:bCs/>
          <w:sz w:val="22"/>
          <w:szCs w:val="22"/>
        </w:rPr>
        <w:t>Citus</w:t>
      </w:r>
      <w:proofErr w:type="spellEnd"/>
      <w:r w:rsidRPr="00B80DBF">
        <w:rPr>
          <w:rFonts w:ascii="Montserrat" w:hAnsi="Montserrat" w:cs="Segoe UI"/>
          <w:b/>
          <w:bCs/>
          <w:sz w:val="22"/>
          <w:szCs w:val="22"/>
        </w:rPr>
        <w:t>) server group [9]</w:t>
      </w:r>
      <w:r w:rsidRPr="00B80DBF">
        <w:rPr>
          <w:rFonts w:ascii="Montserrat" w:hAnsi="Montserrat" w:cs="Segoe UI"/>
          <w:sz w:val="22"/>
          <w:szCs w:val="22"/>
        </w:rPr>
        <w:t> in the Resource column will open the associated standard Azure Portal blade for the corresponding Azure Database for PostgreSQL Hyperscale (</w:t>
      </w:r>
      <w:proofErr w:type="spellStart"/>
      <w:r w:rsidRPr="00B80DBF">
        <w:rPr>
          <w:rFonts w:ascii="Montserrat" w:hAnsi="Montserrat" w:cs="Segoe UI"/>
          <w:sz w:val="22"/>
          <w:szCs w:val="22"/>
        </w:rPr>
        <w:t>Citus</w:t>
      </w:r>
      <w:proofErr w:type="spellEnd"/>
      <w:r w:rsidRPr="00B80DBF">
        <w:rPr>
          <w:rFonts w:ascii="Montserrat" w:hAnsi="Montserrat" w:cs="Segoe UI"/>
          <w:sz w:val="22"/>
          <w:szCs w:val="22"/>
        </w:rPr>
        <w:t>) server group.</w:t>
      </w:r>
    </w:p>
    <w:p w14:paraId="2158D62F" w14:textId="21BDA41B" w:rsidR="00B80DBF" w:rsidRPr="00B80DBF" w:rsidRDefault="00B80DBF" w:rsidP="00B80DBF">
      <w:pPr>
        <w:rPr>
          <w:rFonts w:ascii="Montserrat" w:hAnsi="Montserrat"/>
          <w:b/>
          <w:bCs/>
          <w:sz w:val="22"/>
          <w:szCs w:val="22"/>
          <w:lang w:val="en-GB"/>
        </w:rPr>
      </w:pPr>
      <w:r w:rsidRPr="00B80DBF">
        <w:rPr>
          <w:rFonts w:ascii="Montserrat" w:hAnsi="Montserrat"/>
          <w:b/>
          <w:bCs/>
          <w:sz w:val="22"/>
          <w:szCs w:val="22"/>
        </w:rPr>
        <w:t>Known issues and limitations</w:t>
      </w:r>
      <w:r w:rsidRPr="00B80DBF">
        <w:rPr>
          <w:rFonts w:ascii="Montserrat" w:hAnsi="Montserrat"/>
          <w:b/>
          <w:bCs/>
          <w:sz w:val="22"/>
          <w:szCs w:val="22"/>
          <w:lang w:val="en-GB"/>
        </w:rPr>
        <w:t>.</w:t>
      </w:r>
    </w:p>
    <w:p w14:paraId="54C3F9AE" w14:textId="681D89BC" w:rsidR="00B80DBF" w:rsidRPr="00B80DBF" w:rsidRDefault="00B80DBF" w:rsidP="00B80DBF">
      <w:pPr>
        <w:rPr>
          <w:rFonts w:ascii="Montserrat" w:hAnsi="Montserrat"/>
          <w:sz w:val="22"/>
          <w:szCs w:val="22"/>
        </w:rPr>
      </w:pPr>
      <w:r w:rsidRPr="00B80DBF">
        <w:rPr>
          <w:rFonts w:ascii="Montserrat" w:hAnsi="Montserrat"/>
          <w:sz w:val="22"/>
          <w:szCs w:val="22"/>
        </w:rPr>
        <w:t>If the report is opened it will sometimes take some time before all parts of the report are available.</w:t>
      </w:r>
    </w:p>
    <w:p w14:paraId="61859D96" w14:textId="5D7AD907" w:rsidR="00B80DBF" w:rsidRDefault="00B80DBF" w:rsidP="00B80DBF">
      <w:pPr>
        <w:rPr>
          <w:lang w:val="en-US"/>
        </w:rPr>
      </w:pPr>
    </w:p>
    <w:p w14:paraId="4CE4D2AF" w14:textId="4465DA67" w:rsidR="00522E3E" w:rsidRDefault="00522E3E">
      <w:pPr>
        <w:spacing w:after="160" w:line="259" w:lineRule="auto"/>
        <w:rPr>
          <w:lang w:val="en-US"/>
        </w:rPr>
      </w:pPr>
      <w:r>
        <w:rPr>
          <w:lang w:val="en-US"/>
        </w:rPr>
        <w:br w:type="page"/>
      </w:r>
    </w:p>
    <w:p w14:paraId="65F636EA" w14:textId="57592141" w:rsidR="003A7DD9" w:rsidRDefault="003A7DD9">
      <w:pPr>
        <w:pStyle w:val="Heading1"/>
        <w:numPr>
          <w:ilvl w:val="0"/>
          <w:numId w:val="1"/>
        </w:numPr>
        <w:rPr>
          <w:lang w:val="en-US"/>
        </w:rPr>
      </w:pPr>
      <w:bookmarkStart w:id="38" w:name="_Toc144811171"/>
      <w:r>
        <w:rPr>
          <w:lang w:val="en-US"/>
        </w:rPr>
        <w:lastRenderedPageBreak/>
        <w:t>Data explorer cluster workbook</w:t>
      </w:r>
      <w:bookmarkEnd w:id="38"/>
    </w:p>
    <w:p w14:paraId="115D8DDD" w14:textId="4D180331" w:rsidR="00522E3E" w:rsidRDefault="00522E3E" w:rsidP="00522E3E">
      <w:pPr>
        <w:rPr>
          <w:lang w:val="en-US"/>
        </w:rPr>
      </w:pPr>
    </w:p>
    <w:p w14:paraId="26A06FF3" w14:textId="77777777" w:rsidR="00522E3E" w:rsidRPr="00522E3E" w:rsidRDefault="00522E3E" w:rsidP="00522E3E">
      <w:pPr>
        <w:shd w:val="clear" w:color="auto" w:fill="FFFFFF"/>
        <w:spacing w:after="240"/>
        <w:rPr>
          <w:rFonts w:ascii="Montserrat" w:hAnsi="Montserrat" w:cs="Segoe UI"/>
          <w:sz w:val="22"/>
          <w:szCs w:val="22"/>
        </w:rPr>
      </w:pPr>
      <w:r w:rsidRPr="00522E3E">
        <w:rPr>
          <w:rFonts w:ascii="Montserrat" w:hAnsi="Montserrat" w:cs="Segoe UI"/>
          <w:sz w:val="22"/>
          <w:szCs w:val="22"/>
        </w:rPr>
        <w:t>The Data Explorer report provides an overview of Azure Data Explorer clusters that are deployed in the Azure environment with the most important configuration information and status information.</w:t>
      </w:r>
    </w:p>
    <w:p w14:paraId="73F37818" w14:textId="77777777" w:rsidR="00522E3E" w:rsidRPr="00522E3E" w:rsidRDefault="00522E3E" w:rsidP="00522E3E">
      <w:pPr>
        <w:shd w:val="clear" w:color="auto" w:fill="FFFFFF"/>
        <w:spacing w:after="240"/>
        <w:rPr>
          <w:rFonts w:ascii="Montserrat" w:hAnsi="Montserrat" w:cs="Segoe UI"/>
          <w:sz w:val="22"/>
          <w:szCs w:val="22"/>
        </w:rPr>
      </w:pPr>
      <w:r w:rsidRPr="00522E3E">
        <w:rPr>
          <w:rFonts w:ascii="Montserrat" w:hAnsi="Montserrat" w:cs="Segoe UI"/>
          <w:sz w:val="22"/>
          <w:szCs w:val="22"/>
        </w:rPr>
        <w:t>For this the report consists of 2 parts:</w:t>
      </w:r>
    </w:p>
    <w:p w14:paraId="5E53211C" w14:textId="77777777" w:rsidR="00522E3E" w:rsidRPr="00522E3E" w:rsidRDefault="00522E3E">
      <w:pPr>
        <w:numPr>
          <w:ilvl w:val="0"/>
          <w:numId w:val="18"/>
        </w:numPr>
        <w:shd w:val="clear" w:color="auto" w:fill="FFFFFF"/>
        <w:spacing w:before="120" w:after="120"/>
        <w:rPr>
          <w:rFonts w:ascii="Montserrat" w:hAnsi="Montserrat" w:cs="Segoe UI"/>
          <w:sz w:val="22"/>
          <w:szCs w:val="22"/>
        </w:rPr>
      </w:pPr>
      <w:r w:rsidRPr="00522E3E">
        <w:rPr>
          <w:rFonts w:ascii="Montserrat" w:hAnsi="Montserrat" w:cs="Segoe UI"/>
          <w:sz w:val="22"/>
          <w:szCs w:val="22"/>
        </w:rPr>
        <w:t>An overview of the configuration information of the Azure Data Explorer clusters</w:t>
      </w:r>
    </w:p>
    <w:p w14:paraId="362A1AB2" w14:textId="77777777" w:rsidR="00522E3E" w:rsidRPr="00522E3E" w:rsidRDefault="00522E3E">
      <w:pPr>
        <w:numPr>
          <w:ilvl w:val="0"/>
          <w:numId w:val="18"/>
        </w:numPr>
        <w:shd w:val="clear" w:color="auto" w:fill="FFFFFF"/>
        <w:spacing w:before="60" w:after="120"/>
        <w:rPr>
          <w:rFonts w:ascii="Montserrat" w:hAnsi="Montserrat" w:cs="Segoe UI"/>
          <w:sz w:val="22"/>
          <w:szCs w:val="22"/>
        </w:rPr>
      </w:pPr>
      <w:r w:rsidRPr="00522E3E">
        <w:rPr>
          <w:rFonts w:ascii="Montserrat" w:hAnsi="Montserrat" w:cs="Segoe UI"/>
          <w:sz w:val="22"/>
          <w:szCs w:val="22"/>
        </w:rPr>
        <w:t>The health information of the Azure Data Explorer clusters</w:t>
      </w:r>
    </w:p>
    <w:p w14:paraId="084EEB3F" w14:textId="77777777" w:rsidR="00522E3E" w:rsidRPr="00522E3E" w:rsidRDefault="00522E3E" w:rsidP="00522E3E">
      <w:pPr>
        <w:shd w:val="clear" w:color="auto" w:fill="FFFFFF"/>
        <w:spacing w:after="240"/>
        <w:rPr>
          <w:rFonts w:ascii="Montserrat" w:hAnsi="Montserrat" w:cs="Segoe UI"/>
          <w:sz w:val="22"/>
          <w:szCs w:val="22"/>
        </w:rPr>
      </w:pPr>
      <w:r w:rsidRPr="00522E3E">
        <w:rPr>
          <w:rFonts w:ascii="Montserrat" w:hAnsi="Montserrat" w:cs="Segoe UI"/>
          <w:sz w:val="22"/>
          <w:szCs w:val="22"/>
        </w:rPr>
        <w:t>It is possible to </w:t>
      </w:r>
      <w:r w:rsidRPr="00522E3E">
        <w:rPr>
          <w:rFonts w:ascii="Montserrat" w:hAnsi="Montserrat" w:cs="Segoe UI"/>
          <w:b/>
          <w:bCs/>
          <w:sz w:val="22"/>
          <w:szCs w:val="22"/>
        </w:rPr>
        <w:t>filter [1]</w:t>
      </w:r>
      <w:r w:rsidRPr="00522E3E">
        <w:rPr>
          <w:rFonts w:ascii="Montserrat" w:hAnsi="Montserrat" w:cs="Segoe UI"/>
          <w:sz w:val="22"/>
          <w:szCs w:val="22"/>
        </w:rPr>
        <w:t> on </w:t>
      </w:r>
      <w:r w:rsidRPr="00522E3E">
        <w:rPr>
          <w:rFonts w:ascii="Montserrat" w:hAnsi="Montserrat" w:cs="Segoe UI"/>
          <w:b/>
          <w:bCs/>
          <w:sz w:val="22"/>
          <w:szCs w:val="22"/>
        </w:rPr>
        <w:t>Subscription</w:t>
      </w:r>
      <w:r w:rsidRPr="00522E3E">
        <w:rPr>
          <w:rFonts w:ascii="Montserrat" w:hAnsi="Montserrat" w:cs="Segoe UI"/>
          <w:sz w:val="22"/>
          <w:szCs w:val="22"/>
        </w:rPr>
        <w:t>, </w:t>
      </w:r>
      <w:r w:rsidRPr="00522E3E">
        <w:rPr>
          <w:rFonts w:ascii="Montserrat" w:hAnsi="Montserrat" w:cs="Segoe UI"/>
          <w:b/>
          <w:bCs/>
          <w:sz w:val="22"/>
          <w:szCs w:val="22"/>
        </w:rPr>
        <w:t>Resource group</w:t>
      </w:r>
      <w:r w:rsidRPr="00522E3E">
        <w:rPr>
          <w:rFonts w:ascii="Montserrat" w:hAnsi="Montserrat" w:cs="Segoe UI"/>
          <w:sz w:val="22"/>
          <w:szCs w:val="22"/>
        </w:rPr>
        <w:t>, </w:t>
      </w:r>
      <w:r w:rsidRPr="00522E3E">
        <w:rPr>
          <w:rFonts w:ascii="Montserrat" w:hAnsi="Montserrat" w:cs="Segoe UI"/>
          <w:b/>
          <w:bCs/>
          <w:sz w:val="22"/>
          <w:szCs w:val="22"/>
        </w:rPr>
        <w:t>Data explorer cluster</w:t>
      </w:r>
      <w:r w:rsidRPr="00522E3E">
        <w:rPr>
          <w:rFonts w:ascii="Montserrat" w:hAnsi="Montserrat" w:cs="Segoe UI"/>
          <w:sz w:val="22"/>
          <w:szCs w:val="22"/>
        </w:rPr>
        <w:t>, and on </w:t>
      </w:r>
      <w:r w:rsidRPr="00522E3E">
        <w:rPr>
          <w:rFonts w:ascii="Montserrat" w:hAnsi="Montserrat" w:cs="Segoe UI"/>
          <w:b/>
          <w:bCs/>
          <w:sz w:val="22"/>
          <w:szCs w:val="22"/>
        </w:rPr>
        <w:t xml:space="preserve">Managed by </w:t>
      </w:r>
      <w:proofErr w:type="spellStart"/>
      <w:r w:rsidRPr="00522E3E">
        <w:rPr>
          <w:rFonts w:ascii="Montserrat" w:hAnsi="Montserrat" w:cs="Segoe UI"/>
          <w:b/>
          <w:bCs/>
          <w:sz w:val="22"/>
          <w:szCs w:val="22"/>
        </w:rPr>
        <w:t>Eviden</w:t>
      </w:r>
      <w:proofErr w:type="spellEnd"/>
      <w:r w:rsidRPr="00522E3E">
        <w:rPr>
          <w:rFonts w:ascii="Montserrat" w:hAnsi="Montserrat" w:cs="Segoe UI"/>
          <w:sz w:val="22"/>
          <w:szCs w:val="22"/>
        </w:rPr>
        <w:t>.</w:t>
      </w:r>
    </w:p>
    <w:p w14:paraId="2D3F5993" w14:textId="77777777" w:rsidR="00522E3E" w:rsidRPr="00522E3E" w:rsidRDefault="00522E3E" w:rsidP="00522E3E"/>
    <w:p w14:paraId="5E102933" w14:textId="0995B64D" w:rsidR="00522E3E" w:rsidRDefault="00522E3E" w:rsidP="00522E3E">
      <w:pPr>
        <w:rPr>
          <w:lang w:val="en-US"/>
        </w:rPr>
      </w:pPr>
      <w:r w:rsidRPr="00522E3E">
        <w:rPr>
          <w:noProof/>
          <w:lang w:val="en-US"/>
        </w:rPr>
        <w:drawing>
          <wp:inline distT="0" distB="0" distL="0" distR="0" wp14:anchorId="42118999" wp14:editId="45F4336E">
            <wp:extent cx="6434847" cy="18669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52734" cy="1872089"/>
                    </a:xfrm>
                    <a:prstGeom prst="rect">
                      <a:avLst/>
                    </a:prstGeom>
                  </pic:spPr>
                </pic:pic>
              </a:graphicData>
            </a:graphic>
          </wp:inline>
        </w:drawing>
      </w:r>
    </w:p>
    <w:p w14:paraId="4F7F602B" w14:textId="6499344D" w:rsidR="00522E3E" w:rsidRDefault="00522E3E" w:rsidP="00522E3E">
      <w:pPr>
        <w:rPr>
          <w:lang w:val="en-US"/>
        </w:rPr>
      </w:pPr>
    </w:p>
    <w:p w14:paraId="43E0940A" w14:textId="69CA0A14" w:rsidR="00522E3E" w:rsidRDefault="00522E3E">
      <w:pPr>
        <w:pStyle w:val="Heading2"/>
        <w:numPr>
          <w:ilvl w:val="1"/>
          <w:numId w:val="1"/>
        </w:numPr>
      </w:pPr>
      <w:bookmarkStart w:id="39" w:name="_Toc144811172"/>
      <w:r w:rsidRPr="00522E3E">
        <w:t>Overview of the Azure Data Explorer clusters</w:t>
      </w:r>
      <w:bookmarkEnd w:id="39"/>
    </w:p>
    <w:p w14:paraId="756CD2B0" w14:textId="70E2B256" w:rsidR="00522E3E" w:rsidRPr="00522E3E" w:rsidRDefault="00522E3E" w:rsidP="00522E3E">
      <w:pPr>
        <w:shd w:val="clear" w:color="auto" w:fill="FFFFFF"/>
        <w:spacing w:after="240"/>
        <w:rPr>
          <w:rFonts w:ascii="Montserrat" w:hAnsi="Montserrat" w:cs="Segoe UI"/>
          <w:sz w:val="22"/>
          <w:szCs w:val="22"/>
        </w:rPr>
      </w:pPr>
      <w:r w:rsidRPr="00522E3E">
        <w:rPr>
          <w:rFonts w:ascii="Montserrat" w:hAnsi="Montserrat" w:cs="Segoe UI"/>
          <w:sz w:val="22"/>
          <w:szCs w:val="22"/>
        </w:rPr>
        <w:t xml:space="preserve">In the overview part of the </w:t>
      </w:r>
      <w:proofErr w:type="gramStart"/>
      <w:r w:rsidRPr="00522E3E">
        <w:rPr>
          <w:rFonts w:ascii="Montserrat" w:hAnsi="Montserrat" w:cs="Segoe UI"/>
          <w:sz w:val="22"/>
          <w:szCs w:val="22"/>
        </w:rPr>
        <w:t>report</w:t>
      </w:r>
      <w:proofErr w:type="gramEnd"/>
      <w:r w:rsidRPr="00522E3E">
        <w:rPr>
          <w:rFonts w:ascii="Montserrat" w:hAnsi="Montserrat" w:cs="Segoe UI"/>
          <w:sz w:val="22"/>
          <w:szCs w:val="22"/>
        </w:rPr>
        <w:t xml:space="preserve"> you find the </w:t>
      </w:r>
      <w:r w:rsidRPr="00522E3E">
        <w:rPr>
          <w:rFonts w:ascii="Montserrat" w:hAnsi="Montserrat" w:cs="Segoe UI"/>
          <w:b/>
          <w:bCs/>
          <w:sz w:val="22"/>
          <w:szCs w:val="22"/>
        </w:rPr>
        <w:t>Status [2]</w:t>
      </w:r>
      <w:r w:rsidRPr="00522E3E">
        <w:rPr>
          <w:rFonts w:ascii="Montserrat" w:hAnsi="Montserrat" w:cs="Segoe UI"/>
          <w:sz w:val="22"/>
          <w:szCs w:val="22"/>
        </w:rPr>
        <w:t> column for the Azure Data Explorer cluster. The status can be </w:t>
      </w:r>
      <w:r w:rsidRPr="00522E3E">
        <w:rPr>
          <w:rFonts w:ascii="Montserrat" w:hAnsi="Montserrat" w:cs="Segoe UI"/>
          <w:b/>
          <w:bCs/>
          <w:sz w:val="22"/>
          <w:szCs w:val="22"/>
        </w:rPr>
        <w:t>Running</w:t>
      </w:r>
      <w:r w:rsidRPr="00522E3E">
        <w:rPr>
          <w:rFonts w:ascii="Montserrat" w:hAnsi="Montserrat" w:cs="Segoe UI"/>
          <w:sz w:val="22"/>
          <w:szCs w:val="22"/>
        </w:rPr>
        <w:t>, </w:t>
      </w:r>
      <w:r w:rsidRPr="00522E3E">
        <w:rPr>
          <w:rFonts w:ascii="Montserrat" w:hAnsi="Montserrat" w:cs="Segoe UI"/>
          <w:b/>
          <w:bCs/>
          <w:sz w:val="22"/>
          <w:szCs w:val="22"/>
        </w:rPr>
        <w:t>Stopping</w:t>
      </w:r>
      <w:r w:rsidRPr="00522E3E">
        <w:rPr>
          <w:rFonts w:ascii="Montserrat" w:hAnsi="Montserrat" w:cs="Segoe UI"/>
          <w:sz w:val="22"/>
          <w:szCs w:val="22"/>
        </w:rPr>
        <w:t>, </w:t>
      </w:r>
      <w:r w:rsidRPr="00522E3E">
        <w:rPr>
          <w:rFonts w:ascii="Montserrat" w:hAnsi="Montserrat" w:cs="Segoe UI"/>
          <w:b/>
          <w:bCs/>
          <w:sz w:val="22"/>
          <w:szCs w:val="22"/>
        </w:rPr>
        <w:t>Stopped</w:t>
      </w:r>
      <w:r w:rsidRPr="00522E3E">
        <w:rPr>
          <w:rFonts w:ascii="Montserrat" w:hAnsi="Montserrat" w:cs="Segoe UI"/>
          <w:sz w:val="22"/>
          <w:szCs w:val="22"/>
        </w:rPr>
        <w:t> or </w:t>
      </w:r>
      <w:r w:rsidRPr="00522E3E">
        <w:rPr>
          <w:rFonts w:ascii="Montserrat" w:hAnsi="Montserrat" w:cs="Segoe UI"/>
          <w:b/>
          <w:bCs/>
          <w:sz w:val="22"/>
          <w:szCs w:val="22"/>
        </w:rPr>
        <w:t>Starting</w:t>
      </w:r>
      <w:r w:rsidRPr="00522E3E">
        <w:rPr>
          <w:rFonts w:ascii="Montserrat" w:hAnsi="Montserrat" w:cs="Segoe UI"/>
          <w:sz w:val="22"/>
          <w:szCs w:val="22"/>
        </w:rPr>
        <w:t>.</w:t>
      </w:r>
      <w:r w:rsidRPr="00522E3E">
        <w:rPr>
          <w:rFonts w:ascii="Montserrat" w:hAnsi="Montserrat" w:cs="Segoe UI"/>
          <w:sz w:val="22"/>
          <w:szCs w:val="22"/>
        </w:rPr>
        <w:br/>
        <w:t>The </w:t>
      </w:r>
      <w:r w:rsidRPr="00522E3E">
        <w:rPr>
          <w:rFonts w:ascii="Montserrat" w:hAnsi="Montserrat" w:cs="Segoe UI"/>
          <w:b/>
          <w:bCs/>
          <w:sz w:val="22"/>
          <w:szCs w:val="22"/>
        </w:rPr>
        <w:t>SKU [3]</w:t>
      </w:r>
      <w:r w:rsidRPr="00522E3E">
        <w:rPr>
          <w:rFonts w:ascii="Montserrat" w:hAnsi="Montserrat" w:cs="Segoe UI"/>
          <w:sz w:val="22"/>
          <w:szCs w:val="22"/>
        </w:rPr>
        <w:t> column shows the SKU for the Data cluster. Azure Data Explorer offers two types of clusters: Production (with SLA) and Dev/Test (no SLA). As part of the SKU the compute size is also shown. In the </w:t>
      </w:r>
      <w:r w:rsidRPr="00522E3E">
        <w:rPr>
          <w:rFonts w:ascii="Montserrat" w:hAnsi="Montserrat" w:cs="Segoe UI"/>
          <w:b/>
          <w:bCs/>
          <w:sz w:val="22"/>
          <w:szCs w:val="22"/>
        </w:rPr>
        <w:t>SKU tier [4]</w:t>
      </w:r>
      <w:r w:rsidRPr="00522E3E">
        <w:rPr>
          <w:rFonts w:ascii="Montserrat" w:hAnsi="Montserrat" w:cs="Segoe UI"/>
          <w:sz w:val="22"/>
          <w:szCs w:val="22"/>
        </w:rPr>
        <w:t> column the tier for the SKU is shown.</w:t>
      </w:r>
    </w:p>
    <w:p w14:paraId="6ADB94DC" w14:textId="77777777" w:rsidR="00522E3E" w:rsidRPr="00522E3E" w:rsidRDefault="00522E3E" w:rsidP="00522E3E">
      <w:pPr>
        <w:shd w:val="clear" w:color="auto" w:fill="FFFFFF"/>
        <w:spacing w:after="240"/>
        <w:rPr>
          <w:rFonts w:ascii="Montserrat" w:hAnsi="Montserrat" w:cs="Segoe UI"/>
          <w:sz w:val="22"/>
          <w:szCs w:val="22"/>
        </w:rPr>
      </w:pPr>
      <w:r w:rsidRPr="00522E3E">
        <w:rPr>
          <w:rFonts w:ascii="Montserrat" w:hAnsi="Montserrat" w:cs="Segoe UI"/>
          <w:sz w:val="22"/>
          <w:szCs w:val="22"/>
        </w:rPr>
        <w:t>If the Azure Data explorer cluster has tag </w:t>
      </w:r>
      <w:proofErr w:type="spellStart"/>
      <w:r w:rsidRPr="00522E3E">
        <w:rPr>
          <w:rFonts w:ascii="Montserrat" w:hAnsi="Montserrat" w:cs="Segoe UI"/>
          <w:b/>
          <w:bCs/>
          <w:sz w:val="22"/>
          <w:szCs w:val="22"/>
        </w:rPr>
        <w:t>EvidenManaged</w:t>
      </w:r>
      <w:proofErr w:type="spellEnd"/>
      <w:r w:rsidRPr="00522E3E">
        <w:rPr>
          <w:rFonts w:ascii="Montserrat" w:hAnsi="Montserrat" w:cs="Segoe UI"/>
          <w:sz w:val="22"/>
          <w:szCs w:val="22"/>
        </w:rPr>
        <w:t> set to </w:t>
      </w:r>
      <w:proofErr w:type="gramStart"/>
      <w:r w:rsidRPr="00522E3E">
        <w:rPr>
          <w:rFonts w:ascii="Montserrat" w:hAnsi="Montserrat" w:cs="Segoe UI"/>
          <w:b/>
          <w:bCs/>
          <w:sz w:val="22"/>
          <w:szCs w:val="22"/>
        </w:rPr>
        <w:t>true</w:t>
      </w:r>
      <w:proofErr w:type="gramEnd"/>
      <w:r w:rsidRPr="00522E3E">
        <w:rPr>
          <w:rFonts w:ascii="Montserrat" w:hAnsi="Montserrat" w:cs="Segoe UI"/>
          <w:sz w:val="22"/>
          <w:szCs w:val="22"/>
        </w:rPr>
        <w:t> then </w:t>
      </w:r>
      <w:proofErr w:type="spellStart"/>
      <w:r w:rsidRPr="00522E3E">
        <w:rPr>
          <w:rFonts w:ascii="Montserrat" w:hAnsi="Montserrat" w:cs="Segoe UI"/>
          <w:b/>
          <w:bCs/>
          <w:sz w:val="22"/>
          <w:szCs w:val="22"/>
        </w:rPr>
        <w:t>EvidenManaged</w:t>
      </w:r>
      <w:proofErr w:type="spellEnd"/>
      <w:r w:rsidRPr="00522E3E">
        <w:rPr>
          <w:rFonts w:ascii="Montserrat" w:hAnsi="Montserrat" w:cs="Segoe UI"/>
          <w:b/>
          <w:bCs/>
          <w:sz w:val="22"/>
          <w:szCs w:val="22"/>
        </w:rPr>
        <w:t xml:space="preserve"> [5]</w:t>
      </w:r>
      <w:r w:rsidRPr="00522E3E">
        <w:rPr>
          <w:rFonts w:ascii="Montserrat" w:hAnsi="Montserrat" w:cs="Segoe UI"/>
          <w:sz w:val="22"/>
          <w:szCs w:val="22"/>
        </w:rPr>
        <w:t> is set to </w:t>
      </w:r>
      <w:r w:rsidRPr="00522E3E">
        <w:rPr>
          <w:rFonts w:ascii="Montserrat" w:hAnsi="Montserrat" w:cs="Segoe UI"/>
          <w:b/>
          <w:bCs/>
          <w:sz w:val="22"/>
          <w:szCs w:val="22"/>
        </w:rPr>
        <w:t>Yes</w:t>
      </w:r>
      <w:r w:rsidRPr="00522E3E">
        <w:rPr>
          <w:rFonts w:ascii="Montserrat" w:hAnsi="Montserrat" w:cs="Segoe UI"/>
          <w:sz w:val="22"/>
          <w:szCs w:val="22"/>
        </w:rPr>
        <w:t xml:space="preserve"> in the report. If tag </w:t>
      </w:r>
      <w:proofErr w:type="spellStart"/>
      <w:r w:rsidRPr="00522E3E">
        <w:rPr>
          <w:rFonts w:ascii="Montserrat" w:hAnsi="Montserrat" w:cs="Segoe UI"/>
          <w:sz w:val="22"/>
          <w:szCs w:val="22"/>
        </w:rPr>
        <w:t>EvidenManaged</w:t>
      </w:r>
      <w:proofErr w:type="spellEnd"/>
      <w:r w:rsidRPr="00522E3E">
        <w:rPr>
          <w:rFonts w:ascii="Montserrat" w:hAnsi="Montserrat" w:cs="Segoe UI"/>
          <w:sz w:val="22"/>
          <w:szCs w:val="22"/>
        </w:rPr>
        <w:t xml:space="preserve"> is not set or has value </w:t>
      </w:r>
      <w:r w:rsidRPr="00522E3E">
        <w:rPr>
          <w:rFonts w:ascii="Montserrat" w:hAnsi="Montserrat" w:cs="Segoe UI"/>
          <w:b/>
          <w:bCs/>
          <w:sz w:val="22"/>
          <w:szCs w:val="22"/>
        </w:rPr>
        <w:t>false</w:t>
      </w:r>
      <w:r w:rsidRPr="00522E3E">
        <w:rPr>
          <w:rFonts w:ascii="Montserrat" w:hAnsi="Montserrat" w:cs="Segoe UI"/>
          <w:sz w:val="22"/>
          <w:szCs w:val="22"/>
        </w:rPr>
        <w:t> or any other value, then </w:t>
      </w:r>
      <w:proofErr w:type="spellStart"/>
      <w:r w:rsidRPr="00522E3E">
        <w:rPr>
          <w:rFonts w:ascii="Montserrat" w:hAnsi="Montserrat" w:cs="Segoe UI"/>
          <w:b/>
          <w:bCs/>
          <w:sz w:val="22"/>
          <w:szCs w:val="22"/>
        </w:rPr>
        <w:t>EvidenManaged</w:t>
      </w:r>
      <w:proofErr w:type="spellEnd"/>
      <w:r w:rsidRPr="00522E3E">
        <w:rPr>
          <w:rFonts w:ascii="Montserrat" w:hAnsi="Montserrat" w:cs="Segoe UI"/>
          <w:sz w:val="22"/>
          <w:szCs w:val="22"/>
        </w:rPr>
        <w:t> is set to </w:t>
      </w:r>
      <w:r w:rsidRPr="00522E3E">
        <w:rPr>
          <w:rFonts w:ascii="Montserrat" w:hAnsi="Montserrat" w:cs="Segoe UI"/>
          <w:b/>
          <w:bCs/>
          <w:sz w:val="22"/>
          <w:szCs w:val="22"/>
        </w:rPr>
        <w:t>No</w:t>
      </w:r>
      <w:r w:rsidRPr="00522E3E">
        <w:rPr>
          <w:rFonts w:ascii="Montserrat" w:hAnsi="Montserrat" w:cs="Segoe UI"/>
          <w:sz w:val="22"/>
          <w:szCs w:val="22"/>
        </w:rPr>
        <w:t> in the report.</w:t>
      </w:r>
    </w:p>
    <w:p w14:paraId="04EA9D8F" w14:textId="31F907EF" w:rsidR="00522E3E" w:rsidRDefault="00522E3E" w:rsidP="00522E3E">
      <w:pPr>
        <w:shd w:val="clear" w:color="auto" w:fill="FFFFFF"/>
        <w:spacing w:after="240"/>
        <w:rPr>
          <w:rFonts w:ascii="Montserrat" w:hAnsi="Montserrat" w:cs="Segoe UI"/>
          <w:sz w:val="22"/>
          <w:szCs w:val="22"/>
        </w:rPr>
      </w:pPr>
      <w:proofErr w:type="gramStart"/>
      <w:r w:rsidRPr="00522E3E">
        <w:rPr>
          <w:rFonts w:ascii="Montserrat" w:hAnsi="Montserrat" w:cs="Segoe UI"/>
          <w:sz w:val="22"/>
          <w:szCs w:val="22"/>
        </w:rPr>
        <w:t>Left-clicking</w:t>
      </w:r>
      <w:proofErr w:type="gramEnd"/>
      <w:r w:rsidRPr="00522E3E">
        <w:rPr>
          <w:rFonts w:ascii="Montserrat" w:hAnsi="Montserrat" w:cs="Segoe UI"/>
          <w:sz w:val="22"/>
          <w:szCs w:val="22"/>
        </w:rPr>
        <w:t xml:space="preserve"> on </w:t>
      </w:r>
      <w:r w:rsidRPr="00522E3E">
        <w:rPr>
          <w:rFonts w:ascii="Montserrat" w:hAnsi="Montserrat" w:cs="Segoe UI"/>
          <w:b/>
          <w:bCs/>
          <w:sz w:val="22"/>
          <w:szCs w:val="22"/>
        </w:rPr>
        <w:t>name of the Azure Data explorer cluster [6]</w:t>
      </w:r>
      <w:r w:rsidRPr="00522E3E">
        <w:rPr>
          <w:rFonts w:ascii="Montserrat" w:hAnsi="Montserrat" w:cs="Segoe UI"/>
          <w:sz w:val="22"/>
          <w:szCs w:val="22"/>
        </w:rPr>
        <w:t> in the Resource column will open the associated standard Azure Portal blade for the corresponding Azure Database for PostgreSQL Hyperscale (</w:t>
      </w:r>
      <w:proofErr w:type="spellStart"/>
      <w:r w:rsidRPr="00522E3E">
        <w:rPr>
          <w:rFonts w:ascii="Montserrat" w:hAnsi="Montserrat" w:cs="Segoe UI"/>
          <w:sz w:val="22"/>
          <w:szCs w:val="22"/>
        </w:rPr>
        <w:t>Citus</w:t>
      </w:r>
      <w:proofErr w:type="spellEnd"/>
      <w:r w:rsidRPr="00522E3E">
        <w:rPr>
          <w:rFonts w:ascii="Montserrat" w:hAnsi="Montserrat" w:cs="Segoe UI"/>
          <w:sz w:val="22"/>
          <w:szCs w:val="22"/>
        </w:rPr>
        <w:t>) server group.</w:t>
      </w:r>
    </w:p>
    <w:p w14:paraId="39B23B22" w14:textId="059362FE" w:rsidR="00522E3E" w:rsidRDefault="00522E3E" w:rsidP="00522E3E">
      <w:pPr>
        <w:shd w:val="clear" w:color="auto" w:fill="FFFFFF"/>
        <w:spacing w:after="240"/>
        <w:rPr>
          <w:rFonts w:ascii="Montserrat" w:hAnsi="Montserrat" w:cs="Segoe UI"/>
          <w:sz w:val="22"/>
          <w:szCs w:val="22"/>
        </w:rPr>
      </w:pPr>
    </w:p>
    <w:p w14:paraId="0249635F" w14:textId="22F5B459" w:rsidR="00522E3E" w:rsidRPr="00522E3E" w:rsidRDefault="00522E3E">
      <w:pPr>
        <w:pStyle w:val="Heading2"/>
        <w:numPr>
          <w:ilvl w:val="1"/>
          <w:numId w:val="1"/>
        </w:numPr>
      </w:pPr>
      <w:bookmarkStart w:id="40" w:name="_Toc144811173"/>
      <w:r w:rsidRPr="00522E3E">
        <w:lastRenderedPageBreak/>
        <w:t>Health information of the Azure Data explorer cluster</w:t>
      </w:r>
      <w:bookmarkEnd w:id="40"/>
    </w:p>
    <w:p w14:paraId="5DB53E35" w14:textId="77777777" w:rsidR="00522E3E" w:rsidRPr="00522E3E" w:rsidRDefault="00522E3E" w:rsidP="00522E3E">
      <w:pPr>
        <w:shd w:val="clear" w:color="auto" w:fill="FFFFFF"/>
        <w:spacing w:after="240"/>
        <w:rPr>
          <w:rFonts w:ascii="Montserrat" w:hAnsi="Montserrat" w:cs="Segoe UI"/>
          <w:sz w:val="22"/>
          <w:szCs w:val="22"/>
        </w:rPr>
      </w:pPr>
      <w:r w:rsidRPr="00522E3E">
        <w:rPr>
          <w:rFonts w:ascii="Montserrat" w:hAnsi="Montserrat" w:cs="Segoe UI"/>
          <w:sz w:val="22"/>
          <w:szCs w:val="22"/>
        </w:rPr>
        <w:t xml:space="preserve">In the health information </w:t>
      </w:r>
      <w:proofErr w:type="gramStart"/>
      <w:r w:rsidRPr="00522E3E">
        <w:rPr>
          <w:rFonts w:ascii="Montserrat" w:hAnsi="Montserrat" w:cs="Segoe UI"/>
          <w:sz w:val="22"/>
          <w:szCs w:val="22"/>
        </w:rPr>
        <w:t>part</w:t>
      </w:r>
      <w:proofErr w:type="gramEnd"/>
      <w:r w:rsidRPr="00522E3E">
        <w:rPr>
          <w:rFonts w:ascii="Montserrat" w:hAnsi="Montserrat" w:cs="Segoe UI"/>
          <w:sz w:val="22"/>
          <w:szCs w:val="22"/>
        </w:rPr>
        <w:t xml:space="preserve"> you will find the </w:t>
      </w:r>
      <w:r w:rsidRPr="00522E3E">
        <w:rPr>
          <w:rFonts w:ascii="Montserrat" w:hAnsi="Montserrat" w:cs="Segoe UI"/>
          <w:b/>
          <w:bCs/>
          <w:sz w:val="22"/>
          <w:szCs w:val="22"/>
        </w:rPr>
        <w:t>Availability state [7]</w:t>
      </w:r>
      <w:r w:rsidRPr="00522E3E">
        <w:rPr>
          <w:rFonts w:ascii="Montserrat" w:hAnsi="Montserrat" w:cs="Segoe UI"/>
          <w:sz w:val="22"/>
          <w:szCs w:val="22"/>
        </w:rPr>
        <w:t> column that shows the health of the Azure Data explorer cluster and a </w:t>
      </w:r>
      <w:r w:rsidRPr="00522E3E">
        <w:rPr>
          <w:rFonts w:ascii="Montserrat" w:hAnsi="Montserrat" w:cs="Segoe UI"/>
          <w:b/>
          <w:bCs/>
          <w:sz w:val="22"/>
          <w:szCs w:val="22"/>
        </w:rPr>
        <w:t>Summary [8]</w:t>
      </w:r>
      <w:r w:rsidRPr="00522E3E">
        <w:rPr>
          <w:rFonts w:ascii="Montserrat" w:hAnsi="Montserrat" w:cs="Segoe UI"/>
          <w:sz w:val="22"/>
          <w:szCs w:val="22"/>
        </w:rPr>
        <w:t> column with a short description about the Availability state.</w:t>
      </w:r>
    </w:p>
    <w:p w14:paraId="0D2060C2" w14:textId="77777777" w:rsidR="00522E3E" w:rsidRPr="00522E3E" w:rsidRDefault="00522E3E" w:rsidP="00522E3E">
      <w:pPr>
        <w:shd w:val="clear" w:color="auto" w:fill="FFFFFF"/>
        <w:spacing w:after="240"/>
        <w:rPr>
          <w:rFonts w:ascii="Montserrat" w:hAnsi="Montserrat" w:cs="Segoe UI"/>
          <w:sz w:val="22"/>
          <w:szCs w:val="22"/>
        </w:rPr>
      </w:pPr>
      <w:r w:rsidRPr="00522E3E">
        <w:rPr>
          <w:rFonts w:ascii="Montserrat" w:hAnsi="Montserrat" w:cs="Segoe UI"/>
          <w:b/>
          <w:bCs/>
          <w:sz w:val="22"/>
          <w:szCs w:val="22"/>
        </w:rPr>
        <w:t>Availability state [7]</w:t>
      </w:r>
      <w:r w:rsidRPr="00522E3E">
        <w:rPr>
          <w:rFonts w:ascii="Montserrat" w:hAnsi="Montserrat" w:cs="Segoe UI"/>
          <w:sz w:val="22"/>
          <w:szCs w:val="22"/>
        </w:rPr>
        <w:t> can have the following value's:</w:t>
      </w:r>
    </w:p>
    <w:p w14:paraId="2E2C9C5D" w14:textId="77777777" w:rsidR="00522E3E" w:rsidRPr="00522E3E" w:rsidRDefault="00522E3E">
      <w:pPr>
        <w:numPr>
          <w:ilvl w:val="0"/>
          <w:numId w:val="19"/>
        </w:numPr>
        <w:shd w:val="clear" w:color="auto" w:fill="FFFFFF"/>
        <w:spacing w:before="120" w:after="120"/>
        <w:rPr>
          <w:rFonts w:ascii="Montserrat" w:hAnsi="Montserrat" w:cs="Segoe UI"/>
          <w:sz w:val="22"/>
          <w:szCs w:val="22"/>
        </w:rPr>
      </w:pPr>
      <w:r w:rsidRPr="00522E3E">
        <w:rPr>
          <w:rFonts w:ascii="Montserrat" w:hAnsi="Montserrat" w:cs="Segoe UI"/>
          <w:b/>
          <w:bCs/>
          <w:sz w:val="22"/>
          <w:szCs w:val="22"/>
        </w:rPr>
        <w:t>Available</w:t>
      </w:r>
      <w:r w:rsidRPr="00522E3E">
        <w:rPr>
          <w:rFonts w:ascii="Montserrat" w:hAnsi="Montserrat" w:cs="Segoe UI"/>
          <w:sz w:val="22"/>
          <w:szCs w:val="22"/>
        </w:rPr>
        <w:t> means that there are no events detected that affect the health of the resource.</w:t>
      </w:r>
    </w:p>
    <w:p w14:paraId="007763DF" w14:textId="77777777" w:rsidR="00522E3E" w:rsidRPr="00522E3E" w:rsidRDefault="00522E3E">
      <w:pPr>
        <w:numPr>
          <w:ilvl w:val="0"/>
          <w:numId w:val="19"/>
        </w:numPr>
        <w:shd w:val="clear" w:color="auto" w:fill="FFFFFF"/>
        <w:spacing w:before="60" w:after="120"/>
        <w:rPr>
          <w:rFonts w:ascii="Montserrat" w:hAnsi="Montserrat" w:cs="Segoe UI"/>
          <w:sz w:val="22"/>
          <w:szCs w:val="22"/>
        </w:rPr>
      </w:pPr>
      <w:r w:rsidRPr="00522E3E">
        <w:rPr>
          <w:rFonts w:ascii="Montserrat" w:hAnsi="Montserrat" w:cs="Segoe UI"/>
          <w:b/>
          <w:bCs/>
          <w:sz w:val="22"/>
          <w:szCs w:val="22"/>
        </w:rPr>
        <w:t>Unavailable</w:t>
      </w:r>
      <w:r w:rsidRPr="00522E3E">
        <w:rPr>
          <w:rFonts w:ascii="Montserrat" w:hAnsi="Montserrat" w:cs="Segoe UI"/>
          <w:sz w:val="22"/>
          <w:szCs w:val="22"/>
        </w:rPr>
        <w:t> means that the service detected an ongoing platform or non-platform event that affects the health of the resource.</w:t>
      </w:r>
    </w:p>
    <w:p w14:paraId="7F3F0B72" w14:textId="77777777" w:rsidR="00522E3E" w:rsidRPr="00522E3E" w:rsidRDefault="00522E3E">
      <w:pPr>
        <w:numPr>
          <w:ilvl w:val="0"/>
          <w:numId w:val="19"/>
        </w:numPr>
        <w:shd w:val="clear" w:color="auto" w:fill="FFFFFF"/>
        <w:spacing w:before="60" w:after="120"/>
        <w:rPr>
          <w:rFonts w:ascii="Montserrat" w:hAnsi="Montserrat" w:cs="Segoe UI"/>
          <w:sz w:val="22"/>
          <w:szCs w:val="22"/>
        </w:rPr>
      </w:pPr>
      <w:r w:rsidRPr="00522E3E">
        <w:rPr>
          <w:rFonts w:ascii="Montserrat" w:hAnsi="Montserrat" w:cs="Segoe UI"/>
          <w:b/>
          <w:bCs/>
          <w:sz w:val="22"/>
          <w:szCs w:val="22"/>
        </w:rPr>
        <w:t>Unknown</w:t>
      </w:r>
      <w:r w:rsidRPr="00522E3E">
        <w:rPr>
          <w:rFonts w:ascii="Montserrat" w:hAnsi="Montserrat" w:cs="Segoe UI"/>
          <w:sz w:val="22"/>
          <w:szCs w:val="22"/>
        </w:rPr>
        <w:t> means that Resource Health hasn't received information about the resource for more than 10 minutes.</w:t>
      </w:r>
    </w:p>
    <w:p w14:paraId="30A6FF6A" w14:textId="77777777" w:rsidR="00522E3E" w:rsidRPr="00522E3E" w:rsidRDefault="00522E3E">
      <w:pPr>
        <w:numPr>
          <w:ilvl w:val="0"/>
          <w:numId w:val="19"/>
        </w:numPr>
        <w:shd w:val="clear" w:color="auto" w:fill="FFFFFF"/>
        <w:spacing w:before="60" w:after="120"/>
        <w:rPr>
          <w:rFonts w:ascii="Montserrat" w:hAnsi="Montserrat" w:cs="Segoe UI"/>
          <w:sz w:val="22"/>
          <w:szCs w:val="22"/>
        </w:rPr>
      </w:pPr>
      <w:r w:rsidRPr="00522E3E">
        <w:rPr>
          <w:rFonts w:ascii="Montserrat" w:hAnsi="Montserrat" w:cs="Segoe UI"/>
          <w:b/>
          <w:bCs/>
          <w:sz w:val="22"/>
          <w:szCs w:val="22"/>
        </w:rPr>
        <w:t>Degraded</w:t>
      </w:r>
      <w:r w:rsidRPr="00522E3E">
        <w:rPr>
          <w:rFonts w:ascii="Montserrat" w:hAnsi="Montserrat" w:cs="Segoe UI"/>
          <w:sz w:val="22"/>
          <w:szCs w:val="22"/>
        </w:rPr>
        <w:t> means that your resource detected a loss in performance, although it's still available for use.</w:t>
      </w:r>
    </w:p>
    <w:p w14:paraId="64785047" w14:textId="0EDA5585" w:rsidR="00522E3E" w:rsidRDefault="00522E3E" w:rsidP="00522E3E"/>
    <w:p w14:paraId="66EDFFC0" w14:textId="0EBC3620" w:rsidR="00522E3E" w:rsidRPr="00522E3E" w:rsidRDefault="00522E3E" w:rsidP="00522E3E">
      <w:pPr>
        <w:rPr>
          <w:rFonts w:ascii="Montserrat" w:hAnsi="Montserrat"/>
          <w:b/>
          <w:bCs/>
          <w:sz w:val="22"/>
          <w:szCs w:val="22"/>
          <w:lang w:val="en-GB"/>
        </w:rPr>
      </w:pPr>
      <w:r w:rsidRPr="00522E3E">
        <w:rPr>
          <w:rFonts w:ascii="Montserrat" w:hAnsi="Montserrat"/>
          <w:b/>
          <w:bCs/>
          <w:sz w:val="22"/>
          <w:szCs w:val="22"/>
        </w:rPr>
        <w:t>Known issues and limitations</w:t>
      </w:r>
      <w:r w:rsidRPr="00522E3E">
        <w:rPr>
          <w:rFonts w:ascii="Montserrat" w:hAnsi="Montserrat"/>
          <w:b/>
          <w:bCs/>
          <w:sz w:val="22"/>
          <w:szCs w:val="22"/>
          <w:lang w:val="en-GB"/>
        </w:rPr>
        <w:t>.</w:t>
      </w:r>
    </w:p>
    <w:p w14:paraId="53795B77" w14:textId="77777777" w:rsidR="00522E3E" w:rsidRPr="00522E3E" w:rsidRDefault="00522E3E" w:rsidP="00522E3E">
      <w:pPr>
        <w:pStyle w:val="NormalWeb"/>
        <w:shd w:val="clear" w:color="auto" w:fill="FFFFFF"/>
        <w:spacing w:before="0" w:beforeAutospacing="0" w:after="0" w:afterAutospacing="0"/>
        <w:rPr>
          <w:rFonts w:ascii="Montserrat" w:hAnsi="Montserrat" w:cs="Segoe UI"/>
          <w:sz w:val="22"/>
          <w:szCs w:val="22"/>
        </w:rPr>
      </w:pPr>
      <w:r w:rsidRPr="00522E3E">
        <w:rPr>
          <w:rFonts w:ascii="Montserrat" w:hAnsi="Montserrat" w:cs="Segoe UI"/>
          <w:sz w:val="22"/>
          <w:szCs w:val="22"/>
        </w:rPr>
        <w:t>If the report is opened it will sometimes take some time before all parts of the report are available.</w:t>
      </w:r>
    </w:p>
    <w:p w14:paraId="690F802B" w14:textId="64F959E4" w:rsidR="00522E3E" w:rsidRDefault="00522E3E">
      <w:pPr>
        <w:spacing w:after="160" w:line="259" w:lineRule="auto"/>
      </w:pPr>
      <w:r>
        <w:br w:type="page"/>
      </w:r>
    </w:p>
    <w:p w14:paraId="60890271" w14:textId="18B99DCD" w:rsidR="003A7DD9" w:rsidRDefault="00522E3E">
      <w:pPr>
        <w:pStyle w:val="Heading1"/>
        <w:numPr>
          <w:ilvl w:val="0"/>
          <w:numId w:val="1"/>
        </w:numPr>
        <w:rPr>
          <w:lang w:val="en-US"/>
        </w:rPr>
      </w:pPr>
      <w:bookmarkStart w:id="41" w:name="_Toc144811174"/>
      <w:r>
        <w:rPr>
          <w:lang w:val="en-US"/>
        </w:rPr>
        <w:lastRenderedPageBreak/>
        <w:t>C</w:t>
      </w:r>
      <w:r w:rsidR="003A7DD9">
        <w:rPr>
          <w:lang w:val="en-US"/>
        </w:rPr>
        <w:t>ontainer Registry workbook</w:t>
      </w:r>
      <w:bookmarkEnd w:id="41"/>
    </w:p>
    <w:p w14:paraId="23E777B9" w14:textId="77777777" w:rsidR="0012490F" w:rsidRPr="0012490F" w:rsidRDefault="0012490F" w:rsidP="0012490F">
      <w:pPr>
        <w:rPr>
          <w:lang w:val="en-US"/>
        </w:rPr>
      </w:pPr>
    </w:p>
    <w:p w14:paraId="68D2B9F1" w14:textId="77777777" w:rsidR="0012490F" w:rsidRPr="0012490F" w:rsidRDefault="0012490F" w:rsidP="0012490F">
      <w:pPr>
        <w:shd w:val="clear" w:color="auto" w:fill="FFFFFF"/>
        <w:spacing w:after="240"/>
        <w:rPr>
          <w:rFonts w:ascii="Montserrat" w:hAnsi="Montserrat" w:cs="Segoe UI"/>
          <w:sz w:val="22"/>
          <w:szCs w:val="22"/>
        </w:rPr>
      </w:pPr>
      <w:r w:rsidRPr="0012490F">
        <w:rPr>
          <w:rFonts w:ascii="Montserrat" w:hAnsi="Montserrat" w:cs="Segoe UI"/>
          <w:sz w:val="22"/>
          <w:szCs w:val="22"/>
        </w:rPr>
        <w:t>The Container Registry report provides in the upper part of the report an overview of Azure Container Registry that are deployed in the Azure environment with the most important configuration information, status information and operational information.</w:t>
      </w:r>
    </w:p>
    <w:p w14:paraId="77344A6F" w14:textId="77777777" w:rsidR="0012490F" w:rsidRPr="0012490F" w:rsidRDefault="0012490F" w:rsidP="0012490F">
      <w:pPr>
        <w:shd w:val="clear" w:color="auto" w:fill="FFFFFF"/>
        <w:spacing w:after="240"/>
        <w:rPr>
          <w:rFonts w:ascii="Montserrat" w:hAnsi="Montserrat" w:cs="Segoe UI"/>
          <w:sz w:val="22"/>
          <w:szCs w:val="22"/>
        </w:rPr>
      </w:pPr>
      <w:r w:rsidRPr="0012490F">
        <w:rPr>
          <w:rFonts w:ascii="Montserrat" w:hAnsi="Montserrat" w:cs="Segoe UI"/>
          <w:sz w:val="22"/>
          <w:szCs w:val="22"/>
        </w:rPr>
        <w:t>For this the report consists of 2 parts:</w:t>
      </w:r>
    </w:p>
    <w:p w14:paraId="2C187624" w14:textId="77777777" w:rsidR="0012490F" w:rsidRPr="0012490F" w:rsidRDefault="0012490F">
      <w:pPr>
        <w:numPr>
          <w:ilvl w:val="0"/>
          <w:numId w:val="20"/>
        </w:numPr>
        <w:shd w:val="clear" w:color="auto" w:fill="FFFFFF"/>
        <w:spacing w:before="120" w:after="120"/>
        <w:rPr>
          <w:rFonts w:ascii="Montserrat" w:hAnsi="Montserrat" w:cs="Segoe UI"/>
          <w:sz w:val="22"/>
          <w:szCs w:val="22"/>
        </w:rPr>
      </w:pPr>
      <w:r w:rsidRPr="0012490F">
        <w:rPr>
          <w:rFonts w:ascii="Montserrat" w:hAnsi="Montserrat" w:cs="Segoe UI"/>
          <w:sz w:val="22"/>
          <w:szCs w:val="22"/>
        </w:rPr>
        <w:t>An overview of the configuration information of the Azure Container Registries</w:t>
      </w:r>
    </w:p>
    <w:p w14:paraId="4179199F" w14:textId="77777777" w:rsidR="0012490F" w:rsidRPr="0012490F" w:rsidRDefault="0012490F">
      <w:pPr>
        <w:numPr>
          <w:ilvl w:val="0"/>
          <w:numId w:val="20"/>
        </w:numPr>
        <w:shd w:val="clear" w:color="auto" w:fill="FFFFFF"/>
        <w:spacing w:before="60" w:after="120"/>
        <w:rPr>
          <w:rFonts w:ascii="Montserrat" w:hAnsi="Montserrat" w:cs="Segoe UI"/>
          <w:sz w:val="22"/>
          <w:szCs w:val="22"/>
        </w:rPr>
      </w:pPr>
      <w:r w:rsidRPr="0012490F">
        <w:rPr>
          <w:rFonts w:ascii="Montserrat" w:hAnsi="Montserrat" w:cs="Segoe UI"/>
          <w:sz w:val="22"/>
          <w:szCs w:val="22"/>
        </w:rPr>
        <w:t>Operational information about the Azure Container Registries</w:t>
      </w:r>
    </w:p>
    <w:p w14:paraId="5DD8BABB" w14:textId="77777777" w:rsidR="0012490F" w:rsidRPr="0012490F" w:rsidRDefault="0012490F" w:rsidP="0012490F">
      <w:pPr>
        <w:shd w:val="clear" w:color="auto" w:fill="FFFFFF"/>
        <w:spacing w:after="240"/>
        <w:rPr>
          <w:rFonts w:ascii="Montserrat" w:hAnsi="Montserrat" w:cs="Segoe UI"/>
          <w:sz w:val="22"/>
          <w:szCs w:val="22"/>
        </w:rPr>
      </w:pPr>
      <w:r w:rsidRPr="0012490F">
        <w:rPr>
          <w:rFonts w:ascii="Montserrat" w:hAnsi="Montserrat" w:cs="Segoe UI"/>
          <w:sz w:val="22"/>
          <w:szCs w:val="22"/>
        </w:rPr>
        <w:t>It is possible to </w:t>
      </w:r>
      <w:r w:rsidRPr="0012490F">
        <w:rPr>
          <w:rFonts w:ascii="Montserrat" w:hAnsi="Montserrat" w:cs="Segoe UI"/>
          <w:b/>
          <w:bCs/>
          <w:sz w:val="22"/>
          <w:szCs w:val="22"/>
        </w:rPr>
        <w:t>filter [1]</w:t>
      </w:r>
      <w:r w:rsidRPr="0012490F">
        <w:rPr>
          <w:rFonts w:ascii="Montserrat" w:hAnsi="Montserrat" w:cs="Segoe UI"/>
          <w:sz w:val="22"/>
          <w:szCs w:val="22"/>
        </w:rPr>
        <w:t> on </w:t>
      </w:r>
      <w:r w:rsidRPr="0012490F">
        <w:rPr>
          <w:rFonts w:ascii="Montserrat" w:hAnsi="Montserrat" w:cs="Segoe UI"/>
          <w:b/>
          <w:bCs/>
          <w:sz w:val="22"/>
          <w:szCs w:val="22"/>
        </w:rPr>
        <w:t>Subscription</w:t>
      </w:r>
      <w:r w:rsidRPr="0012490F">
        <w:rPr>
          <w:rFonts w:ascii="Montserrat" w:hAnsi="Montserrat" w:cs="Segoe UI"/>
          <w:sz w:val="22"/>
          <w:szCs w:val="22"/>
        </w:rPr>
        <w:t>, </w:t>
      </w:r>
      <w:r w:rsidRPr="0012490F">
        <w:rPr>
          <w:rFonts w:ascii="Montserrat" w:hAnsi="Montserrat" w:cs="Segoe UI"/>
          <w:b/>
          <w:bCs/>
          <w:sz w:val="22"/>
          <w:szCs w:val="22"/>
        </w:rPr>
        <w:t>Resource group</w:t>
      </w:r>
      <w:r w:rsidRPr="0012490F">
        <w:rPr>
          <w:rFonts w:ascii="Montserrat" w:hAnsi="Montserrat" w:cs="Segoe UI"/>
          <w:sz w:val="22"/>
          <w:szCs w:val="22"/>
        </w:rPr>
        <w:t>, </w:t>
      </w:r>
      <w:r w:rsidRPr="0012490F">
        <w:rPr>
          <w:rFonts w:ascii="Montserrat" w:hAnsi="Montserrat" w:cs="Segoe UI"/>
          <w:b/>
          <w:bCs/>
          <w:sz w:val="22"/>
          <w:szCs w:val="22"/>
        </w:rPr>
        <w:t>Location</w:t>
      </w:r>
      <w:r w:rsidRPr="0012490F">
        <w:rPr>
          <w:rFonts w:ascii="Montserrat" w:hAnsi="Montserrat" w:cs="Segoe UI"/>
          <w:sz w:val="22"/>
          <w:szCs w:val="22"/>
        </w:rPr>
        <w:t>, </w:t>
      </w:r>
      <w:r w:rsidRPr="0012490F">
        <w:rPr>
          <w:rFonts w:ascii="Montserrat" w:hAnsi="Montserrat" w:cs="Segoe UI"/>
          <w:b/>
          <w:bCs/>
          <w:sz w:val="22"/>
          <w:szCs w:val="22"/>
        </w:rPr>
        <w:t>SKU</w:t>
      </w:r>
      <w:r w:rsidRPr="0012490F">
        <w:rPr>
          <w:rFonts w:ascii="Montserrat" w:hAnsi="Montserrat" w:cs="Segoe UI"/>
          <w:sz w:val="22"/>
          <w:szCs w:val="22"/>
        </w:rPr>
        <w:t>, </w:t>
      </w:r>
      <w:r w:rsidRPr="0012490F">
        <w:rPr>
          <w:rFonts w:ascii="Montserrat" w:hAnsi="Montserrat" w:cs="Segoe UI"/>
          <w:b/>
          <w:bCs/>
          <w:sz w:val="22"/>
          <w:szCs w:val="22"/>
        </w:rPr>
        <w:t>Public Network Access</w:t>
      </w:r>
      <w:r w:rsidRPr="0012490F">
        <w:rPr>
          <w:rFonts w:ascii="Montserrat" w:hAnsi="Montserrat" w:cs="Segoe UI"/>
          <w:sz w:val="22"/>
          <w:szCs w:val="22"/>
        </w:rPr>
        <w:t>, </w:t>
      </w:r>
      <w:r w:rsidRPr="0012490F">
        <w:rPr>
          <w:rFonts w:ascii="Montserrat" w:hAnsi="Montserrat" w:cs="Segoe UI"/>
          <w:b/>
          <w:bCs/>
          <w:sz w:val="22"/>
          <w:szCs w:val="22"/>
        </w:rPr>
        <w:t>Provisioning State</w:t>
      </w:r>
      <w:r w:rsidRPr="0012490F">
        <w:rPr>
          <w:rFonts w:ascii="Montserrat" w:hAnsi="Montserrat" w:cs="Segoe UI"/>
          <w:sz w:val="22"/>
          <w:szCs w:val="22"/>
        </w:rPr>
        <w:t> and on </w:t>
      </w:r>
      <w:r w:rsidRPr="0012490F">
        <w:rPr>
          <w:rFonts w:ascii="Montserrat" w:hAnsi="Montserrat" w:cs="Segoe UI"/>
          <w:b/>
          <w:bCs/>
          <w:sz w:val="22"/>
          <w:szCs w:val="22"/>
        </w:rPr>
        <w:t xml:space="preserve">Managed by </w:t>
      </w:r>
      <w:proofErr w:type="spellStart"/>
      <w:r w:rsidRPr="0012490F">
        <w:rPr>
          <w:rFonts w:ascii="Montserrat" w:hAnsi="Montserrat" w:cs="Segoe UI"/>
          <w:b/>
          <w:bCs/>
          <w:sz w:val="22"/>
          <w:szCs w:val="22"/>
        </w:rPr>
        <w:t>Eviden</w:t>
      </w:r>
      <w:proofErr w:type="spellEnd"/>
      <w:r w:rsidRPr="0012490F">
        <w:rPr>
          <w:rFonts w:ascii="Montserrat" w:hAnsi="Montserrat" w:cs="Segoe UI"/>
          <w:sz w:val="22"/>
          <w:szCs w:val="22"/>
        </w:rPr>
        <w:t>.</w:t>
      </w:r>
    </w:p>
    <w:p w14:paraId="138B0A20" w14:textId="58101BDB" w:rsidR="006F312A" w:rsidRPr="0012490F" w:rsidRDefault="006F312A" w:rsidP="006F312A"/>
    <w:p w14:paraId="7D097D2B" w14:textId="01E8BB2B" w:rsidR="006F312A" w:rsidRDefault="0012490F" w:rsidP="006F312A">
      <w:pPr>
        <w:rPr>
          <w:lang w:val="en-US"/>
        </w:rPr>
      </w:pPr>
      <w:r w:rsidRPr="0012490F">
        <w:rPr>
          <w:noProof/>
          <w:lang w:val="en-US"/>
        </w:rPr>
        <w:drawing>
          <wp:inline distT="0" distB="0" distL="0" distR="0" wp14:anchorId="2F2230CC" wp14:editId="22C272C4">
            <wp:extent cx="6459279" cy="1285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65884" cy="1287190"/>
                    </a:xfrm>
                    <a:prstGeom prst="rect">
                      <a:avLst/>
                    </a:prstGeom>
                  </pic:spPr>
                </pic:pic>
              </a:graphicData>
            </a:graphic>
          </wp:inline>
        </w:drawing>
      </w:r>
    </w:p>
    <w:p w14:paraId="5861149F" w14:textId="3BDB9745" w:rsidR="0012490F" w:rsidRDefault="0012490F" w:rsidP="006F312A">
      <w:pPr>
        <w:rPr>
          <w:lang w:val="en-US"/>
        </w:rPr>
      </w:pPr>
      <w:r w:rsidRPr="0012490F">
        <w:rPr>
          <w:noProof/>
          <w:lang w:val="en-US"/>
        </w:rPr>
        <w:drawing>
          <wp:inline distT="0" distB="0" distL="0" distR="0" wp14:anchorId="675C5DA4" wp14:editId="1DFB7300">
            <wp:extent cx="6479377" cy="2152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6993" cy="2158503"/>
                    </a:xfrm>
                    <a:prstGeom prst="rect">
                      <a:avLst/>
                    </a:prstGeom>
                  </pic:spPr>
                </pic:pic>
              </a:graphicData>
            </a:graphic>
          </wp:inline>
        </w:drawing>
      </w:r>
    </w:p>
    <w:p w14:paraId="7247175E" w14:textId="2C58612B" w:rsidR="0012490F" w:rsidRDefault="0012490F" w:rsidP="006F312A">
      <w:pPr>
        <w:rPr>
          <w:lang w:val="en-US"/>
        </w:rPr>
      </w:pPr>
    </w:p>
    <w:p w14:paraId="55947760" w14:textId="60AB98A6" w:rsidR="0012490F" w:rsidRDefault="0012490F">
      <w:pPr>
        <w:pStyle w:val="Heading2"/>
        <w:numPr>
          <w:ilvl w:val="1"/>
          <w:numId w:val="1"/>
        </w:numPr>
        <w:rPr>
          <w:lang w:val="en-US"/>
        </w:rPr>
      </w:pPr>
      <w:bookmarkStart w:id="42" w:name="_Toc144811175"/>
      <w:r w:rsidRPr="0012490F">
        <w:rPr>
          <w:lang w:val="en-US"/>
        </w:rPr>
        <w:t>Azure Container Registry Overview</w:t>
      </w:r>
      <w:bookmarkEnd w:id="42"/>
    </w:p>
    <w:p w14:paraId="252A384F" w14:textId="77777777" w:rsidR="0012490F" w:rsidRPr="0012490F" w:rsidRDefault="0012490F" w:rsidP="0012490F">
      <w:pPr>
        <w:shd w:val="clear" w:color="auto" w:fill="FFFFFF"/>
        <w:spacing w:after="240"/>
        <w:rPr>
          <w:rFonts w:ascii="Montserrat" w:hAnsi="Montserrat" w:cs="Segoe UI"/>
          <w:sz w:val="22"/>
          <w:szCs w:val="22"/>
        </w:rPr>
      </w:pPr>
      <w:r w:rsidRPr="0012490F">
        <w:rPr>
          <w:rFonts w:ascii="Montserrat" w:hAnsi="Montserrat" w:cs="Segoe UI"/>
          <w:sz w:val="22"/>
          <w:szCs w:val="22"/>
        </w:rPr>
        <w:t>The </w:t>
      </w:r>
      <w:r w:rsidRPr="0012490F">
        <w:rPr>
          <w:rFonts w:ascii="Montserrat" w:hAnsi="Montserrat" w:cs="Segoe UI"/>
          <w:b/>
          <w:bCs/>
          <w:sz w:val="22"/>
          <w:szCs w:val="22"/>
        </w:rPr>
        <w:t>SKU [2]</w:t>
      </w:r>
      <w:r w:rsidRPr="0012490F">
        <w:rPr>
          <w:rFonts w:ascii="Montserrat" w:hAnsi="Montserrat" w:cs="Segoe UI"/>
          <w:sz w:val="22"/>
          <w:szCs w:val="22"/>
        </w:rPr>
        <w:t> column shows the SKU for the container registry. The SKU can be </w:t>
      </w:r>
      <w:r w:rsidRPr="0012490F">
        <w:rPr>
          <w:rFonts w:ascii="Montserrat" w:hAnsi="Montserrat" w:cs="Segoe UI"/>
          <w:b/>
          <w:bCs/>
          <w:sz w:val="22"/>
          <w:szCs w:val="22"/>
        </w:rPr>
        <w:t>Basic</w:t>
      </w:r>
      <w:r w:rsidRPr="0012490F">
        <w:rPr>
          <w:rFonts w:ascii="Montserrat" w:hAnsi="Montserrat" w:cs="Segoe UI"/>
          <w:sz w:val="22"/>
          <w:szCs w:val="22"/>
        </w:rPr>
        <w:t>, </w:t>
      </w:r>
      <w:r w:rsidRPr="0012490F">
        <w:rPr>
          <w:rFonts w:ascii="Montserrat" w:hAnsi="Montserrat" w:cs="Segoe UI"/>
          <w:b/>
          <w:bCs/>
          <w:sz w:val="22"/>
          <w:szCs w:val="22"/>
        </w:rPr>
        <w:t>Standard</w:t>
      </w:r>
      <w:r w:rsidRPr="0012490F">
        <w:rPr>
          <w:rFonts w:ascii="Montserrat" w:hAnsi="Montserrat" w:cs="Segoe UI"/>
          <w:sz w:val="22"/>
          <w:szCs w:val="22"/>
        </w:rPr>
        <w:t> or </w:t>
      </w:r>
      <w:r w:rsidRPr="0012490F">
        <w:rPr>
          <w:rFonts w:ascii="Montserrat" w:hAnsi="Montserrat" w:cs="Segoe UI"/>
          <w:b/>
          <w:bCs/>
          <w:sz w:val="22"/>
          <w:szCs w:val="22"/>
        </w:rPr>
        <w:t>Premium</w:t>
      </w:r>
      <w:r w:rsidRPr="0012490F">
        <w:rPr>
          <w:rFonts w:ascii="Montserrat" w:hAnsi="Montserrat" w:cs="Segoe UI"/>
          <w:sz w:val="22"/>
          <w:szCs w:val="22"/>
        </w:rPr>
        <w:t>. The </w:t>
      </w:r>
      <w:proofErr w:type="spellStart"/>
      <w:r w:rsidRPr="0012490F">
        <w:rPr>
          <w:rFonts w:ascii="Montserrat" w:hAnsi="Montserrat" w:cs="Segoe UI"/>
          <w:b/>
          <w:bCs/>
          <w:sz w:val="22"/>
          <w:szCs w:val="22"/>
        </w:rPr>
        <w:t>LoginServer</w:t>
      </w:r>
      <w:proofErr w:type="spellEnd"/>
      <w:r w:rsidRPr="0012490F">
        <w:rPr>
          <w:rFonts w:ascii="Montserrat" w:hAnsi="Montserrat" w:cs="Segoe UI"/>
          <w:b/>
          <w:bCs/>
          <w:sz w:val="22"/>
          <w:szCs w:val="22"/>
        </w:rPr>
        <w:t xml:space="preserve"> [3]</w:t>
      </w:r>
      <w:r w:rsidRPr="0012490F">
        <w:rPr>
          <w:rFonts w:ascii="Montserrat" w:hAnsi="Montserrat" w:cs="Segoe UI"/>
          <w:sz w:val="22"/>
          <w:szCs w:val="22"/>
        </w:rPr>
        <w:t> column contains the name of the registry login server that is needed for logging in. The </w:t>
      </w:r>
      <w:r w:rsidRPr="0012490F">
        <w:rPr>
          <w:rFonts w:ascii="Montserrat" w:hAnsi="Montserrat" w:cs="Segoe UI"/>
          <w:b/>
          <w:bCs/>
          <w:sz w:val="22"/>
          <w:szCs w:val="22"/>
        </w:rPr>
        <w:t xml:space="preserve">Public </w:t>
      </w:r>
      <w:proofErr w:type="spellStart"/>
      <w:r w:rsidRPr="0012490F">
        <w:rPr>
          <w:rFonts w:ascii="Montserrat" w:hAnsi="Montserrat" w:cs="Segoe UI"/>
          <w:b/>
          <w:bCs/>
          <w:sz w:val="22"/>
          <w:szCs w:val="22"/>
        </w:rPr>
        <w:t>NetworkAccess</w:t>
      </w:r>
      <w:proofErr w:type="spellEnd"/>
      <w:r w:rsidRPr="0012490F">
        <w:rPr>
          <w:rFonts w:ascii="Montserrat" w:hAnsi="Montserrat" w:cs="Segoe UI"/>
          <w:b/>
          <w:bCs/>
          <w:sz w:val="22"/>
          <w:szCs w:val="22"/>
        </w:rPr>
        <w:t xml:space="preserve"> [4]</w:t>
      </w:r>
      <w:r w:rsidRPr="0012490F">
        <w:rPr>
          <w:rFonts w:ascii="Montserrat" w:hAnsi="Montserrat" w:cs="Segoe UI"/>
          <w:sz w:val="22"/>
          <w:szCs w:val="22"/>
        </w:rPr>
        <w:t> column shows if public network access is enabled or disabled. </w:t>
      </w:r>
      <w:r w:rsidRPr="0012490F">
        <w:rPr>
          <w:rFonts w:ascii="Montserrat" w:hAnsi="Montserrat" w:cs="Segoe UI"/>
          <w:b/>
          <w:bCs/>
          <w:sz w:val="22"/>
          <w:szCs w:val="22"/>
        </w:rPr>
        <w:t>Public network access</w:t>
      </w:r>
      <w:r w:rsidRPr="0012490F">
        <w:rPr>
          <w:rFonts w:ascii="Montserrat" w:hAnsi="Montserrat" w:cs="Segoe UI"/>
          <w:sz w:val="22"/>
          <w:szCs w:val="22"/>
        </w:rPr>
        <w:t> can only be disabled with </w:t>
      </w:r>
      <w:r w:rsidRPr="0012490F">
        <w:rPr>
          <w:rFonts w:ascii="Montserrat" w:hAnsi="Montserrat" w:cs="Segoe UI"/>
          <w:b/>
          <w:bCs/>
          <w:sz w:val="22"/>
          <w:szCs w:val="22"/>
        </w:rPr>
        <w:t>Premium SKU</w:t>
      </w:r>
      <w:r w:rsidRPr="0012490F">
        <w:rPr>
          <w:rFonts w:ascii="Montserrat" w:hAnsi="Montserrat" w:cs="Segoe UI"/>
          <w:sz w:val="22"/>
          <w:szCs w:val="22"/>
        </w:rPr>
        <w:t>.</w:t>
      </w:r>
      <w:r w:rsidRPr="0012490F">
        <w:rPr>
          <w:rFonts w:ascii="Montserrat" w:hAnsi="Montserrat" w:cs="Segoe UI"/>
          <w:sz w:val="22"/>
          <w:szCs w:val="22"/>
        </w:rPr>
        <w:br/>
        <w:t>The </w:t>
      </w:r>
      <w:r w:rsidRPr="0012490F">
        <w:rPr>
          <w:rFonts w:ascii="Montserrat" w:hAnsi="Montserrat" w:cs="Segoe UI"/>
          <w:b/>
          <w:bCs/>
          <w:sz w:val="22"/>
          <w:szCs w:val="22"/>
        </w:rPr>
        <w:t>Provisioning State [5]</w:t>
      </w:r>
      <w:r w:rsidRPr="0012490F">
        <w:rPr>
          <w:rFonts w:ascii="Montserrat" w:hAnsi="Montserrat" w:cs="Segoe UI"/>
          <w:sz w:val="22"/>
          <w:szCs w:val="22"/>
        </w:rPr>
        <w:t xml:space="preserve"> column shows if the deployment of the Azure </w:t>
      </w:r>
      <w:r w:rsidRPr="0012490F">
        <w:rPr>
          <w:rFonts w:ascii="Montserrat" w:hAnsi="Montserrat" w:cs="Segoe UI"/>
          <w:sz w:val="22"/>
          <w:szCs w:val="22"/>
        </w:rPr>
        <w:lastRenderedPageBreak/>
        <w:t>Container Registry is </w:t>
      </w:r>
      <w:r w:rsidRPr="0012490F">
        <w:rPr>
          <w:rFonts w:ascii="Montserrat" w:hAnsi="Montserrat" w:cs="Segoe UI"/>
          <w:b/>
          <w:bCs/>
          <w:sz w:val="22"/>
          <w:szCs w:val="22"/>
        </w:rPr>
        <w:t>Succeeded</w:t>
      </w:r>
      <w:r w:rsidRPr="0012490F">
        <w:rPr>
          <w:rFonts w:ascii="Montserrat" w:hAnsi="Montserrat" w:cs="Segoe UI"/>
          <w:sz w:val="22"/>
          <w:szCs w:val="22"/>
        </w:rPr>
        <w:t> or </w:t>
      </w:r>
      <w:r w:rsidRPr="0012490F">
        <w:rPr>
          <w:rFonts w:ascii="Montserrat" w:hAnsi="Montserrat" w:cs="Segoe UI"/>
          <w:b/>
          <w:bCs/>
          <w:sz w:val="22"/>
          <w:szCs w:val="22"/>
        </w:rPr>
        <w:t>Failed</w:t>
      </w:r>
      <w:r w:rsidRPr="0012490F">
        <w:rPr>
          <w:rFonts w:ascii="Montserrat" w:hAnsi="Montserrat" w:cs="Segoe UI"/>
          <w:sz w:val="22"/>
          <w:szCs w:val="22"/>
        </w:rPr>
        <w:t>. For failed Azure Container Registries there will be no operational information available in the second part of this report.</w:t>
      </w:r>
    </w:p>
    <w:p w14:paraId="5FBEEC10" w14:textId="77777777" w:rsidR="0012490F" w:rsidRPr="0012490F" w:rsidRDefault="0012490F" w:rsidP="0012490F">
      <w:pPr>
        <w:shd w:val="clear" w:color="auto" w:fill="FFFFFF"/>
        <w:spacing w:after="240"/>
        <w:rPr>
          <w:rFonts w:ascii="Montserrat" w:hAnsi="Montserrat" w:cs="Segoe UI"/>
          <w:sz w:val="22"/>
          <w:szCs w:val="22"/>
        </w:rPr>
      </w:pPr>
      <w:r w:rsidRPr="0012490F">
        <w:rPr>
          <w:rFonts w:ascii="Montserrat" w:hAnsi="Montserrat" w:cs="Segoe UI"/>
          <w:sz w:val="22"/>
          <w:szCs w:val="22"/>
        </w:rPr>
        <w:t>If the Azure Container Registry has tag </w:t>
      </w:r>
      <w:proofErr w:type="spellStart"/>
      <w:r w:rsidRPr="0012490F">
        <w:rPr>
          <w:rFonts w:ascii="Montserrat" w:hAnsi="Montserrat" w:cs="Segoe UI"/>
          <w:b/>
          <w:bCs/>
          <w:sz w:val="22"/>
          <w:szCs w:val="22"/>
        </w:rPr>
        <w:t>EvidenManaged</w:t>
      </w:r>
      <w:proofErr w:type="spellEnd"/>
      <w:r w:rsidRPr="0012490F">
        <w:rPr>
          <w:rFonts w:ascii="Montserrat" w:hAnsi="Montserrat" w:cs="Segoe UI"/>
          <w:sz w:val="22"/>
          <w:szCs w:val="22"/>
        </w:rPr>
        <w:t> set to </w:t>
      </w:r>
      <w:proofErr w:type="gramStart"/>
      <w:r w:rsidRPr="0012490F">
        <w:rPr>
          <w:rFonts w:ascii="Montserrat" w:hAnsi="Montserrat" w:cs="Segoe UI"/>
          <w:b/>
          <w:bCs/>
          <w:sz w:val="22"/>
          <w:szCs w:val="22"/>
        </w:rPr>
        <w:t>true</w:t>
      </w:r>
      <w:proofErr w:type="gramEnd"/>
      <w:r w:rsidRPr="0012490F">
        <w:rPr>
          <w:rFonts w:ascii="Montserrat" w:hAnsi="Montserrat" w:cs="Segoe UI"/>
          <w:sz w:val="22"/>
          <w:szCs w:val="22"/>
        </w:rPr>
        <w:t> then </w:t>
      </w:r>
      <w:proofErr w:type="spellStart"/>
      <w:r w:rsidRPr="0012490F">
        <w:rPr>
          <w:rFonts w:ascii="Montserrat" w:hAnsi="Montserrat" w:cs="Segoe UI"/>
          <w:b/>
          <w:bCs/>
          <w:sz w:val="22"/>
          <w:szCs w:val="22"/>
        </w:rPr>
        <w:t>EvidenManaged</w:t>
      </w:r>
      <w:proofErr w:type="spellEnd"/>
      <w:r w:rsidRPr="0012490F">
        <w:rPr>
          <w:rFonts w:ascii="Montserrat" w:hAnsi="Montserrat" w:cs="Segoe UI"/>
          <w:b/>
          <w:bCs/>
          <w:sz w:val="22"/>
          <w:szCs w:val="22"/>
        </w:rPr>
        <w:t xml:space="preserve"> [6]</w:t>
      </w:r>
      <w:r w:rsidRPr="0012490F">
        <w:rPr>
          <w:rFonts w:ascii="Montserrat" w:hAnsi="Montserrat" w:cs="Segoe UI"/>
          <w:sz w:val="22"/>
          <w:szCs w:val="22"/>
        </w:rPr>
        <w:t> column is set to </w:t>
      </w:r>
      <w:r w:rsidRPr="0012490F">
        <w:rPr>
          <w:rFonts w:ascii="Montserrat" w:hAnsi="Montserrat" w:cs="Segoe UI"/>
          <w:b/>
          <w:bCs/>
          <w:sz w:val="22"/>
          <w:szCs w:val="22"/>
        </w:rPr>
        <w:t>Yes</w:t>
      </w:r>
      <w:r w:rsidRPr="0012490F">
        <w:rPr>
          <w:rFonts w:ascii="Montserrat" w:hAnsi="Montserrat" w:cs="Segoe UI"/>
          <w:sz w:val="22"/>
          <w:szCs w:val="22"/>
        </w:rPr>
        <w:t> in the report. If tag </w:t>
      </w:r>
      <w:proofErr w:type="spellStart"/>
      <w:r w:rsidRPr="0012490F">
        <w:rPr>
          <w:rFonts w:ascii="Montserrat" w:hAnsi="Montserrat" w:cs="Segoe UI"/>
          <w:b/>
          <w:bCs/>
          <w:sz w:val="22"/>
          <w:szCs w:val="22"/>
        </w:rPr>
        <w:t>EvidenManaged</w:t>
      </w:r>
      <w:proofErr w:type="spellEnd"/>
      <w:r w:rsidRPr="0012490F">
        <w:rPr>
          <w:rFonts w:ascii="Montserrat" w:hAnsi="Montserrat" w:cs="Segoe UI"/>
          <w:sz w:val="22"/>
          <w:szCs w:val="22"/>
        </w:rPr>
        <w:t> is not set or has value </w:t>
      </w:r>
      <w:r w:rsidRPr="0012490F">
        <w:rPr>
          <w:rFonts w:ascii="Montserrat" w:hAnsi="Montserrat" w:cs="Segoe UI"/>
          <w:b/>
          <w:bCs/>
          <w:sz w:val="22"/>
          <w:szCs w:val="22"/>
        </w:rPr>
        <w:t>false</w:t>
      </w:r>
      <w:r w:rsidRPr="0012490F">
        <w:rPr>
          <w:rFonts w:ascii="Montserrat" w:hAnsi="Montserrat" w:cs="Segoe UI"/>
          <w:sz w:val="22"/>
          <w:szCs w:val="22"/>
        </w:rPr>
        <w:t> or any other value, then </w:t>
      </w:r>
      <w:proofErr w:type="spellStart"/>
      <w:r w:rsidRPr="0012490F">
        <w:rPr>
          <w:rFonts w:ascii="Montserrat" w:hAnsi="Montserrat" w:cs="Segoe UI"/>
          <w:b/>
          <w:bCs/>
          <w:sz w:val="22"/>
          <w:szCs w:val="22"/>
        </w:rPr>
        <w:t>EvidenManaged</w:t>
      </w:r>
      <w:proofErr w:type="spellEnd"/>
      <w:r w:rsidRPr="0012490F">
        <w:rPr>
          <w:rFonts w:ascii="Montserrat" w:hAnsi="Montserrat" w:cs="Segoe UI"/>
          <w:b/>
          <w:bCs/>
          <w:sz w:val="22"/>
          <w:szCs w:val="22"/>
        </w:rPr>
        <w:t xml:space="preserve"> [6]</w:t>
      </w:r>
      <w:r w:rsidRPr="0012490F">
        <w:rPr>
          <w:rFonts w:ascii="Montserrat" w:hAnsi="Montserrat" w:cs="Segoe UI"/>
          <w:sz w:val="22"/>
          <w:szCs w:val="22"/>
        </w:rPr>
        <w:t> is set to </w:t>
      </w:r>
      <w:r w:rsidRPr="0012490F">
        <w:rPr>
          <w:rFonts w:ascii="Montserrat" w:hAnsi="Montserrat" w:cs="Segoe UI"/>
          <w:b/>
          <w:bCs/>
          <w:sz w:val="22"/>
          <w:szCs w:val="22"/>
        </w:rPr>
        <w:t>No</w:t>
      </w:r>
      <w:r w:rsidRPr="0012490F">
        <w:rPr>
          <w:rFonts w:ascii="Montserrat" w:hAnsi="Montserrat" w:cs="Segoe UI"/>
          <w:sz w:val="22"/>
          <w:szCs w:val="22"/>
        </w:rPr>
        <w:t> in the report.</w:t>
      </w:r>
    </w:p>
    <w:p w14:paraId="3A7318F3" w14:textId="77777777" w:rsidR="0012490F" w:rsidRPr="0012490F" w:rsidRDefault="0012490F" w:rsidP="0012490F">
      <w:pPr>
        <w:shd w:val="clear" w:color="auto" w:fill="FFFFFF"/>
        <w:spacing w:after="240"/>
        <w:rPr>
          <w:rFonts w:ascii="Montserrat" w:hAnsi="Montserrat" w:cs="Segoe UI"/>
          <w:sz w:val="22"/>
          <w:szCs w:val="22"/>
        </w:rPr>
      </w:pPr>
      <w:proofErr w:type="gramStart"/>
      <w:r w:rsidRPr="0012490F">
        <w:rPr>
          <w:rFonts w:ascii="Montserrat" w:hAnsi="Montserrat" w:cs="Segoe UI"/>
          <w:sz w:val="22"/>
          <w:szCs w:val="22"/>
        </w:rPr>
        <w:t>Left-clicking</w:t>
      </w:r>
      <w:proofErr w:type="gramEnd"/>
      <w:r w:rsidRPr="0012490F">
        <w:rPr>
          <w:rFonts w:ascii="Montserrat" w:hAnsi="Montserrat" w:cs="Segoe UI"/>
          <w:sz w:val="22"/>
          <w:szCs w:val="22"/>
        </w:rPr>
        <w:t xml:space="preserve"> on </w:t>
      </w:r>
      <w:r w:rsidRPr="0012490F">
        <w:rPr>
          <w:rFonts w:ascii="Montserrat" w:hAnsi="Montserrat" w:cs="Segoe UI"/>
          <w:b/>
          <w:bCs/>
          <w:sz w:val="22"/>
          <w:szCs w:val="22"/>
        </w:rPr>
        <w:t>name of the Azure Container Registry [7]</w:t>
      </w:r>
      <w:r w:rsidRPr="0012490F">
        <w:rPr>
          <w:rFonts w:ascii="Montserrat" w:hAnsi="Montserrat" w:cs="Segoe UI"/>
          <w:sz w:val="22"/>
          <w:szCs w:val="22"/>
        </w:rPr>
        <w:t> in the </w:t>
      </w:r>
      <w:r w:rsidRPr="0012490F">
        <w:rPr>
          <w:rFonts w:ascii="Montserrat" w:hAnsi="Montserrat" w:cs="Segoe UI"/>
          <w:b/>
          <w:bCs/>
          <w:sz w:val="22"/>
          <w:szCs w:val="22"/>
        </w:rPr>
        <w:t>Container Registry Name</w:t>
      </w:r>
      <w:r w:rsidRPr="0012490F">
        <w:rPr>
          <w:rFonts w:ascii="Montserrat" w:hAnsi="Montserrat" w:cs="Segoe UI"/>
          <w:sz w:val="22"/>
          <w:szCs w:val="22"/>
        </w:rPr>
        <w:t> column will open the associated standard Azure Portal blade for the corresponding Azure Container Registry.</w:t>
      </w:r>
    </w:p>
    <w:p w14:paraId="1DB6696B" w14:textId="114587B3" w:rsidR="0012490F" w:rsidRDefault="0012490F">
      <w:pPr>
        <w:pStyle w:val="Heading2"/>
        <w:numPr>
          <w:ilvl w:val="1"/>
          <w:numId w:val="1"/>
        </w:numPr>
      </w:pPr>
      <w:bookmarkStart w:id="43" w:name="_Toc144811176"/>
      <w:r w:rsidRPr="0012490F">
        <w:t>Azure container registry operations</w:t>
      </w:r>
      <w:bookmarkEnd w:id="43"/>
    </w:p>
    <w:p w14:paraId="15676ABA" w14:textId="77777777" w:rsidR="0012490F" w:rsidRPr="0012490F" w:rsidRDefault="0012490F" w:rsidP="0012490F">
      <w:pPr>
        <w:shd w:val="clear" w:color="auto" w:fill="FFFFFF"/>
        <w:spacing w:after="240"/>
        <w:rPr>
          <w:rFonts w:ascii="Montserrat" w:hAnsi="Montserrat" w:cs="Segoe UI"/>
          <w:sz w:val="22"/>
          <w:szCs w:val="22"/>
        </w:rPr>
      </w:pPr>
      <w:r w:rsidRPr="0012490F">
        <w:rPr>
          <w:rFonts w:ascii="Montserrat" w:hAnsi="Montserrat" w:cs="Segoe UI"/>
          <w:sz w:val="22"/>
          <w:szCs w:val="22"/>
        </w:rPr>
        <w:t>In the second part of the report there is operational information displayed about the container registries. Here you will find 3 different tabs with the following information:</w:t>
      </w:r>
    </w:p>
    <w:p w14:paraId="3B761067" w14:textId="77777777" w:rsidR="0012490F" w:rsidRPr="0012490F" w:rsidRDefault="0012490F">
      <w:pPr>
        <w:numPr>
          <w:ilvl w:val="0"/>
          <w:numId w:val="21"/>
        </w:numPr>
        <w:shd w:val="clear" w:color="auto" w:fill="FFFFFF"/>
        <w:spacing w:before="120" w:after="120"/>
        <w:rPr>
          <w:rFonts w:ascii="Montserrat" w:hAnsi="Montserrat" w:cs="Segoe UI"/>
          <w:sz w:val="22"/>
          <w:szCs w:val="22"/>
        </w:rPr>
      </w:pPr>
      <w:r w:rsidRPr="0012490F">
        <w:rPr>
          <w:rFonts w:ascii="Montserrat" w:hAnsi="Montserrat" w:cs="Segoe UI"/>
          <w:b/>
          <w:bCs/>
          <w:sz w:val="22"/>
          <w:szCs w:val="22"/>
        </w:rPr>
        <w:t>Storage Use [8]</w:t>
      </w:r>
      <w:r w:rsidRPr="0012490F">
        <w:rPr>
          <w:rFonts w:ascii="Montserrat" w:hAnsi="Montserrat" w:cs="Segoe UI"/>
          <w:sz w:val="22"/>
          <w:szCs w:val="22"/>
        </w:rPr>
        <w:t>: a graphical overview of the storage used for the selected </w:t>
      </w:r>
      <w:r w:rsidRPr="0012490F">
        <w:rPr>
          <w:rFonts w:ascii="Montserrat" w:hAnsi="Montserrat" w:cs="Segoe UI"/>
          <w:b/>
          <w:bCs/>
          <w:sz w:val="22"/>
          <w:szCs w:val="22"/>
        </w:rPr>
        <w:t>Container Registry [11]</w:t>
      </w:r>
      <w:r w:rsidRPr="0012490F">
        <w:rPr>
          <w:rFonts w:ascii="Montserrat" w:hAnsi="Montserrat" w:cs="Segoe UI"/>
          <w:sz w:val="22"/>
          <w:szCs w:val="22"/>
        </w:rPr>
        <w:t> and selected </w:t>
      </w:r>
      <w:proofErr w:type="spellStart"/>
      <w:proofErr w:type="gramStart"/>
      <w:r w:rsidRPr="0012490F">
        <w:rPr>
          <w:rFonts w:ascii="Montserrat" w:hAnsi="Montserrat" w:cs="Segoe UI"/>
          <w:b/>
          <w:bCs/>
          <w:sz w:val="22"/>
          <w:szCs w:val="22"/>
        </w:rPr>
        <w:t>TimeRange</w:t>
      </w:r>
      <w:proofErr w:type="spellEnd"/>
      <w:r w:rsidRPr="0012490F">
        <w:rPr>
          <w:rFonts w:ascii="Montserrat" w:hAnsi="Montserrat" w:cs="Segoe UI"/>
          <w:b/>
          <w:bCs/>
          <w:sz w:val="22"/>
          <w:szCs w:val="22"/>
        </w:rPr>
        <w:t>[</w:t>
      </w:r>
      <w:proofErr w:type="gramEnd"/>
      <w:r w:rsidRPr="0012490F">
        <w:rPr>
          <w:rFonts w:ascii="Montserrat" w:hAnsi="Montserrat" w:cs="Segoe UI"/>
          <w:b/>
          <w:bCs/>
          <w:sz w:val="22"/>
          <w:szCs w:val="22"/>
        </w:rPr>
        <w:t>12]</w:t>
      </w:r>
    </w:p>
    <w:p w14:paraId="3B60070D" w14:textId="77777777" w:rsidR="0012490F" w:rsidRPr="0012490F" w:rsidRDefault="0012490F">
      <w:pPr>
        <w:numPr>
          <w:ilvl w:val="0"/>
          <w:numId w:val="21"/>
        </w:numPr>
        <w:shd w:val="clear" w:color="auto" w:fill="FFFFFF"/>
        <w:spacing w:before="60" w:after="120"/>
        <w:rPr>
          <w:rFonts w:ascii="Montserrat" w:hAnsi="Montserrat" w:cs="Segoe UI"/>
          <w:sz w:val="22"/>
          <w:szCs w:val="22"/>
        </w:rPr>
      </w:pPr>
      <w:r w:rsidRPr="0012490F">
        <w:rPr>
          <w:rFonts w:ascii="Montserrat" w:hAnsi="Montserrat" w:cs="Segoe UI"/>
          <w:b/>
          <w:bCs/>
          <w:sz w:val="22"/>
          <w:szCs w:val="22"/>
        </w:rPr>
        <w:t>Deleted Repos [9]</w:t>
      </w:r>
      <w:r w:rsidRPr="0012490F">
        <w:rPr>
          <w:rFonts w:ascii="Montserrat" w:hAnsi="Montserrat" w:cs="Segoe UI"/>
          <w:sz w:val="22"/>
          <w:szCs w:val="22"/>
        </w:rPr>
        <w:t>: a table overview of the deleted repos, if any, for the selected </w:t>
      </w:r>
      <w:r w:rsidRPr="0012490F">
        <w:rPr>
          <w:rFonts w:ascii="Montserrat" w:hAnsi="Montserrat" w:cs="Segoe UI"/>
          <w:b/>
          <w:bCs/>
          <w:sz w:val="22"/>
          <w:szCs w:val="22"/>
        </w:rPr>
        <w:t>Container Registry [11]</w:t>
      </w:r>
      <w:r w:rsidRPr="0012490F">
        <w:rPr>
          <w:rFonts w:ascii="Montserrat" w:hAnsi="Montserrat" w:cs="Segoe UI"/>
          <w:sz w:val="22"/>
          <w:szCs w:val="22"/>
        </w:rPr>
        <w:t> and selected </w:t>
      </w:r>
      <w:proofErr w:type="spellStart"/>
      <w:proofErr w:type="gramStart"/>
      <w:r w:rsidRPr="0012490F">
        <w:rPr>
          <w:rFonts w:ascii="Montserrat" w:hAnsi="Montserrat" w:cs="Segoe UI"/>
          <w:b/>
          <w:bCs/>
          <w:sz w:val="22"/>
          <w:szCs w:val="22"/>
        </w:rPr>
        <w:t>TimeRange</w:t>
      </w:r>
      <w:proofErr w:type="spellEnd"/>
      <w:r w:rsidRPr="0012490F">
        <w:rPr>
          <w:rFonts w:ascii="Montserrat" w:hAnsi="Montserrat" w:cs="Segoe UI"/>
          <w:b/>
          <w:bCs/>
          <w:sz w:val="22"/>
          <w:szCs w:val="22"/>
        </w:rPr>
        <w:t>[</w:t>
      </w:r>
      <w:proofErr w:type="gramEnd"/>
      <w:r w:rsidRPr="0012490F">
        <w:rPr>
          <w:rFonts w:ascii="Montserrat" w:hAnsi="Montserrat" w:cs="Segoe UI"/>
          <w:b/>
          <w:bCs/>
          <w:sz w:val="22"/>
          <w:szCs w:val="22"/>
        </w:rPr>
        <w:t>12]</w:t>
      </w:r>
    </w:p>
    <w:p w14:paraId="6DFB4A12" w14:textId="77777777" w:rsidR="0012490F" w:rsidRPr="0012490F" w:rsidRDefault="0012490F">
      <w:pPr>
        <w:numPr>
          <w:ilvl w:val="0"/>
          <w:numId w:val="21"/>
        </w:numPr>
        <w:shd w:val="clear" w:color="auto" w:fill="FFFFFF"/>
        <w:spacing w:before="60" w:after="120"/>
        <w:rPr>
          <w:rFonts w:ascii="Montserrat" w:hAnsi="Montserrat" w:cs="Segoe UI"/>
          <w:sz w:val="22"/>
          <w:szCs w:val="22"/>
        </w:rPr>
      </w:pPr>
      <w:r w:rsidRPr="0012490F">
        <w:rPr>
          <w:rFonts w:ascii="Montserrat" w:hAnsi="Montserrat" w:cs="Segoe UI"/>
          <w:b/>
          <w:bCs/>
          <w:sz w:val="22"/>
          <w:szCs w:val="22"/>
        </w:rPr>
        <w:t>Failed Logins [10]</w:t>
      </w:r>
      <w:r w:rsidRPr="0012490F">
        <w:rPr>
          <w:rFonts w:ascii="Montserrat" w:hAnsi="Montserrat" w:cs="Segoe UI"/>
          <w:sz w:val="22"/>
          <w:szCs w:val="22"/>
        </w:rPr>
        <w:t>: a table overview of the failed logins, if any, for the selected </w:t>
      </w:r>
      <w:r w:rsidRPr="0012490F">
        <w:rPr>
          <w:rFonts w:ascii="Montserrat" w:hAnsi="Montserrat" w:cs="Segoe UI"/>
          <w:b/>
          <w:bCs/>
          <w:sz w:val="22"/>
          <w:szCs w:val="22"/>
        </w:rPr>
        <w:t>Container Registry [11]</w:t>
      </w:r>
      <w:r w:rsidRPr="0012490F">
        <w:rPr>
          <w:rFonts w:ascii="Montserrat" w:hAnsi="Montserrat" w:cs="Segoe UI"/>
          <w:sz w:val="22"/>
          <w:szCs w:val="22"/>
        </w:rPr>
        <w:t> and selected </w:t>
      </w:r>
      <w:proofErr w:type="spellStart"/>
      <w:proofErr w:type="gramStart"/>
      <w:r w:rsidRPr="0012490F">
        <w:rPr>
          <w:rFonts w:ascii="Montserrat" w:hAnsi="Montserrat" w:cs="Segoe UI"/>
          <w:b/>
          <w:bCs/>
          <w:sz w:val="22"/>
          <w:szCs w:val="22"/>
        </w:rPr>
        <w:t>TimeRange</w:t>
      </w:r>
      <w:proofErr w:type="spellEnd"/>
      <w:r w:rsidRPr="0012490F">
        <w:rPr>
          <w:rFonts w:ascii="Montserrat" w:hAnsi="Montserrat" w:cs="Segoe UI"/>
          <w:b/>
          <w:bCs/>
          <w:sz w:val="22"/>
          <w:szCs w:val="22"/>
        </w:rPr>
        <w:t>[</w:t>
      </w:r>
      <w:proofErr w:type="gramEnd"/>
      <w:r w:rsidRPr="0012490F">
        <w:rPr>
          <w:rFonts w:ascii="Montserrat" w:hAnsi="Montserrat" w:cs="Segoe UI"/>
          <w:b/>
          <w:bCs/>
          <w:sz w:val="22"/>
          <w:szCs w:val="22"/>
        </w:rPr>
        <w:t>12]</w:t>
      </w:r>
    </w:p>
    <w:p w14:paraId="5C559843" w14:textId="77777777" w:rsidR="0012490F" w:rsidRPr="0012490F" w:rsidRDefault="0012490F" w:rsidP="0012490F">
      <w:pPr>
        <w:shd w:val="clear" w:color="auto" w:fill="FFFFFF"/>
        <w:spacing w:after="240"/>
        <w:rPr>
          <w:rFonts w:ascii="Montserrat" w:hAnsi="Montserrat" w:cs="Segoe UI"/>
          <w:sz w:val="22"/>
          <w:szCs w:val="22"/>
        </w:rPr>
      </w:pPr>
      <w:r w:rsidRPr="0012490F">
        <w:rPr>
          <w:rFonts w:ascii="Montserrat" w:hAnsi="Montserrat" w:cs="Segoe UI"/>
          <w:sz w:val="22"/>
          <w:szCs w:val="22"/>
        </w:rPr>
        <w:t>The </w:t>
      </w:r>
      <w:proofErr w:type="spellStart"/>
      <w:r w:rsidRPr="0012490F">
        <w:rPr>
          <w:rFonts w:ascii="Montserrat" w:hAnsi="Montserrat" w:cs="Segoe UI"/>
          <w:b/>
          <w:bCs/>
          <w:sz w:val="22"/>
          <w:szCs w:val="22"/>
        </w:rPr>
        <w:t>TimeRange</w:t>
      </w:r>
      <w:proofErr w:type="spellEnd"/>
      <w:r w:rsidRPr="0012490F">
        <w:rPr>
          <w:rFonts w:ascii="Montserrat" w:hAnsi="Montserrat" w:cs="Segoe UI"/>
          <w:sz w:val="22"/>
          <w:szCs w:val="22"/>
        </w:rPr>
        <w:t> can be selected between 5 minutes and 90 days.</w:t>
      </w:r>
    </w:p>
    <w:p w14:paraId="4940A864" w14:textId="03058ED6" w:rsidR="0012490F" w:rsidRPr="0012490F" w:rsidRDefault="0012490F" w:rsidP="0012490F">
      <w:pPr>
        <w:rPr>
          <w:rFonts w:ascii="Montserrat" w:hAnsi="Montserrat"/>
          <w:b/>
          <w:bCs/>
          <w:sz w:val="22"/>
          <w:szCs w:val="22"/>
          <w:lang w:val="en-GB"/>
        </w:rPr>
      </w:pPr>
      <w:r w:rsidRPr="0012490F">
        <w:rPr>
          <w:rFonts w:ascii="Montserrat" w:hAnsi="Montserrat"/>
          <w:b/>
          <w:bCs/>
          <w:sz w:val="22"/>
          <w:szCs w:val="22"/>
        </w:rPr>
        <w:t>Known issues and limitations</w:t>
      </w:r>
      <w:r w:rsidRPr="0012490F">
        <w:rPr>
          <w:rFonts w:ascii="Montserrat" w:hAnsi="Montserrat"/>
          <w:b/>
          <w:bCs/>
          <w:sz w:val="22"/>
          <w:szCs w:val="22"/>
          <w:lang w:val="en-GB"/>
        </w:rPr>
        <w:t>.</w:t>
      </w:r>
    </w:p>
    <w:p w14:paraId="5088E2BD" w14:textId="77777777" w:rsidR="0012490F" w:rsidRPr="0012490F" w:rsidRDefault="0012490F" w:rsidP="0012490F">
      <w:pPr>
        <w:rPr>
          <w:rFonts w:ascii="Montserrat" w:hAnsi="Montserrat"/>
          <w:sz w:val="22"/>
          <w:szCs w:val="22"/>
        </w:rPr>
      </w:pPr>
      <w:r w:rsidRPr="0012490F">
        <w:rPr>
          <w:rFonts w:ascii="Montserrat" w:hAnsi="Montserrat"/>
          <w:sz w:val="22"/>
          <w:szCs w:val="22"/>
        </w:rPr>
        <w:t>If the report is opened it will sometimes take some time before all parts of the report are available.</w:t>
      </w:r>
    </w:p>
    <w:p w14:paraId="2E6F4168" w14:textId="77777777" w:rsidR="0012490F" w:rsidRPr="0012490F" w:rsidRDefault="0012490F" w:rsidP="0012490F">
      <w:pPr>
        <w:rPr>
          <w:rFonts w:ascii="Montserrat" w:hAnsi="Montserrat"/>
          <w:sz w:val="22"/>
          <w:szCs w:val="22"/>
        </w:rPr>
      </w:pPr>
    </w:p>
    <w:p w14:paraId="10261ABB" w14:textId="07455FDE" w:rsidR="0012490F" w:rsidRDefault="0012490F" w:rsidP="0012490F">
      <w:pPr>
        <w:rPr>
          <w:rFonts w:ascii="Montserrat" w:hAnsi="Montserrat"/>
          <w:sz w:val="22"/>
          <w:szCs w:val="22"/>
        </w:rPr>
      </w:pPr>
      <w:r w:rsidRPr="0012490F">
        <w:rPr>
          <w:rFonts w:ascii="Montserrat" w:hAnsi="Montserrat"/>
          <w:sz w:val="22"/>
          <w:szCs w:val="22"/>
        </w:rPr>
        <w:t xml:space="preserve">The tab for Deleted Repos and Failed Logins will only show information for Container Registries that have </w:t>
      </w:r>
      <w:proofErr w:type="spellStart"/>
      <w:r w:rsidRPr="0012490F">
        <w:rPr>
          <w:rFonts w:ascii="Montserrat" w:hAnsi="Montserrat"/>
          <w:b/>
          <w:bCs/>
          <w:sz w:val="22"/>
          <w:szCs w:val="22"/>
        </w:rPr>
        <w:t>EvidenManaged</w:t>
      </w:r>
      <w:proofErr w:type="spellEnd"/>
      <w:r w:rsidRPr="0012490F">
        <w:rPr>
          <w:rFonts w:ascii="Montserrat" w:hAnsi="Montserrat"/>
          <w:b/>
          <w:bCs/>
          <w:sz w:val="22"/>
          <w:szCs w:val="22"/>
        </w:rPr>
        <w:t xml:space="preserve"> tag</w:t>
      </w:r>
      <w:r w:rsidRPr="0012490F">
        <w:rPr>
          <w:rFonts w:ascii="Montserrat" w:hAnsi="Montserrat"/>
          <w:sz w:val="22"/>
          <w:szCs w:val="22"/>
        </w:rPr>
        <w:t xml:space="preserve"> set to </w:t>
      </w:r>
      <w:r w:rsidRPr="0012490F">
        <w:rPr>
          <w:rFonts w:ascii="Montserrat" w:hAnsi="Montserrat"/>
          <w:b/>
          <w:bCs/>
          <w:sz w:val="22"/>
          <w:szCs w:val="22"/>
        </w:rPr>
        <w:t>True</w:t>
      </w:r>
      <w:r w:rsidRPr="0012490F">
        <w:rPr>
          <w:rFonts w:ascii="Montserrat" w:hAnsi="Montserrat"/>
          <w:sz w:val="22"/>
          <w:szCs w:val="22"/>
        </w:rPr>
        <w:t xml:space="preserve"> as this information comes form the log analytics workspace that is managed by </w:t>
      </w:r>
      <w:proofErr w:type="spellStart"/>
      <w:r w:rsidRPr="0012490F">
        <w:rPr>
          <w:rFonts w:ascii="Montserrat" w:hAnsi="Montserrat"/>
          <w:sz w:val="22"/>
          <w:szCs w:val="22"/>
        </w:rPr>
        <w:t>Eviden</w:t>
      </w:r>
      <w:proofErr w:type="spellEnd"/>
      <w:r w:rsidRPr="0012490F">
        <w:rPr>
          <w:rFonts w:ascii="Montserrat" w:hAnsi="Montserrat"/>
          <w:sz w:val="22"/>
          <w:szCs w:val="22"/>
        </w:rPr>
        <w:t>.</w:t>
      </w:r>
    </w:p>
    <w:p w14:paraId="0B7B7D01" w14:textId="1B77400F" w:rsidR="0012490F" w:rsidRDefault="0012490F">
      <w:pPr>
        <w:spacing w:after="160" w:line="259" w:lineRule="auto"/>
        <w:rPr>
          <w:rFonts w:ascii="Montserrat" w:hAnsi="Montserrat"/>
          <w:sz w:val="22"/>
          <w:szCs w:val="22"/>
        </w:rPr>
      </w:pPr>
      <w:r>
        <w:rPr>
          <w:rFonts w:ascii="Montserrat" w:hAnsi="Montserrat"/>
          <w:sz w:val="22"/>
          <w:szCs w:val="22"/>
        </w:rPr>
        <w:br w:type="page"/>
      </w:r>
    </w:p>
    <w:p w14:paraId="1088854F" w14:textId="76BF1889" w:rsidR="003A7DD9" w:rsidRDefault="003A7DD9">
      <w:pPr>
        <w:pStyle w:val="Heading1"/>
        <w:numPr>
          <w:ilvl w:val="0"/>
          <w:numId w:val="1"/>
        </w:numPr>
        <w:rPr>
          <w:lang w:val="en-US"/>
        </w:rPr>
      </w:pPr>
      <w:bookmarkStart w:id="44" w:name="_Toc144811177"/>
      <w:r>
        <w:rPr>
          <w:lang w:val="en-US"/>
        </w:rPr>
        <w:lastRenderedPageBreak/>
        <w:t>AKS-Overview workbook</w:t>
      </w:r>
      <w:bookmarkEnd w:id="44"/>
    </w:p>
    <w:p w14:paraId="1C1D2693" w14:textId="255D90F9" w:rsidR="0084536F" w:rsidRDefault="0084536F" w:rsidP="0084536F">
      <w:pPr>
        <w:rPr>
          <w:lang w:val="en-US"/>
        </w:rPr>
      </w:pPr>
    </w:p>
    <w:p w14:paraId="308773CD" w14:textId="77777777" w:rsidR="00D4525A" w:rsidRPr="00D4525A" w:rsidRDefault="00D4525A" w:rsidP="00D4525A">
      <w:pPr>
        <w:pStyle w:val="NormalWeb"/>
        <w:shd w:val="clear" w:color="auto" w:fill="FFFFFF"/>
        <w:spacing w:before="0" w:beforeAutospacing="0" w:after="240" w:afterAutospacing="0"/>
        <w:rPr>
          <w:rFonts w:ascii="Montserrat" w:hAnsi="Montserrat" w:cs="Segoe UI"/>
          <w:sz w:val="22"/>
          <w:szCs w:val="22"/>
        </w:rPr>
      </w:pPr>
      <w:r w:rsidRPr="00D4525A">
        <w:rPr>
          <w:rFonts w:ascii="Montserrat" w:hAnsi="Montserrat" w:cs="Segoe UI"/>
          <w:sz w:val="22"/>
          <w:szCs w:val="22"/>
        </w:rPr>
        <w:t>The AKS-Overview report consists of 2 parts:</w:t>
      </w:r>
    </w:p>
    <w:p w14:paraId="577240CF" w14:textId="77777777" w:rsidR="00D4525A" w:rsidRPr="00D4525A" w:rsidRDefault="00D4525A">
      <w:pPr>
        <w:numPr>
          <w:ilvl w:val="0"/>
          <w:numId w:val="24"/>
        </w:numPr>
        <w:shd w:val="clear" w:color="auto" w:fill="FFFFFF"/>
        <w:spacing w:before="120" w:after="120"/>
        <w:rPr>
          <w:rFonts w:ascii="Montserrat" w:hAnsi="Montserrat" w:cs="Segoe UI"/>
          <w:sz w:val="22"/>
          <w:szCs w:val="22"/>
        </w:rPr>
      </w:pPr>
      <w:r w:rsidRPr="00D4525A">
        <w:rPr>
          <w:rFonts w:ascii="Montserrat" w:hAnsi="Montserrat" w:cs="Segoe UI"/>
          <w:sz w:val="22"/>
          <w:szCs w:val="22"/>
        </w:rPr>
        <w:t xml:space="preserve">An overview of Azure Kubernetes Services that are deployed in the Azure environment with the most important configuration information and status of the Kubernetes </w:t>
      </w:r>
      <w:proofErr w:type="gramStart"/>
      <w:r w:rsidRPr="00D4525A">
        <w:rPr>
          <w:rFonts w:ascii="Montserrat" w:hAnsi="Montserrat" w:cs="Segoe UI"/>
          <w:sz w:val="22"/>
          <w:szCs w:val="22"/>
        </w:rPr>
        <w:t>service</w:t>
      </w:r>
      <w:proofErr w:type="gramEnd"/>
    </w:p>
    <w:p w14:paraId="552D2E06" w14:textId="4B066267" w:rsidR="00D4525A" w:rsidRPr="00D4525A" w:rsidRDefault="00D4525A">
      <w:pPr>
        <w:numPr>
          <w:ilvl w:val="0"/>
          <w:numId w:val="24"/>
        </w:numPr>
        <w:shd w:val="clear" w:color="auto" w:fill="FFFFFF"/>
        <w:spacing w:before="60" w:after="120"/>
        <w:rPr>
          <w:rFonts w:ascii="Montserrat" w:hAnsi="Montserrat" w:cs="Segoe UI"/>
          <w:sz w:val="22"/>
          <w:szCs w:val="22"/>
        </w:rPr>
      </w:pPr>
      <w:r w:rsidRPr="00D4525A">
        <w:rPr>
          <w:rFonts w:ascii="Montserrat" w:hAnsi="Montserrat" w:cs="Segoe UI"/>
          <w:sz w:val="22"/>
          <w:szCs w:val="22"/>
        </w:rPr>
        <w:t xml:space="preserve">Azure </w:t>
      </w:r>
      <w:proofErr w:type="spellStart"/>
      <w:r w:rsidRPr="00D4525A">
        <w:rPr>
          <w:rFonts w:ascii="Montserrat" w:hAnsi="Montserrat" w:cs="Segoe UI"/>
          <w:sz w:val="22"/>
          <w:szCs w:val="22"/>
        </w:rPr>
        <w:t>Kubernete</w:t>
      </w:r>
      <w:proofErr w:type="spellEnd"/>
      <w:r w:rsidR="00761B24">
        <w:rPr>
          <w:rFonts w:ascii="Montserrat" w:hAnsi="Montserrat" w:cs="Segoe UI"/>
          <w:sz w:val="22"/>
          <w:szCs w:val="22"/>
          <w:lang w:val="en-GB"/>
        </w:rPr>
        <w:t>s</w:t>
      </w:r>
      <w:r w:rsidRPr="00D4525A">
        <w:rPr>
          <w:rFonts w:ascii="Montserrat" w:hAnsi="Montserrat" w:cs="Segoe UI"/>
          <w:sz w:val="22"/>
          <w:szCs w:val="22"/>
        </w:rPr>
        <w:t xml:space="preserve"> Services Metrics with more detailed information displayed about a selected </w:t>
      </w:r>
      <w:proofErr w:type="spellStart"/>
      <w:r w:rsidRPr="00D4525A">
        <w:rPr>
          <w:rFonts w:ascii="Montserrat" w:hAnsi="Montserrat" w:cs="Segoe UI"/>
          <w:sz w:val="22"/>
          <w:szCs w:val="22"/>
        </w:rPr>
        <w:t>kubernetes</w:t>
      </w:r>
      <w:proofErr w:type="spellEnd"/>
      <w:r w:rsidRPr="00D4525A">
        <w:rPr>
          <w:rFonts w:ascii="Montserrat" w:hAnsi="Montserrat" w:cs="Segoe UI"/>
          <w:sz w:val="22"/>
          <w:szCs w:val="22"/>
        </w:rPr>
        <w:t xml:space="preserve"> </w:t>
      </w:r>
      <w:proofErr w:type="gramStart"/>
      <w:r w:rsidRPr="00D4525A">
        <w:rPr>
          <w:rFonts w:ascii="Montserrat" w:hAnsi="Montserrat" w:cs="Segoe UI"/>
          <w:sz w:val="22"/>
          <w:szCs w:val="22"/>
        </w:rPr>
        <w:t>service</w:t>
      </w:r>
      <w:proofErr w:type="gramEnd"/>
    </w:p>
    <w:p w14:paraId="414B7A71" w14:textId="77777777" w:rsidR="00D4525A" w:rsidRPr="00D4525A" w:rsidRDefault="00D4525A" w:rsidP="00D4525A">
      <w:pPr>
        <w:pStyle w:val="NormalWeb"/>
        <w:shd w:val="clear" w:color="auto" w:fill="FFFFFF"/>
        <w:spacing w:before="0" w:beforeAutospacing="0" w:after="240" w:afterAutospacing="0"/>
        <w:rPr>
          <w:rFonts w:ascii="Montserrat" w:hAnsi="Montserrat" w:cs="Segoe UI"/>
          <w:sz w:val="22"/>
          <w:szCs w:val="22"/>
        </w:rPr>
      </w:pPr>
      <w:r w:rsidRPr="00D4525A">
        <w:rPr>
          <w:rFonts w:ascii="Montserrat" w:hAnsi="Montserrat" w:cs="Segoe UI"/>
          <w:sz w:val="22"/>
          <w:szCs w:val="22"/>
        </w:rPr>
        <w:t>For both parts a separate set of filters is available.</w:t>
      </w:r>
    </w:p>
    <w:p w14:paraId="4AE7C7C5" w14:textId="69CFBE97" w:rsidR="00326CCD" w:rsidRPr="00D4525A" w:rsidRDefault="00326CCD" w:rsidP="0084536F"/>
    <w:p w14:paraId="0E9832CB" w14:textId="62394B30" w:rsidR="00326CCD" w:rsidRDefault="00326CCD">
      <w:pPr>
        <w:pStyle w:val="Heading2"/>
        <w:numPr>
          <w:ilvl w:val="1"/>
          <w:numId w:val="1"/>
        </w:numPr>
        <w:rPr>
          <w:sz w:val="27"/>
          <w:szCs w:val="27"/>
        </w:rPr>
      </w:pPr>
      <w:bookmarkStart w:id="45" w:name="_Toc144811178"/>
      <w:r>
        <w:t xml:space="preserve">Overview Azure </w:t>
      </w:r>
      <w:proofErr w:type="spellStart"/>
      <w:r>
        <w:t>Kubernete</w:t>
      </w:r>
      <w:proofErr w:type="spellEnd"/>
      <w:r w:rsidR="00761B24">
        <w:rPr>
          <w:lang w:val="en-GB"/>
        </w:rPr>
        <w:t>s</w:t>
      </w:r>
      <w:r>
        <w:t xml:space="preserve"> Services Deployed</w:t>
      </w:r>
      <w:bookmarkEnd w:id="45"/>
    </w:p>
    <w:p w14:paraId="6A5306ED" w14:textId="1FA7985E" w:rsidR="007F2F72" w:rsidRDefault="007F2F72" w:rsidP="007F2F72">
      <w:pPr>
        <w:shd w:val="clear" w:color="auto" w:fill="FFFFFF"/>
        <w:spacing w:after="240"/>
        <w:rPr>
          <w:rFonts w:ascii="Montserrat" w:hAnsi="Montserrat" w:cs="Segoe UI"/>
          <w:sz w:val="22"/>
          <w:szCs w:val="22"/>
        </w:rPr>
      </w:pPr>
      <w:r w:rsidRPr="007F2F72">
        <w:rPr>
          <w:rFonts w:ascii="Montserrat" w:hAnsi="Montserrat" w:cs="Segoe UI"/>
          <w:sz w:val="22"/>
          <w:szCs w:val="22"/>
        </w:rPr>
        <w:t xml:space="preserve">In the top part of the </w:t>
      </w:r>
      <w:proofErr w:type="gramStart"/>
      <w:r w:rsidRPr="007F2F72">
        <w:rPr>
          <w:rFonts w:ascii="Montserrat" w:hAnsi="Montserrat" w:cs="Segoe UI"/>
          <w:sz w:val="22"/>
          <w:szCs w:val="22"/>
        </w:rPr>
        <w:t>workbook</w:t>
      </w:r>
      <w:proofErr w:type="gramEnd"/>
      <w:r w:rsidRPr="007F2F72">
        <w:rPr>
          <w:rFonts w:ascii="Montserrat" w:hAnsi="Montserrat" w:cs="Segoe UI"/>
          <w:sz w:val="22"/>
          <w:szCs w:val="22"/>
        </w:rPr>
        <w:t xml:space="preserve"> it is possible to </w:t>
      </w:r>
      <w:r w:rsidRPr="007F2F72">
        <w:rPr>
          <w:rFonts w:ascii="Montserrat" w:hAnsi="Montserrat" w:cs="Segoe UI"/>
          <w:b/>
          <w:bCs/>
          <w:sz w:val="22"/>
          <w:szCs w:val="22"/>
        </w:rPr>
        <w:t>filter [1]</w:t>
      </w:r>
      <w:r w:rsidRPr="007F2F72">
        <w:rPr>
          <w:rFonts w:ascii="Montserrat" w:hAnsi="Montserrat" w:cs="Segoe UI"/>
          <w:sz w:val="22"/>
          <w:szCs w:val="22"/>
        </w:rPr>
        <w:t> on </w:t>
      </w:r>
      <w:r w:rsidRPr="007F2F72">
        <w:rPr>
          <w:rFonts w:ascii="Montserrat" w:hAnsi="Montserrat" w:cs="Segoe UI"/>
          <w:b/>
          <w:bCs/>
          <w:sz w:val="22"/>
          <w:szCs w:val="22"/>
        </w:rPr>
        <w:t>Subscription</w:t>
      </w:r>
      <w:r w:rsidRPr="007F2F72">
        <w:rPr>
          <w:rFonts w:ascii="Montserrat" w:hAnsi="Montserrat" w:cs="Segoe UI"/>
          <w:sz w:val="22"/>
          <w:szCs w:val="22"/>
        </w:rPr>
        <w:t>, </w:t>
      </w:r>
      <w:r w:rsidRPr="007F2F72">
        <w:rPr>
          <w:rFonts w:ascii="Montserrat" w:hAnsi="Montserrat" w:cs="Segoe UI"/>
          <w:b/>
          <w:bCs/>
          <w:sz w:val="22"/>
          <w:szCs w:val="22"/>
        </w:rPr>
        <w:t>Resource group</w:t>
      </w:r>
      <w:r w:rsidRPr="007F2F72">
        <w:rPr>
          <w:rFonts w:ascii="Montserrat" w:hAnsi="Montserrat" w:cs="Segoe UI"/>
          <w:sz w:val="22"/>
          <w:szCs w:val="22"/>
        </w:rPr>
        <w:t>, </w:t>
      </w:r>
      <w:r w:rsidRPr="007F2F72">
        <w:rPr>
          <w:rFonts w:ascii="Montserrat" w:hAnsi="Montserrat" w:cs="Segoe UI"/>
          <w:b/>
          <w:bCs/>
          <w:sz w:val="22"/>
          <w:szCs w:val="22"/>
        </w:rPr>
        <w:t>Location</w:t>
      </w:r>
      <w:r w:rsidRPr="007F2F72">
        <w:rPr>
          <w:rFonts w:ascii="Montserrat" w:hAnsi="Montserrat" w:cs="Segoe UI"/>
          <w:sz w:val="22"/>
          <w:szCs w:val="22"/>
        </w:rPr>
        <w:t>, </w:t>
      </w:r>
      <w:r w:rsidRPr="007F2F72">
        <w:rPr>
          <w:rFonts w:ascii="Montserrat" w:hAnsi="Montserrat" w:cs="Segoe UI"/>
          <w:b/>
          <w:bCs/>
          <w:sz w:val="22"/>
          <w:szCs w:val="22"/>
        </w:rPr>
        <w:t>SKU</w:t>
      </w:r>
      <w:r w:rsidRPr="007F2F72">
        <w:rPr>
          <w:rFonts w:ascii="Montserrat" w:hAnsi="Montserrat" w:cs="Segoe UI"/>
          <w:sz w:val="22"/>
          <w:szCs w:val="22"/>
        </w:rPr>
        <w:t>, </w:t>
      </w:r>
      <w:r w:rsidRPr="007F2F72">
        <w:rPr>
          <w:rFonts w:ascii="Montserrat" w:hAnsi="Montserrat" w:cs="Segoe UI"/>
          <w:b/>
          <w:bCs/>
          <w:sz w:val="22"/>
          <w:szCs w:val="22"/>
        </w:rPr>
        <w:t>Status</w:t>
      </w:r>
      <w:r w:rsidRPr="007F2F72">
        <w:rPr>
          <w:rFonts w:ascii="Montserrat" w:hAnsi="Montserrat" w:cs="Segoe UI"/>
          <w:sz w:val="22"/>
          <w:szCs w:val="22"/>
        </w:rPr>
        <w:t>, on </w:t>
      </w:r>
      <w:r w:rsidRPr="007F2F72">
        <w:rPr>
          <w:rFonts w:ascii="Montserrat" w:hAnsi="Montserrat" w:cs="Segoe UI"/>
          <w:b/>
          <w:bCs/>
          <w:sz w:val="22"/>
          <w:szCs w:val="22"/>
        </w:rPr>
        <w:t xml:space="preserve">Managed by </w:t>
      </w:r>
      <w:proofErr w:type="spellStart"/>
      <w:r w:rsidR="004D57B5">
        <w:rPr>
          <w:rFonts w:ascii="Montserrat" w:hAnsi="Montserrat" w:cs="Segoe UI"/>
          <w:b/>
          <w:bCs/>
          <w:sz w:val="22"/>
          <w:szCs w:val="22"/>
          <w:lang w:val="en-GB"/>
        </w:rPr>
        <w:t>Eviden</w:t>
      </w:r>
      <w:proofErr w:type="spellEnd"/>
      <w:r w:rsidRPr="007F2F72">
        <w:rPr>
          <w:rFonts w:ascii="Montserrat" w:hAnsi="Montserrat" w:cs="Segoe UI"/>
          <w:sz w:val="22"/>
          <w:szCs w:val="22"/>
        </w:rPr>
        <w:t> and if </w:t>
      </w:r>
      <w:r w:rsidRPr="007F2F72">
        <w:rPr>
          <w:rFonts w:ascii="Montserrat" w:hAnsi="Montserrat" w:cs="Segoe UI"/>
          <w:b/>
          <w:bCs/>
          <w:sz w:val="22"/>
          <w:szCs w:val="22"/>
        </w:rPr>
        <w:t>Monitoring Insights</w:t>
      </w:r>
      <w:r w:rsidRPr="007F2F72">
        <w:rPr>
          <w:rFonts w:ascii="Montserrat" w:hAnsi="Montserrat" w:cs="Segoe UI"/>
          <w:sz w:val="22"/>
          <w:szCs w:val="22"/>
        </w:rPr>
        <w:t> is enabled.</w:t>
      </w:r>
    </w:p>
    <w:p w14:paraId="5B27CF43" w14:textId="18097A1B" w:rsidR="00D4525A" w:rsidRPr="007F2F72" w:rsidRDefault="00D4525A" w:rsidP="007F2F72">
      <w:pPr>
        <w:shd w:val="clear" w:color="auto" w:fill="FFFFFF"/>
        <w:spacing w:after="240"/>
        <w:rPr>
          <w:rFonts w:ascii="Montserrat" w:hAnsi="Montserrat" w:cs="Segoe UI"/>
          <w:sz w:val="22"/>
          <w:szCs w:val="22"/>
        </w:rPr>
      </w:pPr>
      <w:r w:rsidRPr="00D4525A">
        <w:rPr>
          <w:rFonts w:ascii="Montserrat" w:hAnsi="Montserrat" w:cs="Segoe UI"/>
          <w:noProof/>
          <w:sz w:val="22"/>
          <w:szCs w:val="22"/>
        </w:rPr>
        <w:drawing>
          <wp:inline distT="0" distB="0" distL="0" distR="0" wp14:anchorId="3E9E1807" wp14:editId="663F9EE5">
            <wp:extent cx="6454929" cy="1009650"/>
            <wp:effectExtent l="0" t="0" r="317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8158" cy="1013283"/>
                    </a:xfrm>
                    <a:prstGeom prst="rect">
                      <a:avLst/>
                    </a:prstGeom>
                  </pic:spPr>
                </pic:pic>
              </a:graphicData>
            </a:graphic>
          </wp:inline>
        </w:drawing>
      </w:r>
    </w:p>
    <w:p w14:paraId="3BBA3731" w14:textId="77777777" w:rsidR="00D4525A" w:rsidRPr="00D4525A" w:rsidRDefault="00D4525A" w:rsidP="00D4525A">
      <w:pPr>
        <w:shd w:val="clear" w:color="auto" w:fill="FFFFFF"/>
        <w:spacing w:after="240"/>
        <w:rPr>
          <w:rFonts w:ascii="Montserrat" w:hAnsi="Montserrat" w:cs="Segoe UI"/>
          <w:sz w:val="22"/>
          <w:szCs w:val="22"/>
        </w:rPr>
      </w:pPr>
      <w:r w:rsidRPr="00D4525A">
        <w:rPr>
          <w:rFonts w:ascii="Montserrat" w:hAnsi="Montserrat" w:cs="Segoe UI"/>
          <w:sz w:val="22"/>
          <w:szCs w:val="22"/>
        </w:rPr>
        <w:t>For the Azure Kubernetes Service (AKS) the </w:t>
      </w:r>
      <w:r w:rsidRPr="00D4525A">
        <w:rPr>
          <w:rFonts w:ascii="Montserrat" w:hAnsi="Montserrat" w:cs="Segoe UI"/>
          <w:b/>
          <w:bCs/>
          <w:sz w:val="22"/>
          <w:szCs w:val="22"/>
        </w:rPr>
        <w:t>SKU [2]</w:t>
      </w:r>
      <w:r w:rsidRPr="00D4525A">
        <w:rPr>
          <w:rFonts w:ascii="Montserrat" w:hAnsi="Montserrat" w:cs="Segoe UI"/>
          <w:sz w:val="22"/>
          <w:szCs w:val="22"/>
        </w:rPr>
        <w:t> columns shows if the SKU tier is </w:t>
      </w:r>
      <w:r w:rsidRPr="00D4525A">
        <w:rPr>
          <w:rFonts w:ascii="Montserrat" w:hAnsi="Montserrat" w:cs="Segoe UI"/>
          <w:b/>
          <w:bCs/>
          <w:sz w:val="22"/>
          <w:szCs w:val="22"/>
        </w:rPr>
        <w:t>Basic</w:t>
      </w:r>
      <w:r w:rsidRPr="00D4525A">
        <w:rPr>
          <w:rFonts w:ascii="Montserrat" w:hAnsi="Montserrat" w:cs="Segoe UI"/>
          <w:sz w:val="22"/>
          <w:szCs w:val="22"/>
        </w:rPr>
        <w:t> (free) or </w:t>
      </w:r>
      <w:r w:rsidRPr="00D4525A">
        <w:rPr>
          <w:rFonts w:ascii="Montserrat" w:hAnsi="Montserrat" w:cs="Segoe UI"/>
          <w:b/>
          <w:bCs/>
          <w:sz w:val="22"/>
          <w:szCs w:val="22"/>
        </w:rPr>
        <w:t>Standard</w:t>
      </w:r>
      <w:r w:rsidRPr="00D4525A">
        <w:rPr>
          <w:rFonts w:ascii="Montserrat" w:hAnsi="Montserrat" w:cs="Segoe UI"/>
          <w:sz w:val="22"/>
          <w:szCs w:val="22"/>
        </w:rPr>
        <w:t>. The </w:t>
      </w:r>
      <w:r w:rsidRPr="00D4525A">
        <w:rPr>
          <w:rFonts w:ascii="Montserrat" w:hAnsi="Montserrat" w:cs="Segoe UI"/>
          <w:b/>
          <w:bCs/>
          <w:sz w:val="22"/>
          <w:szCs w:val="22"/>
        </w:rPr>
        <w:t>Status [3]</w:t>
      </w:r>
      <w:r w:rsidRPr="00D4525A">
        <w:rPr>
          <w:rFonts w:ascii="Montserrat" w:hAnsi="Montserrat" w:cs="Segoe UI"/>
          <w:sz w:val="22"/>
          <w:szCs w:val="22"/>
        </w:rPr>
        <w:t> column shows if the AKS is </w:t>
      </w:r>
      <w:r w:rsidRPr="00D4525A">
        <w:rPr>
          <w:rFonts w:ascii="Montserrat" w:hAnsi="Montserrat" w:cs="Segoe UI"/>
          <w:b/>
          <w:bCs/>
          <w:sz w:val="22"/>
          <w:szCs w:val="22"/>
        </w:rPr>
        <w:t>Online</w:t>
      </w:r>
      <w:r w:rsidRPr="00D4525A">
        <w:rPr>
          <w:rFonts w:ascii="Montserrat" w:hAnsi="Montserrat" w:cs="Segoe UI"/>
          <w:sz w:val="22"/>
          <w:szCs w:val="22"/>
        </w:rPr>
        <w:t>. Other options for Status are </w:t>
      </w:r>
      <w:r w:rsidRPr="00D4525A">
        <w:rPr>
          <w:rFonts w:ascii="Montserrat" w:hAnsi="Montserrat" w:cs="Segoe UI"/>
          <w:b/>
          <w:bCs/>
          <w:sz w:val="22"/>
          <w:szCs w:val="22"/>
        </w:rPr>
        <w:t>Failed</w:t>
      </w:r>
      <w:r w:rsidRPr="00D4525A">
        <w:rPr>
          <w:rFonts w:ascii="Montserrat" w:hAnsi="Montserrat" w:cs="Segoe UI"/>
          <w:sz w:val="22"/>
          <w:szCs w:val="22"/>
        </w:rPr>
        <w:t> or </w:t>
      </w:r>
      <w:r w:rsidRPr="00D4525A">
        <w:rPr>
          <w:rFonts w:ascii="Montserrat" w:hAnsi="Montserrat" w:cs="Segoe UI"/>
          <w:b/>
          <w:bCs/>
          <w:sz w:val="22"/>
          <w:szCs w:val="22"/>
        </w:rPr>
        <w:t>Creating</w:t>
      </w:r>
      <w:r w:rsidRPr="00D4525A">
        <w:rPr>
          <w:rFonts w:ascii="Montserrat" w:hAnsi="Montserrat" w:cs="Segoe UI"/>
          <w:sz w:val="22"/>
          <w:szCs w:val="22"/>
        </w:rPr>
        <w:t>.</w:t>
      </w:r>
    </w:p>
    <w:p w14:paraId="71E43807" w14:textId="77777777" w:rsidR="00D4525A" w:rsidRPr="00D4525A" w:rsidRDefault="00D4525A" w:rsidP="00D4525A">
      <w:pPr>
        <w:shd w:val="clear" w:color="auto" w:fill="FFFFFF"/>
        <w:spacing w:after="240"/>
        <w:rPr>
          <w:rFonts w:ascii="Montserrat" w:hAnsi="Montserrat" w:cs="Segoe UI"/>
          <w:sz w:val="22"/>
          <w:szCs w:val="22"/>
        </w:rPr>
      </w:pPr>
      <w:r w:rsidRPr="00D4525A">
        <w:rPr>
          <w:rFonts w:ascii="Montserrat" w:hAnsi="Montserrat" w:cs="Segoe UI"/>
          <w:sz w:val="22"/>
          <w:szCs w:val="22"/>
        </w:rPr>
        <w:t>If the Azure Kubernetes Service has tag </w:t>
      </w:r>
      <w:proofErr w:type="spellStart"/>
      <w:r w:rsidRPr="00D4525A">
        <w:rPr>
          <w:rFonts w:ascii="Montserrat" w:hAnsi="Montserrat" w:cs="Segoe UI"/>
          <w:b/>
          <w:bCs/>
          <w:sz w:val="22"/>
          <w:szCs w:val="22"/>
        </w:rPr>
        <w:t>EvidenManaged</w:t>
      </w:r>
      <w:proofErr w:type="spellEnd"/>
      <w:r w:rsidRPr="00D4525A">
        <w:rPr>
          <w:rFonts w:ascii="Montserrat" w:hAnsi="Montserrat" w:cs="Segoe UI"/>
          <w:sz w:val="22"/>
          <w:szCs w:val="22"/>
        </w:rPr>
        <w:t> set to </w:t>
      </w:r>
      <w:proofErr w:type="gramStart"/>
      <w:r w:rsidRPr="00D4525A">
        <w:rPr>
          <w:rFonts w:ascii="Montserrat" w:hAnsi="Montserrat" w:cs="Segoe UI"/>
          <w:b/>
          <w:bCs/>
          <w:sz w:val="22"/>
          <w:szCs w:val="22"/>
        </w:rPr>
        <w:t>true</w:t>
      </w:r>
      <w:proofErr w:type="gramEnd"/>
      <w:r w:rsidRPr="00D4525A">
        <w:rPr>
          <w:rFonts w:ascii="Montserrat" w:hAnsi="Montserrat" w:cs="Segoe UI"/>
          <w:sz w:val="22"/>
          <w:szCs w:val="22"/>
        </w:rPr>
        <w:t> then the </w:t>
      </w:r>
      <w:proofErr w:type="spellStart"/>
      <w:r w:rsidRPr="00D4525A">
        <w:rPr>
          <w:rFonts w:ascii="Montserrat" w:hAnsi="Montserrat" w:cs="Segoe UI"/>
          <w:b/>
          <w:bCs/>
          <w:sz w:val="22"/>
          <w:szCs w:val="22"/>
        </w:rPr>
        <w:t>EvidenManaged</w:t>
      </w:r>
      <w:proofErr w:type="spellEnd"/>
      <w:r w:rsidRPr="00D4525A">
        <w:rPr>
          <w:rFonts w:ascii="Montserrat" w:hAnsi="Montserrat" w:cs="Segoe UI"/>
          <w:b/>
          <w:bCs/>
          <w:sz w:val="22"/>
          <w:szCs w:val="22"/>
        </w:rPr>
        <w:t xml:space="preserve"> [4]</w:t>
      </w:r>
      <w:r w:rsidRPr="00D4525A">
        <w:rPr>
          <w:rFonts w:ascii="Montserrat" w:hAnsi="Montserrat" w:cs="Segoe UI"/>
          <w:sz w:val="22"/>
          <w:szCs w:val="22"/>
        </w:rPr>
        <w:t> column is set to </w:t>
      </w:r>
      <w:r w:rsidRPr="00D4525A">
        <w:rPr>
          <w:rFonts w:ascii="Montserrat" w:hAnsi="Montserrat" w:cs="Segoe UI"/>
          <w:b/>
          <w:bCs/>
          <w:sz w:val="22"/>
          <w:szCs w:val="22"/>
        </w:rPr>
        <w:t>Yes</w:t>
      </w:r>
      <w:r w:rsidRPr="00D4525A">
        <w:rPr>
          <w:rFonts w:ascii="Montserrat" w:hAnsi="Montserrat" w:cs="Segoe UI"/>
          <w:sz w:val="22"/>
          <w:szCs w:val="22"/>
        </w:rPr>
        <w:t> in the report. If tag </w:t>
      </w:r>
      <w:proofErr w:type="spellStart"/>
      <w:r w:rsidRPr="00D4525A">
        <w:rPr>
          <w:rFonts w:ascii="Montserrat" w:hAnsi="Montserrat" w:cs="Segoe UI"/>
          <w:b/>
          <w:bCs/>
          <w:sz w:val="22"/>
          <w:szCs w:val="22"/>
        </w:rPr>
        <w:t>EvidenManaged</w:t>
      </w:r>
      <w:proofErr w:type="spellEnd"/>
      <w:r w:rsidRPr="00D4525A">
        <w:rPr>
          <w:rFonts w:ascii="Montserrat" w:hAnsi="Montserrat" w:cs="Segoe UI"/>
          <w:sz w:val="22"/>
          <w:szCs w:val="22"/>
        </w:rPr>
        <w:t> is not set or has value </w:t>
      </w:r>
      <w:r w:rsidRPr="00D4525A">
        <w:rPr>
          <w:rFonts w:ascii="Montserrat" w:hAnsi="Montserrat" w:cs="Segoe UI"/>
          <w:b/>
          <w:bCs/>
          <w:sz w:val="22"/>
          <w:szCs w:val="22"/>
        </w:rPr>
        <w:t>false</w:t>
      </w:r>
      <w:r w:rsidRPr="00D4525A">
        <w:rPr>
          <w:rFonts w:ascii="Montserrat" w:hAnsi="Montserrat" w:cs="Segoe UI"/>
          <w:sz w:val="22"/>
          <w:szCs w:val="22"/>
        </w:rPr>
        <w:t> or any other value, then </w:t>
      </w:r>
      <w:proofErr w:type="spellStart"/>
      <w:r w:rsidRPr="00D4525A">
        <w:rPr>
          <w:rFonts w:ascii="Montserrat" w:hAnsi="Montserrat" w:cs="Segoe UI"/>
          <w:b/>
          <w:bCs/>
          <w:sz w:val="22"/>
          <w:szCs w:val="22"/>
        </w:rPr>
        <w:t>EvidenManaged</w:t>
      </w:r>
      <w:proofErr w:type="spellEnd"/>
      <w:r w:rsidRPr="00D4525A">
        <w:rPr>
          <w:rFonts w:ascii="Montserrat" w:hAnsi="Montserrat" w:cs="Segoe UI"/>
          <w:sz w:val="22"/>
          <w:szCs w:val="22"/>
        </w:rPr>
        <w:t> column is set to </w:t>
      </w:r>
      <w:r w:rsidRPr="00D4525A">
        <w:rPr>
          <w:rFonts w:ascii="Montserrat" w:hAnsi="Montserrat" w:cs="Segoe UI"/>
          <w:b/>
          <w:bCs/>
          <w:sz w:val="22"/>
          <w:szCs w:val="22"/>
        </w:rPr>
        <w:t>No</w:t>
      </w:r>
      <w:r w:rsidRPr="00D4525A">
        <w:rPr>
          <w:rFonts w:ascii="Montserrat" w:hAnsi="Montserrat" w:cs="Segoe UI"/>
          <w:sz w:val="22"/>
          <w:szCs w:val="22"/>
        </w:rPr>
        <w:t> in the report.</w:t>
      </w:r>
    </w:p>
    <w:p w14:paraId="5B464D97" w14:textId="77777777" w:rsidR="00D4525A" w:rsidRPr="00D4525A" w:rsidRDefault="00D4525A" w:rsidP="00D4525A">
      <w:pPr>
        <w:shd w:val="clear" w:color="auto" w:fill="FFFFFF"/>
        <w:spacing w:after="240"/>
        <w:rPr>
          <w:rFonts w:ascii="Montserrat" w:hAnsi="Montserrat" w:cs="Segoe UI"/>
          <w:sz w:val="22"/>
          <w:szCs w:val="22"/>
        </w:rPr>
      </w:pPr>
      <w:r w:rsidRPr="00D4525A">
        <w:rPr>
          <w:rFonts w:ascii="Montserrat" w:hAnsi="Montserrat" w:cs="Segoe UI"/>
          <w:sz w:val="22"/>
          <w:szCs w:val="22"/>
        </w:rPr>
        <w:t>If </w:t>
      </w:r>
      <w:r w:rsidRPr="00D4525A">
        <w:rPr>
          <w:rFonts w:ascii="Montserrat" w:hAnsi="Montserrat" w:cs="Segoe UI"/>
          <w:b/>
          <w:bCs/>
          <w:sz w:val="22"/>
          <w:szCs w:val="22"/>
        </w:rPr>
        <w:t>Monitoring Insights</w:t>
      </w:r>
      <w:r w:rsidRPr="00D4525A">
        <w:rPr>
          <w:rFonts w:ascii="Montserrat" w:hAnsi="Montserrat" w:cs="Segoe UI"/>
          <w:sz w:val="22"/>
          <w:szCs w:val="22"/>
        </w:rPr>
        <w:t> is enabled for a Kubernetes Service </w:t>
      </w:r>
      <w:r w:rsidRPr="00D4525A">
        <w:rPr>
          <w:rFonts w:ascii="Montserrat" w:hAnsi="Montserrat" w:cs="Segoe UI"/>
          <w:b/>
          <w:bCs/>
          <w:sz w:val="22"/>
          <w:szCs w:val="22"/>
        </w:rPr>
        <w:t>Enabled</w:t>
      </w:r>
      <w:r w:rsidRPr="00D4525A">
        <w:rPr>
          <w:rFonts w:ascii="Montserrat" w:hAnsi="Montserrat" w:cs="Segoe UI"/>
          <w:sz w:val="22"/>
          <w:szCs w:val="22"/>
        </w:rPr>
        <w:t> will be visible in the </w:t>
      </w:r>
      <w:r w:rsidRPr="00D4525A">
        <w:rPr>
          <w:rFonts w:ascii="Montserrat" w:hAnsi="Montserrat" w:cs="Segoe UI"/>
          <w:b/>
          <w:bCs/>
          <w:sz w:val="22"/>
          <w:szCs w:val="22"/>
        </w:rPr>
        <w:t>Monitoring Insights [5]</w:t>
      </w:r>
      <w:r w:rsidRPr="00D4525A">
        <w:rPr>
          <w:rFonts w:ascii="Montserrat" w:hAnsi="Montserrat" w:cs="Segoe UI"/>
          <w:sz w:val="22"/>
          <w:szCs w:val="22"/>
        </w:rPr>
        <w:t> column in the workbook and the selected </w:t>
      </w:r>
      <w:r w:rsidRPr="00D4525A">
        <w:rPr>
          <w:rFonts w:ascii="Montserrat" w:hAnsi="Montserrat" w:cs="Segoe UI"/>
          <w:b/>
          <w:bCs/>
          <w:sz w:val="22"/>
          <w:szCs w:val="22"/>
        </w:rPr>
        <w:t>Log Analytics workspace</w:t>
      </w:r>
      <w:r w:rsidRPr="00D4525A">
        <w:rPr>
          <w:rFonts w:ascii="Montserrat" w:hAnsi="Montserrat" w:cs="Segoe UI"/>
          <w:sz w:val="22"/>
          <w:szCs w:val="22"/>
        </w:rPr>
        <w:t> will be displayed in the </w:t>
      </w:r>
      <w:r w:rsidRPr="00D4525A">
        <w:rPr>
          <w:rFonts w:ascii="Montserrat" w:hAnsi="Montserrat" w:cs="Segoe UI"/>
          <w:b/>
          <w:bCs/>
          <w:sz w:val="22"/>
          <w:szCs w:val="22"/>
        </w:rPr>
        <w:t>Log Analytics Workspace [6]</w:t>
      </w:r>
      <w:r w:rsidRPr="00D4525A">
        <w:rPr>
          <w:rFonts w:ascii="Montserrat" w:hAnsi="Montserrat" w:cs="Segoe UI"/>
          <w:sz w:val="22"/>
          <w:szCs w:val="22"/>
        </w:rPr>
        <w:t> column.</w:t>
      </w:r>
    </w:p>
    <w:p w14:paraId="331B8D2C" w14:textId="3D02A70E" w:rsidR="00D4525A" w:rsidRPr="00D4525A" w:rsidRDefault="00D4525A" w:rsidP="00D4525A">
      <w:pPr>
        <w:shd w:val="clear" w:color="auto" w:fill="FFFFFF"/>
        <w:spacing w:after="240"/>
        <w:rPr>
          <w:rFonts w:ascii="Montserrat" w:hAnsi="Montserrat" w:cs="Segoe UI"/>
          <w:sz w:val="22"/>
          <w:szCs w:val="22"/>
        </w:rPr>
      </w:pPr>
      <w:r w:rsidRPr="00D4525A">
        <w:rPr>
          <w:rFonts w:ascii="Montserrat" w:hAnsi="Montserrat" w:cs="Segoe UI"/>
          <w:sz w:val="22"/>
          <w:szCs w:val="22"/>
        </w:rPr>
        <w:t>For the second part of this report </w:t>
      </w:r>
      <w:r w:rsidRPr="00D4525A">
        <w:rPr>
          <w:rFonts w:ascii="Montserrat" w:hAnsi="Montserrat" w:cs="Segoe UI"/>
          <w:b/>
          <w:bCs/>
          <w:sz w:val="22"/>
          <w:szCs w:val="22"/>
        </w:rPr>
        <w:t>Monitoring Insights</w:t>
      </w:r>
      <w:r w:rsidRPr="00D4525A">
        <w:rPr>
          <w:rFonts w:ascii="Montserrat" w:hAnsi="Montserrat" w:cs="Segoe UI"/>
          <w:sz w:val="22"/>
          <w:szCs w:val="22"/>
        </w:rPr>
        <w:t> should be </w:t>
      </w:r>
      <w:r w:rsidRPr="00D4525A">
        <w:rPr>
          <w:rFonts w:ascii="Montserrat" w:hAnsi="Montserrat" w:cs="Segoe UI"/>
          <w:b/>
          <w:bCs/>
          <w:sz w:val="22"/>
          <w:szCs w:val="22"/>
        </w:rPr>
        <w:t>Enabled</w:t>
      </w:r>
      <w:r w:rsidRPr="00D4525A">
        <w:rPr>
          <w:rFonts w:ascii="Montserrat" w:hAnsi="Montserrat" w:cs="Segoe UI"/>
          <w:sz w:val="22"/>
          <w:szCs w:val="22"/>
        </w:rPr>
        <w:t xml:space="preserve"> and the metrics should be </w:t>
      </w:r>
      <w:proofErr w:type="gramStart"/>
      <w:r w:rsidRPr="00D4525A">
        <w:rPr>
          <w:rFonts w:ascii="Montserrat" w:hAnsi="Montserrat" w:cs="Segoe UI"/>
          <w:sz w:val="22"/>
          <w:szCs w:val="22"/>
        </w:rPr>
        <w:t>send</w:t>
      </w:r>
      <w:proofErr w:type="gramEnd"/>
      <w:r w:rsidRPr="00D4525A">
        <w:rPr>
          <w:rFonts w:ascii="Montserrat" w:hAnsi="Montserrat" w:cs="Segoe UI"/>
          <w:sz w:val="22"/>
          <w:szCs w:val="22"/>
        </w:rPr>
        <w:t xml:space="preserve"> to the </w:t>
      </w:r>
      <w:proofErr w:type="spellStart"/>
      <w:r w:rsidR="004D57B5">
        <w:rPr>
          <w:rFonts w:ascii="Montserrat" w:hAnsi="Montserrat" w:cs="Segoe UI"/>
          <w:b/>
          <w:bCs/>
          <w:sz w:val="22"/>
          <w:szCs w:val="22"/>
          <w:lang w:val="en-GB"/>
        </w:rPr>
        <w:t>Eviden</w:t>
      </w:r>
      <w:proofErr w:type="spellEnd"/>
      <w:r w:rsidRPr="00D4525A">
        <w:rPr>
          <w:rFonts w:ascii="Montserrat" w:hAnsi="Montserrat" w:cs="Segoe UI"/>
          <w:b/>
          <w:bCs/>
          <w:sz w:val="22"/>
          <w:szCs w:val="22"/>
        </w:rPr>
        <w:t xml:space="preserve"> Managed log analytics workspace</w:t>
      </w:r>
      <w:r w:rsidRPr="00D4525A">
        <w:rPr>
          <w:rFonts w:ascii="Montserrat" w:hAnsi="Montserrat" w:cs="Segoe UI"/>
          <w:sz w:val="22"/>
          <w:szCs w:val="22"/>
        </w:rPr>
        <w:t>.</w:t>
      </w:r>
    </w:p>
    <w:p w14:paraId="4303995E" w14:textId="77777777" w:rsidR="00D4525A" w:rsidRPr="00D4525A" w:rsidRDefault="00D4525A" w:rsidP="00D4525A">
      <w:pPr>
        <w:shd w:val="clear" w:color="auto" w:fill="FFFFFF"/>
        <w:spacing w:after="240"/>
        <w:rPr>
          <w:rFonts w:ascii="Montserrat" w:hAnsi="Montserrat" w:cs="Segoe UI"/>
          <w:sz w:val="22"/>
          <w:szCs w:val="22"/>
        </w:rPr>
      </w:pPr>
      <w:proofErr w:type="gramStart"/>
      <w:r w:rsidRPr="00D4525A">
        <w:rPr>
          <w:rFonts w:ascii="Montserrat" w:hAnsi="Montserrat" w:cs="Segoe UI"/>
          <w:sz w:val="22"/>
          <w:szCs w:val="22"/>
        </w:rPr>
        <w:t>Left-clicking</w:t>
      </w:r>
      <w:proofErr w:type="gramEnd"/>
      <w:r w:rsidRPr="00D4525A">
        <w:rPr>
          <w:rFonts w:ascii="Montserrat" w:hAnsi="Montserrat" w:cs="Segoe UI"/>
          <w:sz w:val="22"/>
          <w:szCs w:val="22"/>
        </w:rPr>
        <w:t xml:space="preserve"> on </w:t>
      </w:r>
      <w:r w:rsidRPr="00D4525A">
        <w:rPr>
          <w:rFonts w:ascii="Montserrat" w:hAnsi="Montserrat" w:cs="Segoe UI"/>
          <w:b/>
          <w:bCs/>
          <w:sz w:val="22"/>
          <w:szCs w:val="22"/>
        </w:rPr>
        <w:t>name of the Azure Kubernetes Service [7]</w:t>
      </w:r>
      <w:r w:rsidRPr="00D4525A">
        <w:rPr>
          <w:rFonts w:ascii="Montserrat" w:hAnsi="Montserrat" w:cs="Segoe UI"/>
          <w:sz w:val="22"/>
          <w:szCs w:val="22"/>
        </w:rPr>
        <w:t> will open the associated standard Azure Portal blade for the corresponding Azure Kubernetes Service. If not, no metrics are visible.</w:t>
      </w:r>
    </w:p>
    <w:p w14:paraId="1B7BF572" w14:textId="06D59713" w:rsidR="00326CCD" w:rsidRDefault="00326CCD" w:rsidP="0084536F"/>
    <w:p w14:paraId="1B381D71" w14:textId="4EF9EDD2" w:rsidR="007F2F72" w:rsidRDefault="007F2F72">
      <w:pPr>
        <w:pStyle w:val="Heading2"/>
        <w:numPr>
          <w:ilvl w:val="1"/>
          <w:numId w:val="1"/>
        </w:numPr>
      </w:pPr>
      <w:bookmarkStart w:id="46" w:name="_Toc144811179"/>
      <w:r>
        <w:lastRenderedPageBreak/>
        <w:t xml:space="preserve">Azure </w:t>
      </w:r>
      <w:proofErr w:type="spellStart"/>
      <w:r>
        <w:t>Kubernete</w:t>
      </w:r>
      <w:proofErr w:type="spellEnd"/>
      <w:r w:rsidR="00761B24">
        <w:rPr>
          <w:lang w:val="en-GB"/>
        </w:rPr>
        <w:t>s</w:t>
      </w:r>
      <w:r>
        <w:t xml:space="preserve"> Services </w:t>
      </w:r>
      <w:r w:rsidR="00D4525A">
        <w:rPr>
          <w:lang w:val="en-GB"/>
        </w:rPr>
        <w:t>Metrics</w:t>
      </w:r>
      <w:bookmarkEnd w:id="46"/>
    </w:p>
    <w:p w14:paraId="3B9444D6" w14:textId="69D60847" w:rsidR="007F2F72" w:rsidRDefault="0008691B" w:rsidP="007F2F72">
      <w:pPr>
        <w:rPr>
          <w:rFonts w:ascii="Montserrat" w:hAnsi="Montserrat" w:cs="Segoe UI"/>
          <w:sz w:val="22"/>
          <w:szCs w:val="22"/>
          <w:shd w:val="clear" w:color="auto" w:fill="FFFFFF"/>
        </w:rPr>
      </w:pPr>
      <w:r w:rsidRPr="0008691B">
        <w:rPr>
          <w:rFonts w:ascii="Montserrat" w:hAnsi="Montserrat" w:cs="Segoe UI"/>
          <w:sz w:val="22"/>
          <w:szCs w:val="22"/>
          <w:shd w:val="clear" w:color="auto" w:fill="FFFFFF"/>
        </w:rPr>
        <w:t>In the bottom part of the report a </w:t>
      </w:r>
      <w:r w:rsidRPr="0008691B">
        <w:rPr>
          <w:rFonts w:ascii="Montserrat" w:hAnsi="Montserrat" w:cs="Segoe UI"/>
          <w:b/>
          <w:bCs/>
          <w:sz w:val="22"/>
          <w:szCs w:val="22"/>
          <w:shd w:val="clear" w:color="auto" w:fill="FFFFFF"/>
        </w:rPr>
        <w:t>Time Range [1]</w:t>
      </w:r>
      <w:r w:rsidRPr="0008691B">
        <w:rPr>
          <w:rFonts w:ascii="Montserrat" w:hAnsi="Montserrat" w:cs="Segoe UI"/>
          <w:sz w:val="22"/>
          <w:szCs w:val="22"/>
          <w:shd w:val="clear" w:color="auto" w:fill="FFFFFF"/>
        </w:rPr>
        <w:t> and a specific Kubernetes Service (</w:t>
      </w:r>
      <w:proofErr w:type="spellStart"/>
      <w:r w:rsidRPr="0008691B">
        <w:rPr>
          <w:rFonts w:ascii="Montserrat" w:hAnsi="Montserrat" w:cs="Segoe UI"/>
          <w:b/>
          <w:bCs/>
          <w:sz w:val="22"/>
          <w:szCs w:val="22"/>
          <w:shd w:val="clear" w:color="auto" w:fill="FFFFFF"/>
        </w:rPr>
        <w:t>ClusterId</w:t>
      </w:r>
      <w:proofErr w:type="spellEnd"/>
      <w:r w:rsidRPr="0008691B">
        <w:rPr>
          <w:rFonts w:ascii="Montserrat" w:hAnsi="Montserrat" w:cs="Segoe UI"/>
          <w:b/>
          <w:bCs/>
          <w:sz w:val="22"/>
          <w:szCs w:val="22"/>
          <w:shd w:val="clear" w:color="auto" w:fill="FFFFFF"/>
        </w:rPr>
        <w:t xml:space="preserve"> [2]</w:t>
      </w:r>
      <w:r w:rsidRPr="0008691B">
        <w:rPr>
          <w:rFonts w:ascii="Montserrat" w:hAnsi="Montserrat" w:cs="Segoe UI"/>
          <w:sz w:val="22"/>
          <w:szCs w:val="22"/>
          <w:shd w:val="clear" w:color="auto" w:fill="FFFFFF"/>
        </w:rPr>
        <w:t xml:space="preserve">) can be selected. The name of the selected </w:t>
      </w:r>
      <w:proofErr w:type="spellStart"/>
      <w:r w:rsidRPr="0008691B">
        <w:rPr>
          <w:rFonts w:ascii="Montserrat" w:hAnsi="Montserrat" w:cs="Segoe UI"/>
          <w:sz w:val="22"/>
          <w:szCs w:val="22"/>
          <w:shd w:val="clear" w:color="auto" w:fill="FFFFFF"/>
        </w:rPr>
        <w:t>Kubernete</w:t>
      </w:r>
      <w:proofErr w:type="spellEnd"/>
      <w:r w:rsidR="00761B24">
        <w:rPr>
          <w:rFonts w:ascii="Montserrat" w:hAnsi="Montserrat" w:cs="Segoe UI"/>
          <w:sz w:val="22"/>
          <w:szCs w:val="22"/>
          <w:shd w:val="clear" w:color="auto" w:fill="FFFFFF"/>
          <w:lang w:val="en-GB"/>
        </w:rPr>
        <w:t>s</w:t>
      </w:r>
      <w:r w:rsidRPr="0008691B">
        <w:rPr>
          <w:rFonts w:ascii="Montserrat" w:hAnsi="Montserrat" w:cs="Segoe UI"/>
          <w:sz w:val="22"/>
          <w:szCs w:val="22"/>
          <w:shd w:val="clear" w:color="auto" w:fill="FFFFFF"/>
        </w:rPr>
        <w:t xml:space="preserve"> Service will be visible under the </w:t>
      </w:r>
      <w:proofErr w:type="spellStart"/>
      <w:r w:rsidRPr="0008691B">
        <w:rPr>
          <w:rFonts w:ascii="Montserrat" w:hAnsi="Montserrat" w:cs="Segoe UI"/>
          <w:sz w:val="22"/>
          <w:szCs w:val="22"/>
          <w:shd w:val="clear" w:color="auto" w:fill="FFFFFF"/>
        </w:rPr>
        <w:t>ClusterId</w:t>
      </w:r>
      <w:proofErr w:type="spellEnd"/>
      <w:r w:rsidRPr="0008691B">
        <w:rPr>
          <w:rFonts w:ascii="Montserrat" w:hAnsi="Montserrat" w:cs="Segoe UI"/>
          <w:sz w:val="22"/>
          <w:szCs w:val="22"/>
          <w:shd w:val="clear" w:color="auto" w:fill="FFFFFF"/>
        </w:rPr>
        <w:t xml:space="preserve"> filter and for that specific </w:t>
      </w:r>
      <w:proofErr w:type="spellStart"/>
      <w:r w:rsidRPr="0008691B">
        <w:rPr>
          <w:rFonts w:ascii="Montserrat" w:hAnsi="Montserrat" w:cs="Segoe UI"/>
          <w:sz w:val="22"/>
          <w:szCs w:val="22"/>
          <w:shd w:val="clear" w:color="auto" w:fill="FFFFFF"/>
        </w:rPr>
        <w:t>Kubernete</w:t>
      </w:r>
      <w:proofErr w:type="spellEnd"/>
      <w:r w:rsidR="00761B24">
        <w:rPr>
          <w:rFonts w:ascii="Montserrat" w:hAnsi="Montserrat" w:cs="Segoe UI"/>
          <w:sz w:val="22"/>
          <w:szCs w:val="22"/>
          <w:shd w:val="clear" w:color="auto" w:fill="FFFFFF"/>
          <w:lang w:val="en-GB"/>
        </w:rPr>
        <w:t>s</w:t>
      </w:r>
      <w:r w:rsidRPr="0008691B">
        <w:rPr>
          <w:rFonts w:ascii="Montserrat" w:hAnsi="Montserrat" w:cs="Segoe UI"/>
          <w:sz w:val="22"/>
          <w:szCs w:val="22"/>
          <w:shd w:val="clear" w:color="auto" w:fill="FFFFFF"/>
        </w:rPr>
        <w:t xml:space="preserve"> Service it is possible to </w:t>
      </w:r>
      <w:r w:rsidRPr="0008691B">
        <w:rPr>
          <w:rFonts w:ascii="Montserrat" w:hAnsi="Montserrat" w:cs="Segoe UI"/>
          <w:b/>
          <w:bCs/>
          <w:sz w:val="22"/>
          <w:szCs w:val="22"/>
          <w:shd w:val="clear" w:color="auto" w:fill="FFFFFF"/>
        </w:rPr>
        <w:t>filter [4]</w:t>
      </w:r>
      <w:r w:rsidRPr="0008691B">
        <w:rPr>
          <w:rFonts w:ascii="Montserrat" w:hAnsi="Montserrat" w:cs="Segoe UI"/>
          <w:sz w:val="22"/>
          <w:szCs w:val="22"/>
          <w:shd w:val="clear" w:color="auto" w:fill="FFFFFF"/>
        </w:rPr>
        <w:t> on </w:t>
      </w:r>
      <w:r w:rsidRPr="0008691B">
        <w:rPr>
          <w:rFonts w:ascii="Montserrat" w:hAnsi="Montserrat" w:cs="Segoe UI"/>
          <w:b/>
          <w:bCs/>
          <w:sz w:val="22"/>
          <w:szCs w:val="22"/>
          <w:shd w:val="clear" w:color="auto" w:fill="FFFFFF"/>
        </w:rPr>
        <w:t>namespace</w:t>
      </w:r>
      <w:r w:rsidRPr="0008691B">
        <w:rPr>
          <w:rFonts w:ascii="Montserrat" w:hAnsi="Montserrat" w:cs="Segoe UI"/>
          <w:sz w:val="22"/>
          <w:szCs w:val="22"/>
          <w:shd w:val="clear" w:color="auto" w:fill="FFFFFF"/>
        </w:rPr>
        <w:t>, </w:t>
      </w:r>
      <w:proofErr w:type="spellStart"/>
      <w:r w:rsidRPr="0008691B">
        <w:rPr>
          <w:rFonts w:ascii="Montserrat" w:hAnsi="Montserrat" w:cs="Segoe UI"/>
          <w:b/>
          <w:bCs/>
          <w:sz w:val="22"/>
          <w:szCs w:val="22"/>
          <w:shd w:val="clear" w:color="auto" w:fill="FFFFFF"/>
        </w:rPr>
        <w:t>deploymentName</w:t>
      </w:r>
      <w:proofErr w:type="spellEnd"/>
      <w:r w:rsidRPr="0008691B">
        <w:rPr>
          <w:rFonts w:ascii="Montserrat" w:hAnsi="Montserrat" w:cs="Segoe UI"/>
          <w:sz w:val="22"/>
          <w:szCs w:val="22"/>
          <w:shd w:val="clear" w:color="auto" w:fill="FFFFFF"/>
        </w:rPr>
        <w:t>, </w:t>
      </w:r>
      <w:r w:rsidRPr="0008691B">
        <w:rPr>
          <w:rFonts w:ascii="Montserrat" w:hAnsi="Montserrat" w:cs="Segoe UI"/>
          <w:b/>
          <w:bCs/>
          <w:sz w:val="22"/>
          <w:szCs w:val="22"/>
          <w:shd w:val="clear" w:color="auto" w:fill="FFFFFF"/>
        </w:rPr>
        <w:t>PV type</w:t>
      </w:r>
      <w:r w:rsidRPr="0008691B">
        <w:rPr>
          <w:rFonts w:ascii="Montserrat" w:hAnsi="Montserrat" w:cs="Segoe UI"/>
          <w:sz w:val="22"/>
          <w:szCs w:val="22"/>
          <w:shd w:val="clear" w:color="auto" w:fill="FFFFFF"/>
        </w:rPr>
        <w:t>, </w:t>
      </w:r>
      <w:r w:rsidRPr="0008691B">
        <w:rPr>
          <w:rFonts w:ascii="Montserrat" w:hAnsi="Montserrat" w:cs="Segoe UI"/>
          <w:b/>
          <w:bCs/>
          <w:sz w:val="22"/>
          <w:szCs w:val="22"/>
          <w:shd w:val="clear" w:color="auto" w:fill="FFFFFF"/>
        </w:rPr>
        <w:t>Storage Class</w:t>
      </w:r>
      <w:r w:rsidRPr="0008691B">
        <w:rPr>
          <w:rFonts w:ascii="Montserrat" w:hAnsi="Montserrat" w:cs="Segoe UI"/>
          <w:sz w:val="22"/>
          <w:szCs w:val="22"/>
          <w:shd w:val="clear" w:color="auto" w:fill="FFFFFF"/>
        </w:rPr>
        <w:t> and </w:t>
      </w:r>
      <w:proofErr w:type="spellStart"/>
      <w:r w:rsidRPr="0008691B">
        <w:rPr>
          <w:rFonts w:ascii="Montserrat" w:hAnsi="Montserrat" w:cs="Segoe UI"/>
          <w:b/>
          <w:bCs/>
          <w:sz w:val="22"/>
          <w:szCs w:val="22"/>
          <w:shd w:val="clear" w:color="auto" w:fill="FFFFFF"/>
        </w:rPr>
        <w:t>AccessMode</w:t>
      </w:r>
      <w:proofErr w:type="spellEnd"/>
      <w:r w:rsidRPr="0008691B">
        <w:rPr>
          <w:rFonts w:ascii="Montserrat" w:hAnsi="Montserrat" w:cs="Segoe UI"/>
          <w:sz w:val="22"/>
          <w:szCs w:val="22"/>
          <w:shd w:val="clear" w:color="auto" w:fill="FFFFFF"/>
        </w:rPr>
        <w:t>.</w:t>
      </w:r>
    </w:p>
    <w:p w14:paraId="5EB75970" w14:textId="77777777" w:rsidR="0008691B" w:rsidRPr="0008691B" w:rsidRDefault="0008691B" w:rsidP="007F2F72">
      <w:pPr>
        <w:rPr>
          <w:rFonts w:ascii="Montserrat" w:hAnsi="Montserrat"/>
          <w:sz w:val="22"/>
          <w:szCs w:val="22"/>
        </w:rPr>
      </w:pPr>
    </w:p>
    <w:p w14:paraId="3585ECEA" w14:textId="26A4CAE2" w:rsidR="007F2F72" w:rsidRDefault="0072384D" w:rsidP="007F2F72">
      <w:r w:rsidRPr="0072384D">
        <w:drawing>
          <wp:inline distT="0" distB="0" distL="0" distR="0" wp14:anchorId="1B07F681" wp14:editId="676C65CC">
            <wp:extent cx="6518109" cy="25384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31843" cy="2543762"/>
                    </a:xfrm>
                    <a:prstGeom prst="rect">
                      <a:avLst/>
                    </a:prstGeom>
                  </pic:spPr>
                </pic:pic>
              </a:graphicData>
            </a:graphic>
          </wp:inline>
        </w:drawing>
      </w:r>
    </w:p>
    <w:p w14:paraId="36B87319" w14:textId="049D049D" w:rsidR="0008691B" w:rsidRPr="0008691B" w:rsidRDefault="0008691B" w:rsidP="0008691B">
      <w:pPr>
        <w:shd w:val="clear" w:color="auto" w:fill="FFFFFF"/>
        <w:spacing w:after="240"/>
        <w:rPr>
          <w:rFonts w:ascii="Montserrat" w:hAnsi="Montserrat" w:cs="Segoe UI"/>
          <w:sz w:val="22"/>
          <w:szCs w:val="22"/>
        </w:rPr>
      </w:pPr>
      <w:r w:rsidRPr="0008691B">
        <w:rPr>
          <w:rFonts w:ascii="Montserrat" w:hAnsi="Montserrat" w:cs="Segoe UI"/>
          <w:sz w:val="22"/>
          <w:szCs w:val="22"/>
        </w:rPr>
        <w:t xml:space="preserve">Based on the selected </w:t>
      </w:r>
      <w:proofErr w:type="spellStart"/>
      <w:r w:rsidRPr="0008691B">
        <w:rPr>
          <w:rFonts w:ascii="Montserrat" w:hAnsi="Montserrat" w:cs="Segoe UI"/>
          <w:sz w:val="22"/>
          <w:szCs w:val="22"/>
        </w:rPr>
        <w:t>Kubernete</w:t>
      </w:r>
      <w:proofErr w:type="spellEnd"/>
      <w:r w:rsidR="00761B24">
        <w:rPr>
          <w:rFonts w:ascii="Montserrat" w:hAnsi="Montserrat" w:cs="Segoe UI"/>
          <w:sz w:val="22"/>
          <w:szCs w:val="22"/>
          <w:lang w:val="en-GB"/>
        </w:rPr>
        <w:t>s</w:t>
      </w:r>
      <w:r w:rsidRPr="0008691B">
        <w:rPr>
          <w:rFonts w:ascii="Montserrat" w:hAnsi="Montserrat" w:cs="Segoe UI"/>
          <w:sz w:val="22"/>
          <w:szCs w:val="22"/>
        </w:rPr>
        <w:t xml:space="preserve"> Service and filters you find the following </w:t>
      </w:r>
      <w:r w:rsidRPr="0008691B">
        <w:rPr>
          <w:rFonts w:ascii="Montserrat" w:hAnsi="Montserrat" w:cs="Segoe UI"/>
          <w:b/>
          <w:bCs/>
          <w:sz w:val="22"/>
          <w:szCs w:val="22"/>
        </w:rPr>
        <w:t>overview [5]</w:t>
      </w:r>
      <w:r w:rsidRPr="0008691B">
        <w:rPr>
          <w:rFonts w:ascii="Montserrat" w:hAnsi="Montserrat" w:cs="Segoe UI"/>
          <w:sz w:val="22"/>
          <w:szCs w:val="22"/>
        </w:rPr>
        <w:t xml:space="preserve"> for the </w:t>
      </w:r>
      <w:proofErr w:type="spellStart"/>
      <w:r w:rsidRPr="0008691B">
        <w:rPr>
          <w:rFonts w:ascii="Montserrat" w:hAnsi="Montserrat" w:cs="Segoe UI"/>
          <w:sz w:val="22"/>
          <w:szCs w:val="22"/>
        </w:rPr>
        <w:t>Kubernete</w:t>
      </w:r>
      <w:proofErr w:type="spellEnd"/>
      <w:r w:rsidR="00761B24">
        <w:rPr>
          <w:rFonts w:ascii="Montserrat" w:hAnsi="Montserrat" w:cs="Segoe UI"/>
          <w:sz w:val="22"/>
          <w:szCs w:val="22"/>
          <w:lang w:val="en-GB"/>
        </w:rPr>
        <w:t>s</w:t>
      </w:r>
      <w:r w:rsidRPr="0008691B">
        <w:rPr>
          <w:rFonts w:ascii="Montserrat" w:hAnsi="Montserrat" w:cs="Segoe UI"/>
          <w:sz w:val="22"/>
          <w:szCs w:val="22"/>
        </w:rPr>
        <w:t xml:space="preserve"> Service in each of the </w:t>
      </w:r>
      <w:r w:rsidRPr="0008691B">
        <w:rPr>
          <w:rFonts w:ascii="Montserrat" w:hAnsi="Montserrat" w:cs="Segoe UI"/>
          <w:b/>
          <w:bCs/>
          <w:sz w:val="22"/>
          <w:szCs w:val="22"/>
        </w:rPr>
        <w:t>tabs [6]</w:t>
      </w:r>
      <w:r w:rsidRPr="0008691B">
        <w:rPr>
          <w:rFonts w:ascii="Montserrat" w:hAnsi="Montserrat" w:cs="Segoe UI"/>
          <w:sz w:val="22"/>
          <w:szCs w:val="22"/>
        </w:rPr>
        <w:t>:</w:t>
      </w:r>
    </w:p>
    <w:p w14:paraId="5D2464CA" w14:textId="77777777" w:rsidR="0008691B" w:rsidRPr="0008691B" w:rsidRDefault="0008691B">
      <w:pPr>
        <w:numPr>
          <w:ilvl w:val="0"/>
          <w:numId w:val="25"/>
        </w:numPr>
        <w:shd w:val="clear" w:color="auto" w:fill="FFFFFF"/>
        <w:spacing w:before="120" w:after="120"/>
        <w:rPr>
          <w:rFonts w:ascii="Montserrat" w:hAnsi="Montserrat" w:cs="Segoe UI"/>
          <w:sz w:val="22"/>
          <w:szCs w:val="22"/>
        </w:rPr>
      </w:pPr>
      <w:r w:rsidRPr="0008691B">
        <w:rPr>
          <w:rFonts w:ascii="Montserrat" w:hAnsi="Montserrat" w:cs="Segoe UI"/>
          <w:b/>
          <w:bCs/>
          <w:sz w:val="22"/>
          <w:szCs w:val="22"/>
        </w:rPr>
        <w:t>Deployments</w:t>
      </w:r>
      <w:r w:rsidRPr="0008691B">
        <w:rPr>
          <w:rFonts w:ascii="Montserrat" w:hAnsi="Montserrat" w:cs="Segoe UI"/>
          <w:sz w:val="22"/>
          <w:szCs w:val="22"/>
        </w:rPr>
        <w:t>, an overview of the Deployments for selected Kubernetes Service and Time Range.</w:t>
      </w:r>
    </w:p>
    <w:p w14:paraId="583B8A00" w14:textId="77777777" w:rsidR="0008691B" w:rsidRPr="0008691B" w:rsidRDefault="0008691B">
      <w:pPr>
        <w:numPr>
          <w:ilvl w:val="0"/>
          <w:numId w:val="25"/>
        </w:numPr>
        <w:shd w:val="clear" w:color="auto" w:fill="FFFFFF"/>
        <w:spacing w:before="60" w:after="120"/>
        <w:rPr>
          <w:rFonts w:ascii="Montserrat" w:hAnsi="Montserrat" w:cs="Segoe UI"/>
          <w:sz w:val="22"/>
          <w:szCs w:val="22"/>
        </w:rPr>
      </w:pPr>
      <w:r w:rsidRPr="0008691B">
        <w:rPr>
          <w:rFonts w:ascii="Montserrat" w:hAnsi="Montserrat" w:cs="Segoe UI"/>
          <w:b/>
          <w:bCs/>
          <w:sz w:val="22"/>
          <w:szCs w:val="22"/>
        </w:rPr>
        <w:t>Pods</w:t>
      </w:r>
      <w:r w:rsidRPr="0008691B">
        <w:rPr>
          <w:rFonts w:ascii="Montserrat" w:hAnsi="Montserrat" w:cs="Segoe UI"/>
          <w:sz w:val="22"/>
          <w:szCs w:val="22"/>
        </w:rPr>
        <w:t>, an overview of the Pods.</w:t>
      </w:r>
    </w:p>
    <w:p w14:paraId="7F29FC0F" w14:textId="77777777" w:rsidR="0008691B" w:rsidRPr="0008691B" w:rsidRDefault="0008691B">
      <w:pPr>
        <w:numPr>
          <w:ilvl w:val="0"/>
          <w:numId w:val="25"/>
        </w:numPr>
        <w:shd w:val="clear" w:color="auto" w:fill="FFFFFF"/>
        <w:spacing w:before="60" w:after="120"/>
        <w:rPr>
          <w:rFonts w:ascii="Montserrat" w:hAnsi="Montserrat" w:cs="Segoe UI"/>
          <w:sz w:val="22"/>
          <w:szCs w:val="22"/>
        </w:rPr>
      </w:pPr>
      <w:r w:rsidRPr="0008691B">
        <w:rPr>
          <w:rFonts w:ascii="Montserrat" w:hAnsi="Montserrat" w:cs="Segoe UI"/>
          <w:b/>
          <w:bCs/>
          <w:sz w:val="22"/>
          <w:szCs w:val="22"/>
        </w:rPr>
        <w:t>PV</w:t>
      </w:r>
      <w:r w:rsidRPr="0008691B">
        <w:rPr>
          <w:rFonts w:ascii="Montserrat" w:hAnsi="Montserrat" w:cs="Segoe UI"/>
          <w:sz w:val="22"/>
          <w:szCs w:val="22"/>
        </w:rPr>
        <w:t>, Persistent Volumes Claims.</w:t>
      </w:r>
    </w:p>
    <w:p w14:paraId="08B7D865" w14:textId="16C6AAEB" w:rsidR="0008691B" w:rsidRPr="0008691B" w:rsidRDefault="0008691B">
      <w:pPr>
        <w:numPr>
          <w:ilvl w:val="0"/>
          <w:numId w:val="25"/>
        </w:numPr>
        <w:shd w:val="clear" w:color="auto" w:fill="FFFFFF"/>
        <w:spacing w:before="60" w:after="120"/>
        <w:rPr>
          <w:rFonts w:ascii="Montserrat" w:hAnsi="Montserrat" w:cs="Segoe UI"/>
          <w:sz w:val="22"/>
          <w:szCs w:val="22"/>
        </w:rPr>
      </w:pPr>
      <w:proofErr w:type="spellStart"/>
      <w:r w:rsidRPr="0008691B">
        <w:rPr>
          <w:rFonts w:ascii="Montserrat" w:hAnsi="Montserrat" w:cs="Segoe UI"/>
          <w:b/>
          <w:bCs/>
          <w:sz w:val="22"/>
          <w:szCs w:val="22"/>
        </w:rPr>
        <w:t>Replicaset</w:t>
      </w:r>
      <w:proofErr w:type="spellEnd"/>
      <w:r w:rsidRPr="0008691B">
        <w:rPr>
          <w:rFonts w:ascii="Montserrat" w:hAnsi="Montserrat" w:cs="Segoe UI"/>
          <w:sz w:val="22"/>
          <w:szCs w:val="22"/>
        </w:rPr>
        <w:t xml:space="preserve">, an overview of the Replica Sets of the selected </w:t>
      </w:r>
      <w:proofErr w:type="spellStart"/>
      <w:r w:rsidRPr="0008691B">
        <w:rPr>
          <w:rFonts w:ascii="Montserrat" w:hAnsi="Montserrat" w:cs="Segoe UI"/>
          <w:sz w:val="22"/>
          <w:szCs w:val="22"/>
        </w:rPr>
        <w:t>Kubernete</w:t>
      </w:r>
      <w:proofErr w:type="spellEnd"/>
      <w:r w:rsidR="00761B24">
        <w:rPr>
          <w:rFonts w:ascii="Montserrat" w:hAnsi="Montserrat" w:cs="Segoe UI"/>
          <w:sz w:val="22"/>
          <w:szCs w:val="22"/>
          <w:lang w:val="en-GB"/>
        </w:rPr>
        <w:t>s</w:t>
      </w:r>
      <w:r w:rsidRPr="0008691B">
        <w:rPr>
          <w:rFonts w:ascii="Montserrat" w:hAnsi="Montserrat" w:cs="Segoe UI"/>
          <w:sz w:val="22"/>
          <w:szCs w:val="22"/>
        </w:rPr>
        <w:t xml:space="preserve"> Service.</w:t>
      </w:r>
    </w:p>
    <w:p w14:paraId="0FF5416F" w14:textId="5E97AF78" w:rsidR="0008691B" w:rsidRPr="0008691B" w:rsidRDefault="0008691B">
      <w:pPr>
        <w:numPr>
          <w:ilvl w:val="0"/>
          <w:numId w:val="25"/>
        </w:numPr>
        <w:shd w:val="clear" w:color="auto" w:fill="FFFFFF"/>
        <w:spacing w:before="60" w:after="120"/>
        <w:rPr>
          <w:rFonts w:ascii="Montserrat" w:hAnsi="Montserrat" w:cs="Segoe UI"/>
          <w:sz w:val="22"/>
          <w:szCs w:val="22"/>
        </w:rPr>
      </w:pPr>
      <w:proofErr w:type="spellStart"/>
      <w:r w:rsidRPr="0008691B">
        <w:rPr>
          <w:rFonts w:ascii="Montserrat" w:hAnsi="Montserrat" w:cs="Segoe UI"/>
          <w:b/>
          <w:bCs/>
          <w:sz w:val="22"/>
          <w:szCs w:val="22"/>
        </w:rPr>
        <w:t>Daemonset</w:t>
      </w:r>
      <w:proofErr w:type="spellEnd"/>
      <w:r w:rsidRPr="0008691B">
        <w:rPr>
          <w:rFonts w:ascii="Montserrat" w:hAnsi="Montserrat" w:cs="Segoe UI"/>
          <w:sz w:val="22"/>
          <w:szCs w:val="22"/>
        </w:rPr>
        <w:t xml:space="preserve">, the </w:t>
      </w:r>
      <w:proofErr w:type="spellStart"/>
      <w:r w:rsidRPr="0008691B">
        <w:rPr>
          <w:rFonts w:ascii="Montserrat" w:hAnsi="Montserrat" w:cs="Segoe UI"/>
          <w:sz w:val="22"/>
          <w:szCs w:val="22"/>
        </w:rPr>
        <w:t>Daemonsets</w:t>
      </w:r>
      <w:proofErr w:type="spellEnd"/>
      <w:r w:rsidRPr="0008691B">
        <w:rPr>
          <w:rFonts w:ascii="Montserrat" w:hAnsi="Montserrat" w:cs="Segoe UI"/>
          <w:sz w:val="22"/>
          <w:szCs w:val="22"/>
        </w:rPr>
        <w:t xml:space="preserve"> of the selected </w:t>
      </w:r>
      <w:proofErr w:type="spellStart"/>
      <w:r w:rsidRPr="0008691B">
        <w:rPr>
          <w:rFonts w:ascii="Montserrat" w:hAnsi="Montserrat" w:cs="Segoe UI"/>
          <w:sz w:val="22"/>
          <w:szCs w:val="22"/>
        </w:rPr>
        <w:t>Kubernete</w:t>
      </w:r>
      <w:proofErr w:type="spellEnd"/>
      <w:r w:rsidR="00761B24">
        <w:rPr>
          <w:rFonts w:ascii="Montserrat" w:hAnsi="Montserrat" w:cs="Segoe UI"/>
          <w:sz w:val="22"/>
          <w:szCs w:val="22"/>
          <w:lang w:val="en-GB"/>
        </w:rPr>
        <w:t>s</w:t>
      </w:r>
      <w:r w:rsidRPr="0008691B">
        <w:rPr>
          <w:rFonts w:ascii="Montserrat" w:hAnsi="Montserrat" w:cs="Segoe UI"/>
          <w:sz w:val="22"/>
          <w:szCs w:val="22"/>
        </w:rPr>
        <w:t xml:space="preserve"> Service.</w:t>
      </w:r>
    </w:p>
    <w:p w14:paraId="4EDBEF47" w14:textId="77777777" w:rsidR="0008691B" w:rsidRPr="0008691B" w:rsidRDefault="0008691B">
      <w:pPr>
        <w:numPr>
          <w:ilvl w:val="0"/>
          <w:numId w:val="25"/>
        </w:numPr>
        <w:shd w:val="clear" w:color="auto" w:fill="FFFFFF"/>
        <w:spacing w:before="60" w:after="120"/>
        <w:rPr>
          <w:rFonts w:ascii="Montserrat" w:hAnsi="Montserrat" w:cs="Segoe UI"/>
          <w:sz w:val="22"/>
          <w:szCs w:val="22"/>
        </w:rPr>
      </w:pPr>
      <w:r w:rsidRPr="0008691B">
        <w:rPr>
          <w:rFonts w:ascii="Montserrat" w:hAnsi="Montserrat" w:cs="Segoe UI"/>
          <w:b/>
          <w:bCs/>
          <w:sz w:val="22"/>
          <w:szCs w:val="22"/>
        </w:rPr>
        <w:t>HPA</w:t>
      </w:r>
      <w:r w:rsidRPr="0008691B">
        <w:rPr>
          <w:rFonts w:ascii="Montserrat" w:hAnsi="Montserrat" w:cs="Segoe UI"/>
          <w:sz w:val="22"/>
          <w:szCs w:val="22"/>
        </w:rPr>
        <w:t xml:space="preserve"> the Horizontal Pod </w:t>
      </w:r>
      <w:proofErr w:type="spellStart"/>
      <w:r w:rsidRPr="0008691B">
        <w:rPr>
          <w:rFonts w:ascii="Montserrat" w:hAnsi="Montserrat" w:cs="Segoe UI"/>
          <w:sz w:val="22"/>
          <w:szCs w:val="22"/>
        </w:rPr>
        <w:t>Autoscalers</w:t>
      </w:r>
      <w:proofErr w:type="spellEnd"/>
      <w:r w:rsidRPr="0008691B">
        <w:rPr>
          <w:rFonts w:ascii="Montserrat" w:hAnsi="Montserrat" w:cs="Segoe UI"/>
          <w:sz w:val="22"/>
          <w:szCs w:val="22"/>
        </w:rPr>
        <w:t xml:space="preserve"> (HPA), if any configured.</w:t>
      </w:r>
    </w:p>
    <w:p w14:paraId="66775A39" w14:textId="7C336DF9" w:rsidR="0008691B" w:rsidRPr="0008691B" w:rsidRDefault="0008691B">
      <w:pPr>
        <w:numPr>
          <w:ilvl w:val="0"/>
          <w:numId w:val="25"/>
        </w:numPr>
        <w:shd w:val="clear" w:color="auto" w:fill="FFFFFF"/>
        <w:spacing w:before="60" w:after="120"/>
        <w:rPr>
          <w:rFonts w:ascii="Montserrat" w:hAnsi="Montserrat" w:cs="Segoe UI"/>
          <w:sz w:val="22"/>
          <w:szCs w:val="22"/>
        </w:rPr>
      </w:pPr>
      <w:r w:rsidRPr="0008691B">
        <w:rPr>
          <w:rFonts w:ascii="Montserrat" w:hAnsi="Montserrat" w:cs="Segoe UI"/>
          <w:b/>
          <w:bCs/>
          <w:sz w:val="22"/>
          <w:szCs w:val="22"/>
        </w:rPr>
        <w:t>Services</w:t>
      </w:r>
      <w:r w:rsidRPr="0008691B">
        <w:rPr>
          <w:rFonts w:ascii="Montserrat" w:hAnsi="Montserrat" w:cs="Segoe UI"/>
          <w:sz w:val="22"/>
          <w:szCs w:val="22"/>
        </w:rPr>
        <w:t xml:space="preserve">, the Services of the selected </w:t>
      </w:r>
      <w:proofErr w:type="spellStart"/>
      <w:r w:rsidRPr="0008691B">
        <w:rPr>
          <w:rFonts w:ascii="Montserrat" w:hAnsi="Montserrat" w:cs="Segoe UI"/>
          <w:sz w:val="22"/>
          <w:szCs w:val="22"/>
        </w:rPr>
        <w:t>Kubernete</w:t>
      </w:r>
      <w:proofErr w:type="spellEnd"/>
      <w:r w:rsidR="00761B24">
        <w:rPr>
          <w:rFonts w:ascii="Montserrat" w:hAnsi="Montserrat" w:cs="Segoe UI"/>
          <w:sz w:val="22"/>
          <w:szCs w:val="22"/>
          <w:lang w:val="en-GB"/>
        </w:rPr>
        <w:t>s</w:t>
      </w:r>
      <w:r w:rsidRPr="0008691B">
        <w:rPr>
          <w:rFonts w:ascii="Montserrat" w:hAnsi="Montserrat" w:cs="Segoe UI"/>
          <w:sz w:val="22"/>
          <w:szCs w:val="22"/>
        </w:rPr>
        <w:t xml:space="preserve"> Service.</w:t>
      </w:r>
    </w:p>
    <w:p w14:paraId="0BCD17F9" w14:textId="77777777" w:rsidR="0008691B" w:rsidRPr="0008691B" w:rsidRDefault="0008691B">
      <w:pPr>
        <w:numPr>
          <w:ilvl w:val="0"/>
          <w:numId w:val="25"/>
        </w:numPr>
        <w:shd w:val="clear" w:color="auto" w:fill="FFFFFF"/>
        <w:spacing w:before="60" w:after="120"/>
        <w:rPr>
          <w:rFonts w:ascii="Montserrat" w:hAnsi="Montserrat" w:cs="Segoe UI"/>
          <w:sz w:val="22"/>
          <w:szCs w:val="22"/>
        </w:rPr>
      </w:pPr>
      <w:proofErr w:type="spellStart"/>
      <w:r w:rsidRPr="0008691B">
        <w:rPr>
          <w:rFonts w:ascii="Montserrat" w:hAnsi="Montserrat" w:cs="Segoe UI"/>
          <w:b/>
          <w:bCs/>
          <w:sz w:val="22"/>
          <w:szCs w:val="22"/>
        </w:rPr>
        <w:t>Statefulset</w:t>
      </w:r>
      <w:proofErr w:type="spellEnd"/>
      <w:r w:rsidRPr="0008691B">
        <w:rPr>
          <w:rFonts w:ascii="Montserrat" w:hAnsi="Montserrat" w:cs="Segoe UI"/>
          <w:sz w:val="22"/>
          <w:szCs w:val="22"/>
        </w:rPr>
        <w:t xml:space="preserve">, the </w:t>
      </w:r>
      <w:proofErr w:type="spellStart"/>
      <w:r w:rsidRPr="0008691B">
        <w:rPr>
          <w:rFonts w:ascii="Montserrat" w:hAnsi="Montserrat" w:cs="Segoe UI"/>
          <w:sz w:val="22"/>
          <w:szCs w:val="22"/>
        </w:rPr>
        <w:t>Statefulsets</w:t>
      </w:r>
      <w:proofErr w:type="spellEnd"/>
      <w:r w:rsidRPr="0008691B">
        <w:rPr>
          <w:rFonts w:ascii="Montserrat" w:hAnsi="Montserrat" w:cs="Segoe UI"/>
          <w:sz w:val="22"/>
          <w:szCs w:val="22"/>
        </w:rPr>
        <w:t>, if any configured.</w:t>
      </w:r>
    </w:p>
    <w:p w14:paraId="336772DF" w14:textId="65F0AD3D" w:rsidR="007F2F72" w:rsidRPr="0008691B" w:rsidRDefault="007F2F72" w:rsidP="007F2F72">
      <w:pPr>
        <w:rPr>
          <w:rFonts w:ascii="Montserrat" w:hAnsi="Montserrat"/>
          <w:b/>
          <w:bCs/>
          <w:sz w:val="22"/>
          <w:szCs w:val="22"/>
        </w:rPr>
      </w:pPr>
    </w:p>
    <w:p w14:paraId="618BA5B3" w14:textId="0CB7F5B6" w:rsidR="0008691B" w:rsidRPr="0008691B" w:rsidRDefault="0008691B" w:rsidP="0008691B">
      <w:pPr>
        <w:rPr>
          <w:rFonts w:ascii="Montserrat" w:hAnsi="Montserrat"/>
          <w:b/>
          <w:bCs/>
          <w:sz w:val="22"/>
          <w:szCs w:val="22"/>
          <w:lang w:val="en-GB"/>
        </w:rPr>
      </w:pPr>
      <w:r w:rsidRPr="0008691B">
        <w:rPr>
          <w:rFonts w:ascii="Montserrat" w:hAnsi="Montserrat"/>
          <w:b/>
          <w:bCs/>
          <w:sz w:val="22"/>
          <w:szCs w:val="22"/>
        </w:rPr>
        <w:t>Known issues and limitations</w:t>
      </w:r>
      <w:r w:rsidRPr="0008691B">
        <w:rPr>
          <w:rFonts w:ascii="Montserrat" w:hAnsi="Montserrat"/>
          <w:b/>
          <w:bCs/>
          <w:sz w:val="22"/>
          <w:szCs w:val="22"/>
          <w:lang w:val="en-GB"/>
        </w:rPr>
        <w:t>.</w:t>
      </w:r>
    </w:p>
    <w:p w14:paraId="4560BA1D" w14:textId="77777777" w:rsidR="0008691B" w:rsidRPr="0008691B" w:rsidRDefault="0008691B" w:rsidP="0008691B">
      <w:pPr>
        <w:pStyle w:val="NormalWeb"/>
        <w:shd w:val="clear" w:color="auto" w:fill="FFFFFF"/>
        <w:spacing w:before="0" w:beforeAutospacing="0" w:after="240" w:afterAutospacing="0"/>
        <w:rPr>
          <w:rFonts w:ascii="Montserrat" w:hAnsi="Montserrat" w:cs="Segoe UI"/>
          <w:sz w:val="22"/>
          <w:szCs w:val="22"/>
        </w:rPr>
      </w:pPr>
      <w:r w:rsidRPr="0008691B">
        <w:rPr>
          <w:rFonts w:ascii="Montserrat" w:hAnsi="Montserrat" w:cs="Segoe UI"/>
          <w:sz w:val="22"/>
          <w:szCs w:val="22"/>
        </w:rPr>
        <w:t>If the report is opened it will sometimes take some time before all parts of the report are available.</w:t>
      </w:r>
    </w:p>
    <w:p w14:paraId="2AD0CE91" w14:textId="77777777" w:rsidR="0008691B" w:rsidRPr="0008691B" w:rsidRDefault="0008691B" w:rsidP="0008691B">
      <w:pPr>
        <w:pStyle w:val="NormalWeb"/>
        <w:shd w:val="clear" w:color="auto" w:fill="FFFFFF"/>
        <w:spacing w:before="0" w:beforeAutospacing="0" w:after="0" w:afterAutospacing="0"/>
        <w:rPr>
          <w:rFonts w:ascii="Montserrat" w:hAnsi="Montserrat" w:cs="Segoe UI"/>
          <w:sz w:val="22"/>
          <w:szCs w:val="22"/>
        </w:rPr>
      </w:pPr>
      <w:r w:rsidRPr="0008691B">
        <w:rPr>
          <w:rFonts w:ascii="Montserrat" w:hAnsi="Montserrat" w:cs="Segoe UI"/>
          <w:sz w:val="22"/>
          <w:szCs w:val="22"/>
        </w:rPr>
        <w:t xml:space="preserve">The bottom part of the report will only display information if Monitoring Insights is enabled for the selected </w:t>
      </w:r>
      <w:proofErr w:type="spellStart"/>
      <w:r w:rsidRPr="0008691B">
        <w:rPr>
          <w:rFonts w:ascii="Montserrat" w:hAnsi="Montserrat" w:cs="Segoe UI"/>
          <w:sz w:val="22"/>
          <w:szCs w:val="22"/>
        </w:rPr>
        <w:t>ClusterId</w:t>
      </w:r>
      <w:proofErr w:type="spellEnd"/>
      <w:r w:rsidRPr="0008691B">
        <w:rPr>
          <w:rFonts w:ascii="Montserrat" w:hAnsi="Montserrat" w:cs="Segoe UI"/>
          <w:sz w:val="22"/>
          <w:szCs w:val="22"/>
        </w:rPr>
        <w:t>. After Monitoring Insights is enabled it will take about 10 minutes before any information will be available in the tabs.</w:t>
      </w:r>
    </w:p>
    <w:p w14:paraId="6F3BEDD0" w14:textId="4A464C4B" w:rsidR="00412F70" w:rsidRDefault="003A7DD9">
      <w:pPr>
        <w:pStyle w:val="Heading1"/>
        <w:numPr>
          <w:ilvl w:val="0"/>
          <w:numId w:val="1"/>
        </w:numPr>
        <w:rPr>
          <w:lang w:val="en-US"/>
        </w:rPr>
      </w:pPr>
      <w:bookmarkStart w:id="47" w:name="_Toc144811180"/>
      <w:r>
        <w:rPr>
          <w:lang w:val="en-US"/>
        </w:rPr>
        <w:lastRenderedPageBreak/>
        <w:t>AKS-Workloads workbook</w:t>
      </w:r>
      <w:bookmarkEnd w:id="47"/>
    </w:p>
    <w:p w14:paraId="05E9C825" w14:textId="77777777" w:rsidR="00F53A96" w:rsidRPr="00F53A96" w:rsidRDefault="00F53A96" w:rsidP="00F53A96">
      <w:pPr>
        <w:rPr>
          <w:lang w:val="en-US"/>
        </w:rPr>
      </w:pPr>
    </w:p>
    <w:p w14:paraId="6168A00A" w14:textId="77777777" w:rsidR="0008691B" w:rsidRPr="0008691B" w:rsidRDefault="0008691B" w:rsidP="0008691B">
      <w:pPr>
        <w:pStyle w:val="NormalWeb"/>
        <w:shd w:val="clear" w:color="auto" w:fill="FFFFFF"/>
        <w:spacing w:before="0" w:beforeAutospacing="0" w:after="240" w:afterAutospacing="0"/>
        <w:rPr>
          <w:rFonts w:ascii="Montserrat" w:hAnsi="Montserrat" w:cs="Segoe UI"/>
          <w:sz w:val="22"/>
          <w:szCs w:val="22"/>
        </w:rPr>
      </w:pPr>
      <w:r w:rsidRPr="0008691B">
        <w:rPr>
          <w:rFonts w:ascii="Montserrat" w:hAnsi="Montserrat" w:cs="Segoe UI"/>
          <w:sz w:val="22"/>
          <w:szCs w:val="22"/>
        </w:rPr>
        <w:t>The AKS-Workload report consists of 2 parts:</w:t>
      </w:r>
    </w:p>
    <w:p w14:paraId="05D079C7" w14:textId="77777777" w:rsidR="0008691B" w:rsidRPr="0008691B" w:rsidRDefault="0008691B">
      <w:pPr>
        <w:numPr>
          <w:ilvl w:val="0"/>
          <w:numId w:val="26"/>
        </w:numPr>
        <w:shd w:val="clear" w:color="auto" w:fill="FFFFFF"/>
        <w:spacing w:before="120" w:after="120"/>
        <w:rPr>
          <w:rFonts w:ascii="Montserrat" w:hAnsi="Montserrat" w:cs="Segoe UI"/>
          <w:sz w:val="22"/>
          <w:szCs w:val="22"/>
        </w:rPr>
      </w:pPr>
      <w:r w:rsidRPr="0008691B">
        <w:rPr>
          <w:rFonts w:ascii="Montserrat" w:hAnsi="Montserrat" w:cs="Segoe UI"/>
          <w:sz w:val="22"/>
          <w:szCs w:val="22"/>
        </w:rPr>
        <w:t xml:space="preserve">An overview of Azure Kubernetes Services that are deployed in the Azure environment with the most important configuration information and status of the Kubernetes </w:t>
      </w:r>
      <w:proofErr w:type="gramStart"/>
      <w:r w:rsidRPr="0008691B">
        <w:rPr>
          <w:rFonts w:ascii="Montserrat" w:hAnsi="Montserrat" w:cs="Segoe UI"/>
          <w:sz w:val="22"/>
          <w:szCs w:val="22"/>
        </w:rPr>
        <w:t>service</w:t>
      </w:r>
      <w:proofErr w:type="gramEnd"/>
    </w:p>
    <w:p w14:paraId="29DC681D" w14:textId="5C0EF26D" w:rsidR="0008691B" w:rsidRPr="0008691B" w:rsidRDefault="0008691B">
      <w:pPr>
        <w:numPr>
          <w:ilvl w:val="0"/>
          <w:numId w:val="26"/>
        </w:numPr>
        <w:shd w:val="clear" w:color="auto" w:fill="FFFFFF"/>
        <w:spacing w:before="60" w:after="120"/>
        <w:rPr>
          <w:rFonts w:ascii="Montserrat" w:hAnsi="Montserrat" w:cs="Segoe UI"/>
          <w:sz w:val="22"/>
          <w:szCs w:val="22"/>
        </w:rPr>
      </w:pPr>
      <w:r w:rsidRPr="0008691B">
        <w:rPr>
          <w:rFonts w:ascii="Montserrat" w:hAnsi="Montserrat" w:cs="Segoe UI"/>
          <w:sz w:val="22"/>
          <w:szCs w:val="22"/>
        </w:rPr>
        <w:t xml:space="preserve">Azure </w:t>
      </w:r>
      <w:proofErr w:type="spellStart"/>
      <w:r w:rsidRPr="0008691B">
        <w:rPr>
          <w:rFonts w:ascii="Montserrat" w:hAnsi="Montserrat" w:cs="Segoe UI"/>
          <w:sz w:val="22"/>
          <w:szCs w:val="22"/>
        </w:rPr>
        <w:t>Kubernete</w:t>
      </w:r>
      <w:proofErr w:type="spellEnd"/>
      <w:r w:rsidR="00761B24">
        <w:rPr>
          <w:rFonts w:ascii="Montserrat" w:hAnsi="Montserrat" w:cs="Segoe UI"/>
          <w:sz w:val="22"/>
          <w:szCs w:val="22"/>
          <w:lang w:val="en-GB"/>
        </w:rPr>
        <w:t>s</w:t>
      </w:r>
      <w:r w:rsidRPr="0008691B">
        <w:rPr>
          <w:rFonts w:ascii="Montserrat" w:hAnsi="Montserrat" w:cs="Segoe UI"/>
          <w:sz w:val="22"/>
          <w:szCs w:val="22"/>
        </w:rPr>
        <w:t xml:space="preserve"> Services Workloads with more detailed workload information displayed about a selected </w:t>
      </w:r>
      <w:proofErr w:type="spellStart"/>
      <w:r w:rsidRPr="0008691B">
        <w:rPr>
          <w:rFonts w:ascii="Montserrat" w:hAnsi="Montserrat" w:cs="Segoe UI"/>
          <w:sz w:val="22"/>
          <w:szCs w:val="22"/>
        </w:rPr>
        <w:t>kubernetes</w:t>
      </w:r>
      <w:proofErr w:type="spellEnd"/>
      <w:r w:rsidRPr="0008691B">
        <w:rPr>
          <w:rFonts w:ascii="Montserrat" w:hAnsi="Montserrat" w:cs="Segoe UI"/>
          <w:sz w:val="22"/>
          <w:szCs w:val="22"/>
        </w:rPr>
        <w:t xml:space="preserve"> </w:t>
      </w:r>
      <w:proofErr w:type="gramStart"/>
      <w:r w:rsidRPr="0008691B">
        <w:rPr>
          <w:rFonts w:ascii="Montserrat" w:hAnsi="Montserrat" w:cs="Segoe UI"/>
          <w:sz w:val="22"/>
          <w:szCs w:val="22"/>
        </w:rPr>
        <w:t>service</w:t>
      </w:r>
      <w:proofErr w:type="gramEnd"/>
    </w:p>
    <w:p w14:paraId="0792E972" w14:textId="77777777" w:rsidR="0008691B" w:rsidRPr="0008691B" w:rsidRDefault="0008691B" w:rsidP="0008691B">
      <w:pPr>
        <w:pStyle w:val="NormalWeb"/>
        <w:shd w:val="clear" w:color="auto" w:fill="FFFFFF"/>
        <w:spacing w:before="0" w:beforeAutospacing="0" w:after="240" w:afterAutospacing="0"/>
        <w:rPr>
          <w:rFonts w:ascii="Montserrat" w:hAnsi="Montserrat" w:cs="Segoe UI"/>
          <w:sz w:val="22"/>
          <w:szCs w:val="22"/>
        </w:rPr>
      </w:pPr>
      <w:r w:rsidRPr="0008691B">
        <w:rPr>
          <w:rFonts w:ascii="Montserrat" w:hAnsi="Montserrat" w:cs="Segoe UI"/>
          <w:sz w:val="22"/>
          <w:szCs w:val="22"/>
        </w:rPr>
        <w:t>For both parts a separate set of filters is available.</w:t>
      </w:r>
    </w:p>
    <w:p w14:paraId="1298D980" w14:textId="44771AEF" w:rsidR="0008691B" w:rsidRDefault="0008691B">
      <w:pPr>
        <w:pStyle w:val="Heading2"/>
        <w:numPr>
          <w:ilvl w:val="1"/>
          <w:numId w:val="1"/>
        </w:numPr>
        <w:rPr>
          <w:sz w:val="27"/>
          <w:szCs w:val="27"/>
        </w:rPr>
      </w:pPr>
      <w:bookmarkStart w:id="48" w:name="_Toc144811181"/>
      <w:r>
        <w:t xml:space="preserve">Overview Azure </w:t>
      </w:r>
      <w:proofErr w:type="spellStart"/>
      <w:r>
        <w:t>Kubernete</w:t>
      </w:r>
      <w:proofErr w:type="spellEnd"/>
      <w:r w:rsidR="00761B24">
        <w:rPr>
          <w:lang w:val="en-GB"/>
        </w:rPr>
        <w:t>s</w:t>
      </w:r>
      <w:r>
        <w:t xml:space="preserve"> Services Deployed</w:t>
      </w:r>
      <w:bookmarkEnd w:id="48"/>
    </w:p>
    <w:p w14:paraId="53B07BE8" w14:textId="2E4FF2B4" w:rsidR="0008691B" w:rsidRPr="0008691B" w:rsidRDefault="0008691B" w:rsidP="0008691B">
      <w:pPr>
        <w:shd w:val="clear" w:color="auto" w:fill="FFFFFF"/>
        <w:spacing w:after="240"/>
        <w:rPr>
          <w:rFonts w:ascii="Montserrat" w:hAnsi="Montserrat" w:cs="Segoe UI"/>
          <w:sz w:val="20"/>
          <w:szCs w:val="20"/>
        </w:rPr>
      </w:pPr>
      <w:r w:rsidRPr="0008691B">
        <w:rPr>
          <w:rFonts w:ascii="Montserrat" w:hAnsi="Montserrat" w:cs="Segoe UI"/>
          <w:sz w:val="20"/>
          <w:szCs w:val="20"/>
        </w:rPr>
        <w:t xml:space="preserve">In the top part of the </w:t>
      </w:r>
      <w:proofErr w:type="gramStart"/>
      <w:r w:rsidRPr="0008691B">
        <w:rPr>
          <w:rFonts w:ascii="Montserrat" w:hAnsi="Montserrat" w:cs="Segoe UI"/>
          <w:sz w:val="20"/>
          <w:szCs w:val="20"/>
        </w:rPr>
        <w:t>workbook</w:t>
      </w:r>
      <w:proofErr w:type="gramEnd"/>
      <w:r w:rsidRPr="0008691B">
        <w:rPr>
          <w:rFonts w:ascii="Montserrat" w:hAnsi="Montserrat" w:cs="Segoe UI"/>
          <w:sz w:val="20"/>
          <w:szCs w:val="20"/>
        </w:rPr>
        <w:t xml:space="preserve"> it is possible to </w:t>
      </w:r>
      <w:r w:rsidRPr="0008691B">
        <w:rPr>
          <w:rFonts w:ascii="Montserrat" w:hAnsi="Montserrat" w:cs="Segoe UI"/>
          <w:b/>
          <w:bCs/>
          <w:sz w:val="20"/>
          <w:szCs w:val="20"/>
        </w:rPr>
        <w:t>filter [1]</w:t>
      </w:r>
      <w:r w:rsidRPr="0008691B">
        <w:rPr>
          <w:rFonts w:ascii="Montserrat" w:hAnsi="Montserrat" w:cs="Segoe UI"/>
          <w:sz w:val="20"/>
          <w:szCs w:val="20"/>
        </w:rPr>
        <w:t> on </w:t>
      </w:r>
      <w:r w:rsidRPr="0008691B">
        <w:rPr>
          <w:rFonts w:ascii="Montserrat" w:hAnsi="Montserrat" w:cs="Segoe UI"/>
          <w:b/>
          <w:bCs/>
          <w:sz w:val="20"/>
          <w:szCs w:val="20"/>
        </w:rPr>
        <w:t>Subscription</w:t>
      </w:r>
      <w:r w:rsidRPr="0008691B">
        <w:rPr>
          <w:rFonts w:ascii="Montserrat" w:hAnsi="Montserrat" w:cs="Segoe UI"/>
          <w:sz w:val="20"/>
          <w:szCs w:val="20"/>
        </w:rPr>
        <w:t>, </w:t>
      </w:r>
      <w:r w:rsidRPr="0008691B">
        <w:rPr>
          <w:rFonts w:ascii="Montserrat" w:hAnsi="Montserrat" w:cs="Segoe UI"/>
          <w:b/>
          <w:bCs/>
          <w:sz w:val="20"/>
          <w:szCs w:val="20"/>
        </w:rPr>
        <w:t>Resource group</w:t>
      </w:r>
      <w:r w:rsidRPr="0008691B">
        <w:rPr>
          <w:rFonts w:ascii="Montserrat" w:hAnsi="Montserrat" w:cs="Segoe UI"/>
          <w:sz w:val="20"/>
          <w:szCs w:val="20"/>
        </w:rPr>
        <w:t>, </w:t>
      </w:r>
      <w:r w:rsidRPr="0008691B">
        <w:rPr>
          <w:rFonts w:ascii="Montserrat" w:hAnsi="Montserrat" w:cs="Segoe UI"/>
          <w:b/>
          <w:bCs/>
          <w:sz w:val="20"/>
          <w:szCs w:val="20"/>
        </w:rPr>
        <w:t>Location</w:t>
      </w:r>
      <w:r w:rsidRPr="0008691B">
        <w:rPr>
          <w:rFonts w:ascii="Montserrat" w:hAnsi="Montserrat" w:cs="Segoe UI"/>
          <w:sz w:val="20"/>
          <w:szCs w:val="20"/>
        </w:rPr>
        <w:t>, </w:t>
      </w:r>
      <w:r w:rsidRPr="0008691B">
        <w:rPr>
          <w:rFonts w:ascii="Montserrat" w:hAnsi="Montserrat" w:cs="Segoe UI"/>
          <w:b/>
          <w:bCs/>
          <w:sz w:val="20"/>
          <w:szCs w:val="20"/>
        </w:rPr>
        <w:t>SKU</w:t>
      </w:r>
      <w:r w:rsidRPr="0008691B">
        <w:rPr>
          <w:rFonts w:ascii="Montserrat" w:hAnsi="Montserrat" w:cs="Segoe UI"/>
          <w:sz w:val="20"/>
          <w:szCs w:val="20"/>
        </w:rPr>
        <w:t>, </w:t>
      </w:r>
      <w:r w:rsidRPr="0008691B">
        <w:rPr>
          <w:rFonts w:ascii="Montserrat" w:hAnsi="Montserrat" w:cs="Segoe UI"/>
          <w:b/>
          <w:bCs/>
          <w:sz w:val="20"/>
          <w:szCs w:val="20"/>
        </w:rPr>
        <w:t>Status</w:t>
      </w:r>
      <w:r w:rsidRPr="0008691B">
        <w:rPr>
          <w:rFonts w:ascii="Montserrat" w:hAnsi="Montserrat" w:cs="Segoe UI"/>
          <w:sz w:val="20"/>
          <w:szCs w:val="20"/>
        </w:rPr>
        <w:t>, on </w:t>
      </w:r>
      <w:r w:rsidRPr="0008691B">
        <w:rPr>
          <w:rFonts w:ascii="Montserrat" w:hAnsi="Montserrat" w:cs="Segoe UI"/>
          <w:b/>
          <w:bCs/>
          <w:sz w:val="20"/>
          <w:szCs w:val="20"/>
        </w:rPr>
        <w:t xml:space="preserve">Managed by </w:t>
      </w:r>
      <w:proofErr w:type="spellStart"/>
      <w:r w:rsidR="004D57B5">
        <w:rPr>
          <w:rFonts w:ascii="Montserrat" w:hAnsi="Montserrat" w:cs="Segoe UI"/>
          <w:b/>
          <w:bCs/>
          <w:sz w:val="22"/>
          <w:szCs w:val="22"/>
          <w:lang w:val="en-GB"/>
        </w:rPr>
        <w:t>Eviden</w:t>
      </w:r>
      <w:proofErr w:type="spellEnd"/>
      <w:r w:rsidRPr="0008691B">
        <w:rPr>
          <w:rFonts w:ascii="Montserrat" w:hAnsi="Montserrat" w:cs="Segoe UI"/>
          <w:sz w:val="20"/>
          <w:szCs w:val="20"/>
        </w:rPr>
        <w:t> and if </w:t>
      </w:r>
      <w:r w:rsidRPr="0008691B">
        <w:rPr>
          <w:rFonts w:ascii="Montserrat" w:hAnsi="Montserrat" w:cs="Segoe UI"/>
          <w:b/>
          <w:bCs/>
          <w:sz w:val="20"/>
          <w:szCs w:val="20"/>
        </w:rPr>
        <w:t>Monitoring Insights</w:t>
      </w:r>
      <w:r w:rsidRPr="0008691B">
        <w:rPr>
          <w:rFonts w:ascii="Montserrat" w:hAnsi="Montserrat" w:cs="Segoe UI"/>
          <w:sz w:val="20"/>
          <w:szCs w:val="20"/>
        </w:rPr>
        <w:t> is enabled.</w:t>
      </w:r>
    </w:p>
    <w:p w14:paraId="348E5B82" w14:textId="77777777" w:rsidR="0008691B" w:rsidRPr="0008691B" w:rsidRDefault="0008691B" w:rsidP="0008691B">
      <w:pPr>
        <w:shd w:val="clear" w:color="auto" w:fill="FFFFFF"/>
        <w:spacing w:after="240"/>
        <w:rPr>
          <w:rFonts w:ascii="Montserrat" w:hAnsi="Montserrat" w:cs="Segoe UI"/>
          <w:sz w:val="20"/>
          <w:szCs w:val="20"/>
        </w:rPr>
      </w:pPr>
      <w:r w:rsidRPr="0008691B">
        <w:rPr>
          <w:rFonts w:ascii="Montserrat" w:hAnsi="Montserrat" w:cs="Segoe UI"/>
          <w:sz w:val="20"/>
          <w:szCs w:val="20"/>
        </w:rPr>
        <w:t>In the bottom part of the report a </w:t>
      </w:r>
      <w:r w:rsidRPr="0008691B">
        <w:rPr>
          <w:rFonts w:ascii="Montserrat" w:hAnsi="Montserrat" w:cs="Segoe UI"/>
          <w:b/>
          <w:bCs/>
          <w:sz w:val="20"/>
          <w:szCs w:val="20"/>
        </w:rPr>
        <w:t>Time Range</w:t>
      </w:r>
      <w:r w:rsidRPr="0008691B">
        <w:rPr>
          <w:rFonts w:ascii="Montserrat" w:hAnsi="Montserrat" w:cs="Segoe UI"/>
          <w:sz w:val="20"/>
          <w:szCs w:val="20"/>
        </w:rPr>
        <w:t> and a specific Kubernetes Service (</w:t>
      </w:r>
      <w:proofErr w:type="spellStart"/>
      <w:r w:rsidRPr="0008691B">
        <w:rPr>
          <w:rFonts w:ascii="Montserrat" w:hAnsi="Montserrat" w:cs="Segoe UI"/>
          <w:b/>
          <w:bCs/>
          <w:sz w:val="20"/>
          <w:szCs w:val="20"/>
        </w:rPr>
        <w:t>ClusterId</w:t>
      </w:r>
      <w:proofErr w:type="spellEnd"/>
      <w:r w:rsidRPr="0008691B">
        <w:rPr>
          <w:rFonts w:ascii="Montserrat" w:hAnsi="Montserrat" w:cs="Segoe UI"/>
          <w:sz w:val="20"/>
          <w:szCs w:val="20"/>
        </w:rPr>
        <w:t>) can be selected and for that specific </w:t>
      </w:r>
      <w:proofErr w:type="spellStart"/>
      <w:r w:rsidRPr="0008691B">
        <w:rPr>
          <w:rFonts w:ascii="Montserrat" w:hAnsi="Montserrat" w:cs="Segoe UI"/>
          <w:b/>
          <w:bCs/>
          <w:sz w:val="20"/>
          <w:szCs w:val="20"/>
        </w:rPr>
        <w:t>ClusterId</w:t>
      </w:r>
      <w:proofErr w:type="spellEnd"/>
      <w:r w:rsidRPr="0008691B">
        <w:rPr>
          <w:rFonts w:ascii="Montserrat" w:hAnsi="Montserrat" w:cs="Segoe UI"/>
          <w:sz w:val="20"/>
          <w:szCs w:val="20"/>
        </w:rPr>
        <w:t> it is possible to filter on </w:t>
      </w:r>
      <w:r w:rsidRPr="0008691B">
        <w:rPr>
          <w:rFonts w:ascii="Montserrat" w:hAnsi="Montserrat" w:cs="Segoe UI"/>
          <w:b/>
          <w:bCs/>
          <w:sz w:val="20"/>
          <w:szCs w:val="20"/>
        </w:rPr>
        <w:t>workloadType</w:t>
      </w:r>
      <w:r w:rsidRPr="0008691B">
        <w:rPr>
          <w:rFonts w:ascii="Montserrat" w:hAnsi="Montserrat" w:cs="Segoe UI"/>
          <w:sz w:val="20"/>
          <w:szCs w:val="20"/>
        </w:rPr>
        <w:t>, </w:t>
      </w:r>
      <w:r w:rsidRPr="0008691B">
        <w:rPr>
          <w:rFonts w:ascii="Montserrat" w:hAnsi="Montserrat" w:cs="Segoe UI"/>
          <w:b/>
          <w:bCs/>
          <w:sz w:val="20"/>
          <w:szCs w:val="20"/>
        </w:rPr>
        <w:t>namespace</w:t>
      </w:r>
      <w:r w:rsidRPr="0008691B">
        <w:rPr>
          <w:rFonts w:ascii="Montserrat" w:hAnsi="Montserrat" w:cs="Segoe UI"/>
          <w:sz w:val="20"/>
          <w:szCs w:val="20"/>
        </w:rPr>
        <w:t>, </w:t>
      </w:r>
      <w:r w:rsidRPr="0008691B">
        <w:rPr>
          <w:rFonts w:ascii="Montserrat" w:hAnsi="Montserrat" w:cs="Segoe UI"/>
          <w:b/>
          <w:bCs/>
          <w:sz w:val="20"/>
          <w:szCs w:val="20"/>
        </w:rPr>
        <w:t>podStatus</w:t>
      </w:r>
      <w:r w:rsidRPr="0008691B">
        <w:rPr>
          <w:rFonts w:ascii="Montserrat" w:hAnsi="Montserrat" w:cs="Segoe UI"/>
          <w:sz w:val="20"/>
          <w:szCs w:val="20"/>
        </w:rPr>
        <w:t>, </w:t>
      </w:r>
      <w:r w:rsidRPr="0008691B">
        <w:rPr>
          <w:rFonts w:ascii="Montserrat" w:hAnsi="Montserrat" w:cs="Segoe UI"/>
          <w:b/>
          <w:bCs/>
          <w:sz w:val="20"/>
          <w:szCs w:val="20"/>
        </w:rPr>
        <w:t>workloadName</w:t>
      </w:r>
      <w:r w:rsidRPr="0008691B">
        <w:rPr>
          <w:rFonts w:ascii="Montserrat" w:hAnsi="Montserrat" w:cs="Segoe UI"/>
          <w:sz w:val="20"/>
          <w:szCs w:val="20"/>
        </w:rPr>
        <w:t> and </w:t>
      </w:r>
      <w:r w:rsidRPr="0008691B">
        <w:rPr>
          <w:rFonts w:ascii="Montserrat" w:hAnsi="Montserrat" w:cs="Segoe UI"/>
          <w:b/>
          <w:bCs/>
          <w:sz w:val="20"/>
          <w:szCs w:val="20"/>
        </w:rPr>
        <w:t>podName</w:t>
      </w:r>
      <w:r w:rsidRPr="0008691B">
        <w:rPr>
          <w:rFonts w:ascii="Montserrat" w:hAnsi="Montserrat" w:cs="Segoe UI"/>
          <w:sz w:val="20"/>
          <w:szCs w:val="20"/>
        </w:rPr>
        <w:t> when one of the tabs is selected.</w:t>
      </w:r>
    </w:p>
    <w:p w14:paraId="75671DC9" w14:textId="77777777" w:rsidR="0008691B" w:rsidRDefault="0008691B">
      <w:pPr>
        <w:spacing w:after="160" w:line="259" w:lineRule="auto"/>
        <w:rPr>
          <w:lang w:val="en-US"/>
        </w:rPr>
      </w:pPr>
      <w:r w:rsidRPr="0008691B">
        <w:rPr>
          <w:noProof/>
          <w:lang w:val="en-US"/>
        </w:rPr>
        <w:drawing>
          <wp:inline distT="0" distB="0" distL="0" distR="0" wp14:anchorId="24636A7C" wp14:editId="535AB507">
            <wp:extent cx="6546270" cy="1023937"/>
            <wp:effectExtent l="0" t="0" r="6985" b="508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75899" cy="1028571"/>
                    </a:xfrm>
                    <a:prstGeom prst="rect">
                      <a:avLst/>
                    </a:prstGeom>
                  </pic:spPr>
                </pic:pic>
              </a:graphicData>
            </a:graphic>
          </wp:inline>
        </w:drawing>
      </w:r>
    </w:p>
    <w:p w14:paraId="557E8B8E" w14:textId="77777777" w:rsidR="0008691B" w:rsidRPr="0008691B" w:rsidRDefault="0008691B" w:rsidP="0008691B">
      <w:pPr>
        <w:shd w:val="clear" w:color="auto" w:fill="FFFFFF"/>
        <w:spacing w:after="240"/>
        <w:rPr>
          <w:rFonts w:ascii="Montserrat" w:hAnsi="Montserrat" w:cs="Segoe UI"/>
          <w:sz w:val="22"/>
          <w:szCs w:val="22"/>
        </w:rPr>
      </w:pPr>
      <w:r w:rsidRPr="0008691B">
        <w:rPr>
          <w:rFonts w:ascii="Montserrat" w:hAnsi="Montserrat" w:cs="Segoe UI"/>
          <w:sz w:val="22"/>
          <w:szCs w:val="22"/>
        </w:rPr>
        <w:t>For the Azure Kubernetes Service (AKS) the </w:t>
      </w:r>
      <w:r w:rsidRPr="0008691B">
        <w:rPr>
          <w:rFonts w:ascii="Montserrat" w:hAnsi="Montserrat" w:cs="Segoe UI"/>
          <w:b/>
          <w:bCs/>
          <w:sz w:val="22"/>
          <w:szCs w:val="22"/>
        </w:rPr>
        <w:t>SKU [2]</w:t>
      </w:r>
      <w:r w:rsidRPr="0008691B">
        <w:rPr>
          <w:rFonts w:ascii="Montserrat" w:hAnsi="Montserrat" w:cs="Segoe UI"/>
          <w:sz w:val="22"/>
          <w:szCs w:val="22"/>
        </w:rPr>
        <w:t> columns shows if the SKU tier is </w:t>
      </w:r>
      <w:r w:rsidRPr="0008691B">
        <w:rPr>
          <w:rFonts w:ascii="Montserrat" w:hAnsi="Montserrat" w:cs="Segoe UI"/>
          <w:b/>
          <w:bCs/>
          <w:sz w:val="22"/>
          <w:szCs w:val="22"/>
        </w:rPr>
        <w:t>Basic</w:t>
      </w:r>
      <w:r w:rsidRPr="0008691B">
        <w:rPr>
          <w:rFonts w:ascii="Montserrat" w:hAnsi="Montserrat" w:cs="Segoe UI"/>
          <w:sz w:val="22"/>
          <w:szCs w:val="22"/>
        </w:rPr>
        <w:t> (free) or </w:t>
      </w:r>
      <w:r w:rsidRPr="0008691B">
        <w:rPr>
          <w:rFonts w:ascii="Montserrat" w:hAnsi="Montserrat" w:cs="Segoe UI"/>
          <w:b/>
          <w:bCs/>
          <w:sz w:val="22"/>
          <w:szCs w:val="22"/>
        </w:rPr>
        <w:t>Standard</w:t>
      </w:r>
      <w:r w:rsidRPr="0008691B">
        <w:rPr>
          <w:rFonts w:ascii="Montserrat" w:hAnsi="Montserrat" w:cs="Segoe UI"/>
          <w:sz w:val="22"/>
          <w:szCs w:val="22"/>
        </w:rPr>
        <w:t>. The </w:t>
      </w:r>
      <w:r w:rsidRPr="0008691B">
        <w:rPr>
          <w:rFonts w:ascii="Montserrat" w:hAnsi="Montserrat" w:cs="Segoe UI"/>
          <w:b/>
          <w:bCs/>
          <w:sz w:val="22"/>
          <w:szCs w:val="22"/>
        </w:rPr>
        <w:t>Status [3]</w:t>
      </w:r>
      <w:r w:rsidRPr="0008691B">
        <w:rPr>
          <w:rFonts w:ascii="Montserrat" w:hAnsi="Montserrat" w:cs="Segoe UI"/>
          <w:sz w:val="22"/>
          <w:szCs w:val="22"/>
        </w:rPr>
        <w:t> column shows if the AKS is </w:t>
      </w:r>
      <w:r w:rsidRPr="0008691B">
        <w:rPr>
          <w:rFonts w:ascii="Montserrat" w:hAnsi="Montserrat" w:cs="Segoe UI"/>
          <w:b/>
          <w:bCs/>
          <w:sz w:val="22"/>
          <w:szCs w:val="22"/>
        </w:rPr>
        <w:t>Online</w:t>
      </w:r>
      <w:r w:rsidRPr="0008691B">
        <w:rPr>
          <w:rFonts w:ascii="Montserrat" w:hAnsi="Montserrat" w:cs="Segoe UI"/>
          <w:sz w:val="22"/>
          <w:szCs w:val="22"/>
        </w:rPr>
        <w:t>. Other options for Status are </w:t>
      </w:r>
      <w:r w:rsidRPr="0008691B">
        <w:rPr>
          <w:rFonts w:ascii="Montserrat" w:hAnsi="Montserrat" w:cs="Segoe UI"/>
          <w:b/>
          <w:bCs/>
          <w:sz w:val="22"/>
          <w:szCs w:val="22"/>
        </w:rPr>
        <w:t>Failed</w:t>
      </w:r>
      <w:r w:rsidRPr="0008691B">
        <w:rPr>
          <w:rFonts w:ascii="Montserrat" w:hAnsi="Montserrat" w:cs="Segoe UI"/>
          <w:sz w:val="22"/>
          <w:szCs w:val="22"/>
        </w:rPr>
        <w:t> or </w:t>
      </w:r>
      <w:r w:rsidRPr="0008691B">
        <w:rPr>
          <w:rFonts w:ascii="Montserrat" w:hAnsi="Montserrat" w:cs="Segoe UI"/>
          <w:b/>
          <w:bCs/>
          <w:sz w:val="22"/>
          <w:szCs w:val="22"/>
        </w:rPr>
        <w:t>Creating</w:t>
      </w:r>
      <w:r w:rsidRPr="0008691B">
        <w:rPr>
          <w:rFonts w:ascii="Montserrat" w:hAnsi="Montserrat" w:cs="Segoe UI"/>
          <w:sz w:val="22"/>
          <w:szCs w:val="22"/>
        </w:rPr>
        <w:t>.</w:t>
      </w:r>
    </w:p>
    <w:p w14:paraId="72BCAA9D" w14:textId="77777777" w:rsidR="0008691B" w:rsidRPr="0008691B" w:rsidRDefault="0008691B" w:rsidP="0008691B">
      <w:pPr>
        <w:shd w:val="clear" w:color="auto" w:fill="FFFFFF"/>
        <w:spacing w:after="240"/>
        <w:rPr>
          <w:rFonts w:ascii="Montserrat" w:hAnsi="Montserrat" w:cs="Segoe UI"/>
          <w:sz w:val="22"/>
          <w:szCs w:val="22"/>
        </w:rPr>
      </w:pPr>
      <w:r w:rsidRPr="0008691B">
        <w:rPr>
          <w:rFonts w:ascii="Montserrat" w:hAnsi="Montserrat" w:cs="Segoe UI"/>
          <w:sz w:val="22"/>
          <w:szCs w:val="22"/>
        </w:rPr>
        <w:t>If the Azure Kubernetes Service has tag </w:t>
      </w:r>
      <w:proofErr w:type="spellStart"/>
      <w:r w:rsidRPr="0008691B">
        <w:rPr>
          <w:rFonts w:ascii="Montserrat" w:hAnsi="Montserrat" w:cs="Segoe UI"/>
          <w:b/>
          <w:bCs/>
          <w:sz w:val="22"/>
          <w:szCs w:val="22"/>
        </w:rPr>
        <w:t>EvidenManaged</w:t>
      </w:r>
      <w:proofErr w:type="spellEnd"/>
      <w:r w:rsidRPr="0008691B">
        <w:rPr>
          <w:rFonts w:ascii="Montserrat" w:hAnsi="Montserrat" w:cs="Segoe UI"/>
          <w:sz w:val="22"/>
          <w:szCs w:val="22"/>
        </w:rPr>
        <w:t> set to </w:t>
      </w:r>
      <w:proofErr w:type="gramStart"/>
      <w:r w:rsidRPr="0008691B">
        <w:rPr>
          <w:rFonts w:ascii="Montserrat" w:hAnsi="Montserrat" w:cs="Segoe UI"/>
          <w:b/>
          <w:bCs/>
          <w:sz w:val="22"/>
          <w:szCs w:val="22"/>
        </w:rPr>
        <w:t>true</w:t>
      </w:r>
      <w:proofErr w:type="gramEnd"/>
      <w:r w:rsidRPr="0008691B">
        <w:rPr>
          <w:rFonts w:ascii="Montserrat" w:hAnsi="Montserrat" w:cs="Segoe UI"/>
          <w:sz w:val="22"/>
          <w:szCs w:val="22"/>
        </w:rPr>
        <w:t> then the </w:t>
      </w:r>
      <w:proofErr w:type="spellStart"/>
      <w:r w:rsidRPr="0008691B">
        <w:rPr>
          <w:rFonts w:ascii="Montserrat" w:hAnsi="Montserrat" w:cs="Segoe UI"/>
          <w:b/>
          <w:bCs/>
          <w:sz w:val="22"/>
          <w:szCs w:val="22"/>
        </w:rPr>
        <w:t>EvidenManaged</w:t>
      </w:r>
      <w:proofErr w:type="spellEnd"/>
      <w:r w:rsidRPr="0008691B">
        <w:rPr>
          <w:rFonts w:ascii="Montserrat" w:hAnsi="Montserrat" w:cs="Segoe UI"/>
          <w:b/>
          <w:bCs/>
          <w:sz w:val="22"/>
          <w:szCs w:val="22"/>
        </w:rPr>
        <w:t xml:space="preserve"> [4]</w:t>
      </w:r>
      <w:r w:rsidRPr="0008691B">
        <w:rPr>
          <w:rFonts w:ascii="Montserrat" w:hAnsi="Montserrat" w:cs="Segoe UI"/>
          <w:sz w:val="22"/>
          <w:szCs w:val="22"/>
        </w:rPr>
        <w:t> column is set to </w:t>
      </w:r>
      <w:r w:rsidRPr="0008691B">
        <w:rPr>
          <w:rFonts w:ascii="Montserrat" w:hAnsi="Montserrat" w:cs="Segoe UI"/>
          <w:b/>
          <w:bCs/>
          <w:sz w:val="22"/>
          <w:szCs w:val="22"/>
        </w:rPr>
        <w:t>Yes</w:t>
      </w:r>
      <w:r w:rsidRPr="0008691B">
        <w:rPr>
          <w:rFonts w:ascii="Montserrat" w:hAnsi="Montserrat" w:cs="Segoe UI"/>
          <w:sz w:val="22"/>
          <w:szCs w:val="22"/>
        </w:rPr>
        <w:t> in the report. If tag </w:t>
      </w:r>
      <w:proofErr w:type="spellStart"/>
      <w:r w:rsidRPr="0008691B">
        <w:rPr>
          <w:rFonts w:ascii="Montserrat" w:hAnsi="Montserrat" w:cs="Segoe UI"/>
          <w:b/>
          <w:bCs/>
          <w:sz w:val="22"/>
          <w:szCs w:val="22"/>
        </w:rPr>
        <w:t>EvidenManaged</w:t>
      </w:r>
      <w:proofErr w:type="spellEnd"/>
      <w:r w:rsidRPr="0008691B">
        <w:rPr>
          <w:rFonts w:ascii="Montserrat" w:hAnsi="Montserrat" w:cs="Segoe UI"/>
          <w:sz w:val="22"/>
          <w:szCs w:val="22"/>
        </w:rPr>
        <w:t> is not set or has value </w:t>
      </w:r>
      <w:r w:rsidRPr="0008691B">
        <w:rPr>
          <w:rFonts w:ascii="Montserrat" w:hAnsi="Montserrat" w:cs="Segoe UI"/>
          <w:b/>
          <w:bCs/>
          <w:sz w:val="22"/>
          <w:szCs w:val="22"/>
        </w:rPr>
        <w:t>false</w:t>
      </w:r>
      <w:r w:rsidRPr="0008691B">
        <w:rPr>
          <w:rFonts w:ascii="Montserrat" w:hAnsi="Montserrat" w:cs="Segoe UI"/>
          <w:sz w:val="22"/>
          <w:szCs w:val="22"/>
        </w:rPr>
        <w:t> or any other value, then </w:t>
      </w:r>
      <w:proofErr w:type="spellStart"/>
      <w:r w:rsidRPr="0008691B">
        <w:rPr>
          <w:rFonts w:ascii="Montserrat" w:hAnsi="Montserrat" w:cs="Segoe UI"/>
          <w:b/>
          <w:bCs/>
          <w:sz w:val="22"/>
          <w:szCs w:val="22"/>
        </w:rPr>
        <w:t>EvidenManaged</w:t>
      </w:r>
      <w:proofErr w:type="spellEnd"/>
      <w:r w:rsidRPr="0008691B">
        <w:rPr>
          <w:rFonts w:ascii="Montserrat" w:hAnsi="Montserrat" w:cs="Segoe UI"/>
          <w:sz w:val="22"/>
          <w:szCs w:val="22"/>
        </w:rPr>
        <w:t> column is set to </w:t>
      </w:r>
      <w:r w:rsidRPr="0008691B">
        <w:rPr>
          <w:rFonts w:ascii="Montserrat" w:hAnsi="Montserrat" w:cs="Segoe UI"/>
          <w:b/>
          <w:bCs/>
          <w:sz w:val="22"/>
          <w:szCs w:val="22"/>
        </w:rPr>
        <w:t>No</w:t>
      </w:r>
      <w:r w:rsidRPr="0008691B">
        <w:rPr>
          <w:rFonts w:ascii="Montserrat" w:hAnsi="Montserrat" w:cs="Segoe UI"/>
          <w:sz w:val="22"/>
          <w:szCs w:val="22"/>
        </w:rPr>
        <w:t> in the report.</w:t>
      </w:r>
    </w:p>
    <w:p w14:paraId="4AEA35AE" w14:textId="77777777" w:rsidR="0008691B" w:rsidRPr="0008691B" w:rsidRDefault="0008691B" w:rsidP="0008691B">
      <w:pPr>
        <w:shd w:val="clear" w:color="auto" w:fill="FFFFFF"/>
        <w:spacing w:after="240"/>
        <w:rPr>
          <w:rFonts w:ascii="Montserrat" w:hAnsi="Montserrat" w:cs="Segoe UI"/>
          <w:sz w:val="22"/>
          <w:szCs w:val="22"/>
        </w:rPr>
      </w:pPr>
      <w:r w:rsidRPr="0008691B">
        <w:rPr>
          <w:rFonts w:ascii="Montserrat" w:hAnsi="Montserrat" w:cs="Segoe UI"/>
          <w:sz w:val="22"/>
          <w:szCs w:val="22"/>
        </w:rPr>
        <w:t>If </w:t>
      </w:r>
      <w:r w:rsidRPr="0008691B">
        <w:rPr>
          <w:rFonts w:ascii="Montserrat" w:hAnsi="Montserrat" w:cs="Segoe UI"/>
          <w:b/>
          <w:bCs/>
          <w:sz w:val="22"/>
          <w:szCs w:val="22"/>
        </w:rPr>
        <w:t>Monitoring Insights</w:t>
      </w:r>
      <w:r w:rsidRPr="0008691B">
        <w:rPr>
          <w:rFonts w:ascii="Montserrat" w:hAnsi="Montserrat" w:cs="Segoe UI"/>
          <w:sz w:val="22"/>
          <w:szCs w:val="22"/>
        </w:rPr>
        <w:t> is enabled for a Kubernetes Service </w:t>
      </w:r>
      <w:r w:rsidRPr="0008691B">
        <w:rPr>
          <w:rFonts w:ascii="Montserrat" w:hAnsi="Montserrat" w:cs="Segoe UI"/>
          <w:b/>
          <w:bCs/>
          <w:sz w:val="22"/>
          <w:szCs w:val="22"/>
        </w:rPr>
        <w:t>Enabled</w:t>
      </w:r>
      <w:r w:rsidRPr="0008691B">
        <w:rPr>
          <w:rFonts w:ascii="Montserrat" w:hAnsi="Montserrat" w:cs="Segoe UI"/>
          <w:sz w:val="22"/>
          <w:szCs w:val="22"/>
        </w:rPr>
        <w:t> will be visible in the </w:t>
      </w:r>
      <w:r w:rsidRPr="0008691B">
        <w:rPr>
          <w:rFonts w:ascii="Montserrat" w:hAnsi="Montserrat" w:cs="Segoe UI"/>
          <w:b/>
          <w:bCs/>
          <w:sz w:val="22"/>
          <w:szCs w:val="22"/>
        </w:rPr>
        <w:t>Monitoring Insights [5]</w:t>
      </w:r>
      <w:r w:rsidRPr="0008691B">
        <w:rPr>
          <w:rFonts w:ascii="Montserrat" w:hAnsi="Montserrat" w:cs="Segoe UI"/>
          <w:sz w:val="22"/>
          <w:szCs w:val="22"/>
        </w:rPr>
        <w:t> column in the workbook and the selected </w:t>
      </w:r>
      <w:r w:rsidRPr="0008691B">
        <w:rPr>
          <w:rFonts w:ascii="Montserrat" w:hAnsi="Montserrat" w:cs="Segoe UI"/>
          <w:b/>
          <w:bCs/>
          <w:sz w:val="22"/>
          <w:szCs w:val="22"/>
        </w:rPr>
        <w:t>Log Analytics workspace</w:t>
      </w:r>
      <w:r w:rsidRPr="0008691B">
        <w:rPr>
          <w:rFonts w:ascii="Montserrat" w:hAnsi="Montserrat" w:cs="Segoe UI"/>
          <w:sz w:val="22"/>
          <w:szCs w:val="22"/>
        </w:rPr>
        <w:t> will be displayed in the </w:t>
      </w:r>
      <w:r w:rsidRPr="0008691B">
        <w:rPr>
          <w:rFonts w:ascii="Montserrat" w:hAnsi="Montserrat" w:cs="Segoe UI"/>
          <w:b/>
          <w:bCs/>
          <w:sz w:val="22"/>
          <w:szCs w:val="22"/>
        </w:rPr>
        <w:t>Log Analytics Workspace [6]</w:t>
      </w:r>
      <w:r w:rsidRPr="0008691B">
        <w:rPr>
          <w:rFonts w:ascii="Montserrat" w:hAnsi="Montserrat" w:cs="Segoe UI"/>
          <w:sz w:val="22"/>
          <w:szCs w:val="22"/>
        </w:rPr>
        <w:t> column.</w:t>
      </w:r>
    </w:p>
    <w:p w14:paraId="161A3CBD" w14:textId="27565BB9" w:rsidR="0008691B" w:rsidRPr="0008691B" w:rsidRDefault="0008691B" w:rsidP="0008691B">
      <w:pPr>
        <w:shd w:val="clear" w:color="auto" w:fill="FFFFFF"/>
        <w:spacing w:after="240"/>
        <w:rPr>
          <w:rFonts w:ascii="Montserrat" w:hAnsi="Montserrat" w:cs="Segoe UI"/>
          <w:sz w:val="22"/>
          <w:szCs w:val="22"/>
        </w:rPr>
      </w:pPr>
      <w:r w:rsidRPr="0008691B">
        <w:rPr>
          <w:rFonts w:ascii="Montserrat" w:hAnsi="Montserrat" w:cs="Segoe UI"/>
          <w:sz w:val="22"/>
          <w:szCs w:val="22"/>
        </w:rPr>
        <w:t>For the second part of this report </w:t>
      </w:r>
      <w:r w:rsidRPr="0008691B">
        <w:rPr>
          <w:rFonts w:ascii="Montserrat" w:hAnsi="Montserrat" w:cs="Segoe UI"/>
          <w:b/>
          <w:bCs/>
          <w:sz w:val="22"/>
          <w:szCs w:val="22"/>
        </w:rPr>
        <w:t>Monitoring Insights</w:t>
      </w:r>
      <w:r w:rsidRPr="0008691B">
        <w:rPr>
          <w:rFonts w:ascii="Montserrat" w:hAnsi="Montserrat" w:cs="Segoe UI"/>
          <w:sz w:val="22"/>
          <w:szCs w:val="22"/>
        </w:rPr>
        <w:t> should be </w:t>
      </w:r>
      <w:r w:rsidRPr="0008691B">
        <w:rPr>
          <w:rFonts w:ascii="Montserrat" w:hAnsi="Montserrat" w:cs="Segoe UI"/>
          <w:b/>
          <w:bCs/>
          <w:sz w:val="22"/>
          <w:szCs w:val="22"/>
        </w:rPr>
        <w:t>Enabled</w:t>
      </w:r>
      <w:r w:rsidRPr="0008691B">
        <w:rPr>
          <w:rFonts w:ascii="Montserrat" w:hAnsi="Montserrat" w:cs="Segoe UI"/>
          <w:sz w:val="22"/>
          <w:szCs w:val="22"/>
        </w:rPr>
        <w:t xml:space="preserve"> and the metrics should be </w:t>
      </w:r>
      <w:proofErr w:type="gramStart"/>
      <w:r w:rsidRPr="0008691B">
        <w:rPr>
          <w:rFonts w:ascii="Montserrat" w:hAnsi="Montserrat" w:cs="Segoe UI"/>
          <w:sz w:val="22"/>
          <w:szCs w:val="22"/>
        </w:rPr>
        <w:t>send</w:t>
      </w:r>
      <w:proofErr w:type="gramEnd"/>
      <w:r w:rsidRPr="0008691B">
        <w:rPr>
          <w:rFonts w:ascii="Montserrat" w:hAnsi="Montserrat" w:cs="Segoe UI"/>
          <w:sz w:val="22"/>
          <w:szCs w:val="22"/>
        </w:rPr>
        <w:t xml:space="preserve"> to the </w:t>
      </w:r>
      <w:proofErr w:type="spellStart"/>
      <w:r w:rsidR="004D57B5">
        <w:rPr>
          <w:rFonts w:ascii="Montserrat" w:hAnsi="Montserrat" w:cs="Segoe UI"/>
          <w:b/>
          <w:bCs/>
          <w:sz w:val="22"/>
          <w:szCs w:val="22"/>
          <w:lang w:val="en-GB"/>
        </w:rPr>
        <w:t>Eviden</w:t>
      </w:r>
      <w:proofErr w:type="spellEnd"/>
      <w:r w:rsidRPr="0008691B">
        <w:rPr>
          <w:rFonts w:ascii="Montserrat" w:hAnsi="Montserrat" w:cs="Segoe UI"/>
          <w:b/>
          <w:bCs/>
          <w:sz w:val="22"/>
          <w:szCs w:val="22"/>
        </w:rPr>
        <w:t xml:space="preserve"> Managed log analytics workspace</w:t>
      </w:r>
      <w:r w:rsidRPr="0008691B">
        <w:rPr>
          <w:rFonts w:ascii="Montserrat" w:hAnsi="Montserrat" w:cs="Segoe UI"/>
          <w:sz w:val="22"/>
          <w:szCs w:val="22"/>
        </w:rPr>
        <w:t>.</w:t>
      </w:r>
    </w:p>
    <w:p w14:paraId="0798E10D" w14:textId="77777777" w:rsidR="0008691B" w:rsidRPr="0008691B" w:rsidRDefault="0008691B" w:rsidP="0008691B">
      <w:pPr>
        <w:shd w:val="clear" w:color="auto" w:fill="FFFFFF"/>
        <w:spacing w:after="240"/>
        <w:rPr>
          <w:rFonts w:ascii="Montserrat" w:hAnsi="Montserrat" w:cs="Segoe UI"/>
          <w:sz w:val="22"/>
          <w:szCs w:val="22"/>
        </w:rPr>
      </w:pPr>
      <w:proofErr w:type="gramStart"/>
      <w:r w:rsidRPr="0008691B">
        <w:rPr>
          <w:rFonts w:ascii="Montserrat" w:hAnsi="Montserrat" w:cs="Segoe UI"/>
          <w:sz w:val="22"/>
          <w:szCs w:val="22"/>
        </w:rPr>
        <w:lastRenderedPageBreak/>
        <w:t>Left-clicking</w:t>
      </w:r>
      <w:proofErr w:type="gramEnd"/>
      <w:r w:rsidRPr="0008691B">
        <w:rPr>
          <w:rFonts w:ascii="Montserrat" w:hAnsi="Montserrat" w:cs="Segoe UI"/>
          <w:sz w:val="22"/>
          <w:szCs w:val="22"/>
        </w:rPr>
        <w:t xml:space="preserve"> on </w:t>
      </w:r>
      <w:r w:rsidRPr="0008691B">
        <w:rPr>
          <w:rFonts w:ascii="Montserrat" w:hAnsi="Montserrat" w:cs="Segoe UI"/>
          <w:b/>
          <w:bCs/>
          <w:sz w:val="22"/>
          <w:szCs w:val="22"/>
        </w:rPr>
        <w:t>name of the Azure Kubernetes Service [7]</w:t>
      </w:r>
      <w:r w:rsidRPr="0008691B">
        <w:rPr>
          <w:rFonts w:ascii="Montserrat" w:hAnsi="Montserrat" w:cs="Segoe UI"/>
          <w:sz w:val="22"/>
          <w:szCs w:val="22"/>
        </w:rPr>
        <w:t> will open the associated standard Azure Portal blade for the corresponding Azure Kubernetes Service. If not, no metrics are visible.</w:t>
      </w:r>
    </w:p>
    <w:p w14:paraId="40AD4E5C" w14:textId="28512CC6" w:rsidR="0008691B" w:rsidRPr="0008691B" w:rsidRDefault="0008691B">
      <w:pPr>
        <w:pStyle w:val="Heading2"/>
        <w:numPr>
          <w:ilvl w:val="1"/>
          <w:numId w:val="1"/>
        </w:numPr>
        <w:rPr>
          <w:rFonts w:ascii="Montserrat SemiBold" w:hAnsi="Montserrat SemiBold"/>
          <w:sz w:val="32"/>
          <w:szCs w:val="32"/>
          <w:lang w:val="en-US"/>
        </w:rPr>
      </w:pPr>
      <w:bookmarkStart w:id="49" w:name="_Toc144811182"/>
      <w:r>
        <w:rPr>
          <w:lang w:val="en-US"/>
        </w:rPr>
        <w:t>Azure Kubernete</w:t>
      </w:r>
      <w:r w:rsidR="00761B24">
        <w:rPr>
          <w:lang w:val="en-US"/>
        </w:rPr>
        <w:t>s</w:t>
      </w:r>
      <w:r>
        <w:rPr>
          <w:lang w:val="en-US"/>
        </w:rPr>
        <w:t xml:space="preserve"> Services Workloads</w:t>
      </w:r>
      <w:bookmarkEnd w:id="49"/>
    </w:p>
    <w:p w14:paraId="736CD417" w14:textId="27021C67" w:rsidR="0008691B" w:rsidRDefault="0008691B" w:rsidP="00F53A96">
      <w:pPr>
        <w:rPr>
          <w:rFonts w:ascii="Montserrat" w:hAnsi="Montserrat"/>
          <w:sz w:val="22"/>
          <w:szCs w:val="22"/>
          <w:shd w:val="clear" w:color="auto" w:fill="FFFFFF"/>
        </w:rPr>
      </w:pPr>
      <w:r w:rsidRPr="00F53A96">
        <w:rPr>
          <w:rFonts w:ascii="Montserrat" w:hAnsi="Montserrat"/>
          <w:sz w:val="22"/>
          <w:szCs w:val="22"/>
          <w:shd w:val="clear" w:color="auto" w:fill="FFFFFF"/>
        </w:rPr>
        <w:t>In the bottom part of the report a </w:t>
      </w:r>
      <w:r w:rsidRPr="00F53A96">
        <w:rPr>
          <w:rFonts w:ascii="Montserrat" w:hAnsi="Montserrat"/>
          <w:b/>
          <w:bCs/>
          <w:sz w:val="22"/>
          <w:szCs w:val="22"/>
          <w:shd w:val="clear" w:color="auto" w:fill="FFFFFF"/>
        </w:rPr>
        <w:t>Time Range [1]</w:t>
      </w:r>
      <w:r w:rsidRPr="00F53A96">
        <w:rPr>
          <w:rFonts w:ascii="Montserrat" w:hAnsi="Montserrat"/>
          <w:sz w:val="22"/>
          <w:szCs w:val="22"/>
          <w:shd w:val="clear" w:color="auto" w:fill="FFFFFF"/>
        </w:rPr>
        <w:t> and a specific Kubernetes Service (</w:t>
      </w:r>
      <w:proofErr w:type="spellStart"/>
      <w:r w:rsidRPr="00F53A96">
        <w:rPr>
          <w:rFonts w:ascii="Montserrat" w:hAnsi="Montserrat"/>
          <w:b/>
          <w:bCs/>
          <w:sz w:val="22"/>
          <w:szCs w:val="22"/>
          <w:shd w:val="clear" w:color="auto" w:fill="FFFFFF"/>
        </w:rPr>
        <w:t>ClusterId</w:t>
      </w:r>
      <w:proofErr w:type="spellEnd"/>
      <w:r w:rsidRPr="00F53A96">
        <w:rPr>
          <w:rFonts w:ascii="Montserrat" w:hAnsi="Montserrat"/>
          <w:b/>
          <w:bCs/>
          <w:sz w:val="22"/>
          <w:szCs w:val="22"/>
          <w:shd w:val="clear" w:color="auto" w:fill="FFFFFF"/>
        </w:rPr>
        <w:t xml:space="preserve"> [2]</w:t>
      </w:r>
      <w:r w:rsidRPr="00F53A96">
        <w:rPr>
          <w:rFonts w:ascii="Montserrat" w:hAnsi="Montserrat"/>
          <w:sz w:val="22"/>
          <w:szCs w:val="22"/>
          <w:shd w:val="clear" w:color="auto" w:fill="FFFFFF"/>
        </w:rPr>
        <w:t>) can be selected. The </w:t>
      </w:r>
      <w:r w:rsidRPr="00F53A96">
        <w:rPr>
          <w:rFonts w:ascii="Montserrat" w:hAnsi="Montserrat"/>
          <w:b/>
          <w:bCs/>
          <w:sz w:val="22"/>
          <w:szCs w:val="22"/>
          <w:shd w:val="clear" w:color="auto" w:fill="FFFFFF"/>
        </w:rPr>
        <w:t xml:space="preserve">name of the selected </w:t>
      </w:r>
      <w:proofErr w:type="spellStart"/>
      <w:r w:rsidRPr="00F53A96">
        <w:rPr>
          <w:rFonts w:ascii="Montserrat" w:hAnsi="Montserrat"/>
          <w:b/>
          <w:bCs/>
          <w:sz w:val="22"/>
          <w:szCs w:val="22"/>
          <w:shd w:val="clear" w:color="auto" w:fill="FFFFFF"/>
        </w:rPr>
        <w:t>Kubernete</w:t>
      </w:r>
      <w:proofErr w:type="spellEnd"/>
      <w:r w:rsidR="00761B24">
        <w:rPr>
          <w:rFonts w:ascii="Montserrat" w:hAnsi="Montserrat"/>
          <w:b/>
          <w:bCs/>
          <w:sz w:val="22"/>
          <w:szCs w:val="22"/>
          <w:shd w:val="clear" w:color="auto" w:fill="FFFFFF"/>
          <w:lang w:val="en-GB"/>
        </w:rPr>
        <w:t>s</w:t>
      </w:r>
      <w:r w:rsidRPr="00F53A96">
        <w:rPr>
          <w:rFonts w:ascii="Montserrat" w:hAnsi="Montserrat"/>
          <w:b/>
          <w:bCs/>
          <w:sz w:val="22"/>
          <w:szCs w:val="22"/>
          <w:shd w:val="clear" w:color="auto" w:fill="FFFFFF"/>
        </w:rPr>
        <w:t xml:space="preserve"> Service [3]</w:t>
      </w:r>
      <w:r w:rsidRPr="00F53A96">
        <w:rPr>
          <w:rFonts w:ascii="Montserrat" w:hAnsi="Montserrat"/>
          <w:sz w:val="22"/>
          <w:szCs w:val="22"/>
          <w:shd w:val="clear" w:color="auto" w:fill="FFFFFF"/>
        </w:rPr>
        <w:t xml:space="preserve"> will be visible under the </w:t>
      </w:r>
      <w:proofErr w:type="spellStart"/>
      <w:r w:rsidRPr="00F53A96">
        <w:rPr>
          <w:rFonts w:ascii="Montserrat" w:hAnsi="Montserrat"/>
          <w:sz w:val="22"/>
          <w:szCs w:val="22"/>
          <w:shd w:val="clear" w:color="auto" w:fill="FFFFFF"/>
        </w:rPr>
        <w:t>ClusterId</w:t>
      </w:r>
      <w:proofErr w:type="spellEnd"/>
      <w:r w:rsidRPr="00F53A96">
        <w:rPr>
          <w:rFonts w:ascii="Montserrat" w:hAnsi="Montserrat"/>
          <w:sz w:val="22"/>
          <w:szCs w:val="22"/>
          <w:shd w:val="clear" w:color="auto" w:fill="FFFFFF"/>
        </w:rPr>
        <w:t xml:space="preserve"> filter and for that specific </w:t>
      </w:r>
      <w:proofErr w:type="spellStart"/>
      <w:r w:rsidRPr="00F53A96">
        <w:rPr>
          <w:rFonts w:ascii="Montserrat" w:hAnsi="Montserrat"/>
          <w:sz w:val="22"/>
          <w:szCs w:val="22"/>
          <w:shd w:val="clear" w:color="auto" w:fill="FFFFFF"/>
        </w:rPr>
        <w:t>Kubernete</w:t>
      </w:r>
      <w:proofErr w:type="spellEnd"/>
      <w:r w:rsidR="00761B24">
        <w:rPr>
          <w:rFonts w:ascii="Montserrat" w:hAnsi="Montserrat"/>
          <w:sz w:val="22"/>
          <w:szCs w:val="22"/>
          <w:shd w:val="clear" w:color="auto" w:fill="FFFFFF"/>
          <w:lang w:val="en-GB"/>
        </w:rPr>
        <w:t>s</w:t>
      </w:r>
      <w:r w:rsidRPr="00F53A96">
        <w:rPr>
          <w:rFonts w:ascii="Montserrat" w:hAnsi="Montserrat"/>
          <w:sz w:val="22"/>
          <w:szCs w:val="22"/>
          <w:shd w:val="clear" w:color="auto" w:fill="FFFFFF"/>
        </w:rPr>
        <w:t xml:space="preserve"> Service it is possible to </w:t>
      </w:r>
      <w:r w:rsidRPr="00F53A96">
        <w:rPr>
          <w:rFonts w:ascii="Montserrat" w:hAnsi="Montserrat"/>
          <w:b/>
          <w:bCs/>
          <w:sz w:val="22"/>
          <w:szCs w:val="22"/>
          <w:shd w:val="clear" w:color="auto" w:fill="FFFFFF"/>
        </w:rPr>
        <w:t>filter [4]</w:t>
      </w:r>
      <w:r w:rsidRPr="00F53A96">
        <w:rPr>
          <w:rFonts w:ascii="Montserrat" w:hAnsi="Montserrat"/>
          <w:sz w:val="22"/>
          <w:szCs w:val="22"/>
          <w:shd w:val="clear" w:color="auto" w:fill="FFFFFF"/>
        </w:rPr>
        <w:t> on </w:t>
      </w:r>
      <w:r w:rsidRPr="00F53A96">
        <w:rPr>
          <w:rFonts w:ascii="Montserrat" w:hAnsi="Montserrat"/>
          <w:b/>
          <w:bCs/>
          <w:sz w:val="22"/>
          <w:szCs w:val="22"/>
          <w:shd w:val="clear" w:color="auto" w:fill="FFFFFF"/>
        </w:rPr>
        <w:t>workloadType</w:t>
      </w:r>
      <w:r w:rsidRPr="00F53A96">
        <w:rPr>
          <w:rFonts w:ascii="Montserrat" w:hAnsi="Montserrat"/>
          <w:sz w:val="22"/>
          <w:szCs w:val="22"/>
          <w:shd w:val="clear" w:color="auto" w:fill="FFFFFF"/>
        </w:rPr>
        <w:t>, </w:t>
      </w:r>
      <w:r w:rsidRPr="00F53A96">
        <w:rPr>
          <w:rFonts w:ascii="Montserrat" w:hAnsi="Montserrat"/>
          <w:b/>
          <w:bCs/>
          <w:sz w:val="22"/>
          <w:szCs w:val="22"/>
          <w:shd w:val="clear" w:color="auto" w:fill="FFFFFF"/>
        </w:rPr>
        <w:t>namespace</w:t>
      </w:r>
      <w:r w:rsidRPr="00F53A96">
        <w:rPr>
          <w:rFonts w:ascii="Montserrat" w:hAnsi="Montserrat"/>
          <w:sz w:val="22"/>
          <w:szCs w:val="22"/>
          <w:shd w:val="clear" w:color="auto" w:fill="FFFFFF"/>
        </w:rPr>
        <w:t>, </w:t>
      </w:r>
      <w:proofErr w:type="spellStart"/>
      <w:r w:rsidRPr="00F53A96">
        <w:rPr>
          <w:rFonts w:ascii="Montserrat" w:hAnsi="Montserrat"/>
          <w:b/>
          <w:bCs/>
          <w:sz w:val="22"/>
          <w:szCs w:val="22"/>
          <w:shd w:val="clear" w:color="auto" w:fill="FFFFFF"/>
        </w:rPr>
        <w:t>podStatus</w:t>
      </w:r>
      <w:proofErr w:type="spellEnd"/>
      <w:r w:rsidRPr="00F53A96">
        <w:rPr>
          <w:rFonts w:ascii="Montserrat" w:hAnsi="Montserrat"/>
          <w:sz w:val="22"/>
          <w:szCs w:val="22"/>
          <w:shd w:val="clear" w:color="auto" w:fill="FFFFFF"/>
        </w:rPr>
        <w:t>, </w:t>
      </w:r>
      <w:proofErr w:type="spellStart"/>
      <w:r w:rsidRPr="00F53A96">
        <w:rPr>
          <w:rFonts w:ascii="Montserrat" w:hAnsi="Montserrat"/>
          <w:b/>
          <w:bCs/>
          <w:sz w:val="22"/>
          <w:szCs w:val="22"/>
          <w:shd w:val="clear" w:color="auto" w:fill="FFFFFF"/>
        </w:rPr>
        <w:t>workloadName</w:t>
      </w:r>
      <w:proofErr w:type="spellEnd"/>
      <w:r w:rsidRPr="00F53A96">
        <w:rPr>
          <w:rFonts w:ascii="Montserrat" w:hAnsi="Montserrat"/>
          <w:sz w:val="22"/>
          <w:szCs w:val="22"/>
          <w:shd w:val="clear" w:color="auto" w:fill="FFFFFF"/>
        </w:rPr>
        <w:t> and </w:t>
      </w:r>
      <w:proofErr w:type="spellStart"/>
      <w:r w:rsidRPr="00F53A96">
        <w:rPr>
          <w:rFonts w:ascii="Montserrat" w:hAnsi="Montserrat"/>
          <w:b/>
          <w:bCs/>
          <w:sz w:val="22"/>
          <w:szCs w:val="22"/>
          <w:shd w:val="clear" w:color="auto" w:fill="FFFFFF"/>
        </w:rPr>
        <w:t>podName</w:t>
      </w:r>
      <w:proofErr w:type="spellEnd"/>
      <w:r w:rsidRPr="00F53A96">
        <w:rPr>
          <w:rFonts w:ascii="Montserrat" w:hAnsi="Montserrat"/>
          <w:sz w:val="22"/>
          <w:szCs w:val="22"/>
          <w:shd w:val="clear" w:color="auto" w:fill="FFFFFF"/>
        </w:rPr>
        <w:t>.</w:t>
      </w:r>
    </w:p>
    <w:p w14:paraId="170856FD" w14:textId="35FDEAE6" w:rsidR="0072384D" w:rsidRDefault="0072384D" w:rsidP="00F53A96">
      <w:pPr>
        <w:rPr>
          <w:rFonts w:ascii="Montserrat" w:hAnsi="Montserrat"/>
          <w:sz w:val="22"/>
          <w:szCs w:val="22"/>
          <w:shd w:val="clear" w:color="auto" w:fill="FFFFFF"/>
        </w:rPr>
      </w:pPr>
    </w:p>
    <w:p w14:paraId="69293BDD" w14:textId="0EF6D556" w:rsidR="0072384D" w:rsidRPr="00F53A96" w:rsidRDefault="0072384D" w:rsidP="00F53A96">
      <w:pPr>
        <w:rPr>
          <w:rFonts w:ascii="Montserrat" w:hAnsi="Montserrat"/>
          <w:sz w:val="22"/>
          <w:szCs w:val="22"/>
          <w:shd w:val="clear" w:color="auto" w:fill="FFFFFF"/>
        </w:rPr>
      </w:pPr>
      <w:r w:rsidRPr="0072384D">
        <w:rPr>
          <w:rFonts w:ascii="Montserrat" w:hAnsi="Montserrat"/>
          <w:sz w:val="22"/>
          <w:szCs w:val="22"/>
          <w:shd w:val="clear" w:color="auto" w:fill="FFFFFF"/>
        </w:rPr>
        <w:drawing>
          <wp:inline distT="0" distB="0" distL="0" distR="0" wp14:anchorId="2E62F7DF" wp14:editId="46AAA75A">
            <wp:extent cx="6528468" cy="238125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48146" cy="2388428"/>
                    </a:xfrm>
                    <a:prstGeom prst="rect">
                      <a:avLst/>
                    </a:prstGeom>
                  </pic:spPr>
                </pic:pic>
              </a:graphicData>
            </a:graphic>
          </wp:inline>
        </w:drawing>
      </w:r>
    </w:p>
    <w:p w14:paraId="68603231" w14:textId="7B92DFD1" w:rsidR="00702585" w:rsidRDefault="00702585" w:rsidP="00F53A96">
      <w:pPr>
        <w:rPr>
          <w:lang w:val="en-US"/>
        </w:rPr>
      </w:pPr>
      <w:r w:rsidRPr="00702585">
        <w:rPr>
          <w:noProof/>
          <w:lang w:val="en-US"/>
        </w:rPr>
        <w:drawing>
          <wp:inline distT="0" distB="0" distL="0" distR="0" wp14:anchorId="5C7958E1" wp14:editId="57D33355">
            <wp:extent cx="6433931" cy="2843213"/>
            <wp:effectExtent l="0" t="0" r="508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33931" cy="2843213"/>
                    </a:xfrm>
                    <a:prstGeom prst="rect">
                      <a:avLst/>
                    </a:prstGeom>
                  </pic:spPr>
                </pic:pic>
              </a:graphicData>
            </a:graphic>
          </wp:inline>
        </w:drawing>
      </w:r>
    </w:p>
    <w:p w14:paraId="4CA14EAF" w14:textId="77777777" w:rsidR="006B6BFB" w:rsidRDefault="006B6BFB" w:rsidP="00F53A96">
      <w:pPr>
        <w:rPr>
          <w:lang w:val="en-US"/>
        </w:rPr>
      </w:pPr>
    </w:p>
    <w:p w14:paraId="35EEA41C" w14:textId="1869FBD3" w:rsidR="00702585" w:rsidRPr="00702585" w:rsidRDefault="00702585" w:rsidP="00702585">
      <w:pPr>
        <w:shd w:val="clear" w:color="auto" w:fill="FFFFFF"/>
        <w:spacing w:after="240"/>
        <w:rPr>
          <w:rFonts w:ascii="Montserrat" w:hAnsi="Montserrat" w:cs="Segoe UI"/>
          <w:sz w:val="22"/>
          <w:szCs w:val="22"/>
        </w:rPr>
      </w:pPr>
      <w:r w:rsidRPr="00702585">
        <w:rPr>
          <w:rFonts w:ascii="Montserrat" w:hAnsi="Montserrat" w:cs="Segoe UI"/>
          <w:sz w:val="22"/>
          <w:szCs w:val="22"/>
        </w:rPr>
        <w:t xml:space="preserve">Based on the selected </w:t>
      </w:r>
      <w:proofErr w:type="spellStart"/>
      <w:r w:rsidRPr="00702585">
        <w:rPr>
          <w:rFonts w:ascii="Montserrat" w:hAnsi="Montserrat" w:cs="Segoe UI"/>
          <w:sz w:val="22"/>
          <w:szCs w:val="22"/>
        </w:rPr>
        <w:t>Kubernete</w:t>
      </w:r>
      <w:proofErr w:type="spellEnd"/>
      <w:r w:rsidR="00761B24">
        <w:rPr>
          <w:rFonts w:ascii="Montserrat" w:hAnsi="Montserrat" w:cs="Segoe UI"/>
          <w:sz w:val="22"/>
          <w:szCs w:val="22"/>
          <w:lang w:val="en-GB"/>
        </w:rPr>
        <w:t>s</w:t>
      </w:r>
      <w:r w:rsidRPr="00702585">
        <w:rPr>
          <w:rFonts w:ascii="Montserrat" w:hAnsi="Montserrat" w:cs="Segoe UI"/>
          <w:sz w:val="22"/>
          <w:szCs w:val="22"/>
        </w:rPr>
        <w:t xml:space="preserve"> Service and filters you find the following </w:t>
      </w:r>
      <w:r w:rsidRPr="00702585">
        <w:rPr>
          <w:rFonts w:ascii="Montserrat" w:hAnsi="Montserrat" w:cs="Segoe UI"/>
          <w:b/>
          <w:bCs/>
          <w:sz w:val="22"/>
          <w:szCs w:val="22"/>
        </w:rPr>
        <w:t>overviews</w:t>
      </w:r>
      <w:r w:rsidRPr="00702585">
        <w:rPr>
          <w:rFonts w:ascii="Montserrat" w:hAnsi="Montserrat" w:cs="Segoe UI"/>
          <w:sz w:val="22"/>
          <w:szCs w:val="22"/>
        </w:rPr>
        <w:t xml:space="preserve"> for the </w:t>
      </w:r>
      <w:proofErr w:type="spellStart"/>
      <w:r w:rsidRPr="00702585">
        <w:rPr>
          <w:rFonts w:ascii="Montserrat" w:hAnsi="Montserrat" w:cs="Segoe UI"/>
          <w:sz w:val="22"/>
          <w:szCs w:val="22"/>
        </w:rPr>
        <w:t>Kubernete</w:t>
      </w:r>
      <w:proofErr w:type="spellEnd"/>
      <w:r w:rsidR="00761B24">
        <w:rPr>
          <w:rFonts w:ascii="Montserrat" w:hAnsi="Montserrat" w:cs="Segoe UI"/>
          <w:sz w:val="22"/>
          <w:szCs w:val="22"/>
          <w:lang w:val="en-GB"/>
        </w:rPr>
        <w:t>s</w:t>
      </w:r>
      <w:r w:rsidRPr="00702585">
        <w:rPr>
          <w:rFonts w:ascii="Montserrat" w:hAnsi="Montserrat" w:cs="Segoe UI"/>
          <w:sz w:val="22"/>
          <w:szCs w:val="22"/>
        </w:rPr>
        <w:t xml:space="preserve"> Service in each of the </w:t>
      </w:r>
      <w:r w:rsidRPr="00702585">
        <w:rPr>
          <w:rFonts w:ascii="Montserrat" w:hAnsi="Montserrat" w:cs="Segoe UI"/>
          <w:b/>
          <w:bCs/>
          <w:sz w:val="22"/>
          <w:szCs w:val="22"/>
        </w:rPr>
        <w:t>tabs</w:t>
      </w:r>
      <w:r w:rsidRPr="00702585">
        <w:rPr>
          <w:rFonts w:ascii="Montserrat" w:hAnsi="Montserrat" w:cs="Segoe UI"/>
          <w:sz w:val="22"/>
          <w:szCs w:val="22"/>
        </w:rPr>
        <w:t>:</w:t>
      </w:r>
    </w:p>
    <w:p w14:paraId="1F1A98D2" w14:textId="77777777" w:rsidR="00702585" w:rsidRPr="00702585" w:rsidRDefault="00702585">
      <w:pPr>
        <w:numPr>
          <w:ilvl w:val="0"/>
          <w:numId w:val="27"/>
        </w:numPr>
        <w:shd w:val="clear" w:color="auto" w:fill="FFFFFF"/>
        <w:spacing w:before="120" w:after="120"/>
        <w:rPr>
          <w:rFonts w:ascii="Montserrat" w:hAnsi="Montserrat" w:cs="Segoe UI"/>
          <w:sz w:val="22"/>
          <w:szCs w:val="22"/>
        </w:rPr>
      </w:pPr>
      <w:r w:rsidRPr="00702585">
        <w:rPr>
          <w:rFonts w:ascii="Montserrat" w:hAnsi="Montserrat" w:cs="Segoe UI"/>
          <w:b/>
          <w:bCs/>
          <w:sz w:val="22"/>
          <w:szCs w:val="22"/>
        </w:rPr>
        <w:lastRenderedPageBreak/>
        <w:t>Overview [5]</w:t>
      </w:r>
      <w:r w:rsidRPr="00702585">
        <w:rPr>
          <w:rFonts w:ascii="Montserrat" w:hAnsi="Montserrat" w:cs="Segoe UI"/>
          <w:sz w:val="22"/>
          <w:szCs w:val="22"/>
        </w:rPr>
        <w:t>, with an overview of the CPU and Memory usage for Pods and Nodes and Node Disk usage.</w:t>
      </w:r>
    </w:p>
    <w:p w14:paraId="5A65712D" w14:textId="34EE8746" w:rsidR="00702585" w:rsidRPr="00702585" w:rsidRDefault="00702585">
      <w:pPr>
        <w:numPr>
          <w:ilvl w:val="0"/>
          <w:numId w:val="27"/>
        </w:numPr>
        <w:shd w:val="clear" w:color="auto" w:fill="FFFFFF"/>
        <w:spacing w:before="60" w:after="120"/>
        <w:rPr>
          <w:rFonts w:ascii="Montserrat" w:hAnsi="Montserrat" w:cs="Segoe UI"/>
          <w:sz w:val="22"/>
          <w:szCs w:val="22"/>
        </w:rPr>
      </w:pPr>
      <w:r w:rsidRPr="00702585">
        <w:rPr>
          <w:rFonts w:ascii="Montserrat" w:hAnsi="Montserrat" w:cs="Segoe UI"/>
          <w:b/>
          <w:bCs/>
          <w:sz w:val="22"/>
          <w:szCs w:val="22"/>
        </w:rPr>
        <w:t>Pod/Container Status [6]</w:t>
      </w:r>
      <w:r w:rsidRPr="00702585">
        <w:rPr>
          <w:rFonts w:ascii="Montserrat" w:hAnsi="Montserrat" w:cs="Segoe UI"/>
          <w:sz w:val="22"/>
          <w:szCs w:val="22"/>
        </w:rPr>
        <w:t xml:space="preserve">, with an overview of POD and Container status for the selected </w:t>
      </w:r>
      <w:proofErr w:type="spellStart"/>
      <w:r w:rsidRPr="00702585">
        <w:rPr>
          <w:rFonts w:ascii="Montserrat" w:hAnsi="Montserrat" w:cs="Segoe UI"/>
          <w:sz w:val="22"/>
          <w:szCs w:val="22"/>
        </w:rPr>
        <w:t>Kubernete</w:t>
      </w:r>
      <w:proofErr w:type="spellEnd"/>
      <w:r w:rsidR="00761B24">
        <w:rPr>
          <w:rFonts w:ascii="Montserrat" w:hAnsi="Montserrat" w:cs="Segoe UI"/>
          <w:sz w:val="22"/>
          <w:szCs w:val="22"/>
          <w:lang w:val="en-GB"/>
        </w:rPr>
        <w:t>s</w:t>
      </w:r>
      <w:r w:rsidRPr="00702585">
        <w:rPr>
          <w:rFonts w:ascii="Montserrat" w:hAnsi="Montserrat" w:cs="Segoe UI"/>
          <w:sz w:val="22"/>
          <w:szCs w:val="22"/>
        </w:rPr>
        <w:t xml:space="preserve"> Service.</w:t>
      </w:r>
    </w:p>
    <w:p w14:paraId="7F6F7954" w14:textId="3DC8560E" w:rsidR="003E564D" w:rsidRPr="00702585" w:rsidRDefault="00702585">
      <w:pPr>
        <w:numPr>
          <w:ilvl w:val="0"/>
          <w:numId w:val="27"/>
        </w:numPr>
        <w:shd w:val="clear" w:color="auto" w:fill="FFFFFF"/>
        <w:spacing w:before="60" w:after="120"/>
        <w:rPr>
          <w:rFonts w:ascii="Montserrat" w:hAnsi="Montserrat" w:cs="Segoe UI"/>
          <w:sz w:val="22"/>
          <w:szCs w:val="22"/>
        </w:rPr>
      </w:pPr>
      <w:proofErr w:type="spellStart"/>
      <w:r w:rsidRPr="00702585">
        <w:rPr>
          <w:rFonts w:ascii="Montserrat" w:hAnsi="Montserrat" w:cs="Segoe UI"/>
          <w:b/>
          <w:bCs/>
          <w:sz w:val="22"/>
          <w:szCs w:val="22"/>
        </w:rPr>
        <w:t>Kube</w:t>
      </w:r>
      <w:proofErr w:type="spellEnd"/>
      <w:r w:rsidRPr="00702585">
        <w:rPr>
          <w:rFonts w:ascii="Montserrat" w:hAnsi="Montserrat" w:cs="Segoe UI"/>
          <w:b/>
          <w:bCs/>
          <w:sz w:val="22"/>
          <w:szCs w:val="22"/>
        </w:rPr>
        <w:t xml:space="preserve"> Events [7]</w:t>
      </w:r>
      <w:r w:rsidRPr="00702585">
        <w:rPr>
          <w:rFonts w:ascii="Montserrat" w:hAnsi="Montserrat" w:cs="Segoe UI"/>
          <w:sz w:val="22"/>
          <w:szCs w:val="22"/>
        </w:rPr>
        <w:t xml:space="preserve"> for the </w:t>
      </w:r>
      <w:proofErr w:type="spellStart"/>
      <w:r w:rsidRPr="00702585">
        <w:rPr>
          <w:rFonts w:ascii="Montserrat" w:hAnsi="Montserrat" w:cs="Segoe UI"/>
          <w:sz w:val="22"/>
          <w:szCs w:val="22"/>
        </w:rPr>
        <w:t>Kube</w:t>
      </w:r>
      <w:proofErr w:type="spellEnd"/>
      <w:r w:rsidRPr="00702585">
        <w:rPr>
          <w:rFonts w:ascii="Montserrat" w:hAnsi="Montserrat" w:cs="Segoe UI"/>
          <w:sz w:val="22"/>
          <w:szCs w:val="22"/>
        </w:rPr>
        <w:t xml:space="preserve"> events (if any) for the selected </w:t>
      </w:r>
      <w:proofErr w:type="spellStart"/>
      <w:r w:rsidRPr="00702585">
        <w:rPr>
          <w:rFonts w:ascii="Montserrat" w:hAnsi="Montserrat" w:cs="Segoe UI"/>
          <w:sz w:val="22"/>
          <w:szCs w:val="22"/>
        </w:rPr>
        <w:t>Kubernete</w:t>
      </w:r>
      <w:proofErr w:type="spellEnd"/>
      <w:r w:rsidR="00761B24">
        <w:rPr>
          <w:rFonts w:ascii="Montserrat" w:hAnsi="Montserrat" w:cs="Segoe UI"/>
          <w:sz w:val="22"/>
          <w:szCs w:val="22"/>
          <w:lang w:val="en-GB"/>
        </w:rPr>
        <w:t>s</w:t>
      </w:r>
      <w:r w:rsidRPr="00702585">
        <w:rPr>
          <w:rFonts w:ascii="Montserrat" w:hAnsi="Montserrat" w:cs="Segoe UI"/>
          <w:sz w:val="22"/>
          <w:szCs w:val="22"/>
        </w:rPr>
        <w:t xml:space="preserve"> Service and Time Range.</w:t>
      </w:r>
    </w:p>
    <w:p w14:paraId="609E8EA8" w14:textId="547F3F80" w:rsidR="003E564D" w:rsidRDefault="006B6BFB" w:rsidP="00F53A96">
      <w:pPr>
        <w:rPr>
          <w:lang w:val="en-US"/>
        </w:rPr>
      </w:pPr>
      <w:r w:rsidRPr="006B6BFB">
        <w:rPr>
          <w:lang w:val="en-US"/>
        </w:rPr>
        <w:drawing>
          <wp:inline distT="0" distB="0" distL="0" distR="0" wp14:anchorId="30B3FBE6" wp14:editId="148DCC98">
            <wp:extent cx="6353175" cy="3290737"/>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60116" cy="3294332"/>
                    </a:xfrm>
                    <a:prstGeom prst="rect">
                      <a:avLst/>
                    </a:prstGeom>
                  </pic:spPr>
                </pic:pic>
              </a:graphicData>
            </a:graphic>
          </wp:inline>
        </w:drawing>
      </w:r>
    </w:p>
    <w:p w14:paraId="7CFEC89B" w14:textId="77777777" w:rsidR="003E564D" w:rsidRDefault="003E564D" w:rsidP="0008691B">
      <w:pPr>
        <w:pStyle w:val="Heading2"/>
        <w:rPr>
          <w:rFonts w:ascii="Montserrat" w:hAnsi="Montserrat"/>
          <w:sz w:val="22"/>
          <w:szCs w:val="22"/>
          <w:lang w:val="en-US"/>
        </w:rPr>
      </w:pPr>
    </w:p>
    <w:p w14:paraId="2D1F964B" w14:textId="7407A6E9" w:rsidR="003E564D" w:rsidRDefault="006B6BFB" w:rsidP="00F53A96">
      <w:pPr>
        <w:rPr>
          <w:lang w:val="en-US"/>
        </w:rPr>
      </w:pPr>
      <w:r w:rsidRPr="006B6BFB">
        <w:rPr>
          <w:lang w:val="en-US"/>
        </w:rPr>
        <w:drawing>
          <wp:inline distT="0" distB="0" distL="0" distR="0" wp14:anchorId="649B29EF" wp14:editId="04BD7764">
            <wp:extent cx="6334845" cy="3100387"/>
            <wp:effectExtent l="0" t="0" r="8890"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42320" cy="3104045"/>
                    </a:xfrm>
                    <a:prstGeom prst="rect">
                      <a:avLst/>
                    </a:prstGeom>
                  </pic:spPr>
                </pic:pic>
              </a:graphicData>
            </a:graphic>
          </wp:inline>
        </w:drawing>
      </w:r>
    </w:p>
    <w:p w14:paraId="099B8AD9" w14:textId="77777777" w:rsidR="003E564D" w:rsidRDefault="003E564D" w:rsidP="003E564D">
      <w:pPr>
        <w:rPr>
          <w:rFonts w:ascii="Montserrat" w:hAnsi="Montserrat"/>
          <w:b/>
          <w:bCs/>
          <w:sz w:val="22"/>
          <w:szCs w:val="22"/>
          <w:lang w:val="en-GB"/>
        </w:rPr>
      </w:pPr>
      <w:r w:rsidRPr="003E564D">
        <w:rPr>
          <w:rFonts w:ascii="Montserrat" w:hAnsi="Montserrat"/>
          <w:b/>
          <w:bCs/>
          <w:sz w:val="22"/>
          <w:szCs w:val="22"/>
        </w:rPr>
        <w:lastRenderedPageBreak/>
        <w:t>Known issues and limitations</w:t>
      </w:r>
      <w:r>
        <w:rPr>
          <w:rFonts w:ascii="Montserrat" w:hAnsi="Montserrat"/>
          <w:b/>
          <w:bCs/>
          <w:sz w:val="22"/>
          <w:szCs w:val="22"/>
          <w:lang w:val="en-GB"/>
        </w:rPr>
        <w:t>.</w:t>
      </w:r>
    </w:p>
    <w:p w14:paraId="6AF2C73F" w14:textId="13539C30" w:rsidR="003E564D" w:rsidRPr="003E564D" w:rsidRDefault="003E564D" w:rsidP="003E564D">
      <w:pPr>
        <w:rPr>
          <w:rFonts w:ascii="Montserrat" w:hAnsi="Montserrat" w:cs="Segoe UI"/>
          <w:sz w:val="22"/>
          <w:szCs w:val="22"/>
        </w:rPr>
      </w:pPr>
      <w:r w:rsidRPr="003E564D">
        <w:rPr>
          <w:rFonts w:ascii="Montserrat" w:hAnsi="Montserrat" w:cs="Segoe UI"/>
          <w:sz w:val="22"/>
          <w:szCs w:val="22"/>
        </w:rPr>
        <w:t>If the report is opened it will sometimes take some time before all parts of the report are available.</w:t>
      </w:r>
    </w:p>
    <w:p w14:paraId="7ED2B5F1" w14:textId="77777777" w:rsidR="003E564D" w:rsidRDefault="003E564D" w:rsidP="003E564D">
      <w:pPr>
        <w:pStyle w:val="NormalWeb"/>
        <w:shd w:val="clear" w:color="auto" w:fill="FFFFFF"/>
        <w:spacing w:before="0" w:beforeAutospacing="0" w:after="0" w:afterAutospacing="0"/>
        <w:rPr>
          <w:rFonts w:ascii="Segoe UI" w:hAnsi="Segoe UI" w:cs="Segoe UI"/>
          <w:sz w:val="23"/>
          <w:szCs w:val="23"/>
        </w:rPr>
      </w:pPr>
      <w:r w:rsidRPr="003E564D">
        <w:rPr>
          <w:rFonts w:ascii="Montserrat" w:hAnsi="Montserrat" w:cs="Segoe UI"/>
          <w:sz w:val="22"/>
          <w:szCs w:val="22"/>
        </w:rPr>
        <w:t xml:space="preserve">The bottom part of the report will only display workload information if Monitoring Insights is enabled for the selected </w:t>
      </w:r>
      <w:proofErr w:type="spellStart"/>
      <w:r w:rsidRPr="003E564D">
        <w:rPr>
          <w:rFonts w:ascii="Montserrat" w:hAnsi="Montserrat" w:cs="Segoe UI"/>
          <w:sz w:val="22"/>
          <w:szCs w:val="22"/>
        </w:rPr>
        <w:t>ClusterId</w:t>
      </w:r>
      <w:proofErr w:type="spellEnd"/>
      <w:r w:rsidRPr="003E564D">
        <w:rPr>
          <w:rFonts w:ascii="Montserrat" w:hAnsi="Montserrat" w:cs="Segoe UI"/>
          <w:sz w:val="22"/>
          <w:szCs w:val="22"/>
        </w:rPr>
        <w:t>. After Monitoring Insights is enabled it will take about 10 minutes before any information will be available in the tabs</w:t>
      </w:r>
      <w:r>
        <w:rPr>
          <w:rFonts w:ascii="Segoe UI" w:hAnsi="Segoe UI" w:cs="Segoe UI"/>
          <w:sz w:val="23"/>
          <w:szCs w:val="23"/>
        </w:rPr>
        <w:t>.</w:t>
      </w:r>
    </w:p>
    <w:p w14:paraId="4B942136" w14:textId="2FD586DA" w:rsidR="00412F70" w:rsidRPr="0008691B" w:rsidRDefault="00412F70" w:rsidP="00F53A96">
      <w:pPr>
        <w:rPr>
          <w:rFonts w:eastAsiaTheme="majorEastAsia"/>
          <w:lang w:val="en-US"/>
        </w:rPr>
      </w:pPr>
      <w:r w:rsidRPr="0008691B">
        <w:rPr>
          <w:lang w:val="en-US"/>
        </w:rPr>
        <w:br w:type="page"/>
      </w:r>
    </w:p>
    <w:p w14:paraId="13CCE114" w14:textId="6C36AEB0" w:rsidR="00AF7760" w:rsidRDefault="003A7DD9">
      <w:pPr>
        <w:pStyle w:val="Heading1"/>
        <w:numPr>
          <w:ilvl w:val="0"/>
          <w:numId w:val="1"/>
        </w:numPr>
        <w:rPr>
          <w:lang w:val="en-US"/>
        </w:rPr>
      </w:pPr>
      <w:bookmarkStart w:id="50" w:name="_Toc144811183"/>
      <w:r>
        <w:rPr>
          <w:lang w:val="en-US"/>
        </w:rPr>
        <w:lastRenderedPageBreak/>
        <w:t>Azure Function workbook</w:t>
      </w:r>
      <w:bookmarkEnd w:id="50"/>
    </w:p>
    <w:p w14:paraId="08D89385" w14:textId="77A01946" w:rsidR="00412F70" w:rsidRDefault="00412F70" w:rsidP="00412F70">
      <w:pPr>
        <w:rPr>
          <w:lang w:val="en-US"/>
        </w:rPr>
      </w:pPr>
    </w:p>
    <w:p w14:paraId="05B30D6D" w14:textId="77777777" w:rsidR="00412F70" w:rsidRPr="00412F70" w:rsidRDefault="00412F70" w:rsidP="00412F70">
      <w:pPr>
        <w:pStyle w:val="NormalWeb"/>
        <w:shd w:val="clear" w:color="auto" w:fill="FFFFFF"/>
        <w:spacing w:before="0" w:beforeAutospacing="0" w:after="240" w:afterAutospacing="0"/>
        <w:rPr>
          <w:rFonts w:ascii="Montserrat" w:hAnsi="Montserrat" w:cs="Segoe UI"/>
          <w:sz w:val="22"/>
          <w:szCs w:val="22"/>
        </w:rPr>
      </w:pPr>
      <w:r w:rsidRPr="00412F70">
        <w:rPr>
          <w:rFonts w:ascii="Montserrat" w:hAnsi="Montserrat" w:cs="Segoe UI"/>
          <w:sz w:val="22"/>
          <w:szCs w:val="22"/>
        </w:rPr>
        <w:t>The Azure Function report consists of 2 parts:</w:t>
      </w:r>
    </w:p>
    <w:p w14:paraId="4116B928" w14:textId="77777777" w:rsidR="00412F70" w:rsidRPr="00412F70" w:rsidRDefault="00412F70">
      <w:pPr>
        <w:numPr>
          <w:ilvl w:val="0"/>
          <w:numId w:val="3"/>
        </w:numPr>
        <w:shd w:val="clear" w:color="auto" w:fill="FFFFFF"/>
        <w:spacing w:before="120" w:after="120"/>
        <w:rPr>
          <w:rFonts w:ascii="Montserrat" w:hAnsi="Montserrat" w:cs="Segoe UI"/>
          <w:sz w:val="22"/>
          <w:szCs w:val="22"/>
        </w:rPr>
      </w:pPr>
      <w:r w:rsidRPr="00412F70">
        <w:rPr>
          <w:rStyle w:val="Strong"/>
          <w:rFonts w:ascii="Montserrat" w:hAnsi="Montserrat" w:cs="Segoe UI"/>
          <w:b/>
          <w:bCs w:val="0"/>
          <w:sz w:val="22"/>
          <w:szCs w:val="22"/>
        </w:rPr>
        <w:t>Azure Function Configuration Overview</w:t>
      </w:r>
      <w:r w:rsidRPr="00412F70">
        <w:rPr>
          <w:rFonts w:ascii="Montserrat" w:hAnsi="Montserrat" w:cs="Segoe UI"/>
          <w:sz w:val="22"/>
          <w:szCs w:val="22"/>
        </w:rPr>
        <w:t> provides an overview of the Azure Functions that are created in the Azure environment with the most important configuration and status information.</w:t>
      </w:r>
    </w:p>
    <w:p w14:paraId="1FCA13F7" w14:textId="77777777" w:rsidR="00412F70" w:rsidRPr="00412F70" w:rsidRDefault="00412F70">
      <w:pPr>
        <w:numPr>
          <w:ilvl w:val="0"/>
          <w:numId w:val="3"/>
        </w:numPr>
        <w:shd w:val="clear" w:color="auto" w:fill="FFFFFF"/>
        <w:spacing w:before="60" w:after="120"/>
        <w:rPr>
          <w:rFonts w:ascii="Montserrat" w:hAnsi="Montserrat" w:cs="Segoe UI"/>
          <w:sz w:val="22"/>
          <w:szCs w:val="22"/>
        </w:rPr>
      </w:pPr>
      <w:r w:rsidRPr="00412F70">
        <w:rPr>
          <w:rStyle w:val="Strong"/>
          <w:rFonts w:ascii="Montserrat" w:hAnsi="Montserrat" w:cs="Segoe UI"/>
          <w:b/>
          <w:bCs w:val="0"/>
          <w:sz w:val="22"/>
          <w:szCs w:val="22"/>
        </w:rPr>
        <w:t>Azure Function Workspace Workloads</w:t>
      </w:r>
      <w:r w:rsidRPr="00412F70">
        <w:rPr>
          <w:rFonts w:ascii="Montserrat" w:hAnsi="Montserrat" w:cs="Segoe UI"/>
          <w:sz w:val="22"/>
          <w:szCs w:val="22"/>
        </w:rPr>
        <w:t> provides an overview of the Azure Functions with operational data divided in 3 Metric Graphics</w:t>
      </w:r>
    </w:p>
    <w:p w14:paraId="266CBBCE" w14:textId="77777777" w:rsidR="00412F70" w:rsidRPr="00412F70" w:rsidRDefault="00412F70" w:rsidP="00412F70">
      <w:pPr>
        <w:pStyle w:val="NormalWeb"/>
        <w:shd w:val="clear" w:color="auto" w:fill="FFFFFF"/>
        <w:spacing w:before="0" w:beforeAutospacing="0" w:after="240" w:afterAutospacing="0"/>
        <w:rPr>
          <w:rFonts w:ascii="Montserrat" w:hAnsi="Montserrat" w:cs="Segoe UI"/>
          <w:sz w:val="22"/>
          <w:szCs w:val="22"/>
        </w:rPr>
      </w:pPr>
      <w:r w:rsidRPr="00412F70">
        <w:rPr>
          <w:rFonts w:ascii="Montserrat" w:hAnsi="Montserrat" w:cs="Segoe UI"/>
          <w:sz w:val="22"/>
          <w:szCs w:val="22"/>
        </w:rPr>
        <w:t>Each part of the report has its own set of filters at the top each part.</w:t>
      </w:r>
    </w:p>
    <w:p w14:paraId="5E2634E0" w14:textId="1548EDCD" w:rsidR="00412F70" w:rsidRPr="00412F70" w:rsidRDefault="00412F70">
      <w:pPr>
        <w:pStyle w:val="Heading2"/>
        <w:numPr>
          <w:ilvl w:val="1"/>
          <w:numId w:val="1"/>
        </w:numPr>
      </w:pPr>
      <w:bookmarkStart w:id="51" w:name="_Toc144811184"/>
      <w:r w:rsidRPr="00412F70">
        <w:t>Azure Functions Configuration Overview</w:t>
      </w:r>
      <w:bookmarkEnd w:id="51"/>
    </w:p>
    <w:p w14:paraId="6B1A484C" w14:textId="77777777" w:rsidR="00412F70" w:rsidRPr="00412F70" w:rsidRDefault="00412F70" w:rsidP="00412F70">
      <w:pPr>
        <w:pStyle w:val="NormalWeb"/>
        <w:shd w:val="clear" w:color="auto" w:fill="FFFFFF"/>
        <w:spacing w:before="0" w:beforeAutospacing="0" w:after="240" w:afterAutospacing="0"/>
        <w:rPr>
          <w:rFonts w:ascii="Montserrat" w:hAnsi="Montserrat" w:cs="Segoe UI"/>
          <w:sz w:val="22"/>
          <w:szCs w:val="22"/>
        </w:rPr>
      </w:pPr>
      <w:r w:rsidRPr="00412F70">
        <w:rPr>
          <w:rFonts w:ascii="Montserrat" w:hAnsi="Montserrat" w:cs="Segoe UI"/>
          <w:sz w:val="22"/>
          <w:szCs w:val="22"/>
        </w:rPr>
        <w:t>The top part of this report is used to give an overview of the available Azure Functions in the environment with its configuration.</w:t>
      </w:r>
      <w:r w:rsidRPr="00412F70">
        <w:rPr>
          <w:rFonts w:ascii="Montserrat" w:hAnsi="Montserrat" w:cs="Segoe UI"/>
          <w:sz w:val="22"/>
          <w:szCs w:val="22"/>
        </w:rPr>
        <w:br/>
        <w:t>It is possible to </w:t>
      </w:r>
      <w:r w:rsidRPr="00412F70">
        <w:rPr>
          <w:rStyle w:val="Strong"/>
          <w:rFonts w:ascii="Montserrat" w:hAnsi="Montserrat" w:cs="Segoe UI"/>
          <w:b/>
          <w:bCs w:val="0"/>
          <w:sz w:val="22"/>
          <w:szCs w:val="22"/>
        </w:rPr>
        <w:t>filter [1]</w:t>
      </w:r>
      <w:r w:rsidRPr="00412F70">
        <w:rPr>
          <w:rFonts w:ascii="Montserrat" w:hAnsi="Montserrat" w:cs="Segoe UI"/>
          <w:sz w:val="22"/>
          <w:szCs w:val="22"/>
        </w:rPr>
        <w:t> on </w:t>
      </w:r>
      <w:r w:rsidRPr="00412F70">
        <w:rPr>
          <w:rStyle w:val="Strong"/>
          <w:rFonts w:ascii="Montserrat" w:hAnsi="Montserrat" w:cs="Segoe UI"/>
          <w:b/>
          <w:bCs w:val="0"/>
          <w:sz w:val="22"/>
          <w:szCs w:val="22"/>
        </w:rPr>
        <w:t>Subscription</w:t>
      </w:r>
      <w:r w:rsidRPr="00412F70">
        <w:rPr>
          <w:rFonts w:ascii="Montserrat" w:hAnsi="Montserrat" w:cs="Segoe UI"/>
          <w:b/>
          <w:bCs/>
          <w:sz w:val="22"/>
          <w:szCs w:val="22"/>
        </w:rPr>
        <w:t>, </w:t>
      </w:r>
      <w:proofErr w:type="spellStart"/>
      <w:r w:rsidRPr="00412F70">
        <w:rPr>
          <w:rStyle w:val="Strong"/>
          <w:rFonts w:ascii="Montserrat" w:hAnsi="Montserrat" w:cs="Segoe UI"/>
          <w:b/>
          <w:bCs w:val="0"/>
          <w:sz w:val="22"/>
          <w:szCs w:val="22"/>
        </w:rPr>
        <w:t>ResourceGroup</w:t>
      </w:r>
      <w:proofErr w:type="spellEnd"/>
      <w:r w:rsidRPr="00412F70">
        <w:rPr>
          <w:rFonts w:ascii="Montserrat" w:hAnsi="Montserrat" w:cs="Segoe UI"/>
          <w:b/>
          <w:bCs/>
          <w:sz w:val="22"/>
          <w:szCs w:val="22"/>
        </w:rPr>
        <w:t>, </w:t>
      </w:r>
      <w:r w:rsidRPr="00412F70">
        <w:rPr>
          <w:rStyle w:val="Strong"/>
          <w:rFonts w:ascii="Montserrat" w:hAnsi="Montserrat" w:cs="Segoe UI"/>
          <w:b/>
          <w:bCs w:val="0"/>
          <w:sz w:val="22"/>
          <w:szCs w:val="22"/>
        </w:rPr>
        <w:t>Azure Function</w:t>
      </w:r>
      <w:r w:rsidRPr="00412F70">
        <w:rPr>
          <w:rFonts w:ascii="Montserrat" w:hAnsi="Montserrat" w:cs="Segoe UI"/>
          <w:b/>
          <w:bCs/>
          <w:sz w:val="22"/>
          <w:szCs w:val="22"/>
        </w:rPr>
        <w:t>, </w:t>
      </w:r>
      <w:proofErr w:type="spellStart"/>
      <w:r w:rsidRPr="00412F70">
        <w:rPr>
          <w:rStyle w:val="Strong"/>
          <w:rFonts w:ascii="Montserrat" w:hAnsi="Montserrat" w:cs="Segoe UI"/>
          <w:b/>
          <w:bCs w:val="0"/>
          <w:sz w:val="22"/>
          <w:szCs w:val="22"/>
        </w:rPr>
        <w:t>Eviden</w:t>
      </w:r>
      <w:proofErr w:type="spellEnd"/>
      <w:r w:rsidRPr="00412F70">
        <w:rPr>
          <w:rStyle w:val="Strong"/>
          <w:rFonts w:ascii="Montserrat" w:hAnsi="Montserrat" w:cs="Segoe UI"/>
          <w:b/>
          <w:bCs w:val="0"/>
          <w:sz w:val="22"/>
          <w:szCs w:val="22"/>
        </w:rPr>
        <w:t xml:space="preserve"> Purpose</w:t>
      </w:r>
      <w:r w:rsidRPr="00412F70">
        <w:rPr>
          <w:rFonts w:ascii="Montserrat" w:hAnsi="Montserrat" w:cs="Segoe UI"/>
          <w:sz w:val="22"/>
          <w:szCs w:val="22"/>
        </w:rPr>
        <w:t> tag or if the Azure Function is </w:t>
      </w:r>
      <w:r w:rsidRPr="00412F70">
        <w:rPr>
          <w:rStyle w:val="Strong"/>
          <w:rFonts w:ascii="Montserrat" w:hAnsi="Montserrat" w:cs="Segoe UI"/>
          <w:b/>
          <w:bCs w:val="0"/>
          <w:sz w:val="22"/>
          <w:szCs w:val="22"/>
        </w:rPr>
        <w:t xml:space="preserve">Managed by </w:t>
      </w:r>
      <w:proofErr w:type="spellStart"/>
      <w:r w:rsidRPr="00412F70">
        <w:rPr>
          <w:rStyle w:val="Strong"/>
          <w:rFonts w:ascii="Montserrat" w:hAnsi="Montserrat" w:cs="Segoe UI"/>
          <w:b/>
          <w:bCs w:val="0"/>
          <w:sz w:val="22"/>
          <w:szCs w:val="22"/>
        </w:rPr>
        <w:t>Eviden</w:t>
      </w:r>
      <w:proofErr w:type="spellEnd"/>
      <w:r w:rsidRPr="00412F70">
        <w:rPr>
          <w:rFonts w:ascii="Montserrat" w:hAnsi="Montserrat" w:cs="Segoe UI"/>
          <w:sz w:val="22"/>
          <w:szCs w:val="22"/>
        </w:rPr>
        <w:t>.</w:t>
      </w:r>
    </w:p>
    <w:p w14:paraId="53F688F7" w14:textId="08507E0B" w:rsidR="00412F70" w:rsidRDefault="00412F70" w:rsidP="00412F70">
      <w:r w:rsidRPr="00412F70">
        <w:rPr>
          <w:noProof/>
        </w:rPr>
        <w:drawing>
          <wp:inline distT="0" distB="0" distL="0" distR="0" wp14:anchorId="1BA1A802" wp14:editId="03B3A5F6">
            <wp:extent cx="6567238" cy="2205613"/>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04006" cy="2217961"/>
                    </a:xfrm>
                    <a:prstGeom prst="rect">
                      <a:avLst/>
                    </a:prstGeom>
                  </pic:spPr>
                </pic:pic>
              </a:graphicData>
            </a:graphic>
          </wp:inline>
        </w:drawing>
      </w:r>
    </w:p>
    <w:p w14:paraId="0ABDD9D1" w14:textId="411999CF" w:rsidR="00412F70" w:rsidRPr="00412F70" w:rsidRDefault="00412F70" w:rsidP="00412F70">
      <w:pPr>
        <w:shd w:val="clear" w:color="auto" w:fill="FFFFFF"/>
        <w:spacing w:after="240"/>
        <w:rPr>
          <w:rFonts w:ascii="Montserrat" w:hAnsi="Montserrat" w:cs="Segoe UI"/>
          <w:sz w:val="22"/>
          <w:szCs w:val="22"/>
        </w:rPr>
      </w:pPr>
      <w:r w:rsidRPr="00412F70">
        <w:rPr>
          <w:rFonts w:ascii="Montserrat" w:hAnsi="Montserrat" w:cs="Segoe UI"/>
          <w:sz w:val="22"/>
          <w:szCs w:val="22"/>
        </w:rPr>
        <w:t>In the </w:t>
      </w:r>
      <w:r w:rsidRPr="00412F70">
        <w:rPr>
          <w:rFonts w:ascii="Montserrat" w:hAnsi="Montserrat" w:cs="Segoe UI"/>
          <w:b/>
          <w:bCs/>
          <w:sz w:val="22"/>
          <w:szCs w:val="22"/>
        </w:rPr>
        <w:t>Operating System [2]</w:t>
      </w:r>
      <w:r w:rsidRPr="00412F70">
        <w:rPr>
          <w:rFonts w:ascii="Montserrat" w:hAnsi="Montserrat" w:cs="Segoe UI"/>
          <w:sz w:val="22"/>
          <w:szCs w:val="22"/>
        </w:rPr>
        <w:t> column the operating system used for the function is shown. This can be </w:t>
      </w:r>
      <w:r w:rsidRPr="00412F70">
        <w:rPr>
          <w:rFonts w:ascii="Montserrat" w:hAnsi="Montserrat" w:cs="Segoe UI"/>
          <w:b/>
          <w:bCs/>
          <w:sz w:val="22"/>
          <w:szCs w:val="22"/>
        </w:rPr>
        <w:t>Windows</w:t>
      </w:r>
      <w:r w:rsidRPr="00412F70">
        <w:rPr>
          <w:rFonts w:ascii="Montserrat" w:hAnsi="Montserrat" w:cs="Segoe UI"/>
          <w:sz w:val="22"/>
          <w:szCs w:val="22"/>
        </w:rPr>
        <w:t> or </w:t>
      </w:r>
      <w:r w:rsidRPr="00412F70">
        <w:rPr>
          <w:rFonts w:ascii="Montserrat" w:hAnsi="Montserrat" w:cs="Segoe UI"/>
          <w:b/>
          <w:bCs/>
          <w:sz w:val="22"/>
          <w:szCs w:val="22"/>
        </w:rPr>
        <w:t>Linux</w:t>
      </w:r>
      <w:r w:rsidRPr="00412F70">
        <w:rPr>
          <w:rFonts w:ascii="Montserrat" w:hAnsi="Montserrat" w:cs="Segoe UI"/>
          <w:sz w:val="22"/>
          <w:szCs w:val="22"/>
        </w:rPr>
        <w:t>.</w:t>
      </w:r>
      <w:r w:rsidRPr="00412F70">
        <w:rPr>
          <w:rFonts w:ascii="Montserrat" w:hAnsi="Montserrat" w:cs="Segoe UI"/>
          <w:sz w:val="22"/>
          <w:szCs w:val="22"/>
        </w:rPr>
        <w:br/>
        <w:t>The </w:t>
      </w:r>
      <w:proofErr w:type="spellStart"/>
      <w:r w:rsidRPr="00412F70">
        <w:rPr>
          <w:rFonts w:ascii="Montserrat" w:hAnsi="Montserrat" w:cs="Segoe UI"/>
          <w:b/>
          <w:bCs/>
          <w:sz w:val="22"/>
          <w:szCs w:val="22"/>
        </w:rPr>
        <w:t>DefaultHostname</w:t>
      </w:r>
      <w:proofErr w:type="spellEnd"/>
      <w:r w:rsidRPr="00412F70">
        <w:rPr>
          <w:rFonts w:ascii="Montserrat" w:hAnsi="Montserrat" w:cs="Segoe UI"/>
          <w:b/>
          <w:bCs/>
          <w:sz w:val="22"/>
          <w:szCs w:val="22"/>
        </w:rPr>
        <w:t xml:space="preserve"> [3]</w:t>
      </w:r>
      <w:r w:rsidRPr="00412F70">
        <w:rPr>
          <w:rFonts w:ascii="Montserrat" w:hAnsi="Montserrat" w:cs="Segoe UI"/>
          <w:sz w:val="22"/>
          <w:szCs w:val="22"/>
        </w:rPr>
        <w:t> column shows the default hostname for the function. By pasting this hostname in a browser</w:t>
      </w:r>
      <w:r>
        <w:rPr>
          <w:rFonts w:ascii="Montserrat" w:hAnsi="Montserrat" w:cs="Segoe UI"/>
          <w:sz w:val="22"/>
          <w:szCs w:val="22"/>
          <w:lang w:val="en-GB"/>
        </w:rPr>
        <w:t>,</w:t>
      </w:r>
      <w:r w:rsidRPr="00412F70">
        <w:rPr>
          <w:rFonts w:ascii="Montserrat" w:hAnsi="Montserrat" w:cs="Segoe UI"/>
          <w:sz w:val="22"/>
          <w:szCs w:val="22"/>
        </w:rPr>
        <w:t xml:space="preserve"> the status of the function can be checked, like in this picture:</w:t>
      </w:r>
    </w:p>
    <w:p w14:paraId="13001044" w14:textId="0E2E6EA6" w:rsidR="00412F70" w:rsidRDefault="00412F70" w:rsidP="00412F70">
      <w:r w:rsidRPr="00412F70">
        <w:rPr>
          <w:noProof/>
        </w:rPr>
        <w:drawing>
          <wp:inline distT="0" distB="0" distL="0" distR="0" wp14:anchorId="6FADFC09" wp14:editId="32ADDC20">
            <wp:extent cx="2562330" cy="140693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3183" cy="1423878"/>
                    </a:xfrm>
                    <a:prstGeom prst="rect">
                      <a:avLst/>
                    </a:prstGeom>
                  </pic:spPr>
                </pic:pic>
              </a:graphicData>
            </a:graphic>
          </wp:inline>
        </w:drawing>
      </w:r>
    </w:p>
    <w:p w14:paraId="5878E922" w14:textId="0197E46E" w:rsidR="00412F70" w:rsidRPr="00412F70" w:rsidRDefault="00412F70" w:rsidP="00412F70">
      <w:pPr>
        <w:pStyle w:val="NormalWeb"/>
        <w:shd w:val="clear" w:color="auto" w:fill="FFFFFF"/>
        <w:spacing w:before="0" w:beforeAutospacing="0" w:after="240" w:afterAutospacing="0"/>
        <w:rPr>
          <w:rFonts w:ascii="Montserrat" w:hAnsi="Montserrat" w:cs="Segoe UI"/>
          <w:sz w:val="22"/>
          <w:szCs w:val="22"/>
        </w:rPr>
      </w:pPr>
      <w:r w:rsidRPr="00412F70">
        <w:rPr>
          <w:rFonts w:ascii="Montserrat" w:hAnsi="Montserrat" w:cs="Segoe UI"/>
          <w:sz w:val="22"/>
          <w:szCs w:val="22"/>
        </w:rPr>
        <w:lastRenderedPageBreak/>
        <w:t>The </w:t>
      </w:r>
      <w:r w:rsidRPr="00412F70">
        <w:rPr>
          <w:rStyle w:val="Strong"/>
          <w:rFonts w:ascii="Montserrat" w:hAnsi="Montserrat" w:cs="Segoe UI"/>
          <w:b/>
          <w:bCs w:val="0"/>
          <w:sz w:val="22"/>
          <w:szCs w:val="22"/>
        </w:rPr>
        <w:t>App Service Plan [4]</w:t>
      </w:r>
      <w:r w:rsidRPr="00412F70">
        <w:rPr>
          <w:rFonts w:ascii="Montserrat" w:hAnsi="Montserrat" w:cs="Segoe UI"/>
          <w:sz w:val="22"/>
          <w:szCs w:val="22"/>
        </w:rPr>
        <w:t> column shows the App service plan for the function. By selecting the name of an app service plan in the </w:t>
      </w:r>
      <w:r w:rsidRPr="00412F70">
        <w:rPr>
          <w:rStyle w:val="Strong"/>
          <w:rFonts w:ascii="Montserrat" w:hAnsi="Montserrat" w:cs="Segoe UI"/>
          <w:b/>
          <w:bCs w:val="0"/>
          <w:sz w:val="22"/>
          <w:szCs w:val="22"/>
        </w:rPr>
        <w:t>App Service Plan [4]</w:t>
      </w:r>
      <w:r w:rsidRPr="00412F70">
        <w:rPr>
          <w:rFonts w:ascii="Montserrat" w:hAnsi="Montserrat" w:cs="Segoe UI"/>
          <w:sz w:val="22"/>
          <w:szCs w:val="22"/>
        </w:rPr>
        <w:t> column you are redirected to the app service plan blade in Azure.</w:t>
      </w:r>
      <w:r w:rsidRPr="00412F70">
        <w:rPr>
          <w:rFonts w:ascii="Montserrat" w:hAnsi="Montserrat" w:cs="Segoe UI"/>
          <w:sz w:val="22"/>
          <w:szCs w:val="22"/>
        </w:rPr>
        <w:br/>
        <w:t xml:space="preserve">If an Azure Function is part of the </w:t>
      </w:r>
      <w:proofErr w:type="spellStart"/>
      <w:r w:rsidR="004D57B5">
        <w:rPr>
          <w:rFonts w:ascii="Montserrat" w:hAnsi="Montserrat" w:cs="Segoe UI"/>
          <w:sz w:val="22"/>
          <w:szCs w:val="22"/>
          <w:lang w:val="en-GB"/>
        </w:rPr>
        <w:t>Eviden</w:t>
      </w:r>
      <w:proofErr w:type="spellEnd"/>
      <w:r w:rsidRPr="00412F70">
        <w:rPr>
          <w:rFonts w:ascii="Montserrat" w:hAnsi="Montserrat" w:cs="Segoe UI"/>
          <w:sz w:val="22"/>
          <w:szCs w:val="22"/>
        </w:rPr>
        <w:t xml:space="preserve"> Azure Framework a short description of the purpose of the Azure Function is visible in the </w:t>
      </w:r>
      <w:proofErr w:type="spellStart"/>
      <w:r w:rsidRPr="00412F70">
        <w:rPr>
          <w:rStyle w:val="Strong"/>
          <w:rFonts w:ascii="Montserrat" w:hAnsi="Montserrat" w:cs="Segoe UI"/>
          <w:b/>
          <w:bCs w:val="0"/>
          <w:sz w:val="22"/>
          <w:szCs w:val="22"/>
        </w:rPr>
        <w:t>EvidenPurpose</w:t>
      </w:r>
      <w:proofErr w:type="spellEnd"/>
      <w:r w:rsidRPr="00412F70">
        <w:rPr>
          <w:rStyle w:val="Strong"/>
          <w:rFonts w:ascii="Montserrat" w:hAnsi="Montserrat" w:cs="Segoe UI"/>
          <w:b/>
          <w:bCs w:val="0"/>
          <w:sz w:val="22"/>
          <w:szCs w:val="22"/>
        </w:rPr>
        <w:t xml:space="preserve"> [5]</w:t>
      </w:r>
      <w:r w:rsidRPr="00412F70">
        <w:rPr>
          <w:rFonts w:ascii="Montserrat" w:hAnsi="Montserrat" w:cs="Segoe UI"/>
          <w:sz w:val="22"/>
          <w:szCs w:val="22"/>
        </w:rPr>
        <w:t> column that shows the value of the </w:t>
      </w:r>
      <w:proofErr w:type="spellStart"/>
      <w:r w:rsidRPr="0027351F">
        <w:rPr>
          <w:rStyle w:val="Strong"/>
          <w:rFonts w:ascii="Montserrat" w:hAnsi="Montserrat" w:cs="Segoe UI"/>
          <w:b/>
          <w:bCs w:val="0"/>
          <w:sz w:val="22"/>
          <w:szCs w:val="22"/>
        </w:rPr>
        <w:t>EvidenPurpose</w:t>
      </w:r>
      <w:proofErr w:type="spellEnd"/>
      <w:r w:rsidRPr="0027351F">
        <w:rPr>
          <w:rStyle w:val="Strong"/>
          <w:rFonts w:ascii="Montserrat" w:hAnsi="Montserrat" w:cs="Segoe UI"/>
          <w:b/>
          <w:bCs w:val="0"/>
          <w:sz w:val="22"/>
          <w:szCs w:val="22"/>
        </w:rPr>
        <w:t xml:space="preserve"> tag</w:t>
      </w:r>
      <w:r w:rsidRPr="00412F70">
        <w:rPr>
          <w:rFonts w:ascii="Montserrat" w:hAnsi="Montserrat" w:cs="Segoe UI"/>
          <w:sz w:val="22"/>
          <w:szCs w:val="22"/>
        </w:rPr>
        <w:t>.</w:t>
      </w:r>
    </w:p>
    <w:p w14:paraId="31949BD6" w14:textId="362A0497" w:rsidR="00412F70" w:rsidRPr="00412F70" w:rsidRDefault="00412F70" w:rsidP="00412F70">
      <w:pPr>
        <w:pStyle w:val="NormalWeb"/>
        <w:shd w:val="clear" w:color="auto" w:fill="FFFFFF"/>
        <w:spacing w:before="0" w:beforeAutospacing="0" w:after="240" w:afterAutospacing="0"/>
        <w:rPr>
          <w:rFonts w:ascii="Montserrat" w:hAnsi="Montserrat" w:cs="Segoe UI"/>
          <w:sz w:val="22"/>
          <w:szCs w:val="22"/>
        </w:rPr>
      </w:pPr>
      <w:r w:rsidRPr="00412F70">
        <w:rPr>
          <w:rFonts w:ascii="Montserrat" w:hAnsi="Montserrat" w:cs="Segoe UI"/>
          <w:sz w:val="22"/>
          <w:szCs w:val="22"/>
        </w:rPr>
        <w:t>If the Azure Function has the tag </w:t>
      </w:r>
      <w:proofErr w:type="spellStart"/>
      <w:r w:rsidRPr="0027351F">
        <w:rPr>
          <w:rStyle w:val="Strong"/>
          <w:rFonts w:ascii="Montserrat" w:hAnsi="Montserrat" w:cs="Segoe UI"/>
          <w:b/>
          <w:bCs w:val="0"/>
          <w:sz w:val="22"/>
          <w:szCs w:val="22"/>
        </w:rPr>
        <w:t>EvidenManaged</w:t>
      </w:r>
      <w:proofErr w:type="spellEnd"/>
      <w:r w:rsidRPr="00412F70">
        <w:rPr>
          <w:rFonts w:ascii="Montserrat" w:hAnsi="Montserrat" w:cs="Segoe UI"/>
          <w:sz w:val="22"/>
          <w:szCs w:val="22"/>
        </w:rPr>
        <w:t> set to </w:t>
      </w:r>
      <w:r w:rsidRPr="0027351F">
        <w:rPr>
          <w:rStyle w:val="Strong"/>
          <w:rFonts w:ascii="Montserrat" w:hAnsi="Montserrat" w:cs="Segoe UI"/>
          <w:b/>
          <w:bCs w:val="0"/>
          <w:sz w:val="22"/>
          <w:szCs w:val="22"/>
        </w:rPr>
        <w:t>true</w:t>
      </w:r>
      <w:r w:rsidR="0027351F">
        <w:rPr>
          <w:rFonts w:ascii="Montserrat" w:hAnsi="Montserrat" w:cs="Segoe UI"/>
          <w:sz w:val="22"/>
          <w:szCs w:val="22"/>
          <w:lang w:val="en-GB"/>
        </w:rPr>
        <w:t>,</w:t>
      </w:r>
      <w:r w:rsidRPr="00412F70">
        <w:rPr>
          <w:rFonts w:ascii="Montserrat" w:hAnsi="Montserrat" w:cs="Segoe UI"/>
          <w:sz w:val="22"/>
          <w:szCs w:val="22"/>
        </w:rPr>
        <w:t> then the value in the </w:t>
      </w:r>
      <w:proofErr w:type="spellStart"/>
      <w:r w:rsidRPr="0027351F">
        <w:rPr>
          <w:rStyle w:val="Strong"/>
          <w:rFonts w:ascii="Montserrat" w:hAnsi="Montserrat" w:cs="Segoe UI"/>
          <w:b/>
          <w:bCs w:val="0"/>
          <w:sz w:val="22"/>
          <w:szCs w:val="22"/>
        </w:rPr>
        <w:t>EvidenManaged</w:t>
      </w:r>
      <w:proofErr w:type="spellEnd"/>
      <w:r w:rsidRPr="0027351F">
        <w:rPr>
          <w:rStyle w:val="Strong"/>
          <w:rFonts w:ascii="Montserrat" w:hAnsi="Montserrat" w:cs="Segoe UI"/>
          <w:b/>
          <w:bCs w:val="0"/>
          <w:sz w:val="22"/>
          <w:szCs w:val="22"/>
        </w:rPr>
        <w:t xml:space="preserve"> [6]</w:t>
      </w:r>
      <w:r w:rsidRPr="00412F70">
        <w:rPr>
          <w:rFonts w:ascii="Montserrat" w:hAnsi="Montserrat" w:cs="Segoe UI"/>
          <w:sz w:val="22"/>
          <w:szCs w:val="22"/>
        </w:rPr>
        <w:t> column is set to </w:t>
      </w:r>
      <w:r w:rsidRPr="0027351F">
        <w:rPr>
          <w:rStyle w:val="Strong"/>
          <w:rFonts w:ascii="Montserrat" w:hAnsi="Montserrat" w:cs="Segoe UI"/>
          <w:b/>
          <w:bCs w:val="0"/>
          <w:sz w:val="22"/>
          <w:szCs w:val="22"/>
        </w:rPr>
        <w:t>Yes</w:t>
      </w:r>
      <w:r w:rsidRPr="00412F70">
        <w:rPr>
          <w:rFonts w:ascii="Montserrat" w:hAnsi="Montserrat" w:cs="Segoe UI"/>
          <w:sz w:val="22"/>
          <w:szCs w:val="22"/>
        </w:rPr>
        <w:t> in the report.</w:t>
      </w:r>
      <w:r w:rsidRPr="00412F70">
        <w:rPr>
          <w:rFonts w:ascii="Montserrat" w:hAnsi="Montserrat" w:cs="Segoe UI"/>
          <w:sz w:val="22"/>
          <w:szCs w:val="22"/>
        </w:rPr>
        <w:br/>
        <w:t>The </w:t>
      </w:r>
      <w:r w:rsidRPr="0027351F">
        <w:rPr>
          <w:rStyle w:val="Strong"/>
          <w:rFonts w:ascii="Montserrat" w:hAnsi="Montserrat" w:cs="Segoe UI"/>
          <w:b/>
          <w:bCs w:val="0"/>
          <w:sz w:val="22"/>
          <w:szCs w:val="22"/>
        </w:rPr>
        <w:t>Status [7]</w:t>
      </w:r>
      <w:r w:rsidRPr="00412F70">
        <w:rPr>
          <w:rFonts w:ascii="Montserrat" w:hAnsi="Montserrat" w:cs="Segoe UI"/>
          <w:sz w:val="22"/>
          <w:szCs w:val="22"/>
        </w:rPr>
        <w:t> column shows the status of the Azure Function. The Status can be </w:t>
      </w:r>
      <w:r w:rsidRPr="0027351F">
        <w:rPr>
          <w:rStyle w:val="Strong"/>
          <w:rFonts w:ascii="Montserrat" w:hAnsi="Montserrat" w:cs="Segoe UI"/>
          <w:b/>
          <w:bCs w:val="0"/>
          <w:sz w:val="22"/>
          <w:szCs w:val="22"/>
        </w:rPr>
        <w:t>Running</w:t>
      </w:r>
      <w:r w:rsidRPr="0027351F">
        <w:rPr>
          <w:rFonts w:ascii="Montserrat" w:hAnsi="Montserrat" w:cs="Segoe UI"/>
          <w:b/>
          <w:bCs/>
          <w:sz w:val="22"/>
          <w:szCs w:val="22"/>
        </w:rPr>
        <w:t>, </w:t>
      </w:r>
      <w:r w:rsidRPr="0027351F">
        <w:rPr>
          <w:rStyle w:val="Strong"/>
          <w:rFonts w:ascii="Montserrat" w:hAnsi="Montserrat" w:cs="Segoe UI"/>
          <w:b/>
          <w:bCs w:val="0"/>
          <w:sz w:val="22"/>
          <w:szCs w:val="22"/>
        </w:rPr>
        <w:t>Stopped</w:t>
      </w:r>
      <w:r w:rsidRPr="0027351F">
        <w:rPr>
          <w:rFonts w:ascii="Montserrat" w:hAnsi="Montserrat" w:cs="Segoe UI"/>
          <w:b/>
          <w:bCs/>
          <w:sz w:val="22"/>
          <w:szCs w:val="22"/>
        </w:rPr>
        <w:t>, </w:t>
      </w:r>
      <w:r w:rsidRPr="0027351F">
        <w:rPr>
          <w:rStyle w:val="Strong"/>
          <w:rFonts w:ascii="Montserrat" w:hAnsi="Montserrat" w:cs="Segoe UI"/>
          <w:b/>
          <w:bCs w:val="0"/>
          <w:sz w:val="22"/>
          <w:szCs w:val="22"/>
        </w:rPr>
        <w:t>Starting</w:t>
      </w:r>
      <w:r w:rsidRPr="0027351F">
        <w:rPr>
          <w:rFonts w:ascii="Montserrat" w:hAnsi="Montserrat" w:cs="Segoe UI"/>
          <w:b/>
          <w:bCs/>
          <w:sz w:val="22"/>
          <w:szCs w:val="22"/>
        </w:rPr>
        <w:t> </w:t>
      </w:r>
      <w:r w:rsidRPr="00412F70">
        <w:rPr>
          <w:rFonts w:ascii="Montserrat" w:hAnsi="Montserrat" w:cs="Segoe UI"/>
          <w:sz w:val="22"/>
          <w:szCs w:val="22"/>
        </w:rPr>
        <w:t>or </w:t>
      </w:r>
      <w:r w:rsidRPr="0027351F">
        <w:rPr>
          <w:rStyle w:val="Strong"/>
          <w:rFonts w:ascii="Montserrat" w:hAnsi="Montserrat" w:cs="Segoe UI"/>
          <w:b/>
          <w:bCs w:val="0"/>
          <w:sz w:val="22"/>
          <w:szCs w:val="22"/>
        </w:rPr>
        <w:t>Stopping</w:t>
      </w:r>
      <w:r w:rsidR="0027351F">
        <w:rPr>
          <w:rFonts w:ascii="Montserrat" w:hAnsi="Montserrat" w:cs="Segoe UI"/>
          <w:sz w:val="22"/>
          <w:szCs w:val="22"/>
          <w:lang w:val="en-GB"/>
        </w:rPr>
        <w:t>.</w:t>
      </w:r>
      <w:r w:rsidRPr="00412F70">
        <w:rPr>
          <w:rFonts w:ascii="Montserrat" w:hAnsi="Montserrat" w:cs="Segoe UI"/>
          <w:sz w:val="22"/>
          <w:szCs w:val="22"/>
        </w:rPr>
        <w:br/>
        <w:t>When the </w:t>
      </w:r>
      <w:r w:rsidRPr="0027351F">
        <w:rPr>
          <w:rStyle w:val="Strong"/>
          <w:rFonts w:ascii="Montserrat" w:hAnsi="Montserrat" w:cs="Segoe UI"/>
          <w:b/>
          <w:bCs w:val="0"/>
          <w:sz w:val="22"/>
          <w:szCs w:val="22"/>
        </w:rPr>
        <w:t>Name of the Azure Function [8]</w:t>
      </w:r>
      <w:r w:rsidRPr="00412F70">
        <w:rPr>
          <w:rFonts w:ascii="Montserrat" w:hAnsi="Montserrat" w:cs="Segoe UI"/>
          <w:sz w:val="22"/>
          <w:szCs w:val="22"/>
        </w:rPr>
        <w:t> in the Name column is selected, the </w:t>
      </w:r>
      <w:r w:rsidRPr="0027351F">
        <w:rPr>
          <w:rStyle w:val="Strong"/>
          <w:rFonts w:ascii="Montserrat" w:hAnsi="Montserrat" w:cs="Segoe UI"/>
          <w:b/>
          <w:bCs w:val="0"/>
          <w:sz w:val="22"/>
          <w:szCs w:val="22"/>
        </w:rPr>
        <w:t>blade for the Azure Function</w:t>
      </w:r>
      <w:r w:rsidRPr="00412F70">
        <w:rPr>
          <w:rFonts w:ascii="Montserrat" w:hAnsi="Montserrat" w:cs="Segoe UI"/>
          <w:sz w:val="22"/>
          <w:szCs w:val="22"/>
        </w:rPr>
        <w:t> is opened.</w:t>
      </w:r>
    </w:p>
    <w:p w14:paraId="2D2B3C75" w14:textId="77777777" w:rsidR="00412F70" w:rsidRPr="00412F70" w:rsidRDefault="00412F70">
      <w:pPr>
        <w:pStyle w:val="Heading2"/>
        <w:numPr>
          <w:ilvl w:val="1"/>
          <w:numId w:val="1"/>
        </w:numPr>
      </w:pPr>
      <w:bookmarkStart w:id="52" w:name="_Toc144811185"/>
      <w:r w:rsidRPr="00412F70">
        <w:t>Azure Function Workloads</w:t>
      </w:r>
      <w:bookmarkEnd w:id="52"/>
    </w:p>
    <w:p w14:paraId="6EBB1491" w14:textId="77777777" w:rsidR="00412F70" w:rsidRPr="00412F70" w:rsidRDefault="00412F70" w:rsidP="00412F70">
      <w:pPr>
        <w:pStyle w:val="NormalWeb"/>
        <w:shd w:val="clear" w:color="auto" w:fill="FFFFFF"/>
        <w:spacing w:before="0" w:beforeAutospacing="0" w:after="240" w:afterAutospacing="0"/>
        <w:rPr>
          <w:rFonts w:ascii="Montserrat" w:hAnsi="Montserrat" w:cs="Segoe UI"/>
          <w:sz w:val="22"/>
          <w:szCs w:val="22"/>
        </w:rPr>
      </w:pPr>
      <w:r w:rsidRPr="00412F70">
        <w:rPr>
          <w:rFonts w:ascii="Montserrat" w:hAnsi="Montserrat" w:cs="Segoe UI"/>
          <w:sz w:val="22"/>
          <w:szCs w:val="22"/>
        </w:rPr>
        <w:t>The bottom part of the Azure Function report provides workload data on some important metrics of the Azure Function.</w:t>
      </w:r>
      <w:r w:rsidRPr="00412F70">
        <w:rPr>
          <w:rFonts w:ascii="Montserrat" w:hAnsi="Montserrat" w:cs="Segoe UI"/>
          <w:sz w:val="22"/>
          <w:szCs w:val="22"/>
        </w:rPr>
        <w:br/>
        <w:t>Using the </w:t>
      </w:r>
      <w:r w:rsidRPr="00412F70">
        <w:rPr>
          <w:rStyle w:val="Strong"/>
          <w:rFonts w:ascii="Montserrat" w:hAnsi="Montserrat" w:cs="Segoe UI"/>
          <w:sz w:val="22"/>
          <w:szCs w:val="22"/>
        </w:rPr>
        <w:t>filters [1]</w:t>
      </w:r>
      <w:r w:rsidRPr="00412F70">
        <w:rPr>
          <w:rFonts w:ascii="Montserrat" w:hAnsi="Montserrat" w:cs="Segoe UI"/>
          <w:sz w:val="22"/>
          <w:szCs w:val="22"/>
        </w:rPr>
        <w:t> for </w:t>
      </w:r>
      <w:r w:rsidRPr="00412F70">
        <w:rPr>
          <w:rStyle w:val="Strong"/>
          <w:rFonts w:ascii="Montserrat" w:hAnsi="Montserrat" w:cs="Segoe UI"/>
          <w:sz w:val="22"/>
          <w:szCs w:val="22"/>
        </w:rPr>
        <w:t>Subscription</w:t>
      </w:r>
      <w:r w:rsidRPr="00412F70">
        <w:rPr>
          <w:rFonts w:ascii="Montserrat" w:hAnsi="Montserrat" w:cs="Segoe UI"/>
          <w:sz w:val="22"/>
          <w:szCs w:val="22"/>
        </w:rPr>
        <w:t> and </w:t>
      </w:r>
      <w:r w:rsidRPr="00412F70">
        <w:rPr>
          <w:rStyle w:val="Strong"/>
          <w:rFonts w:ascii="Montserrat" w:hAnsi="Montserrat" w:cs="Segoe UI"/>
          <w:sz w:val="22"/>
          <w:szCs w:val="22"/>
        </w:rPr>
        <w:t>Azure Function</w:t>
      </w:r>
      <w:r w:rsidRPr="00412F70">
        <w:rPr>
          <w:rFonts w:ascii="Montserrat" w:hAnsi="Montserrat" w:cs="Segoe UI"/>
          <w:sz w:val="22"/>
          <w:szCs w:val="22"/>
        </w:rPr>
        <w:t>, one specific Azure Function can be selected to view the following metrics for the selected </w:t>
      </w:r>
      <w:proofErr w:type="spellStart"/>
      <w:r w:rsidRPr="00412F70">
        <w:rPr>
          <w:rStyle w:val="Strong"/>
          <w:rFonts w:ascii="Montserrat" w:hAnsi="Montserrat" w:cs="Segoe UI"/>
          <w:sz w:val="22"/>
          <w:szCs w:val="22"/>
        </w:rPr>
        <w:t>TimeRange</w:t>
      </w:r>
      <w:proofErr w:type="spellEnd"/>
      <w:r w:rsidRPr="00412F70">
        <w:rPr>
          <w:rFonts w:ascii="Montserrat" w:hAnsi="Montserrat" w:cs="Segoe UI"/>
          <w:sz w:val="22"/>
          <w:szCs w:val="22"/>
        </w:rPr>
        <w:t>:</w:t>
      </w:r>
    </w:p>
    <w:p w14:paraId="1A10E422" w14:textId="77777777" w:rsidR="00412F70" w:rsidRPr="00412F70" w:rsidRDefault="00412F70">
      <w:pPr>
        <w:numPr>
          <w:ilvl w:val="0"/>
          <w:numId w:val="4"/>
        </w:numPr>
        <w:shd w:val="clear" w:color="auto" w:fill="FFFFFF"/>
        <w:spacing w:before="120" w:after="120"/>
        <w:rPr>
          <w:rFonts w:ascii="Montserrat" w:hAnsi="Montserrat" w:cs="Segoe UI"/>
          <w:sz w:val="22"/>
          <w:szCs w:val="22"/>
        </w:rPr>
      </w:pPr>
      <w:r w:rsidRPr="0027351F">
        <w:rPr>
          <w:rStyle w:val="Strong"/>
          <w:rFonts w:ascii="Montserrat" w:hAnsi="Montserrat" w:cs="Segoe UI"/>
          <w:b/>
          <w:bCs w:val="0"/>
          <w:sz w:val="22"/>
          <w:szCs w:val="22"/>
        </w:rPr>
        <w:t>Memory working count [2]</w:t>
      </w:r>
      <w:r w:rsidRPr="00412F70">
        <w:rPr>
          <w:rFonts w:ascii="Montserrat" w:hAnsi="Montserrat" w:cs="Segoe UI"/>
          <w:sz w:val="22"/>
          <w:szCs w:val="22"/>
        </w:rPr>
        <w:t>: The current amount of memory used by the application.</w:t>
      </w:r>
    </w:p>
    <w:p w14:paraId="150C9DBB" w14:textId="77777777" w:rsidR="00412F70" w:rsidRPr="00412F70" w:rsidRDefault="00412F70">
      <w:pPr>
        <w:numPr>
          <w:ilvl w:val="0"/>
          <w:numId w:val="4"/>
        </w:numPr>
        <w:shd w:val="clear" w:color="auto" w:fill="FFFFFF"/>
        <w:spacing w:before="60" w:after="120"/>
        <w:rPr>
          <w:rFonts w:ascii="Montserrat" w:hAnsi="Montserrat" w:cs="Segoe UI"/>
          <w:sz w:val="22"/>
          <w:szCs w:val="22"/>
        </w:rPr>
      </w:pPr>
      <w:r w:rsidRPr="0027351F">
        <w:rPr>
          <w:rStyle w:val="Strong"/>
          <w:rFonts w:ascii="Montserrat" w:hAnsi="Montserrat" w:cs="Segoe UI"/>
          <w:b/>
          <w:bCs w:val="0"/>
          <w:sz w:val="22"/>
          <w:szCs w:val="22"/>
        </w:rPr>
        <w:t>Function execution count [3]</w:t>
      </w:r>
      <w:r w:rsidRPr="00412F70">
        <w:rPr>
          <w:rFonts w:ascii="Montserrat" w:hAnsi="Montserrat" w:cs="Segoe UI"/>
          <w:sz w:val="22"/>
          <w:szCs w:val="22"/>
        </w:rPr>
        <w:t xml:space="preserve">: The number of functions </w:t>
      </w:r>
      <w:proofErr w:type="gramStart"/>
      <w:r w:rsidRPr="00412F70">
        <w:rPr>
          <w:rFonts w:ascii="Montserrat" w:hAnsi="Montserrat" w:cs="Segoe UI"/>
          <w:sz w:val="22"/>
          <w:szCs w:val="22"/>
        </w:rPr>
        <w:t>executed</w:t>
      </w:r>
      <w:proofErr w:type="gramEnd"/>
    </w:p>
    <w:p w14:paraId="200BDD50" w14:textId="29D78147" w:rsidR="00412F70" w:rsidRPr="00412F70" w:rsidRDefault="00412F70">
      <w:pPr>
        <w:numPr>
          <w:ilvl w:val="0"/>
          <w:numId w:val="4"/>
        </w:numPr>
        <w:shd w:val="clear" w:color="auto" w:fill="FFFFFF"/>
        <w:spacing w:before="60" w:after="120"/>
        <w:rPr>
          <w:rFonts w:ascii="Montserrat" w:hAnsi="Montserrat" w:cs="Segoe UI"/>
          <w:sz w:val="22"/>
          <w:szCs w:val="22"/>
        </w:rPr>
      </w:pPr>
      <w:r w:rsidRPr="0027351F">
        <w:rPr>
          <w:rStyle w:val="Strong"/>
          <w:rFonts w:ascii="Montserrat" w:hAnsi="Montserrat" w:cs="Segoe UI"/>
          <w:b/>
          <w:bCs w:val="0"/>
          <w:sz w:val="22"/>
          <w:szCs w:val="22"/>
        </w:rPr>
        <w:t>Function execution units [4]</w:t>
      </w:r>
      <w:r w:rsidRPr="00412F70">
        <w:rPr>
          <w:rFonts w:ascii="Montserrat" w:hAnsi="Montserrat" w:cs="Segoe UI"/>
          <w:sz w:val="22"/>
          <w:szCs w:val="22"/>
        </w:rPr>
        <w:t>: The number of function units executed in MB per milliseconds</w:t>
      </w:r>
      <w:r w:rsidR="0027351F">
        <w:rPr>
          <w:rFonts w:ascii="Montserrat" w:hAnsi="Montserrat" w:cs="Segoe UI"/>
          <w:sz w:val="22"/>
          <w:szCs w:val="22"/>
          <w:lang w:val="en-GB"/>
        </w:rPr>
        <w:t>.</w:t>
      </w:r>
    </w:p>
    <w:p w14:paraId="26577E9E" w14:textId="05A1429A" w:rsidR="00412F70" w:rsidRPr="00412F70" w:rsidRDefault="00412F70" w:rsidP="00412F70"/>
    <w:p w14:paraId="1684C133" w14:textId="42309AF3" w:rsidR="00412F70" w:rsidRDefault="0027351F" w:rsidP="00412F70">
      <w:r w:rsidRPr="0027351F">
        <w:rPr>
          <w:noProof/>
        </w:rPr>
        <w:drawing>
          <wp:inline distT="0" distB="0" distL="0" distR="0" wp14:anchorId="12756D28" wp14:editId="049AD02A">
            <wp:extent cx="6421829" cy="18539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60487" cy="1865081"/>
                    </a:xfrm>
                    <a:prstGeom prst="rect">
                      <a:avLst/>
                    </a:prstGeom>
                  </pic:spPr>
                </pic:pic>
              </a:graphicData>
            </a:graphic>
          </wp:inline>
        </w:drawing>
      </w:r>
    </w:p>
    <w:p w14:paraId="32E0AFF2" w14:textId="77777777" w:rsidR="0027351F" w:rsidRPr="0027351F" w:rsidRDefault="0027351F" w:rsidP="0027351F">
      <w:pPr>
        <w:pStyle w:val="NormalWeb"/>
        <w:shd w:val="clear" w:color="auto" w:fill="FFFFFF"/>
        <w:spacing w:before="0" w:beforeAutospacing="0" w:after="240" w:afterAutospacing="0"/>
        <w:rPr>
          <w:rFonts w:ascii="Montserrat" w:hAnsi="Montserrat" w:cs="Segoe UI"/>
          <w:sz w:val="22"/>
          <w:szCs w:val="22"/>
        </w:rPr>
      </w:pPr>
      <w:r w:rsidRPr="0027351F">
        <w:rPr>
          <w:rFonts w:ascii="Montserrat" w:hAnsi="Montserrat" w:cs="Segoe UI"/>
          <w:sz w:val="22"/>
          <w:szCs w:val="22"/>
        </w:rPr>
        <w:t xml:space="preserve">When checking the overview blade of the Azure Function </w:t>
      </w:r>
      <w:proofErr w:type="gramStart"/>
      <w:r w:rsidRPr="0027351F">
        <w:rPr>
          <w:rFonts w:ascii="Montserrat" w:hAnsi="Montserrat" w:cs="Segoe UI"/>
          <w:sz w:val="22"/>
          <w:szCs w:val="22"/>
        </w:rPr>
        <w:t>it</w:t>
      </w:r>
      <w:proofErr w:type="gramEnd"/>
      <w:r w:rsidRPr="0027351F">
        <w:rPr>
          <w:rFonts w:ascii="Montserrat" w:hAnsi="Montserrat" w:cs="Segoe UI"/>
          <w:sz w:val="22"/>
          <w:szCs w:val="22"/>
        </w:rPr>
        <w:t xml:space="preserve"> selves you will find the same metrics, but instead of showing only the last hour the Azure Function report supports selection of different time ranges </w:t>
      </w:r>
      <w:r w:rsidRPr="0027351F">
        <w:rPr>
          <w:rStyle w:val="Strong"/>
          <w:rFonts w:ascii="Montserrat" w:hAnsi="Montserrat" w:cs="Segoe UI"/>
          <w:sz w:val="22"/>
          <w:szCs w:val="22"/>
        </w:rPr>
        <w:t xml:space="preserve">between </w:t>
      </w:r>
      <w:r w:rsidRPr="0027351F">
        <w:rPr>
          <w:rStyle w:val="Strong"/>
          <w:rFonts w:ascii="Montserrat" w:hAnsi="Montserrat" w:cs="Segoe UI"/>
          <w:b/>
          <w:bCs w:val="0"/>
          <w:sz w:val="22"/>
          <w:szCs w:val="22"/>
        </w:rPr>
        <w:t>Last hour and Last 30 days</w:t>
      </w:r>
      <w:r w:rsidRPr="0027351F">
        <w:rPr>
          <w:rFonts w:ascii="Montserrat" w:hAnsi="Montserrat" w:cs="Segoe UI"/>
          <w:sz w:val="22"/>
          <w:szCs w:val="22"/>
        </w:rPr>
        <w:t>.</w:t>
      </w:r>
    </w:p>
    <w:p w14:paraId="5DB535E1" w14:textId="77777777" w:rsidR="0027351F" w:rsidRPr="0027351F" w:rsidRDefault="0027351F" w:rsidP="00412F70"/>
    <w:sectPr w:rsidR="0027351F" w:rsidRPr="0027351F" w:rsidSect="00FB2DFA">
      <w:headerReference w:type="default" r:id="rId49"/>
      <w:footerReference w:type="default" r:id="rId50"/>
      <w:headerReference w:type="first" r:id="rId51"/>
      <w:footerReference w:type="first" r:id="rId52"/>
      <w:pgSz w:w="11906" w:h="16838"/>
      <w:pgMar w:top="2268" w:right="1417" w:bottom="1417" w:left="1417" w:header="708" w:footer="48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12A70" w14:textId="77777777" w:rsidR="00EF70E6" w:rsidRDefault="00EF70E6" w:rsidP="00482B41">
      <w:r>
        <w:separator/>
      </w:r>
    </w:p>
  </w:endnote>
  <w:endnote w:type="continuationSeparator" w:id="0">
    <w:p w14:paraId="6CFDE3DF" w14:textId="77777777" w:rsidR="00EF70E6" w:rsidRDefault="00EF70E6" w:rsidP="00482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panose1 w:val="00000000000000000000"/>
    <w:charset w:val="00"/>
    <w:family w:val="auto"/>
    <w:pitch w:val="variable"/>
    <w:sig w:usb0="A00002FF" w:usb1="4000207B" w:usb2="00000000" w:usb3="00000000" w:csb0="00000197" w:csb1="00000000"/>
  </w:font>
  <w:font w:name="Calibri">
    <w:panose1 w:val="020F0502020204030204"/>
    <w:charset w:val="00"/>
    <w:family w:val="swiss"/>
    <w:pitch w:val="variable"/>
    <w:sig w:usb0="E4002EFF" w:usb1="C000247B" w:usb2="00000009" w:usb3="00000000" w:csb0="000001FF" w:csb1="00000000"/>
  </w:font>
  <w:font w:name="Montserrat SemiBold">
    <w:panose1 w:val="00000000000000000000"/>
    <w:charset w:val="00"/>
    <w:family w:val="auto"/>
    <w:pitch w:val="variable"/>
    <w:sig w:usb0="A00002FF" w:usb1="4000207B" w:usb2="00000000" w:usb3="00000000" w:csb0="00000197" w:csb1="00000000"/>
  </w:font>
  <w:font w:name="Montserrat Medium">
    <w:panose1 w:val="00000000000000000000"/>
    <w:charset w:val="00"/>
    <w:family w:val="auto"/>
    <w:pitch w:val="variable"/>
    <w:sig w:usb0="A00002FF" w:usb1="4000207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raphik">
    <w:altName w:val="Cambria"/>
    <w:charset w:val="4D"/>
    <w:family w:val="swiss"/>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1453C" w14:textId="77777777" w:rsidR="00605E6C" w:rsidRPr="00605E6C" w:rsidRDefault="00605E6C">
    <w:pPr>
      <w:pStyle w:val="Footer"/>
      <w:rPr>
        <w:lang w:val="en-US"/>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E014E6" w14:paraId="6044D64B" w14:textId="77777777" w:rsidTr="003E7682">
      <w:tc>
        <w:tcPr>
          <w:tcW w:w="7933" w:type="dxa"/>
          <w:shd w:val="clear" w:color="auto" w:fill="auto"/>
        </w:tcPr>
        <w:p w14:paraId="25B9F1EE" w14:textId="5C12962D" w:rsidR="00E014E6" w:rsidRDefault="00E014E6" w:rsidP="00FB2DFA">
          <w:pPr>
            <w:pStyle w:val="Footer"/>
            <w:rPr>
              <w:sz w:val="18"/>
              <w:szCs w:val="18"/>
            </w:rPr>
          </w:pPr>
          <w:r>
            <w:rPr>
              <w:sz w:val="18"/>
              <w:szCs w:val="18"/>
            </w:rPr>
            <w:fldChar w:fldCharType="begin"/>
          </w:r>
          <w:r>
            <w:rPr>
              <w:sz w:val="18"/>
              <w:szCs w:val="18"/>
            </w:rPr>
            <w:instrText xml:space="preserve"> DATE  \@ "d MMMM yyyy"  \* MERGEFORMAT </w:instrText>
          </w:r>
          <w:r>
            <w:rPr>
              <w:sz w:val="18"/>
              <w:szCs w:val="18"/>
            </w:rPr>
            <w:fldChar w:fldCharType="separate"/>
          </w:r>
          <w:r w:rsidR="007448F3" w:rsidRPr="007448F3">
            <w:rPr>
              <w:noProof/>
              <w:sz w:val="18"/>
              <w:szCs w:val="18"/>
              <w:lang w:val="en-US"/>
            </w:rPr>
            <w:t>5 September 2023</w:t>
          </w:r>
          <w:r>
            <w:rPr>
              <w:sz w:val="18"/>
              <w:szCs w:val="18"/>
            </w:rPr>
            <w:fldChar w:fldCharType="end"/>
          </w:r>
        </w:p>
      </w:tc>
      <w:tc>
        <w:tcPr>
          <w:tcW w:w="1129" w:type="dxa"/>
          <w:shd w:val="clear" w:color="auto" w:fill="auto"/>
        </w:tcPr>
        <w:p w14:paraId="6982F6D9" w14:textId="77777777" w:rsidR="00E014E6" w:rsidRDefault="00E014E6" w:rsidP="00FB2DFA">
          <w:pPr>
            <w:pStyle w:val="Footer"/>
          </w:pPr>
        </w:p>
      </w:tc>
    </w:tr>
    <w:tr w:rsidR="00FB2DFA" w14:paraId="64A2704E" w14:textId="77777777" w:rsidTr="003E7682">
      <w:sdt>
        <w:sdtPr>
          <w:rPr>
            <w:sz w:val="18"/>
            <w:szCs w:val="18"/>
          </w:rPr>
          <w:alias w:val="Classification"/>
          <w:tag w:val=""/>
          <w:id w:val="757874675"/>
          <w:dataBinding w:prefixMappings="xmlns:ns0='http://purl.org/dc/elements/1.1/' xmlns:ns1='http://schemas.openxmlformats.org/package/2006/metadata/core-properties' " w:xpath="/ns1:coreProperties[1]/ns0:description[1]" w:storeItemID="{6C3C8BC8-F283-45AE-878A-BAB7291924A1}"/>
          <w15:color w:val="000000"/>
          <w:text w:multiLine="1"/>
        </w:sdtPr>
        <w:sdtContent>
          <w:tc>
            <w:tcPr>
              <w:tcW w:w="7933" w:type="dxa"/>
              <w:shd w:val="clear" w:color="auto" w:fill="auto"/>
            </w:tcPr>
            <w:p w14:paraId="4BDDF7ED" w14:textId="5E27D06B" w:rsidR="00FB2DFA" w:rsidRPr="00605E6C" w:rsidRDefault="00FB2DFA" w:rsidP="00FB2DFA">
              <w:pPr>
                <w:pStyle w:val="Footer"/>
                <w:rPr>
                  <w:sz w:val="18"/>
                  <w:szCs w:val="18"/>
                </w:rPr>
              </w:pPr>
              <w:r>
                <w:rPr>
                  <w:sz w:val="18"/>
                  <w:szCs w:val="18"/>
                </w:rPr>
                <w:t>For internal use</w:t>
              </w:r>
            </w:p>
          </w:tc>
        </w:sdtContent>
      </w:sdt>
      <w:tc>
        <w:tcPr>
          <w:tcW w:w="1129" w:type="dxa"/>
          <w:shd w:val="clear" w:color="auto" w:fill="auto"/>
        </w:tcPr>
        <w:p w14:paraId="1D7D2288" w14:textId="77777777" w:rsidR="00FB2DFA" w:rsidRDefault="00FB2DFA" w:rsidP="00FB2DFA">
          <w:pPr>
            <w:pStyle w:val="Footer"/>
          </w:pPr>
        </w:p>
      </w:tc>
    </w:tr>
    <w:tr w:rsidR="00FB2DFA" w14:paraId="6EE9E9DD" w14:textId="77777777" w:rsidTr="003E7682">
      <w:tc>
        <w:tcPr>
          <w:tcW w:w="7933" w:type="dxa"/>
          <w:shd w:val="clear" w:color="auto" w:fill="auto"/>
        </w:tcPr>
        <w:p w14:paraId="46BB4351" w14:textId="4475A5D2" w:rsidR="00FB2DFA" w:rsidRPr="00605E6C" w:rsidRDefault="00FB2DFA" w:rsidP="00FB2DFA">
          <w:pPr>
            <w:pStyle w:val="Footer"/>
            <w:rPr>
              <w:sz w:val="18"/>
              <w:szCs w:val="18"/>
            </w:rPr>
          </w:pPr>
          <w:r w:rsidRPr="00605E6C">
            <w:rPr>
              <w:sz w:val="18"/>
              <w:szCs w:val="18"/>
            </w:rPr>
            <w:t xml:space="preserve">Version: </w:t>
          </w:r>
          <w:sdt>
            <w:sdtPr>
              <w:rPr>
                <w:sz w:val="18"/>
                <w:szCs w:val="18"/>
              </w:rPr>
              <w:alias w:val="Version"/>
              <w:tag w:val=""/>
              <w:id w:val="1827702325"/>
              <w:dataBinding w:prefixMappings="xmlns:ns0='http://purl.org/dc/elements/1.1/' xmlns:ns1='http://schemas.openxmlformats.org/package/2006/metadata/core-properties' " w:xpath="/ns1:coreProperties[1]/ns1:category[1]" w:storeItemID="{6C3C8BC8-F283-45AE-878A-BAB7291924A1}"/>
              <w:text/>
            </w:sdtPr>
            <w:sdtContent>
              <w:r w:rsidR="00636519">
                <w:rPr>
                  <w:sz w:val="18"/>
                  <w:szCs w:val="18"/>
                </w:rPr>
                <w:t>1.0</w:t>
              </w:r>
            </w:sdtContent>
          </w:sdt>
        </w:p>
      </w:tc>
      <w:tc>
        <w:tcPr>
          <w:tcW w:w="1129" w:type="dxa"/>
          <w:shd w:val="clear" w:color="auto" w:fill="auto"/>
        </w:tcPr>
        <w:p w14:paraId="1912523F" w14:textId="77777777" w:rsidR="00FB2DFA" w:rsidRDefault="00FB2DFA" w:rsidP="00FB2DFA">
          <w:pPr>
            <w:pStyle w:val="Footer"/>
          </w:pPr>
        </w:p>
      </w:tc>
    </w:tr>
    <w:tr w:rsidR="00FB2DFA" w14:paraId="4FC17EFE" w14:textId="77777777" w:rsidTr="003E7682">
      <w:tc>
        <w:tcPr>
          <w:tcW w:w="7933" w:type="dxa"/>
          <w:shd w:val="clear" w:color="auto" w:fill="auto"/>
        </w:tcPr>
        <w:p w14:paraId="1EBDBF38" w14:textId="659F3672" w:rsidR="00FB2DFA" w:rsidRPr="00605E6C" w:rsidRDefault="00FB2DFA" w:rsidP="00FB2DFA">
          <w:pPr>
            <w:pStyle w:val="Footer"/>
            <w:rPr>
              <w:sz w:val="18"/>
              <w:szCs w:val="18"/>
            </w:rPr>
          </w:pPr>
          <w:r>
            <w:rPr>
              <w:sz w:val="18"/>
              <w:szCs w:val="18"/>
            </w:rPr>
            <w:t xml:space="preserve">                                                                          </w:t>
          </w:r>
        </w:p>
      </w:tc>
      <w:tc>
        <w:tcPr>
          <w:tcW w:w="1129" w:type="dxa"/>
          <w:shd w:val="clear" w:color="auto" w:fill="auto"/>
        </w:tcPr>
        <w:p w14:paraId="705D8B9A" w14:textId="77777777" w:rsidR="00FB2DFA" w:rsidRPr="00605E6C" w:rsidRDefault="00FB2DFA" w:rsidP="00FB2DFA">
          <w:pPr>
            <w:pStyle w:val="Footer"/>
            <w:jc w:val="right"/>
            <w:rPr>
              <w:sz w:val="18"/>
              <w:szCs w:val="18"/>
            </w:rPr>
          </w:pPr>
          <w:r>
            <w:rPr>
              <w:sz w:val="18"/>
              <w:szCs w:val="18"/>
            </w:rPr>
            <w:fldChar w:fldCharType="begin"/>
          </w:r>
          <w:r>
            <w:rPr>
              <w:sz w:val="18"/>
              <w:szCs w:val="18"/>
            </w:rPr>
            <w:instrText xml:space="preserve"> PAGE  \* Arabic  \* MERGEFORMAT </w:instrText>
          </w:r>
          <w:r>
            <w:rPr>
              <w:sz w:val="18"/>
              <w:szCs w:val="18"/>
            </w:rPr>
            <w:fldChar w:fldCharType="separate"/>
          </w:r>
          <w:r>
            <w:rPr>
              <w:sz w:val="18"/>
              <w:szCs w:val="18"/>
            </w:rPr>
            <w:t>2</w:t>
          </w:r>
          <w:r>
            <w:rPr>
              <w:sz w:val="18"/>
              <w:szCs w:val="18"/>
            </w:rPr>
            <w:fldChar w:fldCharType="end"/>
          </w:r>
          <w:r>
            <w:rPr>
              <w:sz w:val="18"/>
              <w:szCs w:val="18"/>
            </w:rPr>
            <w:t xml:space="preserve"> of </w:t>
          </w:r>
          <w:r>
            <w:rPr>
              <w:sz w:val="18"/>
              <w:szCs w:val="18"/>
            </w:rPr>
            <w:fldChar w:fldCharType="begin"/>
          </w:r>
          <w:r>
            <w:rPr>
              <w:sz w:val="18"/>
              <w:szCs w:val="18"/>
            </w:rPr>
            <w:instrText xml:space="preserve"> NUMPAGES  \* Arabic  \* MERGEFORMAT </w:instrText>
          </w:r>
          <w:r>
            <w:rPr>
              <w:sz w:val="18"/>
              <w:szCs w:val="18"/>
            </w:rPr>
            <w:fldChar w:fldCharType="separate"/>
          </w:r>
          <w:r>
            <w:rPr>
              <w:sz w:val="18"/>
              <w:szCs w:val="18"/>
            </w:rPr>
            <w:t>2</w:t>
          </w:r>
          <w:r>
            <w:rPr>
              <w:sz w:val="18"/>
              <w:szCs w:val="18"/>
            </w:rPr>
            <w:fldChar w:fldCharType="end"/>
          </w:r>
        </w:p>
      </w:tc>
    </w:tr>
  </w:tbl>
  <w:p w14:paraId="4D31AD6A" w14:textId="77777777" w:rsidR="00605E6C" w:rsidRPr="00605E6C" w:rsidRDefault="00605E6C" w:rsidP="00FB2DFA">
    <w:pPr>
      <w:pStyle w:val="Footer"/>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27816" w14:textId="77777777" w:rsidR="00605E6C" w:rsidRPr="004A0FF1" w:rsidRDefault="00605E6C" w:rsidP="00605E6C">
    <w:pPr>
      <w:pStyle w:val="Footer"/>
      <w:rPr>
        <w:sz w:val="14"/>
        <w:szCs w:val="14"/>
        <w:lang w:val="en-GB"/>
      </w:rPr>
    </w:pPr>
    <w:r w:rsidRPr="00605E6C">
      <w:rPr>
        <w:sz w:val="14"/>
        <w:szCs w:val="14"/>
        <w:lang w:val="en-US"/>
      </w:rPr>
      <w:t xml:space="preserve">© Copyright 2023, </w:t>
    </w:r>
    <w:proofErr w:type="spellStart"/>
    <w:r w:rsidR="005D7D77" w:rsidRPr="004A0FF1">
      <w:rPr>
        <w:sz w:val="14"/>
        <w:szCs w:val="14"/>
        <w:lang w:val="en-GB"/>
      </w:rPr>
      <w:t>Eviden</w:t>
    </w:r>
    <w:proofErr w:type="spellEnd"/>
    <w:r w:rsidRPr="00605E6C">
      <w:rPr>
        <w:sz w:val="14"/>
        <w:szCs w:val="14"/>
        <w:lang w:val="en-US"/>
      </w:rPr>
      <w:t xml:space="preserve"> SAS All rights reserved. Reproduction in whole or in part is prohibited without the prior written consent of the copyright owner. For any questions or remarks on this document, please contact </w:t>
    </w:r>
    <w:proofErr w:type="spellStart"/>
    <w:r w:rsidRPr="00605E6C">
      <w:rPr>
        <w:sz w:val="14"/>
        <w:szCs w:val="14"/>
        <w:lang w:val="en-US"/>
      </w:rPr>
      <w:t>Eviden</w:t>
    </w:r>
    <w:proofErr w:type="spellEnd"/>
    <w:r w:rsidR="00B53A33" w:rsidRPr="004A0FF1">
      <w:rPr>
        <w:sz w:val="14"/>
        <w:szCs w:val="14"/>
        <w:lang w:val="en-GB"/>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2F537" w14:textId="77777777" w:rsidR="00EF70E6" w:rsidRDefault="00EF70E6" w:rsidP="00482B41">
      <w:r>
        <w:separator/>
      </w:r>
    </w:p>
  </w:footnote>
  <w:footnote w:type="continuationSeparator" w:id="0">
    <w:p w14:paraId="5E9619A5" w14:textId="77777777" w:rsidR="00EF70E6" w:rsidRDefault="00EF70E6" w:rsidP="00482B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F1F58" w14:textId="77777777" w:rsidR="00605E6C" w:rsidRDefault="00605E6C">
    <w:pPr>
      <w:pStyle w:val="Header"/>
    </w:pPr>
    <w:r>
      <w:rPr>
        <w:noProof/>
      </w:rPr>
      <w:drawing>
        <wp:anchor distT="0" distB="0" distL="114300" distR="114300" simplePos="0" relativeHeight="251661312" behindDoc="0" locked="0" layoutInCell="1" allowOverlap="1" wp14:anchorId="29AE014C" wp14:editId="137481BA">
          <wp:simplePos x="0" y="0"/>
          <wp:positionH relativeFrom="column">
            <wp:posOffset>0</wp:posOffset>
          </wp:positionH>
          <wp:positionV relativeFrom="paragraph">
            <wp:posOffset>168910</wp:posOffset>
          </wp:positionV>
          <wp:extent cx="1493876" cy="403200"/>
          <wp:effectExtent l="0" t="0" r="0" b="3810"/>
          <wp:wrapThrough wrapText="bothSides">
            <wp:wrapPolygon edited="0">
              <wp:start x="0" y="0"/>
              <wp:lineTo x="0" y="14309"/>
              <wp:lineTo x="3490" y="21123"/>
              <wp:lineTo x="18000" y="21123"/>
              <wp:lineTo x="21306" y="14991"/>
              <wp:lineTo x="21306" y="0"/>
              <wp:lineTo x="0" y="0"/>
            </wp:wrapPolygon>
          </wp:wrapThrough>
          <wp:docPr id="176" name="Graphic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Graphic 176"/>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493876" cy="40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95895" w14:textId="152DBFCA" w:rsidR="00482B41" w:rsidRPr="00671861" w:rsidRDefault="00482B41" w:rsidP="00482B41">
    <w:pPr>
      <w:pStyle w:val="Header"/>
      <w:rPr>
        <w:lang w:val="en-US"/>
      </w:rPr>
    </w:pPr>
    <w:r>
      <w:rPr>
        <w:noProof/>
      </w:rPr>
      <w:drawing>
        <wp:anchor distT="0" distB="0" distL="114300" distR="114300" simplePos="0" relativeHeight="251659264" behindDoc="0" locked="0" layoutInCell="1" allowOverlap="1" wp14:anchorId="77A16A20" wp14:editId="06713840">
          <wp:simplePos x="0" y="0"/>
          <wp:positionH relativeFrom="column">
            <wp:posOffset>44796</wp:posOffset>
          </wp:positionH>
          <wp:positionV relativeFrom="paragraph">
            <wp:posOffset>176530</wp:posOffset>
          </wp:positionV>
          <wp:extent cx="1494000" cy="403200"/>
          <wp:effectExtent l="0" t="0" r="0" b="3810"/>
          <wp:wrapThrough wrapText="bothSides">
            <wp:wrapPolygon edited="0">
              <wp:start x="0" y="0"/>
              <wp:lineTo x="0" y="14309"/>
              <wp:lineTo x="3490" y="21123"/>
              <wp:lineTo x="18000" y="21123"/>
              <wp:lineTo x="21306" y="14991"/>
              <wp:lineTo x="21306" y="0"/>
              <wp:lineTo x="0" y="0"/>
            </wp:wrapPolygon>
          </wp:wrapThrough>
          <wp:docPr id="177" name="Graphic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Graphic 177"/>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494000" cy="403200"/>
                  </a:xfrm>
                  <a:prstGeom prst="rect">
                    <a:avLst/>
                  </a:prstGeom>
                </pic:spPr>
              </pic:pic>
            </a:graphicData>
          </a:graphic>
          <wp14:sizeRelH relativeFrom="margin">
            <wp14:pctWidth>0</wp14:pctWidth>
          </wp14:sizeRelH>
          <wp14:sizeRelV relativeFrom="margin">
            <wp14:pctHeight>0</wp14:pctHeight>
          </wp14:sizeRelV>
        </wp:anchor>
      </w:drawing>
    </w:r>
    <w:r w:rsidRPr="00671861">
      <w:rPr>
        <w:lang w:val="en-US"/>
      </w:rPr>
      <w:br/>
    </w:r>
    <w:r w:rsidRPr="00671861">
      <w:rPr>
        <w:lang w:val="en-US"/>
      </w:rPr>
      <w:br/>
    </w:r>
    <w:r>
      <w:t xml:space="preserve">  </w:t>
    </w:r>
    <w:r>
      <w:tab/>
    </w:r>
    <w:r>
      <w:tab/>
    </w:r>
    <w:sdt>
      <w:sdtPr>
        <w:alias w:val="Classification"/>
        <w:tag w:val=""/>
        <w:id w:val="-725909752"/>
        <w:dataBinding w:prefixMappings="xmlns:ns0='http://purl.org/dc/elements/1.1/' xmlns:ns1='http://schemas.openxmlformats.org/package/2006/metadata/core-properties' " w:xpath="/ns1:coreProperties[1]/ns0:description[1]" w:storeItemID="{6C3C8BC8-F283-45AE-878A-BAB7291924A1}"/>
        <w15:color w:val="000000"/>
        <w:text w:multiLine="1"/>
      </w:sdtPr>
      <w:sdtContent>
        <w:r w:rsidR="00605E6C" w:rsidRPr="00605E6C">
          <w:t>For internal use</w:t>
        </w:r>
      </w:sdtContent>
    </w:sdt>
    <w:r w:rsidRPr="00671861">
      <w:rPr>
        <w:lang w:val="en-US"/>
      </w:rPr>
      <w:br/>
    </w:r>
    <w:r w:rsidRPr="00671861">
      <w:rPr>
        <w:lang w:val="en-US"/>
      </w:rPr>
      <w:br/>
    </w:r>
    <w:r w:rsidRPr="00671861">
      <w:rPr>
        <w:lang w:val="en-US"/>
      </w:rPr>
      <w:br/>
    </w:r>
    <w:r w:rsidRPr="00671861">
      <w:rPr>
        <w:rFonts w:ascii="Montserrat SemiBold" w:hAnsi="Montserrat SemiBold"/>
        <w:sz w:val="32"/>
        <w:szCs w:val="32"/>
        <w:lang w:val="en-US"/>
      </w:rPr>
      <w:br/>
    </w:r>
    <w:r w:rsidRPr="00671861">
      <w:rPr>
        <w:lang w:val="en-US"/>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36D66"/>
    <w:multiLevelType w:val="multilevel"/>
    <w:tmpl w:val="48DEF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6078C"/>
    <w:multiLevelType w:val="multilevel"/>
    <w:tmpl w:val="755A5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DC3692"/>
    <w:multiLevelType w:val="multilevel"/>
    <w:tmpl w:val="5F96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245B0"/>
    <w:multiLevelType w:val="multilevel"/>
    <w:tmpl w:val="54743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0F102A"/>
    <w:multiLevelType w:val="multilevel"/>
    <w:tmpl w:val="8E361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991BB3"/>
    <w:multiLevelType w:val="multilevel"/>
    <w:tmpl w:val="AB10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427B9"/>
    <w:multiLevelType w:val="multilevel"/>
    <w:tmpl w:val="2C9E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B65539"/>
    <w:multiLevelType w:val="multilevel"/>
    <w:tmpl w:val="6E4E2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7270DC"/>
    <w:multiLevelType w:val="multilevel"/>
    <w:tmpl w:val="EB30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27F44"/>
    <w:multiLevelType w:val="multilevel"/>
    <w:tmpl w:val="31921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F41F47"/>
    <w:multiLevelType w:val="multilevel"/>
    <w:tmpl w:val="6204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C95A8B"/>
    <w:multiLevelType w:val="multilevel"/>
    <w:tmpl w:val="AE3C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3A188D"/>
    <w:multiLevelType w:val="multilevel"/>
    <w:tmpl w:val="33943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6E1DEE"/>
    <w:multiLevelType w:val="multilevel"/>
    <w:tmpl w:val="BCF0B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E32B23"/>
    <w:multiLevelType w:val="multilevel"/>
    <w:tmpl w:val="40D23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937C29"/>
    <w:multiLevelType w:val="multilevel"/>
    <w:tmpl w:val="0552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F241C1"/>
    <w:multiLevelType w:val="multilevel"/>
    <w:tmpl w:val="8AFA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8F2837"/>
    <w:multiLevelType w:val="multilevel"/>
    <w:tmpl w:val="FF3C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C7195A"/>
    <w:multiLevelType w:val="multilevel"/>
    <w:tmpl w:val="B1E64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D73C1C"/>
    <w:multiLevelType w:val="multilevel"/>
    <w:tmpl w:val="8C40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F427E3"/>
    <w:multiLevelType w:val="multilevel"/>
    <w:tmpl w:val="E74CE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1055BC"/>
    <w:multiLevelType w:val="multilevel"/>
    <w:tmpl w:val="9B94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F1651D"/>
    <w:multiLevelType w:val="multilevel"/>
    <w:tmpl w:val="BB50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4C01AF"/>
    <w:multiLevelType w:val="multilevel"/>
    <w:tmpl w:val="815E6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0D3D05"/>
    <w:multiLevelType w:val="multilevel"/>
    <w:tmpl w:val="37FC2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4C2F95"/>
    <w:multiLevelType w:val="multilevel"/>
    <w:tmpl w:val="54688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8558E8"/>
    <w:multiLevelType w:val="multilevel"/>
    <w:tmpl w:val="1C7A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FF3C59"/>
    <w:multiLevelType w:val="multilevel"/>
    <w:tmpl w:val="E452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F53079"/>
    <w:multiLevelType w:val="multilevel"/>
    <w:tmpl w:val="9842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454DF9"/>
    <w:multiLevelType w:val="multilevel"/>
    <w:tmpl w:val="2728B0E8"/>
    <w:lvl w:ilvl="0">
      <w:start w:val="1"/>
      <w:numFmt w:val="decimal"/>
      <w:suff w:val="space"/>
      <w:lvlText w:val="%1."/>
      <w:lvlJc w:val="left"/>
      <w:pPr>
        <w:ind w:left="720" w:hanging="360"/>
      </w:pPr>
      <w:rPr>
        <w:rFonts w:hint="default"/>
      </w:rPr>
    </w:lvl>
    <w:lvl w:ilvl="1">
      <w:start w:val="1"/>
      <w:numFmt w:val="decimal"/>
      <w:isLgl/>
      <w:lvlText w:val="%1.%2"/>
      <w:lvlJc w:val="left"/>
      <w:pPr>
        <w:ind w:left="720" w:hanging="360"/>
      </w:pPr>
      <w:rPr>
        <w:rFonts w:ascii="Montserrat" w:hAnsi="Montserrat" w:hint="default"/>
        <w:b w:val="0"/>
        <w:bCs w:val="0"/>
        <w:sz w:val="27"/>
        <w:szCs w:val="27"/>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95B62A5"/>
    <w:multiLevelType w:val="multilevel"/>
    <w:tmpl w:val="1DA6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2A169D"/>
    <w:multiLevelType w:val="multilevel"/>
    <w:tmpl w:val="7B0CE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4165758">
    <w:abstractNumId w:val="29"/>
  </w:num>
  <w:num w:numId="2" w16cid:durableId="863056986">
    <w:abstractNumId w:val="7"/>
  </w:num>
  <w:num w:numId="3" w16cid:durableId="1687949706">
    <w:abstractNumId w:val="1"/>
  </w:num>
  <w:num w:numId="4" w16cid:durableId="318458132">
    <w:abstractNumId w:val="21"/>
  </w:num>
  <w:num w:numId="5" w16cid:durableId="688533261">
    <w:abstractNumId w:val="19"/>
  </w:num>
  <w:num w:numId="6" w16cid:durableId="46078371">
    <w:abstractNumId w:val="3"/>
  </w:num>
  <w:num w:numId="7" w16cid:durableId="1519083859">
    <w:abstractNumId w:val="20"/>
  </w:num>
  <w:num w:numId="8" w16cid:durableId="1128668986">
    <w:abstractNumId w:val="17"/>
  </w:num>
  <w:num w:numId="9" w16cid:durableId="632061800">
    <w:abstractNumId w:val="12"/>
  </w:num>
  <w:num w:numId="10" w16cid:durableId="2130658151">
    <w:abstractNumId w:val="4"/>
  </w:num>
  <w:num w:numId="11" w16cid:durableId="717052152">
    <w:abstractNumId w:val="28"/>
  </w:num>
  <w:num w:numId="12" w16cid:durableId="2027436959">
    <w:abstractNumId w:val="31"/>
  </w:num>
  <w:num w:numId="13" w16cid:durableId="488836319">
    <w:abstractNumId w:val="13"/>
  </w:num>
  <w:num w:numId="14" w16cid:durableId="2060667856">
    <w:abstractNumId w:val="25"/>
  </w:num>
  <w:num w:numId="15" w16cid:durableId="55587429">
    <w:abstractNumId w:val="27"/>
  </w:num>
  <w:num w:numId="16" w16cid:durableId="435372392">
    <w:abstractNumId w:val="0"/>
  </w:num>
  <w:num w:numId="17" w16cid:durableId="1170097828">
    <w:abstractNumId w:val="30"/>
  </w:num>
  <w:num w:numId="18" w16cid:durableId="2078479238">
    <w:abstractNumId w:val="6"/>
  </w:num>
  <w:num w:numId="19" w16cid:durableId="941451501">
    <w:abstractNumId w:val="23"/>
  </w:num>
  <w:num w:numId="20" w16cid:durableId="2044592354">
    <w:abstractNumId w:val="9"/>
  </w:num>
  <w:num w:numId="21" w16cid:durableId="411898367">
    <w:abstractNumId w:val="8"/>
  </w:num>
  <w:num w:numId="22" w16cid:durableId="220873293">
    <w:abstractNumId w:val="14"/>
  </w:num>
  <w:num w:numId="23" w16cid:durableId="1955012062">
    <w:abstractNumId w:val="26"/>
  </w:num>
  <w:num w:numId="24" w16cid:durableId="1320159860">
    <w:abstractNumId w:val="24"/>
  </w:num>
  <w:num w:numId="25" w16cid:durableId="271128236">
    <w:abstractNumId w:val="22"/>
  </w:num>
  <w:num w:numId="26" w16cid:durableId="1307273263">
    <w:abstractNumId w:val="18"/>
  </w:num>
  <w:num w:numId="27" w16cid:durableId="1297180968">
    <w:abstractNumId w:val="2"/>
  </w:num>
  <w:num w:numId="28" w16cid:durableId="59597332">
    <w:abstractNumId w:val="5"/>
  </w:num>
  <w:num w:numId="29" w16cid:durableId="92362054">
    <w:abstractNumId w:val="11"/>
  </w:num>
  <w:num w:numId="30" w16cid:durableId="953711804">
    <w:abstractNumId w:val="10"/>
  </w:num>
  <w:num w:numId="31" w16cid:durableId="1376538540">
    <w:abstractNumId w:val="15"/>
  </w:num>
  <w:num w:numId="32" w16cid:durableId="72359602">
    <w:abstractNumId w:val="1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FF1"/>
    <w:rsid w:val="00004008"/>
    <w:rsid w:val="00027A4E"/>
    <w:rsid w:val="00030386"/>
    <w:rsid w:val="00042CE2"/>
    <w:rsid w:val="00045FB4"/>
    <w:rsid w:val="0005180D"/>
    <w:rsid w:val="00052C20"/>
    <w:rsid w:val="00066723"/>
    <w:rsid w:val="00076BDA"/>
    <w:rsid w:val="000855AE"/>
    <w:rsid w:val="0008691B"/>
    <w:rsid w:val="00086D99"/>
    <w:rsid w:val="0009477F"/>
    <w:rsid w:val="00094D49"/>
    <w:rsid w:val="000A2E8D"/>
    <w:rsid w:val="000B53AB"/>
    <w:rsid w:val="000C0016"/>
    <w:rsid w:val="000C49A4"/>
    <w:rsid w:val="000C4BBD"/>
    <w:rsid w:val="000E5725"/>
    <w:rsid w:val="000E7A2A"/>
    <w:rsid w:val="000F2ED8"/>
    <w:rsid w:val="001063AC"/>
    <w:rsid w:val="001115B4"/>
    <w:rsid w:val="001142EA"/>
    <w:rsid w:val="00117FF8"/>
    <w:rsid w:val="001233A5"/>
    <w:rsid w:val="001247CB"/>
    <w:rsid w:val="0012490F"/>
    <w:rsid w:val="00141E31"/>
    <w:rsid w:val="00143ACB"/>
    <w:rsid w:val="00152AD9"/>
    <w:rsid w:val="00153EEF"/>
    <w:rsid w:val="0016167C"/>
    <w:rsid w:val="00163778"/>
    <w:rsid w:val="00167822"/>
    <w:rsid w:val="001710C2"/>
    <w:rsid w:val="00172AC1"/>
    <w:rsid w:val="00177763"/>
    <w:rsid w:val="0018774E"/>
    <w:rsid w:val="0019502C"/>
    <w:rsid w:val="001970CD"/>
    <w:rsid w:val="001A1701"/>
    <w:rsid w:val="001B281F"/>
    <w:rsid w:val="001B3498"/>
    <w:rsid w:val="001B44C0"/>
    <w:rsid w:val="001E39E8"/>
    <w:rsid w:val="001F17F0"/>
    <w:rsid w:val="001F4077"/>
    <w:rsid w:val="001F6227"/>
    <w:rsid w:val="00205524"/>
    <w:rsid w:val="00216896"/>
    <w:rsid w:val="00216DC1"/>
    <w:rsid w:val="00227630"/>
    <w:rsid w:val="00234B0B"/>
    <w:rsid w:val="002421FF"/>
    <w:rsid w:val="002427F7"/>
    <w:rsid w:val="00242DA6"/>
    <w:rsid w:val="00255C0C"/>
    <w:rsid w:val="00272D57"/>
    <w:rsid w:val="0027351F"/>
    <w:rsid w:val="00297536"/>
    <w:rsid w:val="002A2FD5"/>
    <w:rsid w:val="002B312A"/>
    <w:rsid w:val="002C119B"/>
    <w:rsid w:val="002C1655"/>
    <w:rsid w:val="002E2370"/>
    <w:rsid w:val="002E2F3F"/>
    <w:rsid w:val="002F1B68"/>
    <w:rsid w:val="002F368C"/>
    <w:rsid w:val="0031174B"/>
    <w:rsid w:val="00312D9B"/>
    <w:rsid w:val="00312DF2"/>
    <w:rsid w:val="00314D6C"/>
    <w:rsid w:val="00326CCD"/>
    <w:rsid w:val="00344E20"/>
    <w:rsid w:val="00345389"/>
    <w:rsid w:val="003524CF"/>
    <w:rsid w:val="00352B34"/>
    <w:rsid w:val="0035467F"/>
    <w:rsid w:val="0035510C"/>
    <w:rsid w:val="003714AC"/>
    <w:rsid w:val="0037382E"/>
    <w:rsid w:val="003A4EA4"/>
    <w:rsid w:val="003A7DD9"/>
    <w:rsid w:val="003B08AC"/>
    <w:rsid w:val="003C3838"/>
    <w:rsid w:val="003D19AA"/>
    <w:rsid w:val="003E5171"/>
    <w:rsid w:val="003E564D"/>
    <w:rsid w:val="003F3738"/>
    <w:rsid w:val="00403621"/>
    <w:rsid w:val="00412F70"/>
    <w:rsid w:val="00426BA1"/>
    <w:rsid w:val="00436587"/>
    <w:rsid w:val="00437DF6"/>
    <w:rsid w:val="004478EA"/>
    <w:rsid w:val="0046150B"/>
    <w:rsid w:val="0047620A"/>
    <w:rsid w:val="00482B41"/>
    <w:rsid w:val="00482BEF"/>
    <w:rsid w:val="004843F2"/>
    <w:rsid w:val="00484AD6"/>
    <w:rsid w:val="00484D97"/>
    <w:rsid w:val="0049116F"/>
    <w:rsid w:val="00493C62"/>
    <w:rsid w:val="004A0FF1"/>
    <w:rsid w:val="004A786D"/>
    <w:rsid w:val="004B1DA5"/>
    <w:rsid w:val="004C1DDC"/>
    <w:rsid w:val="004C3039"/>
    <w:rsid w:val="004D21B7"/>
    <w:rsid w:val="004D36C4"/>
    <w:rsid w:val="004D57B5"/>
    <w:rsid w:val="004F4E86"/>
    <w:rsid w:val="00507EC3"/>
    <w:rsid w:val="00521A41"/>
    <w:rsid w:val="00522E3E"/>
    <w:rsid w:val="00523022"/>
    <w:rsid w:val="00526A2E"/>
    <w:rsid w:val="00527A3C"/>
    <w:rsid w:val="00556523"/>
    <w:rsid w:val="0056795F"/>
    <w:rsid w:val="0057353D"/>
    <w:rsid w:val="0057497C"/>
    <w:rsid w:val="00595967"/>
    <w:rsid w:val="005A24A9"/>
    <w:rsid w:val="005A2D10"/>
    <w:rsid w:val="005A5A13"/>
    <w:rsid w:val="005B50BE"/>
    <w:rsid w:val="005B5C95"/>
    <w:rsid w:val="005C11AE"/>
    <w:rsid w:val="005D7D77"/>
    <w:rsid w:val="005E1107"/>
    <w:rsid w:val="005E4B15"/>
    <w:rsid w:val="005F0FB9"/>
    <w:rsid w:val="005F1271"/>
    <w:rsid w:val="005F5DE7"/>
    <w:rsid w:val="005F7C1D"/>
    <w:rsid w:val="00605E6C"/>
    <w:rsid w:val="00622DAF"/>
    <w:rsid w:val="00632289"/>
    <w:rsid w:val="006361EC"/>
    <w:rsid w:val="00636519"/>
    <w:rsid w:val="00640586"/>
    <w:rsid w:val="00640CD1"/>
    <w:rsid w:val="006462ED"/>
    <w:rsid w:val="00646556"/>
    <w:rsid w:val="00656A51"/>
    <w:rsid w:val="00662FCB"/>
    <w:rsid w:val="006646FA"/>
    <w:rsid w:val="0066601E"/>
    <w:rsid w:val="00671602"/>
    <w:rsid w:val="00671692"/>
    <w:rsid w:val="00671861"/>
    <w:rsid w:val="006719F6"/>
    <w:rsid w:val="006779BD"/>
    <w:rsid w:val="00680234"/>
    <w:rsid w:val="00683A01"/>
    <w:rsid w:val="00685B22"/>
    <w:rsid w:val="00690333"/>
    <w:rsid w:val="006A0524"/>
    <w:rsid w:val="006A1748"/>
    <w:rsid w:val="006B6BFB"/>
    <w:rsid w:val="006C126B"/>
    <w:rsid w:val="006D4865"/>
    <w:rsid w:val="006E061D"/>
    <w:rsid w:val="006E27F0"/>
    <w:rsid w:val="006F312A"/>
    <w:rsid w:val="00702585"/>
    <w:rsid w:val="0070639D"/>
    <w:rsid w:val="007073B1"/>
    <w:rsid w:val="00715DDA"/>
    <w:rsid w:val="00717D9F"/>
    <w:rsid w:val="0072384D"/>
    <w:rsid w:val="00730664"/>
    <w:rsid w:val="00730B2F"/>
    <w:rsid w:val="00740FD2"/>
    <w:rsid w:val="007448F3"/>
    <w:rsid w:val="007466E7"/>
    <w:rsid w:val="00761B24"/>
    <w:rsid w:val="00764558"/>
    <w:rsid w:val="00764C10"/>
    <w:rsid w:val="00773A63"/>
    <w:rsid w:val="007741CE"/>
    <w:rsid w:val="007826CB"/>
    <w:rsid w:val="00790EA0"/>
    <w:rsid w:val="007A01E5"/>
    <w:rsid w:val="007A7597"/>
    <w:rsid w:val="007B2AE7"/>
    <w:rsid w:val="007B5844"/>
    <w:rsid w:val="007F2F72"/>
    <w:rsid w:val="007F3DF1"/>
    <w:rsid w:val="007F5C91"/>
    <w:rsid w:val="008055AB"/>
    <w:rsid w:val="00814B22"/>
    <w:rsid w:val="008329BF"/>
    <w:rsid w:val="008353F5"/>
    <w:rsid w:val="0084536F"/>
    <w:rsid w:val="00855480"/>
    <w:rsid w:val="00864FE0"/>
    <w:rsid w:val="0087694C"/>
    <w:rsid w:val="008834A5"/>
    <w:rsid w:val="00885DB9"/>
    <w:rsid w:val="008A7605"/>
    <w:rsid w:val="008B22E8"/>
    <w:rsid w:val="008B7993"/>
    <w:rsid w:val="008C03D7"/>
    <w:rsid w:val="008E258F"/>
    <w:rsid w:val="008E3BC0"/>
    <w:rsid w:val="008E691E"/>
    <w:rsid w:val="008E7ECF"/>
    <w:rsid w:val="008F29FB"/>
    <w:rsid w:val="00911877"/>
    <w:rsid w:val="0092086C"/>
    <w:rsid w:val="009549A5"/>
    <w:rsid w:val="00957C22"/>
    <w:rsid w:val="00957C35"/>
    <w:rsid w:val="0097168E"/>
    <w:rsid w:val="00974B10"/>
    <w:rsid w:val="00984228"/>
    <w:rsid w:val="00990E01"/>
    <w:rsid w:val="00994E6F"/>
    <w:rsid w:val="00995BDE"/>
    <w:rsid w:val="00997EEC"/>
    <w:rsid w:val="00997FC2"/>
    <w:rsid w:val="009A569C"/>
    <w:rsid w:val="009D4613"/>
    <w:rsid w:val="009E1380"/>
    <w:rsid w:val="009F1AA5"/>
    <w:rsid w:val="009F5DDE"/>
    <w:rsid w:val="00A100D7"/>
    <w:rsid w:val="00A12700"/>
    <w:rsid w:val="00A12E7B"/>
    <w:rsid w:val="00A16C9C"/>
    <w:rsid w:val="00A2777C"/>
    <w:rsid w:val="00A34F76"/>
    <w:rsid w:val="00A350EC"/>
    <w:rsid w:val="00A4098A"/>
    <w:rsid w:val="00A44D31"/>
    <w:rsid w:val="00A47630"/>
    <w:rsid w:val="00A53DA1"/>
    <w:rsid w:val="00A57248"/>
    <w:rsid w:val="00A64452"/>
    <w:rsid w:val="00A71E4C"/>
    <w:rsid w:val="00A755F6"/>
    <w:rsid w:val="00A82C0D"/>
    <w:rsid w:val="00A84AA1"/>
    <w:rsid w:val="00AA0DC6"/>
    <w:rsid w:val="00AA4370"/>
    <w:rsid w:val="00AB43BB"/>
    <w:rsid w:val="00AC6BC7"/>
    <w:rsid w:val="00AF0A69"/>
    <w:rsid w:val="00AF5B43"/>
    <w:rsid w:val="00AF7760"/>
    <w:rsid w:val="00B06A99"/>
    <w:rsid w:val="00B30004"/>
    <w:rsid w:val="00B35517"/>
    <w:rsid w:val="00B379DA"/>
    <w:rsid w:val="00B510E4"/>
    <w:rsid w:val="00B51A71"/>
    <w:rsid w:val="00B53A33"/>
    <w:rsid w:val="00B545CA"/>
    <w:rsid w:val="00B656CB"/>
    <w:rsid w:val="00B66D70"/>
    <w:rsid w:val="00B7208B"/>
    <w:rsid w:val="00B72D45"/>
    <w:rsid w:val="00B80DBF"/>
    <w:rsid w:val="00B816AD"/>
    <w:rsid w:val="00B91972"/>
    <w:rsid w:val="00B93208"/>
    <w:rsid w:val="00B95FDB"/>
    <w:rsid w:val="00B9725D"/>
    <w:rsid w:val="00BA7B81"/>
    <w:rsid w:val="00BA7EFF"/>
    <w:rsid w:val="00BB1A35"/>
    <w:rsid w:val="00BC357E"/>
    <w:rsid w:val="00BC3F09"/>
    <w:rsid w:val="00BC446A"/>
    <w:rsid w:val="00BE11C6"/>
    <w:rsid w:val="00BE6C03"/>
    <w:rsid w:val="00BE7F19"/>
    <w:rsid w:val="00BF06FE"/>
    <w:rsid w:val="00C15E67"/>
    <w:rsid w:val="00C17E7A"/>
    <w:rsid w:val="00C21F0E"/>
    <w:rsid w:val="00C36ABB"/>
    <w:rsid w:val="00C423D9"/>
    <w:rsid w:val="00C52DD4"/>
    <w:rsid w:val="00C7010D"/>
    <w:rsid w:val="00C7246C"/>
    <w:rsid w:val="00C765BD"/>
    <w:rsid w:val="00C77862"/>
    <w:rsid w:val="00C82EBA"/>
    <w:rsid w:val="00C835DE"/>
    <w:rsid w:val="00C84158"/>
    <w:rsid w:val="00C877F1"/>
    <w:rsid w:val="00C93268"/>
    <w:rsid w:val="00C972BD"/>
    <w:rsid w:val="00CB219B"/>
    <w:rsid w:val="00CB3E9D"/>
    <w:rsid w:val="00CC6882"/>
    <w:rsid w:val="00CD2126"/>
    <w:rsid w:val="00D063C4"/>
    <w:rsid w:val="00D105C3"/>
    <w:rsid w:val="00D138B3"/>
    <w:rsid w:val="00D15215"/>
    <w:rsid w:val="00D153B1"/>
    <w:rsid w:val="00D20873"/>
    <w:rsid w:val="00D21A4A"/>
    <w:rsid w:val="00D36A9C"/>
    <w:rsid w:val="00D42F97"/>
    <w:rsid w:val="00D4525A"/>
    <w:rsid w:val="00D459FF"/>
    <w:rsid w:val="00D54E3D"/>
    <w:rsid w:val="00D6198F"/>
    <w:rsid w:val="00D716A7"/>
    <w:rsid w:val="00D9012C"/>
    <w:rsid w:val="00D90BBB"/>
    <w:rsid w:val="00D918D3"/>
    <w:rsid w:val="00DB19EE"/>
    <w:rsid w:val="00DD31A7"/>
    <w:rsid w:val="00DD3D77"/>
    <w:rsid w:val="00DD5EF3"/>
    <w:rsid w:val="00DF408E"/>
    <w:rsid w:val="00E00212"/>
    <w:rsid w:val="00E014E6"/>
    <w:rsid w:val="00E053B5"/>
    <w:rsid w:val="00E10BB2"/>
    <w:rsid w:val="00E13D6D"/>
    <w:rsid w:val="00E20FAF"/>
    <w:rsid w:val="00E21D92"/>
    <w:rsid w:val="00E22FD9"/>
    <w:rsid w:val="00E31031"/>
    <w:rsid w:val="00E32B48"/>
    <w:rsid w:val="00E43C4C"/>
    <w:rsid w:val="00E50A77"/>
    <w:rsid w:val="00E51F9C"/>
    <w:rsid w:val="00E528F8"/>
    <w:rsid w:val="00E55ED0"/>
    <w:rsid w:val="00E647CA"/>
    <w:rsid w:val="00E75354"/>
    <w:rsid w:val="00E9298F"/>
    <w:rsid w:val="00EB1731"/>
    <w:rsid w:val="00EB1C04"/>
    <w:rsid w:val="00EC1F07"/>
    <w:rsid w:val="00EC5B5A"/>
    <w:rsid w:val="00EC5E20"/>
    <w:rsid w:val="00EC5F81"/>
    <w:rsid w:val="00ED1270"/>
    <w:rsid w:val="00ED753E"/>
    <w:rsid w:val="00EF70E6"/>
    <w:rsid w:val="00F02F4F"/>
    <w:rsid w:val="00F05BCC"/>
    <w:rsid w:val="00F11517"/>
    <w:rsid w:val="00F1231E"/>
    <w:rsid w:val="00F23E74"/>
    <w:rsid w:val="00F31090"/>
    <w:rsid w:val="00F41887"/>
    <w:rsid w:val="00F52E3F"/>
    <w:rsid w:val="00F53A96"/>
    <w:rsid w:val="00F54958"/>
    <w:rsid w:val="00F62A8B"/>
    <w:rsid w:val="00F62CEC"/>
    <w:rsid w:val="00F65FD7"/>
    <w:rsid w:val="00F6689C"/>
    <w:rsid w:val="00F66BAB"/>
    <w:rsid w:val="00F7096B"/>
    <w:rsid w:val="00F729ED"/>
    <w:rsid w:val="00F82AEC"/>
    <w:rsid w:val="00F94E3A"/>
    <w:rsid w:val="00FB258F"/>
    <w:rsid w:val="00FB2DFA"/>
    <w:rsid w:val="00FD08AE"/>
    <w:rsid w:val="00FF2494"/>
    <w:rsid w:val="00FF7E5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37EBB0"/>
  <w15:chartTrackingRefBased/>
  <w15:docId w15:val="{CC98C406-FD8E-4270-A266-DA79717E4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C0C"/>
    <w:pPr>
      <w:spacing w:after="0" w:line="240" w:lineRule="auto"/>
    </w:pPr>
    <w:rPr>
      <w:rFonts w:ascii="Times New Roman" w:eastAsia="Times New Roman" w:hAnsi="Times New Roman" w:cs="Times New Roman"/>
      <w:sz w:val="24"/>
      <w:szCs w:val="24"/>
      <w:lang w:val="en-NL" w:eastAsia="en-NL"/>
    </w:rPr>
  </w:style>
  <w:style w:type="paragraph" w:styleId="Heading1">
    <w:name w:val="heading 1"/>
    <w:basedOn w:val="Normal"/>
    <w:next w:val="Normal"/>
    <w:link w:val="Heading1Char"/>
    <w:uiPriority w:val="9"/>
    <w:qFormat/>
    <w:rsid w:val="00482B41"/>
    <w:pPr>
      <w:keepNext/>
      <w:keepLines/>
      <w:spacing w:before="240"/>
      <w:outlineLvl w:val="0"/>
    </w:pPr>
    <w:rPr>
      <w:rFonts w:ascii="Montserrat SemiBold" w:eastAsiaTheme="majorEastAsia" w:hAnsi="Montserrat SemiBold" w:cstheme="majorBidi"/>
      <w:color w:val="FF6D43"/>
      <w:sz w:val="32"/>
      <w:szCs w:val="32"/>
    </w:rPr>
  </w:style>
  <w:style w:type="paragraph" w:styleId="Heading2">
    <w:name w:val="heading 2"/>
    <w:basedOn w:val="Normal"/>
    <w:next w:val="Normal"/>
    <w:link w:val="Heading2Char"/>
    <w:uiPriority w:val="9"/>
    <w:unhideWhenUsed/>
    <w:qFormat/>
    <w:rsid w:val="00482B41"/>
    <w:pPr>
      <w:keepNext/>
      <w:keepLines/>
      <w:spacing w:before="40"/>
      <w:outlineLvl w:val="1"/>
    </w:pPr>
    <w:rPr>
      <w:rFonts w:ascii="Montserrat Medium" w:eastAsiaTheme="majorEastAsia" w:hAnsi="Montserrat Medium" w:cstheme="majorBidi"/>
      <w:color w:val="FF6D43"/>
      <w:sz w:val="26"/>
      <w:szCs w:val="26"/>
    </w:rPr>
  </w:style>
  <w:style w:type="paragraph" w:styleId="Heading3">
    <w:name w:val="heading 3"/>
    <w:basedOn w:val="Normal"/>
    <w:next w:val="Normal"/>
    <w:link w:val="Heading3Char"/>
    <w:uiPriority w:val="9"/>
    <w:unhideWhenUsed/>
    <w:qFormat/>
    <w:rsid w:val="00482B4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82B4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2B41"/>
    <w:rPr>
      <w:color w:val="808080"/>
    </w:rPr>
  </w:style>
  <w:style w:type="paragraph" w:styleId="Header">
    <w:name w:val="header"/>
    <w:basedOn w:val="Normal"/>
    <w:link w:val="HeaderChar"/>
    <w:uiPriority w:val="99"/>
    <w:unhideWhenUsed/>
    <w:rsid w:val="00482B41"/>
    <w:pPr>
      <w:tabs>
        <w:tab w:val="center" w:pos="4536"/>
        <w:tab w:val="right" w:pos="9072"/>
      </w:tabs>
    </w:pPr>
  </w:style>
  <w:style w:type="character" w:customStyle="1" w:styleId="HeaderChar">
    <w:name w:val="Header Char"/>
    <w:basedOn w:val="DefaultParagraphFont"/>
    <w:link w:val="Header"/>
    <w:uiPriority w:val="99"/>
    <w:rsid w:val="00482B41"/>
  </w:style>
  <w:style w:type="paragraph" w:styleId="Footer">
    <w:name w:val="footer"/>
    <w:basedOn w:val="Normal"/>
    <w:link w:val="FooterChar"/>
    <w:uiPriority w:val="99"/>
    <w:unhideWhenUsed/>
    <w:rsid w:val="00482B41"/>
    <w:pPr>
      <w:tabs>
        <w:tab w:val="center" w:pos="4536"/>
        <w:tab w:val="right" w:pos="9072"/>
      </w:tabs>
    </w:pPr>
  </w:style>
  <w:style w:type="character" w:customStyle="1" w:styleId="FooterChar">
    <w:name w:val="Footer Char"/>
    <w:basedOn w:val="DefaultParagraphFont"/>
    <w:link w:val="Footer"/>
    <w:uiPriority w:val="99"/>
    <w:rsid w:val="00482B41"/>
  </w:style>
  <w:style w:type="paragraph" w:styleId="NoSpacing">
    <w:name w:val="No Spacing"/>
    <w:uiPriority w:val="1"/>
    <w:qFormat/>
    <w:rsid w:val="00482B41"/>
    <w:pPr>
      <w:spacing w:after="0" w:line="240" w:lineRule="auto"/>
    </w:pPr>
    <w:rPr>
      <w:rFonts w:ascii="Montserrat" w:hAnsi="Montserrat"/>
    </w:rPr>
  </w:style>
  <w:style w:type="character" w:customStyle="1" w:styleId="Heading1Char">
    <w:name w:val="Heading 1 Char"/>
    <w:basedOn w:val="DefaultParagraphFont"/>
    <w:link w:val="Heading1"/>
    <w:uiPriority w:val="9"/>
    <w:rsid w:val="00482B41"/>
    <w:rPr>
      <w:rFonts w:ascii="Montserrat SemiBold" w:eastAsiaTheme="majorEastAsia" w:hAnsi="Montserrat SemiBold" w:cstheme="majorBidi"/>
      <w:color w:val="FF6D43"/>
      <w:sz w:val="32"/>
      <w:szCs w:val="32"/>
    </w:rPr>
  </w:style>
  <w:style w:type="character" w:customStyle="1" w:styleId="Heading2Char">
    <w:name w:val="Heading 2 Char"/>
    <w:basedOn w:val="DefaultParagraphFont"/>
    <w:link w:val="Heading2"/>
    <w:uiPriority w:val="9"/>
    <w:rsid w:val="00482B41"/>
    <w:rPr>
      <w:rFonts w:ascii="Montserrat Medium" w:eastAsiaTheme="majorEastAsia" w:hAnsi="Montserrat Medium" w:cstheme="majorBidi"/>
      <w:color w:val="FF6D43"/>
      <w:sz w:val="26"/>
      <w:szCs w:val="26"/>
    </w:rPr>
  </w:style>
  <w:style w:type="paragraph" w:styleId="Title">
    <w:name w:val="Title"/>
    <w:basedOn w:val="Normal"/>
    <w:next w:val="Normal"/>
    <w:link w:val="TitleChar"/>
    <w:uiPriority w:val="10"/>
    <w:qFormat/>
    <w:rsid w:val="00482B41"/>
    <w:pPr>
      <w:contextualSpacing/>
    </w:pPr>
    <w:rPr>
      <w:rFonts w:ascii="Montserrat SemiBold" w:eastAsiaTheme="majorEastAsia" w:hAnsi="Montserrat SemiBold" w:cstheme="majorBidi"/>
      <w:spacing w:val="-10"/>
      <w:kern w:val="28"/>
      <w:sz w:val="56"/>
      <w:szCs w:val="56"/>
    </w:rPr>
  </w:style>
  <w:style w:type="character" w:customStyle="1" w:styleId="TitleChar">
    <w:name w:val="Title Char"/>
    <w:basedOn w:val="DefaultParagraphFont"/>
    <w:link w:val="Title"/>
    <w:uiPriority w:val="10"/>
    <w:rsid w:val="00482B41"/>
    <w:rPr>
      <w:rFonts w:ascii="Montserrat SemiBold" w:eastAsiaTheme="majorEastAsia" w:hAnsi="Montserrat SemiBold" w:cstheme="majorBidi"/>
      <w:spacing w:val="-10"/>
      <w:kern w:val="28"/>
      <w:sz w:val="56"/>
      <w:szCs w:val="56"/>
    </w:rPr>
  </w:style>
  <w:style w:type="paragraph" w:styleId="Subtitle">
    <w:name w:val="Subtitle"/>
    <w:basedOn w:val="Normal"/>
    <w:next w:val="Normal"/>
    <w:link w:val="SubtitleChar"/>
    <w:uiPriority w:val="11"/>
    <w:qFormat/>
    <w:rsid w:val="00482B41"/>
    <w:pPr>
      <w:numPr>
        <w:ilvl w:val="1"/>
      </w:numPr>
    </w:pPr>
    <w:rPr>
      <w:rFonts w:ascii="Montserrat Medium" w:eastAsiaTheme="minorEastAsia" w:hAnsi="Montserrat Medium"/>
      <w:color w:val="5A5A5A" w:themeColor="text1" w:themeTint="A5"/>
      <w:spacing w:val="15"/>
    </w:rPr>
  </w:style>
  <w:style w:type="character" w:customStyle="1" w:styleId="SubtitleChar">
    <w:name w:val="Subtitle Char"/>
    <w:basedOn w:val="DefaultParagraphFont"/>
    <w:link w:val="Subtitle"/>
    <w:uiPriority w:val="11"/>
    <w:rsid w:val="00482B41"/>
    <w:rPr>
      <w:rFonts w:ascii="Montserrat Medium" w:eastAsiaTheme="minorEastAsia" w:hAnsi="Montserrat Medium"/>
      <w:color w:val="5A5A5A" w:themeColor="text1" w:themeTint="A5"/>
      <w:spacing w:val="15"/>
    </w:rPr>
  </w:style>
  <w:style w:type="character" w:styleId="SubtleEmphasis">
    <w:name w:val="Subtle Emphasis"/>
    <w:basedOn w:val="DefaultParagraphFont"/>
    <w:uiPriority w:val="19"/>
    <w:qFormat/>
    <w:rsid w:val="00482B41"/>
    <w:rPr>
      <w:rFonts w:ascii="Montserrat" w:hAnsi="Montserrat"/>
      <w:i/>
      <w:iCs/>
      <w:color w:val="404040" w:themeColor="text1" w:themeTint="BF"/>
    </w:rPr>
  </w:style>
  <w:style w:type="character" w:styleId="Strong">
    <w:name w:val="Strong"/>
    <w:basedOn w:val="DefaultParagraphFont"/>
    <w:uiPriority w:val="22"/>
    <w:qFormat/>
    <w:rsid w:val="00482B41"/>
    <w:rPr>
      <w:rFonts w:ascii="Montserrat SemiBold" w:hAnsi="Montserrat SemiBold"/>
      <w:b w:val="0"/>
      <w:bCs/>
    </w:rPr>
  </w:style>
  <w:style w:type="character" w:styleId="SubtleReference">
    <w:name w:val="Subtle Reference"/>
    <w:basedOn w:val="DefaultParagraphFont"/>
    <w:uiPriority w:val="31"/>
    <w:rsid w:val="00482B41"/>
    <w:rPr>
      <w:smallCaps/>
      <w:color w:val="5A5A5A" w:themeColor="text1" w:themeTint="A5"/>
    </w:rPr>
  </w:style>
  <w:style w:type="character" w:styleId="BookTitle">
    <w:name w:val="Book Title"/>
    <w:basedOn w:val="DefaultParagraphFont"/>
    <w:uiPriority w:val="33"/>
    <w:rsid w:val="00482B41"/>
    <w:rPr>
      <w:b/>
      <w:bCs/>
      <w:i/>
      <w:iCs/>
      <w:spacing w:val="5"/>
    </w:rPr>
  </w:style>
  <w:style w:type="character" w:customStyle="1" w:styleId="Heading3Char">
    <w:name w:val="Heading 3 Char"/>
    <w:basedOn w:val="DefaultParagraphFont"/>
    <w:link w:val="Heading3"/>
    <w:uiPriority w:val="9"/>
    <w:rsid w:val="00482B4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82B41"/>
    <w:rPr>
      <w:rFonts w:asciiTheme="majorHAnsi" w:eastAsiaTheme="majorEastAsia" w:hAnsiTheme="majorHAnsi" w:cstheme="majorBidi"/>
      <w:i/>
      <w:iCs/>
      <w:color w:val="2F5496" w:themeColor="accent1" w:themeShade="BF"/>
    </w:rPr>
  </w:style>
  <w:style w:type="paragraph" w:customStyle="1" w:styleId="ParagraphHeading1">
    <w:name w:val="Paragraph Heading 1"/>
    <w:basedOn w:val="BodyText"/>
    <w:qFormat/>
    <w:rsid w:val="00671861"/>
    <w:pPr>
      <w:spacing w:after="240"/>
    </w:pPr>
    <w:rPr>
      <w:rFonts w:ascii="Montserrat Medium" w:hAnsi="Montserrat Medium"/>
      <w:color w:val="FF6D43"/>
      <w:sz w:val="28"/>
      <w:lang w:val="en-US"/>
    </w:rPr>
  </w:style>
  <w:style w:type="paragraph" w:customStyle="1" w:styleId="ContentTextSemiBold">
    <w:name w:val="Content Text SemiBold"/>
    <w:basedOn w:val="Normal"/>
    <w:qFormat/>
    <w:rsid w:val="00671861"/>
    <w:pPr>
      <w:spacing w:after="120"/>
    </w:pPr>
    <w:rPr>
      <w:rFonts w:ascii="Montserrat SemiBold" w:hAnsi="Montserrat SemiBold"/>
      <w:color w:val="000000" w:themeColor="text1"/>
      <w:lang w:val="en-US"/>
    </w:rPr>
  </w:style>
  <w:style w:type="paragraph" w:customStyle="1" w:styleId="Explanation">
    <w:name w:val="Explanation"/>
    <w:basedOn w:val="Normal"/>
    <w:semiHidden/>
    <w:rsid w:val="00671861"/>
    <w:pPr>
      <w:keepNext/>
      <w:tabs>
        <w:tab w:val="left" w:pos="1134"/>
      </w:tabs>
      <w:spacing w:line="284" w:lineRule="atLeast"/>
      <w:ind w:left="1418" w:hanging="1418"/>
    </w:pPr>
    <w:rPr>
      <w:rFonts w:ascii="Verdana" w:hAnsi="Verdana"/>
      <w:sz w:val="18"/>
      <w:szCs w:val="20"/>
      <w:lang w:val="en-US" w:eastAsia="nl-NL"/>
    </w:rPr>
  </w:style>
  <w:style w:type="table" w:styleId="TableGrid">
    <w:name w:val="Table Grid"/>
    <w:basedOn w:val="TableNormal"/>
    <w:rsid w:val="00671861"/>
    <w:pPr>
      <w:spacing w:after="0" w:line="284" w:lineRule="atLeast"/>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671861"/>
    <w:pPr>
      <w:spacing w:after="120"/>
    </w:pPr>
  </w:style>
  <w:style w:type="character" w:customStyle="1" w:styleId="BodyTextChar">
    <w:name w:val="Body Text Char"/>
    <w:basedOn w:val="DefaultParagraphFont"/>
    <w:link w:val="BodyText"/>
    <w:uiPriority w:val="99"/>
    <w:semiHidden/>
    <w:rsid w:val="00671861"/>
    <w:rPr>
      <w:rFonts w:ascii="Montserrat" w:hAnsi="Montserrat"/>
    </w:rPr>
  </w:style>
  <w:style w:type="paragraph" w:customStyle="1" w:styleId="sysFooter2R">
    <w:name w:val="sys Footer 2 R"/>
    <w:basedOn w:val="Normal"/>
    <w:semiHidden/>
    <w:rsid w:val="00671861"/>
    <w:pPr>
      <w:framePr w:hSpace="142" w:wrap="around" w:vAnchor="text" w:hAnchor="text" w:xAlign="right" w:y="1"/>
      <w:ind w:right="28"/>
    </w:pPr>
    <w:rPr>
      <w:rFonts w:ascii="Verdana" w:hAnsi="Verdana"/>
      <w:b/>
      <w:noProof/>
      <w:sz w:val="12"/>
      <w:szCs w:val="16"/>
      <w:lang w:val="en-US"/>
    </w:rPr>
  </w:style>
  <w:style w:type="paragraph" w:styleId="ListParagraph">
    <w:name w:val="List Paragraph"/>
    <w:basedOn w:val="Normal"/>
    <w:uiPriority w:val="34"/>
    <w:qFormat/>
    <w:rsid w:val="00FB2DFA"/>
    <w:pPr>
      <w:ind w:left="720"/>
      <w:contextualSpacing/>
    </w:pPr>
  </w:style>
  <w:style w:type="paragraph" w:styleId="NormalWeb">
    <w:name w:val="Normal (Web)"/>
    <w:basedOn w:val="Normal"/>
    <w:uiPriority w:val="99"/>
    <w:semiHidden/>
    <w:unhideWhenUsed/>
    <w:rsid w:val="00403621"/>
    <w:pPr>
      <w:spacing w:before="100" w:beforeAutospacing="1" w:after="100" w:afterAutospacing="1"/>
    </w:pPr>
  </w:style>
  <w:style w:type="character" w:styleId="Emphasis">
    <w:name w:val="Emphasis"/>
    <w:basedOn w:val="DefaultParagraphFont"/>
    <w:uiPriority w:val="20"/>
    <w:qFormat/>
    <w:rsid w:val="00403621"/>
    <w:rPr>
      <w:i/>
      <w:iCs/>
    </w:rPr>
  </w:style>
  <w:style w:type="character" w:styleId="Hyperlink">
    <w:name w:val="Hyperlink"/>
    <w:basedOn w:val="DefaultParagraphFont"/>
    <w:uiPriority w:val="99"/>
    <w:unhideWhenUsed/>
    <w:rsid w:val="00403621"/>
    <w:rPr>
      <w:color w:val="0000FF"/>
      <w:u w:val="single"/>
    </w:rPr>
  </w:style>
  <w:style w:type="paragraph" w:styleId="TOCHeading">
    <w:name w:val="TOC Heading"/>
    <w:basedOn w:val="Heading1"/>
    <w:next w:val="Normal"/>
    <w:uiPriority w:val="39"/>
    <w:unhideWhenUsed/>
    <w:qFormat/>
    <w:rsid w:val="00F02F4F"/>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F02F4F"/>
    <w:pPr>
      <w:spacing w:after="100"/>
    </w:pPr>
  </w:style>
  <w:style w:type="paragraph" w:styleId="TOC2">
    <w:name w:val="toc 2"/>
    <w:basedOn w:val="Normal"/>
    <w:next w:val="Normal"/>
    <w:autoRedefine/>
    <w:uiPriority w:val="39"/>
    <w:unhideWhenUsed/>
    <w:rsid w:val="00F02F4F"/>
    <w:pPr>
      <w:spacing w:after="100"/>
      <w:ind w:left="220"/>
    </w:pPr>
  </w:style>
  <w:style w:type="paragraph" w:styleId="TOC3">
    <w:name w:val="toc 3"/>
    <w:basedOn w:val="Normal"/>
    <w:next w:val="Normal"/>
    <w:autoRedefine/>
    <w:uiPriority w:val="39"/>
    <w:unhideWhenUsed/>
    <w:rsid w:val="00A100D7"/>
    <w:pPr>
      <w:spacing w:after="100"/>
      <w:ind w:left="440"/>
    </w:pPr>
    <w:rPr>
      <w:rFonts w:asciiTheme="minorHAnsi" w:eastAsiaTheme="minorEastAsia" w:hAnsiTheme="minorHAnsi"/>
      <w:lang w:val="en-US"/>
    </w:rPr>
  </w:style>
  <w:style w:type="table" w:styleId="GridTable1Light">
    <w:name w:val="Grid Table 1 Light"/>
    <w:basedOn w:val="TableNormal"/>
    <w:uiPriority w:val="46"/>
    <w:rsid w:val="00F82AE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419">
      <w:bodyDiv w:val="1"/>
      <w:marLeft w:val="0"/>
      <w:marRight w:val="0"/>
      <w:marTop w:val="0"/>
      <w:marBottom w:val="0"/>
      <w:divBdr>
        <w:top w:val="none" w:sz="0" w:space="0" w:color="auto"/>
        <w:left w:val="none" w:sz="0" w:space="0" w:color="auto"/>
        <w:bottom w:val="none" w:sz="0" w:space="0" w:color="auto"/>
        <w:right w:val="none" w:sz="0" w:space="0" w:color="auto"/>
      </w:divBdr>
    </w:div>
    <w:div w:id="7147212">
      <w:bodyDiv w:val="1"/>
      <w:marLeft w:val="0"/>
      <w:marRight w:val="0"/>
      <w:marTop w:val="0"/>
      <w:marBottom w:val="0"/>
      <w:divBdr>
        <w:top w:val="none" w:sz="0" w:space="0" w:color="auto"/>
        <w:left w:val="none" w:sz="0" w:space="0" w:color="auto"/>
        <w:bottom w:val="none" w:sz="0" w:space="0" w:color="auto"/>
        <w:right w:val="none" w:sz="0" w:space="0" w:color="auto"/>
      </w:divBdr>
    </w:div>
    <w:div w:id="15815010">
      <w:bodyDiv w:val="1"/>
      <w:marLeft w:val="0"/>
      <w:marRight w:val="0"/>
      <w:marTop w:val="0"/>
      <w:marBottom w:val="0"/>
      <w:divBdr>
        <w:top w:val="none" w:sz="0" w:space="0" w:color="auto"/>
        <w:left w:val="none" w:sz="0" w:space="0" w:color="auto"/>
        <w:bottom w:val="none" w:sz="0" w:space="0" w:color="auto"/>
        <w:right w:val="none" w:sz="0" w:space="0" w:color="auto"/>
      </w:divBdr>
    </w:div>
    <w:div w:id="16780154">
      <w:bodyDiv w:val="1"/>
      <w:marLeft w:val="0"/>
      <w:marRight w:val="0"/>
      <w:marTop w:val="0"/>
      <w:marBottom w:val="0"/>
      <w:divBdr>
        <w:top w:val="none" w:sz="0" w:space="0" w:color="auto"/>
        <w:left w:val="none" w:sz="0" w:space="0" w:color="auto"/>
        <w:bottom w:val="none" w:sz="0" w:space="0" w:color="auto"/>
        <w:right w:val="none" w:sz="0" w:space="0" w:color="auto"/>
      </w:divBdr>
    </w:div>
    <w:div w:id="29575887">
      <w:bodyDiv w:val="1"/>
      <w:marLeft w:val="0"/>
      <w:marRight w:val="0"/>
      <w:marTop w:val="0"/>
      <w:marBottom w:val="0"/>
      <w:divBdr>
        <w:top w:val="none" w:sz="0" w:space="0" w:color="auto"/>
        <w:left w:val="none" w:sz="0" w:space="0" w:color="auto"/>
        <w:bottom w:val="none" w:sz="0" w:space="0" w:color="auto"/>
        <w:right w:val="none" w:sz="0" w:space="0" w:color="auto"/>
      </w:divBdr>
    </w:div>
    <w:div w:id="35158769">
      <w:bodyDiv w:val="1"/>
      <w:marLeft w:val="0"/>
      <w:marRight w:val="0"/>
      <w:marTop w:val="0"/>
      <w:marBottom w:val="0"/>
      <w:divBdr>
        <w:top w:val="none" w:sz="0" w:space="0" w:color="auto"/>
        <w:left w:val="none" w:sz="0" w:space="0" w:color="auto"/>
        <w:bottom w:val="none" w:sz="0" w:space="0" w:color="auto"/>
        <w:right w:val="none" w:sz="0" w:space="0" w:color="auto"/>
      </w:divBdr>
    </w:div>
    <w:div w:id="40205835">
      <w:bodyDiv w:val="1"/>
      <w:marLeft w:val="0"/>
      <w:marRight w:val="0"/>
      <w:marTop w:val="0"/>
      <w:marBottom w:val="0"/>
      <w:divBdr>
        <w:top w:val="none" w:sz="0" w:space="0" w:color="auto"/>
        <w:left w:val="none" w:sz="0" w:space="0" w:color="auto"/>
        <w:bottom w:val="none" w:sz="0" w:space="0" w:color="auto"/>
        <w:right w:val="none" w:sz="0" w:space="0" w:color="auto"/>
      </w:divBdr>
    </w:div>
    <w:div w:id="66927468">
      <w:bodyDiv w:val="1"/>
      <w:marLeft w:val="0"/>
      <w:marRight w:val="0"/>
      <w:marTop w:val="0"/>
      <w:marBottom w:val="0"/>
      <w:divBdr>
        <w:top w:val="none" w:sz="0" w:space="0" w:color="auto"/>
        <w:left w:val="none" w:sz="0" w:space="0" w:color="auto"/>
        <w:bottom w:val="none" w:sz="0" w:space="0" w:color="auto"/>
        <w:right w:val="none" w:sz="0" w:space="0" w:color="auto"/>
      </w:divBdr>
    </w:div>
    <w:div w:id="80758941">
      <w:bodyDiv w:val="1"/>
      <w:marLeft w:val="0"/>
      <w:marRight w:val="0"/>
      <w:marTop w:val="0"/>
      <w:marBottom w:val="0"/>
      <w:divBdr>
        <w:top w:val="none" w:sz="0" w:space="0" w:color="auto"/>
        <w:left w:val="none" w:sz="0" w:space="0" w:color="auto"/>
        <w:bottom w:val="none" w:sz="0" w:space="0" w:color="auto"/>
        <w:right w:val="none" w:sz="0" w:space="0" w:color="auto"/>
      </w:divBdr>
    </w:div>
    <w:div w:id="125660857">
      <w:bodyDiv w:val="1"/>
      <w:marLeft w:val="0"/>
      <w:marRight w:val="0"/>
      <w:marTop w:val="0"/>
      <w:marBottom w:val="0"/>
      <w:divBdr>
        <w:top w:val="none" w:sz="0" w:space="0" w:color="auto"/>
        <w:left w:val="none" w:sz="0" w:space="0" w:color="auto"/>
        <w:bottom w:val="none" w:sz="0" w:space="0" w:color="auto"/>
        <w:right w:val="none" w:sz="0" w:space="0" w:color="auto"/>
      </w:divBdr>
    </w:div>
    <w:div w:id="154804207">
      <w:bodyDiv w:val="1"/>
      <w:marLeft w:val="0"/>
      <w:marRight w:val="0"/>
      <w:marTop w:val="0"/>
      <w:marBottom w:val="0"/>
      <w:divBdr>
        <w:top w:val="none" w:sz="0" w:space="0" w:color="auto"/>
        <w:left w:val="none" w:sz="0" w:space="0" w:color="auto"/>
        <w:bottom w:val="none" w:sz="0" w:space="0" w:color="auto"/>
        <w:right w:val="none" w:sz="0" w:space="0" w:color="auto"/>
      </w:divBdr>
    </w:div>
    <w:div w:id="174618866">
      <w:bodyDiv w:val="1"/>
      <w:marLeft w:val="0"/>
      <w:marRight w:val="0"/>
      <w:marTop w:val="0"/>
      <w:marBottom w:val="0"/>
      <w:divBdr>
        <w:top w:val="none" w:sz="0" w:space="0" w:color="auto"/>
        <w:left w:val="none" w:sz="0" w:space="0" w:color="auto"/>
        <w:bottom w:val="none" w:sz="0" w:space="0" w:color="auto"/>
        <w:right w:val="none" w:sz="0" w:space="0" w:color="auto"/>
      </w:divBdr>
    </w:div>
    <w:div w:id="226301447">
      <w:bodyDiv w:val="1"/>
      <w:marLeft w:val="0"/>
      <w:marRight w:val="0"/>
      <w:marTop w:val="0"/>
      <w:marBottom w:val="0"/>
      <w:divBdr>
        <w:top w:val="none" w:sz="0" w:space="0" w:color="auto"/>
        <w:left w:val="none" w:sz="0" w:space="0" w:color="auto"/>
        <w:bottom w:val="none" w:sz="0" w:space="0" w:color="auto"/>
        <w:right w:val="none" w:sz="0" w:space="0" w:color="auto"/>
      </w:divBdr>
    </w:div>
    <w:div w:id="229268504">
      <w:bodyDiv w:val="1"/>
      <w:marLeft w:val="0"/>
      <w:marRight w:val="0"/>
      <w:marTop w:val="0"/>
      <w:marBottom w:val="0"/>
      <w:divBdr>
        <w:top w:val="none" w:sz="0" w:space="0" w:color="auto"/>
        <w:left w:val="none" w:sz="0" w:space="0" w:color="auto"/>
        <w:bottom w:val="none" w:sz="0" w:space="0" w:color="auto"/>
        <w:right w:val="none" w:sz="0" w:space="0" w:color="auto"/>
      </w:divBdr>
    </w:div>
    <w:div w:id="262423813">
      <w:bodyDiv w:val="1"/>
      <w:marLeft w:val="0"/>
      <w:marRight w:val="0"/>
      <w:marTop w:val="0"/>
      <w:marBottom w:val="0"/>
      <w:divBdr>
        <w:top w:val="none" w:sz="0" w:space="0" w:color="auto"/>
        <w:left w:val="none" w:sz="0" w:space="0" w:color="auto"/>
        <w:bottom w:val="none" w:sz="0" w:space="0" w:color="auto"/>
        <w:right w:val="none" w:sz="0" w:space="0" w:color="auto"/>
      </w:divBdr>
    </w:div>
    <w:div w:id="299044474">
      <w:bodyDiv w:val="1"/>
      <w:marLeft w:val="0"/>
      <w:marRight w:val="0"/>
      <w:marTop w:val="0"/>
      <w:marBottom w:val="0"/>
      <w:divBdr>
        <w:top w:val="none" w:sz="0" w:space="0" w:color="auto"/>
        <w:left w:val="none" w:sz="0" w:space="0" w:color="auto"/>
        <w:bottom w:val="none" w:sz="0" w:space="0" w:color="auto"/>
        <w:right w:val="none" w:sz="0" w:space="0" w:color="auto"/>
      </w:divBdr>
    </w:div>
    <w:div w:id="308945660">
      <w:bodyDiv w:val="1"/>
      <w:marLeft w:val="0"/>
      <w:marRight w:val="0"/>
      <w:marTop w:val="0"/>
      <w:marBottom w:val="0"/>
      <w:divBdr>
        <w:top w:val="none" w:sz="0" w:space="0" w:color="auto"/>
        <w:left w:val="none" w:sz="0" w:space="0" w:color="auto"/>
        <w:bottom w:val="none" w:sz="0" w:space="0" w:color="auto"/>
        <w:right w:val="none" w:sz="0" w:space="0" w:color="auto"/>
      </w:divBdr>
    </w:div>
    <w:div w:id="362707711">
      <w:bodyDiv w:val="1"/>
      <w:marLeft w:val="0"/>
      <w:marRight w:val="0"/>
      <w:marTop w:val="0"/>
      <w:marBottom w:val="0"/>
      <w:divBdr>
        <w:top w:val="none" w:sz="0" w:space="0" w:color="auto"/>
        <w:left w:val="none" w:sz="0" w:space="0" w:color="auto"/>
        <w:bottom w:val="none" w:sz="0" w:space="0" w:color="auto"/>
        <w:right w:val="none" w:sz="0" w:space="0" w:color="auto"/>
      </w:divBdr>
    </w:div>
    <w:div w:id="373163478">
      <w:bodyDiv w:val="1"/>
      <w:marLeft w:val="0"/>
      <w:marRight w:val="0"/>
      <w:marTop w:val="0"/>
      <w:marBottom w:val="0"/>
      <w:divBdr>
        <w:top w:val="none" w:sz="0" w:space="0" w:color="auto"/>
        <w:left w:val="none" w:sz="0" w:space="0" w:color="auto"/>
        <w:bottom w:val="none" w:sz="0" w:space="0" w:color="auto"/>
        <w:right w:val="none" w:sz="0" w:space="0" w:color="auto"/>
      </w:divBdr>
    </w:div>
    <w:div w:id="400951745">
      <w:bodyDiv w:val="1"/>
      <w:marLeft w:val="0"/>
      <w:marRight w:val="0"/>
      <w:marTop w:val="0"/>
      <w:marBottom w:val="0"/>
      <w:divBdr>
        <w:top w:val="none" w:sz="0" w:space="0" w:color="auto"/>
        <w:left w:val="none" w:sz="0" w:space="0" w:color="auto"/>
        <w:bottom w:val="none" w:sz="0" w:space="0" w:color="auto"/>
        <w:right w:val="none" w:sz="0" w:space="0" w:color="auto"/>
      </w:divBdr>
    </w:div>
    <w:div w:id="407074181">
      <w:bodyDiv w:val="1"/>
      <w:marLeft w:val="0"/>
      <w:marRight w:val="0"/>
      <w:marTop w:val="0"/>
      <w:marBottom w:val="0"/>
      <w:divBdr>
        <w:top w:val="none" w:sz="0" w:space="0" w:color="auto"/>
        <w:left w:val="none" w:sz="0" w:space="0" w:color="auto"/>
        <w:bottom w:val="none" w:sz="0" w:space="0" w:color="auto"/>
        <w:right w:val="none" w:sz="0" w:space="0" w:color="auto"/>
      </w:divBdr>
    </w:div>
    <w:div w:id="441532758">
      <w:bodyDiv w:val="1"/>
      <w:marLeft w:val="0"/>
      <w:marRight w:val="0"/>
      <w:marTop w:val="0"/>
      <w:marBottom w:val="0"/>
      <w:divBdr>
        <w:top w:val="none" w:sz="0" w:space="0" w:color="auto"/>
        <w:left w:val="none" w:sz="0" w:space="0" w:color="auto"/>
        <w:bottom w:val="none" w:sz="0" w:space="0" w:color="auto"/>
        <w:right w:val="none" w:sz="0" w:space="0" w:color="auto"/>
      </w:divBdr>
    </w:div>
    <w:div w:id="446196680">
      <w:bodyDiv w:val="1"/>
      <w:marLeft w:val="0"/>
      <w:marRight w:val="0"/>
      <w:marTop w:val="0"/>
      <w:marBottom w:val="0"/>
      <w:divBdr>
        <w:top w:val="none" w:sz="0" w:space="0" w:color="auto"/>
        <w:left w:val="none" w:sz="0" w:space="0" w:color="auto"/>
        <w:bottom w:val="none" w:sz="0" w:space="0" w:color="auto"/>
        <w:right w:val="none" w:sz="0" w:space="0" w:color="auto"/>
      </w:divBdr>
    </w:div>
    <w:div w:id="454105668">
      <w:bodyDiv w:val="1"/>
      <w:marLeft w:val="0"/>
      <w:marRight w:val="0"/>
      <w:marTop w:val="0"/>
      <w:marBottom w:val="0"/>
      <w:divBdr>
        <w:top w:val="none" w:sz="0" w:space="0" w:color="auto"/>
        <w:left w:val="none" w:sz="0" w:space="0" w:color="auto"/>
        <w:bottom w:val="none" w:sz="0" w:space="0" w:color="auto"/>
        <w:right w:val="none" w:sz="0" w:space="0" w:color="auto"/>
      </w:divBdr>
    </w:div>
    <w:div w:id="481653090">
      <w:bodyDiv w:val="1"/>
      <w:marLeft w:val="0"/>
      <w:marRight w:val="0"/>
      <w:marTop w:val="0"/>
      <w:marBottom w:val="0"/>
      <w:divBdr>
        <w:top w:val="none" w:sz="0" w:space="0" w:color="auto"/>
        <w:left w:val="none" w:sz="0" w:space="0" w:color="auto"/>
        <w:bottom w:val="none" w:sz="0" w:space="0" w:color="auto"/>
        <w:right w:val="none" w:sz="0" w:space="0" w:color="auto"/>
      </w:divBdr>
    </w:div>
    <w:div w:id="506216351">
      <w:bodyDiv w:val="1"/>
      <w:marLeft w:val="0"/>
      <w:marRight w:val="0"/>
      <w:marTop w:val="0"/>
      <w:marBottom w:val="0"/>
      <w:divBdr>
        <w:top w:val="none" w:sz="0" w:space="0" w:color="auto"/>
        <w:left w:val="none" w:sz="0" w:space="0" w:color="auto"/>
        <w:bottom w:val="none" w:sz="0" w:space="0" w:color="auto"/>
        <w:right w:val="none" w:sz="0" w:space="0" w:color="auto"/>
      </w:divBdr>
    </w:div>
    <w:div w:id="527448612">
      <w:bodyDiv w:val="1"/>
      <w:marLeft w:val="0"/>
      <w:marRight w:val="0"/>
      <w:marTop w:val="0"/>
      <w:marBottom w:val="0"/>
      <w:divBdr>
        <w:top w:val="none" w:sz="0" w:space="0" w:color="auto"/>
        <w:left w:val="none" w:sz="0" w:space="0" w:color="auto"/>
        <w:bottom w:val="none" w:sz="0" w:space="0" w:color="auto"/>
        <w:right w:val="none" w:sz="0" w:space="0" w:color="auto"/>
      </w:divBdr>
    </w:div>
    <w:div w:id="538710156">
      <w:bodyDiv w:val="1"/>
      <w:marLeft w:val="0"/>
      <w:marRight w:val="0"/>
      <w:marTop w:val="0"/>
      <w:marBottom w:val="0"/>
      <w:divBdr>
        <w:top w:val="none" w:sz="0" w:space="0" w:color="auto"/>
        <w:left w:val="none" w:sz="0" w:space="0" w:color="auto"/>
        <w:bottom w:val="none" w:sz="0" w:space="0" w:color="auto"/>
        <w:right w:val="none" w:sz="0" w:space="0" w:color="auto"/>
      </w:divBdr>
    </w:div>
    <w:div w:id="541669505">
      <w:bodyDiv w:val="1"/>
      <w:marLeft w:val="0"/>
      <w:marRight w:val="0"/>
      <w:marTop w:val="0"/>
      <w:marBottom w:val="0"/>
      <w:divBdr>
        <w:top w:val="none" w:sz="0" w:space="0" w:color="auto"/>
        <w:left w:val="none" w:sz="0" w:space="0" w:color="auto"/>
        <w:bottom w:val="none" w:sz="0" w:space="0" w:color="auto"/>
        <w:right w:val="none" w:sz="0" w:space="0" w:color="auto"/>
      </w:divBdr>
    </w:div>
    <w:div w:id="607544776">
      <w:bodyDiv w:val="1"/>
      <w:marLeft w:val="0"/>
      <w:marRight w:val="0"/>
      <w:marTop w:val="0"/>
      <w:marBottom w:val="0"/>
      <w:divBdr>
        <w:top w:val="none" w:sz="0" w:space="0" w:color="auto"/>
        <w:left w:val="none" w:sz="0" w:space="0" w:color="auto"/>
        <w:bottom w:val="none" w:sz="0" w:space="0" w:color="auto"/>
        <w:right w:val="none" w:sz="0" w:space="0" w:color="auto"/>
      </w:divBdr>
    </w:div>
    <w:div w:id="628244711">
      <w:bodyDiv w:val="1"/>
      <w:marLeft w:val="0"/>
      <w:marRight w:val="0"/>
      <w:marTop w:val="0"/>
      <w:marBottom w:val="0"/>
      <w:divBdr>
        <w:top w:val="none" w:sz="0" w:space="0" w:color="auto"/>
        <w:left w:val="none" w:sz="0" w:space="0" w:color="auto"/>
        <w:bottom w:val="none" w:sz="0" w:space="0" w:color="auto"/>
        <w:right w:val="none" w:sz="0" w:space="0" w:color="auto"/>
      </w:divBdr>
    </w:div>
    <w:div w:id="646127549">
      <w:bodyDiv w:val="1"/>
      <w:marLeft w:val="0"/>
      <w:marRight w:val="0"/>
      <w:marTop w:val="0"/>
      <w:marBottom w:val="0"/>
      <w:divBdr>
        <w:top w:val="none" w:sz="0" w:space="0" w:color="auto"/>
        <w:left w:val="none" w:sz="0" w:space="0" w:color="auto"/>
        <w:bottom w:val="none" w:sz="0" w:space="0" w:color="auto"/>
        <w:right w:val="none" w:sz="0" w:space="0" w:color="auto"/>
      </w:divBdr>
    </w:div>
    <w:div w:id="688914608">
      <w:bodyDiv w:val="1"/>
      <w:marLeft w:val="0"/>
      <w:marRight w:val="0"/>
      <w:marTop w:val="0"/>
      <w:marBottom w:val="0"/>
      <w:divBdr>
        <w:top w:val="none" w:sz="0" w:space="0" w:color="auto"/>
        <w:left w:val="none" w:sz="0" w:space="0" w:color="auto"/>
        <w:bottom w:val="none" w:sz="0" w:space="0" w:color="auto"/>
        <w:right w:val="none" w:sz="0" w:space="0" w:color="auto"/>
      </w:divBdr>
    </w:div>
    <w:div w:id="693532766">
      <w:bodyDiv w:val="1"/>
      <w:marLeft w:val="0"/>
      <w:marRight w:val="0"/>
      <w:marTop w:val="0"/>
      <w:marBottom w:val="0"/>
      <w:divBdr>
        <w:top w:val="none" w:sz="0" w:space="0" w:color="auto"/>
        <w:left w:val="none" w:sz="0" w:space="0" w:color="auto"/>
        <w:bottom w:val="none" w:sz="0" w:space="0" w:color="auto"/>
        <w:right w:val="none" w:sz="0" w:space="0" w:color="auto"/>
      </w:divBdr>
    </w:div>
    <w:div w:id="733889835">
      <w:bodyDiv w:val="1"/>
      <w:marLeft w:val="0"/>
      <w:marRight w:val="0"/>
      <w:marTop w:val="0"/>
      <w:marBottom w:val="0"/>
      <w:divBdr>
        <w:top w:val="none" w:sz="0" w:space="0" w:color="auto"/>
        <w:left w:val="none" w:sz="0" w:space="0" w:color="auto"/>
        <w:bottom w:val="none" w:sz="0" w:space="0" w:color="auto"/>
        <w:right w:val="none" w:sz="0" w:space="0" w:color="auto"/>
      </w:divBdr>
    </w:div>
    <w:div w:id="738330300">
      <w:bodyDiv w:val="1"/>
      <w:marLeft w:val="0"/>
      <w:marRight w:val="0"/>
      <w:marTop w:val="0"/>
      <w:marBottom w:val="0"/>
      <w:divBdr>
        <w:top w:val="none" w:sz="0" w:space="0" w:color="auto"/>
        <w:left w:val="none" w:sz="0" w:space="0" w:color="auto"/>
        <w:bottom w:val="none" w:sz="0" w:space="0" w:color="auto"/>
        <w:right w:val="none" w:sz="0" w:space="0" w:color="auto"/>
      </w:divBdr>
    </w:div>
    <w:div w:id="756249104">
      <w:bodyDiv w:val="1"/>
      <w:marLeft w:val="0"/>
      <w:marRight w:val="0"/>
      <w:marTop w:val="0"/>
      <w:marBottom w:val="0"/>
      <w:divBdr>
        <w:top w:val="none" w:sz="0" w:space="0" w:color="auto"/>
        <w:left w:val="none" w:sz="0" w:space="0" w:color="auto"/>
        <w:bottom w:val="none" w:sz="0" w:space="0" w:color="auto"/>
        <w:right w:val="none" w:sz="0" w:space="0" w:color="auto"/>
      </w:divBdr>
    </w:div>
    <w:div w:id="780150792">
      <w:bodyDiv w:val="1"/>
      <w:marLeft w:val="0"/>
      <w:marRight w:val="0"/>
      <w:marTop w:val="0"/>
      <w:marBottom w:val="0"/>
      <w:divBdr>
        <w:top w:val="none" w:sz="0" w:space="0" w:color="auto"/>
        <w:left w:val="none" w:sz="0" w:space="0" w:color="auto"/>
        <w:bottom w:val="none" w:sz="0" w:space="0" w:color="auto"/>
        <w:right w:val="none" w:sz="0" w:space="0" w:color="auto"/>
      </w:divBdr>
    </w:div>
    <w:div w:id="803541494">
      <w:bodyDiv w:val="1"/>
      <w:marLeft w:val="0"/>
      <w:marRight w:val="0"/>
      <w:marTop w:val="0"/>
      <w:marBottom w:val="0"/>
      <w:divBdr>
        <w:top w:val="none" w:sz="0" w:space="0" w:color="auto"/>
        <w:left w:val="none" w:sz="0" w:space="0" w:color="auto"/>
        <w:bottom w:val="none" w:sz="0" w:space="0" w:color="auto"/>
        <w:right w:val="none" w:sz="0" w:space="0" w:color="auto"/>
      </w:divBdr>
    </w:div>
    <w:div w:id="806046339">
      <w:bodyDiv w:val="1"/>
      <w:marLeft w:val="0"/>
      <w:marRight w:val="0"/>
      <w:marTop w:val="0"/>
      <w:marBottom w:val="0"/>
      <w:divBdr>
        <w:top w:val="none" w:sz="0" w:space="0" w:color="auto"/>
        <w:left w:val="none" w:sz="0" w:space="0" w:color="auto"/>
        <w:bottom w:val="none" w:sz="0" w:space="0" w:color="auto"/>
        <w:right w:val="none" w:sz="0" w:space="0" w:color="auto"/>
      </w:divBdr>
    </w:div>
    <w:div w:id="823005234">
      <w:bodyDiv w:val="1"/>
      <w:marLeft w:val="0"/>
      <w:marRight w:val="0"/>
      <w:marTop w:val="0"/>
      <w:marBottom w:val="0"/>
      <w:divBdr>
        <w:top w:val="none" w:sz="0" w:space="0" w:color="auto"/>
        <w:left w:val="none" w:sz="0" w:space="0" w:color="auto"/>
        <w:bottom w:val="none" w:sz="0" w:space="0" w:color="auto"/>
        <w:right w:val="none" w:sz="0" w:space="0" w:color="auto"/>
      </w:divBdr>
    </w:div>
    <w:div w:id="825899906">
      <w:bodyDiv w:val="1"/>
      <w:marLeft w:val="0"/>
      <w:marRight w:val="0"/>
      <w:marTop w:val="0"/>
      <w:marBottom w:val="0"/>
      <w:divBdr>
        <w:top w:val="none" w:sz="0" w:space="0" w:color="auto"/>
        <w:left w:val="none" w:sz="0" w:space="0" w:color="auto"/>
        <w:bottom w:val="none" w:sz="0" w:space="0" w:color="auto"/>
        <w:right w:val="none" w:sz="0" w:space="0" w:color="auto"/>
      </w:divBdr>
    </w:div>
    <w:div w:id="830606613">
      <w:bodyDiv w:val="1"/>
      <w:marLeft w:val="0"/>
      <w:marRight w:val="0"/>
      <w:marTop w:val="0"/>
      <w:marBottom w:val="0"/>
      <w:divBdr>
        <w:top w:val="none" w:sz="0" w:space="0" w:color="auto"/>
        <w:left w:val="none" w:sz="0" w:space="0" w:color="auto"/>
        <w:bottom w:val="none" w:sz="0" w:space="0" w:color="auto"/>
        <w:right w:val="none" w:sz="0" w:space="0" w:color="auto"/>
      </w:divBdr>
    </w:div>
    <w:div w:id="843741423">
      <w:bodyDiv w:val="1"/>
      <w:marLeft w:val="0"/>
      <w:marRight w:val="0"/>
      <w:marTop w:val="0"/>
      <w:marBottom w:val="0"/>
      <w:divBdr>
        <w:top w:val="none" w:sz="0" w:space="0" w:color="auto"/>
        <w:left w:val="none" w:sz="0" w:space="0" w:color="auto"/>
        <w:bottom w:val="none" w:sz="0" w:space="0" w:color="auto"/>
        <w:right w:val="none" w:sz="0" w:space="0" w:color="auto"/>
      </w:divBdr>
    </w:div>
    <w:div w:id="863176428">
      <w:bodyDiv w:val="1"/>
      <w:marLeft w:val="0"/>
      <w:marRight w:val="0"/>
      <w:marTop w:val="0"/>
      <w:marBottom w:val="0"/>
      <w:divBdr>
        <w:top w:val="none" w:sz="0" w:space="0" w:color="auto"/>
        <w:left w:val="none" w:sz="0" w:space="0" w:color="auto"/>
        <w:bottom w:val="none" w:sz="0" w:space="0" w:color="auto"/>
        <w:right w:val="none" w:sz="0" w:space="0" w:color="auto"/>
      </w:divBdr>
    </w:div>
    <w:div w:id="868563467">
      <w:bodyDiv w:val="1"/>
      <w:marLeft w:val="0"/>
      <w:marRight w:val="0"/>
      <w:marTop w:val="0"/>
      <w:marBottom w:val="0"/>
      <w:divBdr>
        <w:top w:val="none" w:sz="0" w:space="0" w:color="auto"/>
        <w:left w:val="none" w:sz="0" w:space="0" w:color="auto"/>
        <w:bottom w:val="none" w:sz="0" w:space="0" w:color="auto"/>
        <w:right w:val="none" w:sz="0" w:space="0" w:color="auto"/>
      </w:divBdr>
    </w:div>
    <w:div w:id="872576514">
      <w:bodyDiv w:val="1"/>
      <w:marLeft w:val="0"/>
      <w:marRight w:val="0"/>
      <w:marTop w:val="0"/>
      <w:marBottom w:val="0"/>
      <w:divBdr>
        <w:top w:val="none" w:sz="0" w:space="0" w:color="auto"/>
        <w:left w:val="none" w:sz="0" w:space="0" w:color="auto"/>
        <w:bottom w:val="none" w:sz="0" w:space="0" w:color="auto"/>
        <w:right w:val="none" w:sz="0" w:space="0" w:color="auto"/>
      </w:divBdr>
    </w:div>
    <w:div w:id="874268964">
      <w:bodyDiv w:val="1"/>
      <w:marLeft w:val="0"/>
      <w:marRight w:val="0"/>
      <w:marTop w:val="0"/>
      <w:marBottom w:val="0"/>
      <w:divBdr>
        <w:top w:val="none" w:sz="0" w:space="0" w:color="auto"/>
        <w:left w:val="none" w:sz="0" w:space="0" w:color="auto"/>
        <w:bottom w:val="none" w:sz="0" w:space="0" w:color="auto"/>
        <w:right w:val="none" w:sz="0" w:space="0" w:color="auto"/>
      </w:divBdr>
    </w:div>
    <w:div w:id="905456031">
      <w:bodyDiv w:val="1"/>
      <w:marLeft w:val="0"/>
      <w:marRight w:val="0"/>
      <w:marTop w:val="0"/>
      <w:marBottom w:val="0"/>
      <w:divBdr>
        <w:top w:val="none" w:sz="0" w:space="0" w:color="auto"/>
        <w:left w:val="none" w:sz="0" w:space="0" w:color="auto"/>
        <w:bottom w:val="none" w:sz="0" w:space="0" w:color="auto"/>
        <w:right w:val="none" w:sz="0" w:space="0" w:color="auto"/>
      </w:divBdr>
    </w:div>
    <w:div w:id="908878339">
      <w:bodyDiv w:val="1"/>
      <w:marLeft w:val="0"/>
      <w:marRight w:val="0"/>
      <w:marTop w:val="0"/>
      <w:marBottom w:val="0"/>
      <w:divBdr>
        <w:top w:val="none" w:sz="0" w:space="0" w:color="auto"/>
        <w:left w:val="none" w:sz="0" w:space="0" w:color="auto"/>
        <w:bottom w:val="none" w:sz="0" w:space="0" w:color="auto"/>
        <w:right w:val="none" w:sz="0" w:space="0" w:color="auto"/>
      </w:divBdr>
    </w:div>
    <w:div w:id="918713122">
      <w:bodyDiv w:val="1"/>
      <w:marLeft w:val="0"/>
      <w:marRight w:val="0"/>
      <w:marTop w:val="0"/>
      <w:marBottom w:val="0"/>
      <w:divBdr>
        <w:top w:val="none" w:sz="0" w:space="0" w:color="auto"/>
        <w:left w:val="none" w:sz="0" w:space="0" w:color="auto"/>
        <w:bottom w:val="none" w:sz="0" w:space="0" w:color="auto"/>
        <w:right w:val="none" w:sz="0" w:space="0" w:color="auto"/>
      </w:divBdr>
    </w:div>
    <w:div w:id="937173013">
      <w:bodyDiv w:val="1"/>
      <w:marLeft w:val="0"/>
      <w:marRight w:val="0"/>
      <w:marTop w:val="0"/>
      <w:marBottom w:val="0"/>
      <w:divBdr>
        <w:top w:val="none" w:sz="0" w:space="0" w:color="auto"/>
        <w:left w:val="none" w:sz="0" w:space="0" w:color="auto"/>
        <w:bottom w:val="none" w:sz="0" w:space="0" w:color="auto"/>
        <w:right w:val="none" w:sz="0" w:space="0" w:color="auto"/>
      </w:divBdr>
    </w:div>
    <w:div w:id="986662015">
      <w:bodyDiv w:val="1"/>
      <w:marLeft w:val="0"/>
      <w:marRight w:val="0"/>
      <w:marTop w:val="0"/>
      <w:marBottom w:val="0"/>
      <w:divBdr>
        <w:top w:val="none" w:sz="0" w:space="0" w:color="auto"/>
        <w:left w:val="none" w:sz="0" w:space="0" w:color="auto"/>
        <w:bottom w:val="none" w:sz="0" w:space="0" w:color="auto"/>
        <w:right w:val="none" w:sz="0" w:space="0" w:color="auto"/>
      </w:divBdr>
    </w:div>
    <w:div w:id="1007634136">
      <w:bodyDiv w:val="1"/>
      <w:marLeft w:val="0"/>
      <w:marRight w:val="0"/>
      <w:marTop w:val="0"/>
      <w:marBottom w:val="0"/>
      <w:divBdr>
        <w:top w:val="none" w:sz="0" w:space="0" w:color="auto"/>
        <w:left w:val="none" w:sz="0" w:space="0" w:color="auto"/>
        <w:bottom w:val="none" w:sz="0" w:space="0" w:color="auto"/>
        <w:right w:val="none" w:sz="0" w:space="0" w:color="auto"/>
      </w:divBdr>
    </w:div>
    <w:div w:id="1027484727">
      <w:bodyDiv w:val="1"/>
      <w:marLeft w:val="0"/>
      <w:marRight w:val="0"/>
      <w:marTop w:val="0"/>
      <w:marBottom w:val="0"/>
      <w:divBdr>
        <w:top w:val="none" w:sz="0" w:space="0" w:color="auto"/>
        <w:left w:val="none" w:sz="0" w:space="0" w:color="auto"/>
        <w:bottom w:val="none" w:sz="0" w:space="0" w:color="auto"/>
        <w:right w:val="none" w:sz="0" w:space="0" w:color="auto"/>
      </w:divBdr>
    </w:div>
    <w:div w:id="1034115227">
      <w:bodyDiv w:val="1"/>
      <w:marLeft w:val="0"/>
      <w:marRight w:val="0"/>
      <w:marTop w:val="0"/>
      <w:marBottom w:val="0"/>
      <w:divBdr>
        <w:top w:val="none" w:sz="0" w:space="0" w:color="auto"/>
        <w:left w:val="none" w:sz="0" w:space="0" w:color="auto"/>
        <w:bottom w:val="none" w:sz="0" w:space="0" w:color="auto"/>
        <w:right w:val="none" w:sz="0" w:space="0" w:color="auto"/>
      </w:divBdr>
    </w:div>
    <w:div w:id="1074862196">
      <w:bodyDiv w:val="1"/>
      <w:marLeft w:val="0"/>
      <w:marRight w:val="0"/>
      <w:marTop w:val="0"/>
      <w:marBottom w:val="0"/>
      <w:divBdr>
        <w:top w:val="none" w:sz="0" w:space="0" w:color="auto"/>
        <w:left w:val="none" w:sz="0" w:space="0" w:color="auto"/>
        <w:bottom w:val="none" w:sz="0" w:space="0" w:color="auto"/>
        <w:right w:val="none" w:sz="0" w:space="0" w:color="auto"/>
      </w:divBdr>
    </w:div>
    <w:div w:id="1102606055">
      <w:bodyDiv w:val="1"/>
      <w:marLeft w:val="0"/>
      <w:marRight w:val="0"/>
      <w:marTop w:val="0"/>
      <w:marBottom w:val="0"/>
      <w:divBdr>
        <w:top w:val="none" w:sz="0" w:space="0" w:color="auto"/>
        <w:left w:val="none" w:sz="0" w:space="0" w:color="auto"/>
        <w:bottom w:val="none" w:sz="0" w:space="0" w:color="auto"/>
        <w:right w:val="none" w:sz="0" w:space="0" w:color="auto"/>
      </w:divBdr>
    </w:div>
    <w:div w:id="1110323343">
      <w:bodyDiv w:val="1"/>
      <w:marLeft w:val="0"/>
      <w:marRight w:val="0"/>
      <w:marTop w:val="0"/>
      <w:marBottom w:val="0"/>
      <w:divBdr>
        <w:top w:val="none" w:sz="0" w:space="0" w:color="auto"/>
        <w:left w:val="none" w:sz="0" w:space="0" w:color="auto"/>
        <w:bottom w:val="none" w:sz="0" w:space="0" w:color="auto"/>
        <w:right w:val="none" w:sz="0" w:space="0" w:color="auto"/>
      </w:divBdr>
    </w:div>
    <w:div w:id="1115750865">
      <w:bodyDiv w:val="1"/>
      <w:marLeft w:val="0"/>
      <w:marRight w:val="0"/>
      <w:marTop w:val="0"/>
      <w:marBottom w:val="0"/>
      <w:divBdr>
        <w:top w:val="none" w:sz="0" w:space="0" w:color="auto"/>
        <w:left w:val="none" w:sz="0" w:space="0" w:color="auto"/>
        <w:bottom w:val="none" w:sz="0" w:space="0" w:color="auto"/>
        <w:right w:val="none" w:sz="0" w:space="0" w:color="auto"/>
      </w:divBdr>
    </w:div>
    <w:div w:id="1116634647">
      <w:bodyDiv w:val="1"/>
      <w:marLeft w:val="0"/>
      <w:marRight w:val="0"/>
      <w:marTop w:val="0"/>
      <w:marBottom w:val="0"/>
      <w:divBdr>
        <w:top w:val="none" w:sz="0" w:space="0" w:color="auto"/>
        <w:left w:val="none" w:sz="0" w:space="0" w:color="auto"/>
        <w:bottom w:val="none" w:sz="0" w:space="0" w:color="auto"/>
        <w:right w:val="none" w:sz="0" w:space="0" w:color="auto"/>
      </w:divBdr>
    </w:div>
    <w:div w:id="1136802034">
      <w:bodyDiv w:val="1"/>
      <w:marLeft w:val="0"/>
      <w:marRight w:val="0"/>
      <w:marTop w:val="0"/>
      <w:marBottom w:val="0"/>
      <w:divBdr>
        <w:top w:val="none" w:sz="0" w:space="0" w:color="auto"/>
        <w:left w:val="none" w:sz="0" w:space="0" w:color="auto"/>
        <w:bottom w:val="none" w:sz="0" w:space="0" w:color="auto"/>
        <w:right w:val="none" w:sz="0" w:space="0" w:color="auto"/>
      </w:divBdr>
    </w:div>
    <w:div w:id="1171683145">
      <w:bodyDiv w:val="1"/>
      <w:marLeft w:val="0"/>
      <w:marRight w:val="0"/>
      <w:marTop w:val="0"/>
      <w:marBottom w:val="0"/>
      <w:divBdr>
        <w:top w:val="none" w:sz="0" w:space="0" w:color="auto"/>
        <w:left w:val="none" w:sz="0" w:space="0" w:color="auto"/>
        <w:bottom w:val="none" w:sz="0" w:space="0" w:color="auto"/>
        <w:right w:val="none" w:sz="0" w:space="0" w:color="auto"/>
      </w:divBdr>
    </w:div>
    <w:div w:id="1177423468">
      <w:bodyDiv w:val="1"/>
      <w:marLeft w:val="0"/>
      <w:marRight w:val="0"/>
      <w:marTop w:val="0"/>
      <w:marBottom w:val="0"/>
      <w:divBdr>
        <w:top w:val="none" w:sz="0" w:space="0" w:color="auto"/>
        <w:left w:val="none" w:sz="0" w:space="0" w:color="auto"/>
        <w:bottom w:val="none" w:sz="0" w:space="0" w:color="auto"/>
        <w:right w:val="none" w:sz="0" w:space="0" w:color="auto"/>
      </w:divBdr>
    </w:div>
    <w:div w:id="1212496727">
      <w:bodyDiv w:val="1"/>
      <w:marLeft w:val="0"/>
      <w:marRight w:val="0"/>
      <w:marTop w:val="0"/>
      <w:marBottom w:val="0"/>
      <w:divBdr>
        <w:top w:val="none" w:sz="0" w:space="0" w:color="auto"/>
        <w:left w:val="none" w:sz="0" w:space="0" w:color="auto"/>
        <w:bottom w:val="none" w:sz="0" w:space="0" w:color="auto"/>
        <w:right w:val="none" w:sz="0" w:space="0" w:color="auto"/>
      </w:divBdr>
    </w:div>
    <w:div w:id="1219242205">
      <w:bodyDiv w:val="1"/>
      <w:marLeft w:val="0"/>
      <w:marRight w:val="0"/>
      <w:marTop w:val="0"/>
      <w:marBottom w:val="0"/>
      <w:divBdr>
        <w:top w:val="none" w:sz="0" w:space="0" w:color="auto"/>
        <w:left w:val="none" w:sz="0" w:space="0" w:color="auto"/>
        <w:bottom w:val="none" w:sz="0" w:space="0" w:color="auto"/>
        <w:right w:val="none" w:sz="0" w:space="0" w:color="auto"/>
      </w:divBdr>
    </w:div>
    <w:div w:id="1235969153">
      <w:bodyDiv w:val="1"/>
      <w:marLeft w:val="0"/>
      <w:marRight w:val="0"/>
      <w:marTop w:val="0"/>
      <w:marBottom w:val="0"/>
      <w:divBdr>
        <w:top w:val="none" w:sz="0" w:space="0" w:color="auto"/>
        <w:left w:val="none" w:sz="0" w:space="0" w:color="auto"/>
        <w:bottom w:val="none" w:sz="0" w:space="0" w:color="auto"/>
        <w:right w:val="none" w:sz="0" w:space="0" w:color="auto"/>
      </w:divBdr>
    </w:div>
    <w:div w:id="1246571784">
      <w:bodyDiv w:val="1"/>
      <w:marLeft w:val="0"/>
      <w:marRight w:val="0"/>
      <w:marTop w:val="0"/>
      <w:marBottom w:val="0"/>
      <w:divBdr>
        <w:top w:val="none" w:sz="0" w:space="0" w:color="auto"/>
        <w:left w:val="none" w:sz="0" w:space="0" w:color="auto"/>
        <w:bottom w:val="none" w:sz="0" w:space="0" w:color="auto"/>
        <w:right w:val="none" w:sz="0" w:space="0" w:color="auto"/>
      </w:divBdr>
    </w:div>
    <w:div w:id="1247887663">
      <w:bodyDiv w:val="1"/>
      <w:marLeft w:val="0"/>
      <w:marRight w:val="0"/>
      <w:marTop w:val="0"/>
      <w:marBottom w:val="0"/>
      <w:divBdr>
        <w:top w:val="none" w:sz="0" w:space="0" w:color="auto"/>
        <w:left w:val="none" w:sz="0" w:space="0" w:color="auto"/>
        <w:bottom w:val="none" w:sz="0" w:space="0" w:color="auto"/>
        <w:right w:val="none" w:sz="0" w:space="0" w:color="auto"/>
      </w:divBdr>
    </w:div>
    <w:div w:id="1266183533">
      <w:bodyDiv w:val="1"/>
      <w:marLeft w:val="0"/>
      <w:marRight w:val="0"/>
      <w:marTop w:val="0"/>
      <w:marBottom w:val="0"/>
      <w:divBdr>
        <w:top w:val="none" w:sz="0" w:space="0" w:color="auto"/>
        <w:left w:val="none" w:sz="0" w:space="0" w:color="auto"/>
        <w:bottom w:val="none" w:sz="0" w:space="0" w:color="auto"/>
        <w:right w:val="none" w:sz="0" w:space="0" w:color="auto"/>
      </w:divBdr>
    </w:div>
    <w:div w:id="1291547181">
      <w:bodyDiv w:val="1"/>
      <w:marLeft w:val="0"/>
      <w:marRight w:val="0"/>
      <w:marTop w:val="0"/>
      <w:marBottom w:val="0"/>
      <w:divBdr>
        <w:top w:val="none" w:sz="0" w:space="0" w:color="auto"/>
        <w:left w:val="none" w:sz="0" w:space="0" w:color="auto"/>
        <w:bottom w:val="none" w:sz="0" w:space="0" w:color="auto"/>
        <w:right w:val="none" w:sz="0" w:space="0" w:color="auto"/>
      </w:divBdr>
    </w:div>
    <w:div w:id="1293442998">
      <w:bodyDiv w:val="1"/>
      <w:marLeft w:val="0"/>
      <w:marRight w:val="0"/>
      <w:marTop w:val="0"/>
      <w:marBottom w:val="0"/>
      <w:divBdr>
        <w:top w:val="none" w:sz="0" w:space="0" w:color="auto"/>
        <w:left w:val="none" w:sz="0" w:space="0" w:color="auto"/>
        <w:bottom w:val="none" w:sz="0" w:space="0" w:color="auto"/>
        <w:right w:val="none" w:sz="0" w:space="0" w:color="auto"/>
      </w:divBdr>
    </w:div>
    <w:div w:id="1303462081">
      <w:bodyDiv w:val="1"/>
      <w:marLeft w:val="0"/>
      <w:marRight w:val="0"/>
      <w:marTop w:val="0"/>
      <w:marBottom w:val="0"/>
      <w:divBdr>
        <w:top w:val="none" w:sz="0" w:space="0" w:color="auto"/>
        <w:left w:val="none" w:sz="0" w:space="0" w:color="auto"/>
        <w:bottom w:val="none" w:sz="0" w:space="0" w:color="auto"/>
        <w:right w:val="none" w:sz="0" w:space="0" w:color="auto"/>
      </w:divBdr>
    </w:div>
    <w:div w:id="1305814700">
      <w:bodyDiv w:val="1"/>
      <w:marLeft w:val="0"/>
      <w:marRight w:val="0"/>
      <w:marTop w:val="0"/>
      <w:marBottom w:val="0"/>
      <w:divBdr>
        <w:top w:val="none" w:sz="0" w:space="0" w:color="auto"/>
        <w:left w:val="none" w:sz="0" w:space="0" w:color="auto"/>
        <w:bottom w:val="none" w:sz="0" w:space="0" w:color="auto"/>
        <w:right w:val="none" w:sz="0" w:space="0" w:color="auto"/>
      </w:divBdr>
    </w:div>
    <w:div w:id="1306355244">
      <w:bodyDiv w:val="1"/>
      <w:marLeft w:val="0"/>
      <w:marRight w:val="0"/>
      <w:marTop w:val="0"/>
      <w:marBottom w:val="0"/>
      <w:divBdr>
        <w:top w:val="none" w:sz="0" w:space="0" w:color="auto"/>
        <w:left w:val="none" w:sz="0" w:space="0" w:color="auto"/>
        <w:bottom w:val="none" w:sz="0" w:space="0" w:color="auto"/>
        <w:right w:val="none" w:sz="0" w:space="0" w:color="auto"/>
      </w:divBdr>
    </w:div>
    <w:div w:id="1316757328">
      <w:bodyDiv w:val="1"/>
      <w:marLeft w:val="0"/>
      <w:marRight w:val="0"/>
      <w:marTop w:val="0"/>
      <w:marBottom w:val="0"/>
      <w:divBdr>
        <w:top w:val="none" w:sz="0" w:space="0" w:color="auto"/>
        <w:left w:val="none" w:sz="0" w:space="0" w:color="auto"/>
        <w:bottom w:val="none" w:sz="0" w:space="0" w:color="auto"/>
        <w:right w:val="none" w:sz="0" w:space="0" w:color="auto"/>
      </w:divBdr>
    </w:div>
    <w:div w:id="1335836516">
      <w:bodyDiv w:val="1"/>
      <w:marLeft w:val="0"/>
      <w:marRight w:val="0"/>
      <w:marTop w:val="0"/>
      <w:marBottom w:val="0"/>
      <w:divBdr>
        <w:top w:val="none" w:sz="0" w:space="0" w:color="auto"/>
        <w:left w:val="none" w:sz="0" w:space="0" w:color="auto"/>
        <w:bottom w:val="none" w:sz="0" w:space="0" w:color="auto"/>
        <w:right w:val="none" w:sz="0" w:space="0" w:color="auto"/>
      </w:divBdr>
    </w:div>
    <w:div w:id="1349940180">
      <w:bodyDiv w:val="1"/>
      <w:marLeft w:val="0"/>
      <w:marRight w:val="0"/>
      <w:marTop w:val="0"/>
      <w:marBottom w:val="0"/>
      <w:divBdr>
        <w:top w:val="none" w:sz="0" w:space="0" w:color="auto"/>
        <w:left w:val="none" w:sz="0" w:space="0" w:color="auto"/>
        <w:bottom w:val="none" w:sz="0" w:space="0" w:color="auto"/>
        <w:right w:val="none" w:sz="0" w:space="0" w:color="auto"/>
      </w:divBdr>
    </w:div>
    <w:div w:id="1366371548">
      <w:bodyDiv w:val="1"/>
      <w:marLeft w:val="0"/>
      <w:marRight w:val="0"/>
      <w:marTop w:val="0"/>
      <w:marBottom w:val="0"/>
      <w:divBdr>
        <w:top w:val="none" w:sz="0" w:space="0" w:color="auto"/>
        <w:left w:val="none" w:sz="0" w:space="0" w:color="auto"/>
        <w:bottom w:val="none" w:sz="0" w:space="0" w:color="auto"/>
        <w:right w:val="none" w:sz="0" w:space="0" w:color="auto"/>
      </w:divBdr>
    </w:div>
    <w:div w:id="1393044927">
      <w:bodyDiv w:val="1"/>
      <w:marLeft w:val="0"/>
      <w:marRight w:val="0"/>
      <w:marTop w:val="0"/>
      <w:marBottom w:val="0"/>
      <w:divBdr>
        <w:top w:val="none" w:sz="0" w:space="0" w:color="auto"/>
        <w:left w:val="none" w:sz="0" w:space="0" w:color="auto"/>
        <w:bottom w:val="none" w:sz="0" w:space="0" w:color="auto"/>
        <w:right w:val="none" w:sz="0" w:space="0" w:color="auto"/>
      </w:divBdr>
    </w:div>
    <w:div w:id="1407193399">
      <w:bodyDiv w:val="1"/>
      <w:marLeft w:val="0"/>
      <w:marRight w:val="0"/>
      <w:marTop w:val="0"/>
      <w:marBottom w:val="0"/>
      <w:divBdr>
        <w:top w:val="none" w:sz="0" w:space="0" w:color="auto"/>
        <w:left w:val="none" w:sz="0" w:space="0" w:color="auto"/>
        <w:bottom w:val="none" w:sz="0" w:space="0" w:color="auto"/>
        <w:right w:val="none" w:sz="0" w:space="0" w:color="auto"/>
      </w:divBdr>
    </w:div>
    <w:div w:id="1415396696">
      <w:bodyDiv w:val="1"/>
      <w:marLeft w:val="0"/>
      <w:marRight w:val="0"/>
      <w:marTop w:val="0"/>
      <w:marBottom w:val="0"/>
      <w:divBdr>
        <w:top w:val="none" w:sz="0" w:space="0" w:color="auto"/>
        <w:left w:val="none" w:sz="0" w:space="0" w:color="auto"/>
        <w:bottom w:val="none" w:sz="0" w:space="0" w:color="auto"/>
        <w:right w:val="none" w:sz="0" w:space="0" w:color="auto"/>
      </w:divBdr>
    </w:div>
    <w:div w:id="1435249919">
      <w:bodyDiv w:val="1"/>
      <w:marLeft w:val="0"/>
      <w:marRight w:val="0"/>
      <w:marTop w:val="0"/>
      <w:marBottom w:val="0"/>
      <w:divBdr>
        <w:top w:val="none" w:sz="0" w:space="0" w:color="auto"/>
        <w:left w:val="none" w:sz="0" w:space="0" w:color="auto"/>
        <w:bottom w:val="none" w:sz="0" w:space="0" w:color="auto"/>
        <w:right w:val="none" w:sz="0" w:space="0" w:color="auto"/>
      </w:divBdr>
    </w:div>
    <w:div w:id="1437094186">
      <w:bodyDiv w:val="1"/>
      <w:marLeft w:val="0"/>
      <w:marRight w:val="0"/>
      <w:marTop w:val="0"/>
      <w:marBottom w:val="0"/>
      <w:divBdr>
        <w:top w:val="none" w:sz="0" w:space="0" w:color="auto"/>
        <w:left w:val="none" w:sz="0" w:space="0" w:color="auto"/>
        <w:bottom w:val="none" w:sz="0" w:space="0" w:color="auto"/>
        <w:right w:val="none" w:sz="0" w:space="0" w:color="auto"/>
      </w:divBdr>
    </w:div>
    <w:div w:id="1445423222">
      <w:bodyDiv w:val="1"/>
      <w:marLeft w:val="0"/>
      <w:marRight w:val="0"/>
      <w:marTop w:val="0"/>
      <w:marBottom w:val="0"/>
      <w:divBdr>
        <w:top w:val="none" w:sz="0" w:space="0" w:color="auto"/>
        <w:left w:val="none" w:sz="0" w:space="0" w:color="auto"/>
        <w:bottom w:val="none" w:sz="0" w:space="0" w:color="auto"/>
        <w:right w:val="none" w:sz="0" w:space="0" w:color="auto"/>
      </w:divBdr>
    </w:div>
    <w:div w:id="1489901386">
      <w:bodyDiv w:val="1"/>
      <w:marLeft w:val="0"/>
      <w:marRight w:val="0"/>
      <w:marTop w:val="0"/>
      <w:marBottom w:val="0"/>
      <w:divBdr>
        <w:top w:val="none" w:sz="0" w:space="0" w:color="auto"/>
        <w:left w:val="none" w:sz="0" w:space="0" w:color="auto"/>
        <w:bottom w:val="none" w:sz="0" w:space="0" w:color="auto"/>
        <w:right w:val="none" w:sz="0" w:space="0" w:color="auto"/>
      </w:divBdr>
    </w:div>
    <w:div w:id="1498115046">
      <w:bodyDiv w:val="1"/>
      <w:marLeft w:val="0"/>
      <w:marRight w:val="0"/>
      <w:marTop w:val="0"/>
      <w:marBottom w:val="0"/>
      <w:divBdr>
        <w:top w:val="none" w:sz="0" w:space="0" w:color="auto"/>
        <w:left w:val="none" w:sz="0" w:space="0" w:color="auto"/>
        <w:bottom w:val="none" w:sz="0" w:space="0" w:color="auto"/>
        <w:right w:val="none" w:sz="0" w:space="0" w:color="auto"/>
      </w:divBdr>
    </w:div>
    <w:div w:id="1502967077">
      <w:bodyDiv w:val="1"/>
      <w:marLeft w:val="0"/>
      <w:marRight w:val="0"/>
      <w:marTop w:val="0"/>
      <w:marBottom w:val="0"/>
      <w:divBdr>
        <w:top w:val="none" w:sz="0" w:space="0" w:color="auto"/>
        <w:left w:val="none" w:sz="0" w:space="0" w:color="auto"/>
        <w:bottom w:val="none" w:sz="0" w:space="0" w:color="auto"/>
        <w:right w:val="none" w:sz="0" w:space="0" w:color="auto"/>
      </w:divBdr>
    </w:div>
    <w:div w:id="1531843210">
      <w:bodyDiv w:val="1"/>
      <w:marLeft w:val="0"/>
      <w:marRight w:val="0"/>
      <w:marTop w:val="0"/>
      <w:marBottom w:val="0"/>
      <w:divBdr>
        <w:top w:val="none" w:sz="0" w:space="0" w:color="auto"/>
        <w:left w:val="none" w:sz="0" w:space="0" w:color="auto"/>
        <w:bottom w:val="none" w:sz="0" w:space="0" w:color="auto"/>
        <w:right w:val="none" w:sz="0" w:space="0" w:color="auto"/>
      </w:divBdr>
    </w:div>
    <w:div w:id="1539584038">
      <w:bodyDiv w:val="1"/>
      <w:marLeft w:val="0"/>
      <w:marRight w:val="0"/>
      <w:marTop w:val="0"/>
      <w:marBottom w:val="0"/>
      <w:divBdr>
        <w:top w:val="none" w:sz="0" w:space="0" w:color="auto"/>
        <w:left w:val="none" w:sz="0" w:space="0" w:color="auto"/>
        <w:bottom w:val="none" w:sz="0" w:space="0" w:color="auto"/>
        <w:right w:val="none" w:sz="0" w:space="0" w:color="auto"/>
      </w:divBdr>
    </w:div>
    <w:div w:id="1549881188">
      <w:bodyDiv w:val="1"/>
      <w:marLeft w:val="0"/>
      <w:marRight w:val="0"/>
      <w:marTop w:val="0"/>
      <w:marBottom w:val="0"/>
      <w:divBdr>
        <w:top w:val="none" w:sz="0" w:space="0" w:color="auto"/>
        <w:left w:val="none" w:sz="0" w:space="0" w:color="auto"/>
        <w:bottom w:val="none" w:sz="0" w:space="0" w:color="auto"/>
        <w:right w:val="none" w:sz="0" w:space="0" w:color="auto"/>
      </w:divBdr>
    </w:div>
    <w:div w:id="1580745636">
      <w:bodyDiv w:val="1"/>
      <w:marLeft w:val="0"/>
      <w:marRight w:val="0"/>
      <w:marTop w:val="0"/>
      <w:marBottom w:val="0"/>
      <w:divBdr>
        <w:top w:val="none" w:sz="0" w:space="0" w:color="auto"/>
        <w:left w:val="none" w:sz="0" w:space="0" w:color="auto"/>
        <w:bottom w:val="none" w:sz="0" w:space="0" w:color="auto"/>
        <w:right w:val="none" w:sz="0" w:space="0" w:color="auto"/>
      </w:divBdr>
    </w:div>
    <w:div w:id="1591544573">
      <w:bodyDiv w:val="1"/>
      <w:marLeft w:val="0"/>
      <w:marRight w:val="0"/>
      <w:marTop w:val="0"/>
      <w:marBottom w:val="0"/>
      <w:divBdr>
        <w:top w:val="none" w:sz="0" w:space="0" w:color="auto"/>
        <w:left w:val="none" w:sz="0" w:space="0" w:color="auto"/>
        <w:bottom w:val="none" w:sz="0" w:space="0" w:color="auto"/>
        <w:right w:val="none" w:sz="0" w:space="0" w:color="auto"/>
      </w:divBdr>
    </w:div>
    <w:div w:id="1602880129">
      <w:bodyDiv w:val="1"/>
      <w:marLeft w:val="0"/>
      <w:marRight w:val="0"/>
      <w:marTop w:val="0"/>
      <w:marBottom w:val="0"/>
      <w:divBdr>
        <w:top w:val="none" w:sz="0" w:space="0" w:color="auto"/>
        <w:left w:val="none" w:sz="0" w:space="0" w:color="auto"/>
        <w:bottom w:val="none" w:sz="0" w:space="0" w:color="auto"/>
        <w:right w:val="none" w:sz="0" w:space="0" w:color="auto"/>
      </w:divBdr>
    </w:div>
    <w:div w:id="1633948271">
      <w:bodyDiv w:val="1"/>
      <w:marLeft w:val="0"/>
      <w:marRight w:val="0"/>
      <w:marTop w:val="0"/>
      <w:marBottom w:val="0"/>
      <w:divBdr>
        <w:top w:val="none" w:sz="0" w:space="0" w:color="auto"/>
        <w:left w:val="none" w:sz="0" w:space="0" w:color="auto"/>
        <w:bottom w:val="none" w:sz="0" w:space="0" w:color="auto"/>
        <w:right w:val="none" w:sz="0" w:space="0" w:color="auto"/>
      </w:divBdr>
    </w:div>
    <w:div w:id="1678801699">
      <w:bodyDiv w:val="1"/>
      <w:marLeft w:val="0"/>
      <w:marRight w:val="0"/>
      <w:marTop w:val="0"/>
      <w:marBottom w:val="0"/>
      <w:divBdr>
        <w:top w:val="none" w:sz="0" w:space="0" w:color="auto"/>
        <w:left w:val="none" w:sz="0" w:space="0" w:color="auto"/>
        <w:bottom w:val="none" w:sz="0" w:space="0" w:color="auto"/>
        <w:right w:val="none" w:sz="0" w:space="0" w:color="auto"/>
      </w:divBdr>
    </w:div>
    <w:div w:id="1688098232">
      <w:bodyDiv w:val="1"/>
      <w:marLeft w:val="0"/>
      <w:marRight w:val="0"/>
      <w:marTop w:val="0"/>
      <w:marBottom w:val="0"/>
      <w:divBdr>
        <w:top w:val="none" w:sz="0" w:space="0" w:color="auto"/>
        <w:left w:val="none" w:sz="0" w:space="0" w:color="auto"/>
        <w:bottom w:val="none" w:sz="0" w:space="0" w:color="auto"/>
        <w:right w:val="none" w:sz="0" w:space="0" w:color="auto"/>
      </w:divBdr>
    </w:div>
    <w:div w:id="1701658680">
      <w:bodyDiv w:val="1"/>
      <w:marLeft w:val="0"/>
      <w:marRight w:val="0"/>
      <w:marTop w:val="0"/>
      <w:marBottom w:val="0"/>
      <w:divBdr>
        <w:top w:val="none" w:sz="0" w:space="0" w:color="auto"/>
        <w:left w:val="none" w:sz="0" w:space="0" w:color="auto"/>
        <w:bottom w:val="none" w:sz="0" w:space="0" w:color="auto"/>
        <w:right w:val="none" w:sz="0" w:space="0" w:color="auto"/>
      </w:divBdr>
    </w:div>
    <w:div w:id="1714622219">
      <w:bodyDiv w:val="1"/>
      <w:marLeft w:val="0"/>
      <w:marRight w:val="0"/>
      <w:marTop w:val="0"/>
      <w:marBottom w:val="0"/>
      <w:divBdr>
        <w:top w:val="none" w:sz="0" w:space="0" w:color="auto"/>
        <w:left w:val="none" w:sz="0" w:space="0" w:color="auto"/>
        <w:bottom w:val="none" w:sz="0" w:space="0" w:color="auto"/>
        <w:right w:val="none" w:sz="0" w:space="0" w:color="auto"/>
      </w:divBdr>
    </w:div>
    <w:div w:id="1716614990">
      <w:bodyDiv w:val="1"/>
      <w:marLeft w:val="0"/>
      <w:marRight w:val="0"/>
      <w:marTop w:val="0"/>
      <w:marBottom w:val="0"/>
      <w:divBdr>
        <w:top w:val="none" w:sz="0" w:space="0" w:color="auto"/>
        <w:left w:val="none" w:sz="0" w:space="0" w:color="auto"/>
        <w:bottom w:val="none" w:sz="0" w:space="0" w:color="auto"/>
        <w:right w:val="none" w:sz="0" w:space="0" w:color="auto"/>
      </w:divBdr>
    </w:div>
    <w:div w:id="1736783539">
      <w:bodyDiv w:val="1"/>
      <w:marLeft w:val="0"/>
      <w:marRight w:val="0"/>
      <w:marTop w:val="0"/>
      <w:marBottom w:val="0"/>
      <w:divBdr>
        <w:top w:val="none" w:sz="0" w:space="0" w:color="auto"/>
        <w:left w:val="none" w:sz="0" w:space="0" w:color="auto"/>
        <w:bottom w:val="none" w:sz="0" w:space="0" w:color="auto"/>
        <w:right w:val="none" w:sz="0" w:space="0" w:color="auto"/>
      </w:divBdr>
    </w:div>
    <w:div w:id="1816529585">
      <w:bodyDiv w:val="1"/>
      <w:marLeft w:val="0"/>
      <w:marRight w:val="0"/>
      <w:marTop w:val="0"/>
      <w:marBottom w:val="0"/>
      <w:divBdr>
        <w:top w:val="none" w:sz="0" w:space="0" w:color="auto"/>
        <w:left w:val="none" w:sz="0" w:space="0" w:color="auto"/>
        <w:bottom w:val="none" w:sz="0" w:space="0" w:color="auto"/>
        <w:right w:val="none" w:sz="0" w:space="0" w:color="auto"/>
      </w:divBdr>
    </w:div>
    <w:div w:id="1825394198">
      <w:bodyDiv w:val="1"/>
      <w:marLeft w:val="0"/>
      <w:marRight w:val="0"/>
      <w:marTop w:val="0"/>
      <w:marBottom w:val="0"/>
      <w:divBdr>
        <w:top w:val="none" w:sz="0" w:space="0" w:color="auto"/>
        <w:left w:val="none" w:sz="0" w:space="0" w:color="auto"/>
        <w:bottom w:val="none" w:sz="0" w:space="0" w:color="auto"/>
        <w:right w:val="none" w:sz="0" w:space="0" w:color="auto"/>
      </w:divBdr>
    </w:div>
    <w:div w:id="1829713627">
      <w:bodyDiv w:val="1"/>
      <w:marLeft w:val="0"/>
      <w:marRight w:val="0"/>
      <w:marTop w:val="0"/>
      <w:marBottom w:val="0"/>
      <w:divBdr>
        <w:top w:val="none" w:sz="0" w:space="0" w:color="auto"/>
        <w:left w:val="none" w:sz="0" w:space="0" w:color="auto"/>
        <w:bottom w:val="none" w:sz="0" w:space="0" w:color="auto"/>
        <w:right w:val="none" w:sz="0" w:space="0" w:color="auto"/>
      </w:divBdr>
    </w:div>
    <w:div w:id="1835681093">
      <w:bodyDiv w:val="1"/>
      <w:marLeft w:val="0"/>
      <w:marRight w:val="0"/>
      <w:marTop w:val="0"/>
      <w:marBottom w:val="0"/>
      <w:divBdr>
        <w:top w:val="none" w:sz="0" w:space="0" w:color="auto"/>
        <w:left w:val="none" w:sz="0" w:space="0" w:color="auto"/>
        <w:bottom w:val="none" w:sz="0" w:space="0" w:color="auto"/>
        <w:right w:val="none" w:sz="0" w:space="0" w:color="auto"/>
      </w:divBdr>
    </w:div>
    <w:div w:id="1847018466">
      <w:bodyDiv w:val="1"/>
      <w:marLeft w:val="0"/>
      <w:marRight w:val="0"/>
      <w:marTop w:val="0"/>
      <w:marBottom w:val="0"/>
      <w:divBdr>
        <w:top w:val="none" w:sz="0" w:space="0" w:color="auto"/>
        <w:left w:val="none" w:sz="0" w:space="0" w:color="auto"/>
        <w:bottom w:val="none" w:sz="0" w:space="0" w:color="auto"/>
        <w:right w:val="none" w:sz="0" w:space="0" w:color="auto"/>
      </w:divBdr>
    </w:div>
    <w:div w:id="1863200418">
      <w:bodyDiv w:val="1"/>
      <w:marLeft w:val="0"/>
      <w:marRight w:val="0"/>
      <w:marTop w:val="0"/>
      <w:marBottom w:val="0"/>
      <w:divBdr>
        <w:top w:val="none" w:sz="0" w:space="0" w:color="auto"/>
        <w:left w:val="none" w:sz="0" w:space="0" w:color="auto"/>
        <w:bottom w:val="none" w:sz="0" w:space="0" w:color="auto"/>
        <w:right w:val="none" w:sz="0" w:space="0" w:color="auto"/>
      </w:divBdr>
    </w:div>
    <w:div w:id="1869683028">
      <w:bodyDiv w:val="1"/>
      <w:marLeft w:val="0"/>
      <w:marRight w:val="0"/>
      <w:marTop w:val="0"/>
      <w:marBottom w:val="0"/>
      <w:divBdr>
        <w:top w:val="none" w:sz="0" w:space="0" w:color="auto"/>
        <w:left w:val="none" w:sz="0" w:space="0" w:color="auto"/>
        <w:bottom w:val="none" w:sz="0" w:space="0" w:color="auto"/>
        <w:right w:val="none" w:sz="0" w:space="0" w:color="auto"/>
      </w:divBdr>
    </w:div>
    <w:div w:id="1908372883">
      <w:bodyDiv w:val="1"/>
      <w:marLeft w:val="0"/>
      <w:marRight w:val="0"/>
      <w:marTop w:val="0"/>
      <w:marBottom w:val="0"/>
      <w:divBdr>
        <w:top w:val="none" w:sz="0" w:space="0" w:color="auto"/>
        <w:left w:val="none" w:sz="0" w:space="0" w:color="auto"/>
        <w:bottom w:val="none" w:sz="0" w:space="0" w:color="auto"/>
        <w:right w:val="none" w:sz="0" w:space="0" w:color="auto"/>
      </w:divBdr>
    </w:div>
    <w:div w:id="1913734920">
      <w:bodyDiv w:val="1"/>
      <w:marLeft w:val="0"/>
      <w:marRight w:val="0"/>
      <w:marTop w:val="0"/>
      <w:marBottom w:val="0"/>
      <w:divBdr>
        <w:top w:val="none" w:sz="0" w:space="0" w:color="auto"/>
        <w:left w:val="none" w:sz="0" w:space="0" w:color="auto"/>
        <w:bottom w:val="none" w:sz="0" w:space="0" w:color="auto"/>
        <w:right w:val="none" w:sz="0" w:space="0" w:color="auto"/>
      </w:divBdr>
    </w:div>
    <w:div w:id="1954049238">
      <w:bodyDiv w:val="1"/>
      <w:marLeft w:val="0"/>
      <w:marRight w:val="0"/>
      <w:marTop w:val="0"/>
      <w:marBottom w:val="0"/>
      <w:divBdr>
        <w:top w:val="none" w:sz="0" w:space="0" w:color="auto"/>
        <w:left w:val="none" w:sz="0" w:space="0" w:color="auto"/>
        <w:bottom w:val="none" w:sz="0" w:space="0" w:color="auto"/>
        <w:right w:val="none" w:sz="0" w:space="0" w:color="auto"/>
      </w:divBdr>
    </w:div>
    <w:div w:id="2004358300">
      <w:bodyDiv w:val="1"/>
      <w:marLeft w:val="0"/>
      <w:marRight w:val="0"/>
      <w:marTop w:val="0"/>
      <w:marBottom w:val="0"/>
      <w:divBdr>
        <w:top w:val="none" w:sz="0" w:space="0" w:color="auto"/>
        <w:left w:val="none" w:sz="0" w:space="0" w:color="auto"/>
        <w:bottom w:val="none" w:sz="0" w:space="0" w:color="auto"/>
        <w:right w:val="none" w:sz="0" w:space="0" w:color="auto"/>
      </w:divBdr>
    </w:div>
    <w:div w:id="2032369112">
      <w:bodyDiv w:val="1"/>
      <w:marLeft w:val="0"/>
      <w:marRight w:val="0"/>
      <w:marTop w:val="0"/>
      <w:marBottom w:val="0"/>
      <w:divBdr>
        <w:top w:val="none" w:sz="0" w:space="0" w:color="auto"/>
        <w:left w:val="none" w:sz="0" w:space="0" w:color="auto"/>
        <w:bottom w:val="none" w:sz="0" w:space="0" w:color="auto"/>
        <w:right w:val="none" w:sz="0" w:space="0" w:color="auto"/>
      </w:divBdr>
    </w:div>
    <w:div w:id="2046128509">
      <w:bodyDiv w:val="1"/>
      <w:marLeft w:val="0"/>
      <w:marRight w:val="0"/>
      <w:marTop w:val="0"/>
      <w:marBottom w:val="0"/>
      <w:divBdr>
        <w:top w:val="none" w:sz="0" w:space="0" w:color="auto"/>
        <w:left w:val="none" w:sz="0" w:space="0" w:color="auto"/>
        <w:bottom w:val="none" w:sz="0" w:space="0" w:color="auto"/>
        <w:right w:val="none" w:sz="0" w:space="0" w:color="auto"/>
      </w:divBdr>
    </w:div>
    <w:div w:id="2056419179">
      <w:bodyDiv w:val="1"/>
      <w:marLeft w:val="0"/>
      <w:marRight w:val="0"/>
      <w:marTop w:val="0"/>
      <w:marBottom w:val="0"/>
      <w:divBdr>
        <w:top w:val="none" w:sz="0" w:space="0" w:color="auto"/>
        <w:left w:val="none" w:sz="0" w:space="0" w:color="auto"/>
        <w:bottom w:val="none" w:sz="0" w:space="0" w:color="auto"/>
        <w:right w:val="none" w:sz="0" w:space="0" w:color="auto"/>
      </w:divBdr>
    </w:div>
    <w:div w:id="2072998022">
      <w:bodyDiv w:val="1"/>
      <w:marLeft w:val="0"/>
      <w:marRight w:val="0"/>
      <w:marTop w:val="0"/>
      <w:marBottom w:val="0"/>
      <w:divBdr>
        <w:top w:val="none" w:sz="0" w:space="0" w:color="auto"/>
        <w:left w:val="none" w:sz="0" w:space="0" w:color="auto"/>
        <w:bottom w:val="none" w:sz="0" w:space="0" w:color="auto"/>
        <w:right w:val="none" w:sz="0" w:space="0" w:color="auto"/>
      </w:divBdr>
    </w:div>
    <w:div w:id="2078552709">
      <w:bodyDiv w:val="1"/>
      <w:marLeft w:val="0"/>
      <w:marRight w:val="0"/>
      <w:marTop w:val="0"/>
      <w:marBottom w:val="0"/>
      <w:divBdr>
        <w:top w:val="none" w:sz="0" w:space="0" w:color="auto"/>
        <w:left w:val="none" w:sz="0" w:space="0" w:color="auto"/>
        <w:bottom w:val="none" w:sz="0" w:space="0" w:color="auto"/>
        <w:right w:val="none" w:sz="0" w:space="0" w:color="auto"/>
      </w:divBdr>
    </w:div>
    <w:div w:id="2079084140">
      <w:bodyDiv w:val="1"/>
      <w:marLeft w:val="0"/>
      <w:marRight w:val="0"/>
      <w:marTop w:val="0"/>
      <w:marBottom w:val="0"/>
      <w:divBdr>
        <w:top w:val="none" w:sz="0" w:space="0" w:color="auto"/>
        <w:left w:val="none" w:sz="0" w:space="0" w:color="auto"/>
        <w:bottom w:val="none" w:sz="0" w:space="0" w:color="auto"/>
        <w:right w:val="none" w:sz="0" w:space="0" w:color="auto"/>
      </w:divBdr>
    </w:div>
    <w:div w:id="2082675202">
      <w:bodyDiv w:val="1"/>
      <w:marLeft w:val="0"/>
      <w:marRight w:val="0"/>
      <w:marTop w:val="0"/>
      <w:marBottom w:val="0"/>
      <w:divBdr>
        <w:top w:val="none" w:sz="0" w:space="0" w:color="auto"/>
        <w:left w:val="none" w:sz="0" w:space="0" w:color="auto"/>
        <w:bottom w:val="none" w:sz="0" w:space="0" w:color="auto"/>
        <w:right w:val="none" w:sz="0" w:space="0" w:color="auto"/>
      </w:divBdr>
    </w:div>
    <w:div w:id="2101247968">
      <w:bodyDiv w:val="1"/>
      <w:marLeft w:val="0"/>
      <w:marRight w:val="0"/>
      <w:marTop w:val="0"/>
      <w:marBottom w:val="0"/>
      <w:divBdr>
        <w:top w:val="none" w:sz="0" w:space="0" w:color="auto"/>
        <w:left w:val="none" w:sz="0" w:space="0" w:color="auto"/>
        <w:bottom w:val="none" w:sz="0" w:space="0" w:color="auto"/>
        <w:right w:val="none" w:sz="0" w:space="0" w:color="auto"/>
      </w:divBdr>
    </w:div>
    <w:div w:id="2106227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hyperlink" Target="https://learn.microsoft.com/en-us/azure/data-factory/monitor-metrics-alerts" TargetMode="Externa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learn.microsoft.com/en-us/sql/sql-server/stretch-database/stretch-database?view=sql-server-ver16"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cs.microsoft.com/en-us/azure/data-factory/monitor-using-azure-monitor" TargetMode="External"/><Relationship Id="rId23" Type="http://schemas.openxmlformats.org/officeDocument/2006/relationships/hyperlink" Target="https://azure.microsoft.com/en-us/pricing/details/cache/" TargetMode="Externa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38.svg"/><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2" Type="http://schemas.openxmlformats.org/officeDocument/2006/relationships/image" Target="media/image38.svg"/><Relationship Id="rId1"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L21162\AppData\Local\Temp\Temp1_Eviden-an-atos-business-Word%20(3).zip\Eviden-Word\Eviden%20Report%20Template_A4%20siz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AEFF02EAE40492EAD62C54485C6A338"/>
        <w:category>
          <w:name w:val="General"/>
          <w:gallery w:val="placeholder"/>
        </w:category>
        <w:types>
          <w:type w:val="bbPlcHdr"/>
        </w:types>
        <w:behaviors>
          <w:behavior w:val="content"/>
        </w:behaviors>
        <w:guid w:val="{FFE2C5B9-BB91-403C-BFBD-C2EC319D05CD}"/>
      </w:docPartPr>
      <w:docPartBody>
        <w:p w:rsidR="009906E1" w:rsidRDefault="00000000">
          <w:pPr>
            <w:pStyle w:val="CAEFF02EAE40492EAD62C54485C6A338"/>
          </w:pPr>
          <w:r w:rsidRPr="00D611F1">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panose1 w:val="00000000000000000000"/>
    <w:charset w:val="00"/>
    <w:family w:val="auto"/>
    <w:pitch w:val="variable"/>
    <w:sig w:usb0="A00002FF" w:usb1="4000207B" w:usb2="00000000" w:usb3="00000000" w:csb0="00000197" w:csb1="00000000"/>
  </w:font>
  <w:font w:name="Calibri">
    <w:panose1 w:val="020F0502020204030204"/>
    <w:charset w:val="00"/>
    <w:family w:val="swiss"/>
    <w:pitch w:val="variable"/>
    <w:sig w:usb0="E4002EFF" w:usb1="C000247B" w:usb2="00000009" w:usb3="00000000" w:csb0="000001FF" w:csb1="00000000"/>
  </w:font>
  <w:font w:name="Montserrat SemiBold">
    <w:panose1 w:val="00000000000000000000"/>
    <w:charset w:val="00"/>
    <w:family w:val="auto"/>
    <w:pitch w:val="variable"/>
    <w:sig w:usb0="A00002FF" w:usb1="4000207B" w:usb2="00000000" w:usb3="00000000" w:csb0="00000197" w:csb1="00000000"/>
  </w:font>
  <w:font w:name="Montserrat Medium">
    <w:panose1 w:val="00000000000000000000"/>
    <w:charset w:val="00"/>
    <w:family w:val="auto"/>
    <w:pitch w:val="variable"/>
    <w:sig w:usb0="A00002FF" w:usb1="4000207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raphik">
    <w:altName w:val="Cambria"/>
    <w:charset w:val="4D"/>
    <w:family w:val="swiss"/>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C1C"/>
    <w:rsid w:val="00084CDA"/>
    <w:rsid w:val="001B3FF2"/>
    <w:rsid w:val="002154F4"/>
    <w:rsid w:val="00435D78"/>
    <w:rsid w:val="00676441"/>
    <w:rsid w:val="00801DB0"/>
    <w:rsid w:val="00933C4A"/>
    <w:rsid w:val="009906E1"/>
    <w:rsid w:val="00AA5EE1"/>
    <w:rsid w:val="00B35629"/>
    <w:rsid w:val="00BB68E0"/>
    <w:rsid w:val="00C270A9"/>
    <w:rsid w:val="00D02C1C"/>
    <w:rsid w:val="00D45C72"/>
    <w:rsid w:val="00D61424"/>
    <w:rsid w:val="00DB0CB6"/>
    <w:rsid w:val="00EB5BDA"/>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L" w:eastAsia="en-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AEFF02EAE40492EAD62C54485C6A338">
    <w:name w:val="CAEFF02EAE40492EAD62C54485C6A3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CCT-FFF-XXXX</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21AD12-E2B6-4359-A2F6-CE2E786DE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Eviden Report Template_A4 size</Template>
  <TotalTime>393</TotalTime>
  <Pages>51</Pages>
  <Words>9170</Words>
  <Characters>52271</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Jager, Klaas Jan</dc:creator>
  <cp:keywords/>
  <dc:description>For internal use</dc:description>
  <cp:lastModifiedBy>Klaas Jan de Jager</cp:lastModifiedBy>
  <cp:revision>53</cp:revision>
  <cp:lastPrinted>2023-09-05T10:59:00Z</cp:lastPrinted>
  <dcterms:created xsi:type="dcterms:W3CDTF">2023-07-27T13:12:00Z</dcterms:created>
  <dcterms:modified xsi:type="dcterms:W3CDTF">2023-09-05T11:00:00Z</dcterms:modified>
  <cp:category>1.0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ae51613-0857-4737-a1b1-3f4dc2d8c862_Enabled">
    <vt:lpwstr>true</vt:lpwstr>
  </property>
  <property fmtid="{D5CDD505-2E9C-101B-9397-08002B2CF9AE}" pid="3" name="MSIP_Label_5ae51613-0857-4737-a1b1-3f4dc2d8c862_SetDate">
    <vt:lpwstr>2023-07-17T08:24:44Z</vt:lpwstr>
  </property>
  <property fmtid="{D5CDD505-2E9C-101B-9397-08002B2CF9AE}" pid="4" name="MSIP_Label_5ae51613-0857-4737-a1b1-3f4dc2d8c862_Method">
    <vt:lpwstr>Privileged</vt:lpwstr>
  </property>
  <property fmtid="{D5CDD505-2E9C-101B-9397-08002B2CF9AE}" pid="5" name="MSIP_Label_5ae51613-0857-4737-a1b1-3f4dc2d8c862_Name">
    <vt:lpwstr>Authorised diffusion to 3rd parties</vt:lpwstr>
  </property>
  <property fmtid="{D5CDD505-2E9C-101B-9397-08002B2CF9AE}" pid="6" name="MSIP_Label_5ae51613-0857-4737-a1b1-3f4dc2d8c862_SiteId">
    <vt:lpwstr>33440fc6-b7c7-412c-bb73-0e70b0198d5a</vt:lpwstr>
  </property>
  <property fmtid="{D5CDD505-2E9C-101B-9397-08002B2CF9AE}" pid="7" name="MSIP_Label_5ae51613-0857-4737-a1b1-3f4dc2d8c862_ActionId">
    <vt:lpwstr>26a7fd2b-38ee-4f9d-b164-7e646f34a942</vt:lpwstr>
  </property>
  <property fmtid="{D5CDD505-2E9C-101B-9397-08002B2CF9AE}" pid="8" name="MSIP_Label_5ae51613-0857-4737-a1b1-3f4dc2d8c862_ContentBits">
    <vt:lpwstr>0</vt:lpwstr>
  </property>
</Properties>
</file>