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C9C39" w14:textId="77777777" w:rsidR="005E46A7" w:rsidRDefault="00000000">
      <w:r>
        <w:t>In this study, we will use the Adolescent Brain Cognitive Development (ABCD) study data (</w:t>
      </w:r>
      <w:hyperlink r:id="rId7">
        <w:r>
          <w:rPr>
            <w:rStyle w:val="Hyperlink"/>
          </w:rPr>
          <w:t>http://abcdstudy.org</w:t>
        </w:r>
      </w:hyperlink>
      <w:r>
        <w:t>). The ABCD study is ideal because it provides a large, representative, and socioeconomically and ethnically diverse sample of 9- to 10 year-olds—an age range characterized by rapid growth in cognitive abilities (Blakemore &amp; Choudhury, 2006). We will fit one general SEM mapping two key dimensions of adversity—material deprivation and household threat—to task-general and task-specific DDM parameters representing processing speed, attention shifting, inhibition, and mental rotation.</w:t>
      </w:r>
    </w:p>
    <w:p w14:paraId="4EE219B0" w14:textId="77777777" w:rsidR="005E46A7" w:rsidRDefault="00000000">
      <w:pPr>
        <w:pStyle w:val="BodyText"/>
      </w:pPr>
      <w:r>
        <w:t xml:space="preserve">We include measures of threat and deprivation because these forms of adversity have been widely studied in their relation to cognitive outcomes from both deficit and strength-based perspectives (Fields et al., 2021; Schäfer et al., 2022; Sheridan et al., 2022; Young et al., 2022) and are central to contemporary conceptualizations of adversity (e.g., McLaughlin et al., 2021; Sheridan &amp; McLaughlin, 2014). We include an Attention-Shifting task because previous work has found this ability to be enhanced in children and (young) adults with more environmental unpredictability (Fields et al., 2021; Mittal et al., 2015; Young et al., 2022). Attention shifting is thought to enable people to rapidly adjust to, and take advantage of, a changing environment (e.g., seize fleeting opportunities). We include the Flanker Task because children with more adverse experiences typically show worse inhibition (e.g., Fields et al., 2021; Tibu et al., 2016). We include the Mental Rotation Task because previous studies have found negative associations between SES and mental rotation ability (e.g., Assari, 2020; Bignardi et al., 2022). Also, this task is widely used in developmental science and contributes unique variance that is not captured by any of the other cognitive tasks in our set. Finally, we include the Processing Speed Task because it offers a purer measure of the type of basic processing speed that plays a role in the </w:t>
      </w:r>
      <w:r>
        <w:lastRenderedPageBreak/>
        <w:t>other tasks. Aside from these main theoretical considerations, all four tasks adhere to DDM assumptions. This allows us to compare them based on the same model parameters.</w:t>
      </w:r>
    </w:p>
    <w:p w14:paraId="53004CD4" w14:textId="171ED459" w:rsidR="005E46A7" w:rsidRDefault="00000000">
      <w:pPr>
        <w:pStyle w:val="BodyText"/>
      </w:pPr>
      <w:r>
        <w:t xml:space="preserve">Our aim is to systematically describe how adversity is associated with cognitive performance on the three DDM parameters of interest: drift rates, non-decision times, and boundary separation. We will assess each parameter’s association with adversity on a task-general and a task-specific level. Task-general estimates reflect the portion of variance in a given parameter that is shared across all tasks. Conversely, task-specific estimates reflect DDM parameter variance that is unique to a specific task. On both levels, we are interested in three different associations with adversity: positive associations, negative associations, and equivalence (no association). Below, we describe how we will interpret </w:t>
      </w:r>
      <w:r w:rsidR="00E75F0B">
        <w:t>associations</w:t>
      </w:r>
      <w:r>
        <w:t xml:space="preserve"> on each level for the three DDM parameters, including our expectations based on previous research. These expectations apply broadly to both material deprivation and household threat, unless otherwise specified. We note that the findings that guide these expectations are all based on raw performance measures. [Something about the need to systematically document, and our framework allowing us to do so]</w:t>
      </w:r>
    </w:p>
    <w:p w14:paraId="4D903D54" w14:textId="77777777" w:rsidR="005E46A7" w:rsidRDefault="00000000">
      <w:pPr>
        <w:pStyle w:val="BodyText"/>
      </w:pPr>
      <w:r>
        <w:t xml:space="preserve">For drift rate, negative (positive) associations with adversity on the task-general level would indicate that adversity lowers (increases) overall speed of information processing (Lerche et al., 2020; Löffler et al., 2022). Negative (positive) associations with adversity on the task-specific level would indicate that adversity lowers (improves) the cognitive ability that is central to performance on a task (e.g., inhibition on the Flanker Task). Thus, we stand to gain a more precise understanding of the cognitive abilities that are shaped by adversity. We expect that enhanced drift rates will arise on the task-specific level, and not the task-general level. This follows from the assumption of strength-based frameworks that specific types of adversity shape </w:t>
      </w:r>
      <w:r>
        <w:lastRenderedPageBreak/>
        <w:t>specific cognitive abilities that help youth solve real-world challenges (Ellis et al., 2022; Frankenhuis et al., 2020; Frankenhuis et al., 2016; Frankenhuis &amp; Weerth, 2013). This assumption has been supported by empirical work demonstrating enhancements only in some abilities (e.g., attention shifting, working memory updating) while others show impairments (e.g., inhibition) (Fields et al., 2021; Mittal et al., 2015; Young et al., 2018). These same findings also lead us to expect cognitive deficits on the task-specific level. In addition, neurodevelopmental work has established that adversity–in particular deprivation (see below)–broadly affects brain regions that are involved across several cognitive abilities (Sheridan &amp; McLaughlin, 2014), which we expect to translate to a lowered task-general drift rate.</w:t>
      </w:r>
    </w:p>
    <w:p w14:paraId="318D90F7" w14:textId="77777777" w:rsidR="005E46A7" w:rsidRDefault="00000000">
      <w:pPr>
        <w:pStyle w:val="BodyText"/>
      </w:pPr>
      <w:r>
        <w:t>For non-decision time, negative (positive) associations with adversity on the task-general level would indicate that adversity slows down (speeds up) non-decision processes in the same way across tasks. Negative (positive) associations with adversity on the task-specific level would indicate that adversity slows down (speeds up) processes that are not central to the construct being assessed. Thus, we will learn whether performance differences are (in part) the result of processes not central to the tasks, and whether there are specific tasks which place unique non-decision demands on adversity-exposed youth. While existing theory offers little to guide expectations, we can conceive of two (mutually exclusive) patterns. First, both material deprivation and household threat may be associated with slower speed of attending to and encoding information or executing responses, leading to a lower task-general non-decision times. Second, youth with more exposure to household threat may develop a baseline hyper-vigilance, leading to a faster non-decision time (DeJoseph et al., 2022).</w:t>
      </w:r>
    </w:p>
    <w:p w14:paraId="1EFF1838" w14:textId="77777777" w:rsidR="005E46A7" w:rsidRDefault="00000000">
      <w:pPr>
        <w:pStyle w:val="BodyText"/>
      </w:pPr>
      <w:r>
        <w:t xml:space="preserve">For boundary separation, negative (positive) associations with adversity on the task-general level would indicate that adversity decreases (increases) an overall preference for </w:t>
      </w:r>
      <w:r>
        <w:lastRenderedPageBreak/>
        <w:t>response caution. Negative (positive) associations with adversity on the task-specific level would indicate that adversity decreases (increases) response caution on specific tasks. Thus, we will learn the extent to which raw performance differences are the result of differences in response caution as opposed to cognitive abilities. We have no expectations for associations between adversity and boundary separation.</w:t>
      </w:r>
    </w:p>
    <w:p w14:paraId="265E3BAB" w14:textId="6C4376FB" w:rsidR="00E75F0B" w:rsidRDefault="00000000" w:rsidP="00E75F0B">
      <w:pPr>
        <w:pStyle w:val="BodyText"/>
        <w:rPr>
          <w:rFonts w:eastAsiaTheme="majorEastAsia" w:cstheme="majorBidi"/>
          <w:b/>
          <w:color w:val="000000" w:themeColor="text1"/>
          <w:szCs w:val="26"/>
        </w:rPr>
      </w:pPr>
      <w:r>
        <w:t>Previous studies demonstrate that cognitive deficits are more strongly associated with cognitive deprivation than with threat exposure (Salhi et al., 2021; Sheridan et al., 2020). Although cognitive deprivation and material deprivation (as measured here) are not the same, we assume that both are related to access to resources to support cognitive development (e.g., books present in the home, formal education). For instance, in the ABCD sample material deprivation is substantially correlated with income (-.81) and education (-.56), while correlations with household threat are low (-.25 and -.12, respectively; DeJoseph et al., 2022). For this reason, we expect the associations between material and cognitive deprivation with performance to be in the same (negative) direction. These findings lead us to expect that the association between material deprivation and drift rates will be more negative than the association between household threat and drift rates.</w:t>
      </w:r>
      <w:bookmarkStart w:id="0" w:name="Xf902558cda42e0e9feb310d56f8aeb1ca672e00"/>
    </w:p>
    <w:p w14:paraId="73385C37" w14:textId="77777777" w:rsidR="00E75F0B" w:rsidRDefault="00E75F0B">
      <w:pPr>
        <w:spacing w:line="240" w:lineRule="auto"/>
        <w:ind w:firstLine="0"/>
        <w:rPr>
          <w:rFonts w:eastAsiaTheme="majorEastAsia" w:cstheme="majorBidi"/>
          <w:b/>
          <w:color w:val="000000" w:themeColor="text1"/>
          <w:szCs w:val="26"/>
        </w:rPr>
      </w:pPr>
      <w:r>
        <w:rPr>
          <w:rFonts w:eastAsiaTheme="majorEastAsia" w:cstheme="majorBidi"/>
          <w:b/>
          <w:color w:val="000000" w:themeColor="text1"/>
          <w:szCs w:val="26"/>
        </w:rPr>
        <w:br w:type="page"/>
      </w:r>
    </w:p>
    <w:p w14:paraId="502666D2" w14:textId="77777777" w:rsidR="005E46A7" w:rsidRDefault="005E46A7" w:rsidP="00E75F0B">
      <w:pPr>
        <w:pStyle w:val="BodyText"/>
      </w:pPr>
    </w:p>
    <w:p w14:paraId="0823E5AB" w14:textId="77777777" w:rsidR="005E46A7" w:rsidRDefault="00000000">
      <w:pPr>
        <w:pStyle w:val="Bibliography"/>
      </w:pPr>
      <w:bookmarkStart w:id="1" w:name="ref-assari_2020"/>
      <w:bookmarkStart w:id="2" w:name="refs"/>
      <w:r>
        <w:t xml:space="preserve">Assari, S. (2020). Mental rotation in American children: Diminished returns of parental education in black families. </w:t>
      </w:r>
      <w:r>
        <w:rPr>
          <w:i/>
          <w:iCs/>
        </w:rPr>
        <w:t>Pediatric Reports</w:t>
      </w:r>
      <w:r>
        <w:t xml:space="preserve">, </w:t>
      </w:r>
      <w:r>
        <w:rPr>
          <w:i/>
          <w:iCs/>
        </w:rPr>
        <w:t>12</w:t>
      </w:r>
      <w:r>
        <w:t xml:space="preserve">(3), 130–141. </w:t>
      </w:r>
      <w:hyperlink r:id="rId8">
        <w:r>
          <w:rPr>
            <w:rStyle w:val="Hyperlink"/>
          </w:rPr>
          <w:t>https://doi.org/10.3390/pediatric12030028</w:t>
        </w:r>
      </w:hyperlink>
    </w:p>
    <w:p w14:paraId="642E7CBA" w14:textId="77777777" w:rsidR="005E46A7" w:rsidRDefault="00000000">
      <w:pPr>
        <w:pStyle w:val="Bibliography"/>
      </w:pPr>
      <w:bookmarkStart w:id="3" w:name="ref-bignardi_2022"/>
      <w:bookmarkEnd w:id="1"/>
      <w:r>
        <w:t xml:space="preserve">Bignardi, G., Mareva, S., &amp; Astle, D. (2022). </w:t>
      </w:r>
      <w:r>
        <w:rPr>
          <w:i/>
          <w:iCs/>
        </w:rPr>
        <w:t>Associations between parental socioeconomic status and children’s cognitive skills are mostly broad and non-specific</w:t>
      </w:r>
      <w:r>
        <w:t xml:space="preserve">. OSF Preprints. </w:t>
      </w:r>
      <w:hyperlink r:id="rId9">
        <w:r>
          <w:rPr>
            <w:rStyle w:val="Hyperlink"/>
          </w:rPr>
          <w:t>https://doi.org/10.31219/osf.io/kqtsd</w:t>
        </w:r>
      </w:hyperlink>
    </w:p>
    <w:p w14:paraId="6673E0D5" w14:textId="77777777" w:rsidR="005E46A7" w:rsidRDefault="00000000">
      <w:pPr>
        <w:pStyle w:val="Bibliography"/>
      </w:pPr>
      <w:bookmarkStart w:id="4" w:name="ref-blakemore_2006"/>
      <w:bookmarkEnd w:id="3"/>
      <w:r>
        <w:t xml:space="preserve">Blakemore, S.-J., &amp; Choudhury, S. (2006). Development of the adolescent brain: Implications for executive function and social cognition. </w:t>
      </w:r>
      <w:r>
        <w:rPr>
          <w:i/>
          <w:iCs/>
        </w:rPr>
        <w:t>Journal of Child Psychology and Psychiatry, and Allied Disciplines</w:t>
      </w:r>
      <w:r>
        <w:t xml:space="preserve">, </w:t>
      </w:r>
      <w:r>
        <w:rPr>
          <w:i/>
          <w:iCs/>
        </w:rPr>
        <w:t>47</w:t>
      </w:r>
      <w:r>
        <w:t xml:space="preserve">(3-4), 296–312. </w:t>
      </w:r>
      <w:hyperlink r:id="rId10">
        <w:r>
          <w:rPr>
            <w:rStyle w:val="Hyperlink"/>
          </w:rPr>
          <w:t>https://doi.org/10.1111/j.1469-7610.2006.01611.x</w:t>
        </w:r>
      </w:hyperlink>
    </w:p>
    <w:p w14:paraId="06852F7D" w14:textId="77777777" w:rsidR="005E46A7" w:rsidRDefault="00000000">
      <w:pPr>
        <w:pStyle w:val="Bibliography"/>
      </w:pPr>
      <w:bookmarkStart w:id="5" w:name="ref-dejoseph_2022"/>
      <w:bookmarkEnd w:id="4"/>
      <w:r>
        <w:t xml:space="preserve">DeJoseph, M. L., Herzberg, M. P., Sifre, R. D., Berry, D., &amp; Thomas, K. M. (2022). Measurement matters: An individual differences examination of family socioeconomic factors, latent dimensions of children’s experiences, and resting state functional brain connectivity in the ABCD sample. </w:t>
      </w:r>
      <w:r>
        <w:rPr>
          <w:i/>
          <w:iCs/>
        </w:rPr>
        <w:t>Developmental Cognitive Neuroscience</w:t>
      </w:r>
      <w:r>
        <w:t xml:space="preserve">, </w:t>
      </w:r>
      <w:r>
        <w:rPr>
          <w:i/>
          <w:iCs/>
        </w:rPr>
        <w:t>53</w:t>
      </w:r>
      <w:r>
        <w:t xml:space="preserve">, 101043. </w:t>
      </w:r>
      <w:hyperlink r:id="rId11">
        <w:r>
          <w:rPr>
            <w:rStyle w:val="Hyperlink"/>
          </w:rPr>
          <w:t>https://doi.org/10.1016/j.dcn.2021.101043</w:t>
        </w:r>
      </w:hyperlink>
    </w:p>
    <w:p w14:paraId="3E7B754C" w14:textId="77777777" w:rsidR="005E46A7" w:rsidRDefault="00000000">
      <w:pPr>
        <w:pStyle w:val="Bibliography"/>
      </w:pPr>
      <w:bookmarkStart w:id="6" w:name="ref-ellis_2022"/>
      <w:bookmarkEnd w:id="5"/>
      <w:r>
        <w:t xml:space="preserve">Ellis, B., Abrams, L., Masten, A., Sternberg, R., Tottenham, N., &amp; Frankenhuis, W. (2022). Hidden talents in harsh environments. </w:t>
      </w:r>
      <w:r>
        <w:rPr>
          <w:i/>
          <w:iCs/>
        </w:rPr>
        <w:t>Development and Psychopathology</w:t>
      </w:r>
      <w:r>
        <w:t xml:space="preserve">, 95–113. </w:t>
      </w:r>
      <w:hyperlink r:id="rId12">
        <w:r>
          <w:rPr>
            <w:rStyle w:val="Hyperlink"/>
          </w:rPr>
          <w:t>https://doi.org/10.1017/S0954579420000887</w:t>
        </w:r>
      </w:hyperlink>
    </w:p>
    <w:p w14:paraId="214FC8DE" w14:textId="77777777" w:rsidR="005E46A7" w:rsidRDefault="00000000">
      <w:pPr>
        <w:pStyle w:val="Bibliography"/>
      </w:pPr>
      <w:bookmarkStart w:id="7" w:name="ref-fields_2021"/>
      <w:bookmarkEnd w:id="6"/>
      <w:r>
        <w:t xml:space="preserve">Fields, A., Bloom, P. A., VanTieghem, M., Harmon, C., Choy, T., Camacho, N. L., Gibson, L., Umbach, R., Heleniak, C., &amp; Tottenham, N. (2021). Adaptation in the face of adversity: Decrements and enhancements in children’s cognitive control behavior following early </w:t>
      </w:r>
      <w:r>
        <w:lastRenderedPageBreak/>
        <w:t xml:space="preserve">caregiving instability. </w:t>
      </w:r>
      <w:r>
        <w:rPr>
          <w:i/>
          <w:iCs/>
        </w:rPr>
        <w:t>Developmental Science</w:t>
      </w:r>
      <w:r>
        <w:t xml:space="preserve">, </w:t>
      </w:r>
      <w:r>
        <w:rPr>
          <w:i/>
          <w:iCs/>
        </w:rPr>
        <w:t>24</w:t>
      </w:r>
      <w:r>
        <w:t xml:space="preserve">(6), e13133. </w:t>
      </w:r>
      <w:hyperlink r:id="rId13">
        <w:r>
          <w:rPr>
            <w:rStyle w:val="Hyperlink"/>
          </w:rPr>
          <w:t>https://doi.org/10.1111/desc.13133</w:t>
        </w:r>
      </w:hyperlink>
    </w:p>
    <w:p w14:paraId="0CD9A17A" w14:textId="77777777" w:rsidR="005E46A7" w:rsidRDefault="00000000">
      <w:pPr>
        <w:pStyle w:val="Bibliography"/>
      </w:pPr>
      <w:bookmarkStart w:id="8" w:name="ref-frankenhuis_2016"/>
      <w:bookmarkEnd w:id="7"/>
      <w:r>
        <w:t xml:space="preserve">Frankenhuis, W. E., Panchanathan, K., &amp; Nettle, D. (2016). Cognition in harsh and unpredictable environments. </w:t>
      </w:r>
      <w:r>
        <w:rPr>
          <w:i/>
          <w:iCs/>
        </w:rPr>
        <w:t>Current Opinion in Psychology</w:t>
      </w:r>
      <w:r>
        <w:t xml:space="preserve">, </w:t>
      </w:r>
      <w:r>
        <w:rPr>
          <w:i/>
          <w:iCs/>
        </w:rPr>
        <w:t>7</w:t>
      </w:r>
      <w:r>
        <w:t xml:space="preserve">, 76–80. </w:t>
      </w:r>
      <w:hyperlink r:id="rId14">
        <w:r>
          <w:rPr>
            <w:rStyle w:val="Hyperlink"/>
          </w:rPr>
          <w:t>https://doi.org/10.1016/j.copsyc.2015.08.011</w:t>
        </w:r>
      </w:hyperlink>
    </w:p>
    <w:p w14:paraId="14147AF9" w14:textId="77777777" w:rsidR="005E46A7" w:rsidRDefault="00000000">
      <w:pPr>
        <w:pStyle w:val="Bibliography"/>
      </w:pPr>
      <w:bookmarkStart w:id="9" w:name="ref-frankenhuis_2013"/>
      <w:bookmarkEnd w:id="8"/>
      <w:r>
        <w:t xml:space="preserve">Frankenhuis, W. E., &amp; Weerth, C. de. (2013). Does early-life exposure to stress shape or impair cognition? </w:t>
      </w:r>
      <w:r>
        <w:rPr>
          <w:i/>
          <w:iCs/>
        </w:rPr>
        <w:t>Current Directions in Psychological Science</w:t>
      </w:r>
      <w:r>
        <w:t xml:space="preserve">, </w:t>
      </w:r>
      <w:r>
        <w:rPr>
          <w:i/>
          <w:iCs/>
        </w:rPr>
        <w:t>22</w:t>
      </w:r>
      <w:r>
        <w:t xml:space="preserve">(5), 407–412. </w:t>
      </w:r>
      <w:hyperlink r:id="rId15">
        <w:r>
          <w:rPr>
            <w:rStyle w:val="Hyperlink"/>
          </w:rPr>
          <w:t>https://doi.org/10.1177/0963721413484324</w:t>
        </w:r>
      </w:hyperlink>
    </w:p>
    <w:p w14:paraId="70BE5807" w14:textId="77777777" w:rsidR="005E46A7" w:rsidRDefault="00000000">
      <w:pPr>
        <w:pStyle w:val="Bibliography"/>
      </w:pPr>
      <w:bookmarkStart w:id="10" w:name="ref-frankenhuis_2020"/>
      <w:bookmarkEnd w:id="9"/>
      <w:r>
        <w:t xml:space="preserve">Frankenhuis, W. E., Young, E. S., &amp; Ellis, B. J. (2020). The Hidden Talents approach: Theoretical and methodological challenges. </w:t>
      </w:r>
      <w:r>
        <w:rPr>
          <w:i/>
          <w:iCs/>
        </w:rPr>
        <w:t>Trends in Cognitive Sciences</w:t>
      </w:r>
      <w:r>
        <w:t xml:space="preserve">, </w:t>
      </w:r>
      <w:r>
        <w:rPr>
          <w:i/>
          <w:iCs/>
        </w:rPr>
        <w:t>24</w:t>
      </w:r>
      <w:r>
        <w:t xml:space="preserve">(7), 569–581. </w:t>
      </w:r>
      <w:hyperlink r:id="rId16">
        <w:r>
          <w:rPr>
            <w:rStyle w:val="Hyperlink"/>
          </w:rPr>
          <w:t>https://doi.org/10.1016/j.tics.2020.03.007</w:t>
        </w:r>
      </w:hyperlink>
    </w:p>
    <w:p w14:paraId="5143FFE0" w14:textId="77777777" w:rsidR="005E46A7" w:rsidRDefault="00000000">
      <w:pPr>
        <w:pStyle w:val="Bibliography"/>
      </w:pPr>
      <w:bookmarkStart w:id="11" w:name="ref-lerche_2020"/>
      <w:bookmarkEnd w:id="10"/>
      <w:r>
        <w:t xml:space="preserve">Lerche, V., Krause, M. von, Voss, A., Frischkorn, G. T., Schubert, A.-L., &amp; Hagemann, D. (2020). Diffusion modeling and intelligence: Drift rates show both domain-general and domain-specific relations with intelligence. </w:t>
      </w:r>
      <w:r>
        <w:rPr>
          <w:i/>
          <w:iCs/>
        </w:rPr>
        <w:t>Journal of Experimental Psychology: General</w:t>
      </w:r>
      <w:r>
        <w:t xml:space="preserve">, </w:t>
      </w:r>
      <w:r>
        <w:rPr>
          <w:i/>
          <w:iCs/>
        </w:rPr>
        <w:t>149</w:t>
      </w:r>
      <w:r>
        <w:t xml:space="preserve">(12), 2207–2249. </w:t>
      </w:r>
      <w:hyperlink r:id="rId17">
        <w:r>
          <w:rPr>
            <w:rStyle w:val="Hyperlink"/>
          </w:rPr>
          <w:t>https://doi.org/10.1037/xge0000774</w:t>
        </w:r>
      </w:hyperlink>
    </w:p>
    <w:p w14:paraId="38BC0D9E" w14:textId="77777777" w:rsidR="005E46A7" w:rsidRDefault="00000000">
      <w:pPr>
        <w:pStyle w:val="Bibliography"/>
      </w:pPr>
      <w:bookmarkStart w:id="12" w:name="ref-loffler_2022"/>
      <w:bookmarkEnd w:id="11"/>
      <w:r>
        <w:t xml:space="preserve">Löffler, C., Frischkorn, G. T., Hagemann, D., Sadus, K., &amp; Schubert, A.-L. (2022). </w:t>
      </w:r>
      <w:r>
        <w:rPr>
          <w:i/>
          <w:iCs/>
        </w:rPr>
        <w:t>The common factor of executive functions measures nothing but speed of information uptake</w:t>
      </w:r>
      <w:r>
        <w:t xml:space="preserve">. PsyArXiv. </w:t>
      </w:r>
      <w:hyperlink r:id="rId18">
        <w:r>
          <w:rPr>
            <w:rStyle w:val="Hyperlink"/>
          </w:rPr>
          <w:t>https://doi.org/10.31234/osf.io/xvdyz</w:t>
        </w:r>
      </w:hyperlink>
    </w:p>
    <w:p w14:paraId="216326B0" w14:textId="77777777" w:rsidR="005E46A7" w:rsidRDefault="00000000">
      <w:pPr>
        <w:pStyle w:val="Bibliography"/>
      </w:pPr>
      <w:bookmarkStart w:id="13" w:name="ref-mclaughlin_2021"/>
      <w:bookmarkEnd w:id="12"/>
      <w:r>
        <w:t xml:space="preserve">McLaughlin, K. A., Sheridan, M. A., Humphreys, K. L., Belsky, J., &amp; Ellis, B. J. (2021). The value of dimensional models of early experience: Thinking clearly about concepts and categories. </w:t>
      </w:r>
      <w:r>
        <w:rPr>
          <w:i/>
          <w:iCs/>
        </w:rPr>
        <w:t>Perspectives on Psychological Science</w:t>
      </w:r>
      <w:r>
        <w:t xml:space="preserve">, </w:t>
      </w:r>
      <w:r>
        <w:rPr>
          <w:i/>
          <w:iCs/>
        </w:rPr>
        <w:t>16</w:t>
      </w:r>
      <w:r>
        <w:t xml:space="preserve">(6), 1463–1472. </w:t>
      </w:r>
      <w:hyperlink r:id="rId19">
        <w:r>
          <w:rPr>
            <w:rStyle w:val="Hyperlink"/>
          </w:rPr>
          <w:t>https://doi.org/10.1177/1745691621992346</w:t>
        </w:r>
      </w:hyperlink>
    </w:p>
    <w:p w14:paraId="73D001EE" w14:textId="77777777" w:rsidR="005E46A7" w:rsidRDefault="00000000">
      <w:pPr>
        <w:pStyle w:val="Bibliography"/>
      </w:pPr>
      <w:bookmarkStart w:id="14" w:name="ref-mittal_2015"/>
      <w:bookmarkEnd w:id="13"/>
      <w:r>
        <w:lastRenderedPageBreak/>
        <w:t xml:space="preserve">Mittal, C., Griskevicius, V., Simpson, J. A., Sung, S., &amp; Young, E. S. (2015). Cognitive adaptations to stressful environments: When childhood adversity enhances adult executive function. </w:t>
      </w:r>
      <w:r>
        <w:rPr>
          <w:i/>
          <w:iCs/>
        </w:rPr>
        <w:t>Journal of Personality and Social Psychology</w:t>
      </w:r>
      <w:r>
        <w:t xml:space="preserve">, </w:t>
      </w:r>
      <w:r>
        <w:rPr>
          <w:i/>
          <w:iCs/>
        </w:rPr>
        <w:t>109</w:t>
      </w:r>
      <w:r>
        <w:t xml:space="preserve">(4), 604–621. </w:t>
      </w:r>
      <w:hyperlink r:id="rId20">
        <w:r>
          <w:rPr>
            <w:rStyle w:val="Hyperlink"/>
          </w:rPr>
          <w:t>https://doi.org/10.1037/pspi0000028</w:t>
        </w:r>
      </w:hyperlink>
    </w:p>
    <w:p w14:paraId="0DE6F90E" w14:textId="77777777" w:rsidR="005E46A7" w:rsidRDefault="00000000">
      <w:pPr>
        <w:pStyle w:val="Bibliography"/>
      </w:pPr>
      <w:bookmarkStart w:id="15" w:name="ref-salhi_2021"/>
      <w:bookmarkEnd w:id="14"/>
      <w:r>
        <w:t xml:space="preserve">Salhi, C., Beatriz, E., McBain, R., McCoy, D., Sheridan, M., &amp; Fink, G. (2021). Physical discipline, deprivation, and differential risk of developmental delay across 17 countries. </w:t>
      </w:r>
      <w:r>
        <w:rPr>
          <w:i/>
          <w:iCs/>
        </w:rPr>
        <w:t>Journal of the American Academy of Child &amp; Adolescent Psychiatry</w:t>
      </w:r>
      <w:r>
        <w:t xml:space="preserve">, </w:t>
      </w:r>
      <w:r>
        <w:rPr>
          <w:i/>
          <w:iCs/>
        </w:rPr>
        <w:t>60</w:t>
      </w:r>
      <w:r>
        <w:t xml:space="preserve">(2), 296–306. </w:t>
      </w:r>
      <w:hyperlink r:id="rId21">
        <w:r>
          <w:rPr>
            <w:rStyle w:val="Hyperlink"/>
          </w:rPr>
          <w:t>https://doi.org/10.1016/j.jaac.2020.02.016</w:t>
        </w:r>
      </w:hyperlink>
    </w:p>
    <w:p w14:paraId="70ED4FA5" w14:textId="77777777" w:rsidR="005E46A7" w:rsidRDefault="00000000">
      <w:pPr>
        <w:pStyle w:val="Bibliography"/>
      </w:pPr>
      <w:bookmarkStart w:id="16" w:name="ref-schafer_2022"/>
      <w:bookmarkEnd w:id="15"/>
      <w:r>
        <w:t xml:space="preserve">Schäfer, J. L., McLaughlin, K. A., Manfro, G. G., Pan, P., Rohde, L. A., Miguel, E. C., Simioni, A., Hoffmann, M. S., &amp; Salum, G. A. (2022). Threat and deprivation are associated with distinct aspects of cognition, emotional processing, and psychopathology in children and adolescents. </w:t>
      </w:r>
      <w:r>
        <w:rPr>
          <w:i/>
          <w:iCs/>
        </w:rPr>
        <w:t>Developmental Science</w:t>
      </w:r>
      <w:r>
        <w:t xml:space="preserve">, </w:t>
      </w:r>
      <w:r>
        <w:rPr>
          <w:i/>
          <w:iCs/>
        </w:rPr>
        <w:t>26</w:t>
      </w:r>
      <w:r>
        <w:t>(1), e13267. https://doi.org/</w:t>
      </w:r>
      <w:hyperlink r:id="rId22">
        <w:r>
          <w:rPr>
            <w:rStyle w:val="Hyperlink"/>
          </w:rPr>
          <w:t>https://doi.org/10.1111/desc.13267</w:t>
        </w:r>
      </w:hyperlink>
    </w:p>
    <w:p w14:paraId="5B156AAB" w14:textId="77777777" w:rsidR="005E46A7" w:rsidRDefault="00000000">
      <w:pPr>
        <w:pStyle w:val="Bibliography"/>
      </w:pPr>
      <w:bookmarkStart w:id="17" w:name="ref-sheridan_2014"/>
      <w:bookmarkEnd w:id="16"/>
      <w:r>
        <w:t xml:space="preserve">Sheridan, M. A., &amp; McLaughlin, K. A. (2014). Dimensions of early experience and neural development: Deprivation and threat. </w:t>
      </w:r>
      <w:r>
        <w:rPr>
          <w:i/>
          <w:iCs/>
        </w:rPr>
        <w:t>Trends in Cognitive Sciences</w:t>
      </w:r>
      <w:r>
        <w:t xml:space="preserve">, </w:t>
      </w:r>
      <w:r>
        <w:rPr>
          <w:i/>
          <w:iCs/>
        </w:rPr>
        <w:t>18</w:t>
      </w:r>
      <w:r>
        <w:t xml:space="preserve">(11), 580–585. </w:t>
      </w:r>
      <w:hyperlink r:id="rId23">
        <w:r>
          <w:rPr>
            <w:rStyle w:val="Hyperlink"/>
          </w:rPr>
          <w:t>https://doi.org/10.1016/j.tics.2014.09.001</w:t>
        </w:r>
      </w:hyperlink>
    </w:p>
    <w:p w14:paraId="5FAA1A87" w14:textId="77777777" w:rsidR="005E46A7" w:rsidRDefault="00000000">
      <w:pPr>
        <w:pStyle w:val="Bibliography"/>
      </w:pPr>
      <w:bookmarkStart w:id="18" w:name="ref-sheridan_2022"/>
      <w:bookmarkEnd w:id="17"/>
      <w:r>
        <w:t xml:space="preserve">Sheridan, M. A., Mukerji, C. E., Wade, M., Humphreys, K. L., Garrisi, K., Goel, S., Patel, K., Fox, N. A., Zeanah, C. H., Nelson, C. A., &amp; McLaughlin, K. A. (2022). Early deprivation alters structural brain development from middle childhood to adolescence. </w:t>
      </w:r>
      <w:r>
        <w:rPr>
          <w:i/>
          <w:iCs/>
        </w:rPr>
        <w:t>Science Advances</w:t>
      </w:r>
      <w:r>
        <w:t xml:space="preserve">, </w:t>
      </w:r>
      <w:r>
        <w:rPr>
          <w:i/>
          <w:iCs/>
        </w:rPr>
        <w:t>8</w:t>
      </w:r>
      <w:r>
        <w:t xml:space="preserve">(40), eabn4316. </w:t>
      </w:r>
      <w:hyperlink r:id="rId24">
        <w:r>
          <w:rPr>
            <w:rStyle w:val="Hyperlink"/>
          </w:rPr>
          <w:t>https://doi.org/10.1126/sciadv.abn4316</w:t>
        </w:r>
      </w:hyperlink>
    </w:p>
    <w:p w14:paraId="1BC8A947" w14:textId="77777777" w:rsidR="005E46A7" w:rsidRDefault="00000000">
      <w:pPr>
        <w:pStyle w:val="Bibliography"/>
      </w:pPr>
      <w:bookmarkStart w:id="19" w:name="ref-sheridan_2020"/>
      <w:bookmarkEnd w:id="18"/>
      <w:r>
        <w:t xml:space="preserve">Sheridan, M. A., Shi, F., Miller, A. B., Salhi, C., &amp; McLaughlin, K. A. (2020). Network structure reveals clusters of associations between childhood adversities and development outcomes. </w:t>
      </w:r>
      <w:r>
        <w:rPr>
          <w:i/>
          <w:iCs/>
        </w:rPr>
        <w:t>Developmental Science</w:t>
      </w:r>
      <w:r>
        <w:t xml:space="preserve">, </w:t>
      </w:r>
      <w:r>
        <w:rPr>
          <w:i/>
          <w:iCs/>
        </w:rPr>
        <w:t>23</w:t>
      </w:r>
      <w:r>
        <w:t xml:space="preserve">(5), e12934. </w:t>
      </w:r>
      <w:hyperlink r:id="rId25">
        <w:r>
          <w:rPr>
            <w:rStyle w:val="Hyperlink"/>
          </w:rPr>
          <w:t>https://doi.org/10.1111/desc.12934</w:t>
        </w:r>
      </w:hyperlink>
    </w:p>
    <w:p w14:paraId="7C12C269" w14:textId="77777777" w:rsidR="005E46A7" w:rsidRDefault="00000000">
      <w:pPr>
        <w:pStyle w:val="Bibliography"/>
      </w:pPr>
      <w:bookmarkStart w:id="20" w:name="ref-tibu_2016"/>
      <w:bookmarkEnd w:id="19"/>
      <w:r>
        <w:lastRenderedPageBreak/>
        <w:t xml:space="preserve">Tibu, F., Sheridan, M. A., McLaughlin, K. A., Nelson, C. A., Fox, N. A., &amp; Zeanah, C. H. (2016). Disruptions of working memory and inhibition mediate the association between exposure to institutionalization and symptoms of attention deficit hyperactivity disorder. </w:t>
      </w:r>
      <w:r>
        <w:rPr>
          <w:i/>
          <w:iCs/>
        </w:rPr>
        <w:t>Psychological Medicine</w:t>
      </w:r>
      <w:r>
        <w:t xml:space="preserve">, </w:t>
      </w:r>
      <w:r>
        <w:rPr>
          <w:i/>
          <w:iCs/>
        </w:rPr>
        <w:t>46</w:t>
      </w:r>
      <w:r>
        <w:t xml:space="preserve">(3), 529–541. </w:t>
      </w:r>
      <w:hyperlink r:id="rId26">
        <w:r>
          <w:rPr>
            <w:rStyle w:val="Hyperlink"/>
          </w:rPr>
          <w:t>https://doi.org/10.1017/S0033291715002020</w:t>
        </w:r>
      </w:hyperlink>
    </w:p>
    <w:p w14:paraId="76B92A21" w14:textId="77777777" w:rsidR="005E46A7" w:rsidRDefault="00000000">
      <w:pPr>
        <w:pStyle w:val="Bibliography"/>
      </w:pPr>
      <w:bookmarkStart w:id="21" w:name="ref-young_2022"/>
      <w:bookmarkEnd w:id="20"/>
      <w:r>
        <w:t xml:space="preserve">Young, E. S., Frankenhuis, W. E., DelPriore, D. J., &amp; Ellis, B. J. (2022). Hidden talents in context: Cognitive performance with abstract versus ecological stimuli among adversity-exposed youth. </w:t>
      </w:r>
      <w:r>
        <w:rPr>
          <w:i/>
          <w:iCs/>
        </w:rPr>
        <w:t>Child Development</w:t>
      </w:r>
      <w:r>
        <w:t xml:space="preserve">, 1493–1510. </w:t>
      </w:r>
      <w:hyperlink r:id="rId27">
        <w:r>
          <w:rPr>
            <w:rStyle w:val="Hyperlink"/>
          </w:rPr>
          <w:t>https://doi.org/10.1111/cdev.13766</w:t>
        </w:r>
      </w:hyperlink>
    </w:p>
    <w:p w14:paraId="38923B16" w14:textId="77777777" w:rsidR="005E46A7" w:rsidRDefault="00000000">
      <w:pPr>
        <w:pStyle w:val="Bibliography"/>
      </w:pPr>
      <w:bookmarkStart w:id="22" w:name="ref-young_2018"/>
      <w:bookmarkEnd w:id="21"/>
      <w:r>
        <w:t xml:space="preserve">Young, E. S., Griskevicius, V., Simpson, J. A., &amp; Waters, T. E. A. (2018). Can an unpredictable childhood environment enhance working memory? Testing the sensitized-specialization hypothesis. </w:t>
      </w:r>
      <w:r>
        <w:rPr>
          <w:i/>
          <w:iCs/>
        </w:rPr>
        <w:t>Journal of Personality and Social Psychology</w:t>
      </w:r>
      <w:r>
        <w:t xml:space="preserve">, </w:t>
      </w:r>
      <w:r>
        <w:rPr>
          <w:i/>
          <w:iCs/>
        </w:rPr>
        <w:t>114</w:t>
      </w:r>
      <w:r>
        <w:t xml:space="preserve">(6), 891–908. </w:t>
      </w:r>
      <w:hyperlink r:id="rId28">
        <w:r>
          <w:rPr>
            <w:rStyle w:val="Hyperlink"/>
          </w:rPr>
          <w:t>https://doi.org/10.1037/pspi0000124</w:t>
        </w:r>
      </w:hyperlink>
      <w:bookmarkEnd w:id="0"/>
      <w:bookmarkEnd w:id="2"/>
      <w:bookmarkEnd w:id="22"/>
    </w:p>
    <w:sectPr w:rsidR="005E46A7" w:rsidSect="00AB2BAE">
      <w:headerReference w:type="even" r:id="rId29"/>
      <w:headerReference w:type="default" r:id="rId30"/>
      <w:headerReference w:type="first" r:id="rId3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0266C" w14:textId="77777777" w:rsidR="007215D4" w:rsidRDefault="007215D4">
      <w:pPr>
        <w:spacing w:line="240" w:lineRule="auto"/>
      </w:pPr>
      <w:r>
        <w:separator/>
      </w:r>
    </w:p>
  </w:endnote>
  <w:endnote w:type="continuationSeparator" w:id="0">
    <w:p w14:paraId="16B0EA17" w14:textId="77777777" w:rsidR="007215D4" w:rsidRDefault="007215D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41934" w14:textId="77777777" w:rsidR="007215D4" w:rsidRDefault="007215D4">
      <w:r>
        <w:separator/>
      </w:r>
    </w:p>
  </w:footnote>
  <w:footnote w:type="continuationSeparator" w:id="0">
    <w:p w14:paraId="65D369D5" w14:textId="77777777" w:rsidR="007215D4" w:rsidRDefault="007215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2995791"/>
      <w:docPartObj>
        <w:docPartGallery w:val="Page Numbers (Top of Page)"/>
        <w:docPartUnique/>
      </w:docPartObj>
    </w:sdtPr>
    <w:sdtContent>
      <w:p w14:paraId="63B44A23" w14:textId="77777777" w:rsidR="00927188" w:rsidRDefault="00000000" w:rsidP="00FC055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8D15FB" w14:textId="77777777" w:rsidR="00927188" w:rsidRDefault="00000000" w:rsidP="00C242A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70181308"/>
      <w:docPartObj>
        <w:docPartGallery w:val="Page Numbers (Top of Page)"/>
        <w:docPartUnique/>
      </w:docPartObj>
    </w:sdtPr>
    <w:sdtContent>
      <w:p w14:paraId="7E1D8058" w14:textId="77777777" w:rsidR="00927188" w:rsidRPr="006275A3" w:rsidRDefault="00000000" w:rsidP="00FC055A">
        <w:pPr>
          <w:pStyle w:val="Header"/>
          <w:framePr w:wrap="none" w:vAnchor="text" w:hAnchor="margin" w:xAlign="right" w:y="1"/>
          <w:rPr>
            <w:rStyle w:val="PageNumber"/>
          </w:rPr>
        </w:pPr>
        <w:r w:rsidRPr="00E908BF">
          <w:rPr>
            <w:rStyle w:val="PageNumber"/>
          </w:rPr>
          <w:fldChar w:fldCharType="begin"/>
        </w:r>
        <w:r w:rsidRPr="00E908BF">
          <w:rPr>
            <w:rStyle w:val="PageNumber"/>
          </w:rPr>
          <w:instrText xml:space="preserve"> PAGE </w:instrText>
        </w:r>
        <w:r w:rsidRPr="00E908BF">
          <w:rPr>
            <w:rStyle w:val="PageNumber"/>
          </w:rPr>
          <w:fldChar w:fldCharType="separate"/>
        </w:r>
        <w:r w:rsidRPr="00E908BF">
          <w:rPr>
            <w:rStyle w:val="PageNumber"/>
          </w:rPr>
          <w:t>2</w:t>
        </w:r>
        <w:r w:rsidRPr="00E908BF">
          <w:rPr>
            <w:rStyle w:val="PageNumber"/>
          </w:rPr>
          <w:fldChar w:fldCharType="end"/>
        </w:r>
      </w:p>
    </w:sdtContent>
  </w:sdt>
  <w:p w14:paraId="4CD1BA96" w14:textId="77777777" w:rsidR="00927188" w:rsidRPr="006275A3" w:rsidRDefault="00000000" w:rsidP="00FC055A">
    <w:pPr>
      <w:pStyle w:val="Header"/>
      <w:ind w:right="360"/>
    </w:pPr>
    <w:r>
      <w:t>COGNITIVE DEFICITS AND ENHANCEMENTS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D99F7" w14:textId="77777777" w:rsidR="00DE4A59" w:rsidRDefault="00000000">
    <w:pPr>
      <w:pStyle w:val="Header"/>
    </w:pPr>
    <w:r>
      <w:t xml:space="preserve">RUNNING HEAD: </w:t>
    </w:r>
    <w:r>
      <w:t>Cognitive deficits and enhancements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FE209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C8D6C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DAAB5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E2586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12A76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E9E441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F095A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7C5D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B7C5D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6E041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516F59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D49646C"/>
    <w:multiLevelType w:val="hybridMultilevel"/>
    <w:tmpl w:val="9A843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B16293"/>
    <w:multiLevelType w:val="hybridMultilevel"/>
    <w:tmpl w:val="FB9E7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974EF0"/>
    <w:multiLevelType w:val="hybridMultilevel"/>
    <w:tmpl w:val="66C64032"/>
    <w:lvl w:ilvl="0" w:tplc="08090001">
      <w:start w:val="4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EE4521"/>
    <w:multiLevelType w:val="hybridMultilevel"/>
    <w:tmpl w:val="CD3ABF7A"/>
    <w:lvl w:ilvl="0" w:tplc="D03E6A0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4A04147"/>
    <w:multiLevelType w:val="hybridMultilevel"/>
    <w:tmpl w:val="E546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E9A7356"/>
    <w:multiLevelType w:val="hybridMultilevel"/>
    <w:tmpl w:val="550ADFCE"/>
    <w:lvl w:ilvl="0" w:tplc="131EBCB8">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B818A8"/>
    <w:multiLevelType w:val="hybridMultilevel"/>
    <w:tmpl w:val="4508C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895057"/>
    <w:multiLevelType w:val="hybridMultilevel"/>
    <w:tmpl w:val="098232E4"/>
    <w:lvl w:ilvl="0" w:tplc="B928E3D6">
      <w:start w:val="4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7787B65"/>
    <w:multiLevelType w:val="hybridMultilevel"/>
    <w:tmpl w:val="24265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5842113">
    <w:abstractNumId w:val="17"/>
  </w:num>
  <w:num w:numId="2" w16cid:durableId="1360425787">
    <w:abstractNumId w:val="11"/>
  </w:num>
  <w:num w:numId="3" w16cid:durableId="1436246501">
    <w:abstractNumId w:val="15"/>
  </w:num>
  <w:num w:numId="4" w16cid:durableId="670302708">
    <w:abstractNumId w:val="14"/>
  </w:num>
  <w:num w:numId="5" w16cid:durableId="1646809364">
    <w:abstractNumId w:val="16"/>
  </w:num>
  <w:num w:numId="6" w16cid:durableId="1282884847">
    <w:abstractNumId w:val="12"/>
  </w:num>
  <w:num w:numId="7" w16cid:durableId="794643028">
    <w:abstractNumId w:val="19"/>
  </w:num>
  <w:num w:numId="8" w16cid:durableId="446121770">
    <w:abstractNumId w:val="18"/>
  </w:num>
  <w:num w:numId="9" w16cid:durableId="926885728">
    <w:abstractNumId w:val="13"/>
  </w:num>
  <w:num w:numId="10" w16cid:durableId="1040863026">
    <w:abstractNumId w:val="0"/>
  </w:num>
  <w:num w:numId="11" w16cid:durableId="185949724">
    <w:abstractNumId w:val="1"/>
  </w:num>
  <w:num w:numId="12" w16cid:durableId="1050809296">
    <w:abstractNumId w:val="2"/>
  </w:num>
  <w:num w:numId="13" w16cid:durableId="156460958">
    <w:abstractNumId w:val="3"/>
  </w:num>
  <w:num w:numId="14" w16cid:durableId="716246245">
    <w:abstractNumId w:val="8"/>
  </w:num>
  <w:num w:numId="15" w16cid:durableId="87385763">
    <w:abstractNumId w:val="4"/>
  </w:num>
  <w:num w:numId="16" w16cid:durableId="1874999975">
    <w:abstractNumId w:val="5"/>
  </w:num>
  <w:num w:numId="17" w16cid:durableId="1758476899">
    <w:abstractNumId w:val="6"/>
  </w:num>
  <w:num w:numId="18" w16cid:durableId="2072386416">
    <w:abstractNumId w:val="7"/>
  </w:num>
  <w:num w:numId="19" w16cid:durableId="508297783">
    <w:abstractNumId w:val="9"/>
  </w:num>
  <w:num w:numId="20" w16cid:durableId="3802493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6A7"/>
    <w:rsid w:val="005E46A7"/>
    <w:rsid w:val="007215D4"/>
    <w:rsid w:val="00E75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DD7D4"/>
  <w15:docId w15:val="{B314E96A-ED95-4425-9D80-9C643A897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951"/>
    <w:pPr>
      <w:spacing w:line="480" w:lineRule="auto"/>
      <w:ind w:firstLine="720"/>
    </w:pPr>
    <w:rPr>
      <w:rFonts w:ascii="Times New Roman" w:eastAsia="Times New Roman" w:hAnsi="Times New Roman" w:cs="Times New Roman"/>
    </w:rPr>
  </w:style>
  <w:style w:type="paragraph" w:styleId="Heading1">
    <w:name w:val="heading 1"/>
    <w:basedOn w:val="Normal"/>
    <w:next w:val="Normal"/>
    <w:link w:val="Heading1Char"/>
    <w:uiPriority w:val="9"/>
    <w:qFormat/>
    <w:rsid w:val="002B1938"/>
    <w:pPr>
      <w:keepNext/>
      <w:keepLines/>
      <w:ind w:firstLine="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2B1938"/>
    <w:pPr>
      <w:keepNext/>
      <w:keepLines/>
      <w:ind w:firstLine="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2B1938"/>
    <w:pPr>
      <w:keepNext/>
      <w:keepLines/>
      <w:ind w:firstLine="0"/>
      <w:outlineLvl w:val="2"/>
    </w:pPr>
    <w:rPr>
      <w:rFonts w:eastAsiaTheme="majorEastAsia" w:cstheme="majorBidi"/>
      <w:b/>
      <w:i/>
      <w:color w:val="000000" w:themeColor="text1"/>
    </w:rPr>
  </w:style>
  <w:style w:type="paragraph" w:styleId="Heading4">
    <w:name w:val="heading 4"/>
    <w:basedOn w:val="Normal"/>
    <w:next w:val="authors"/>
    <w:link w:val="Heading4Char"/>
    <w:uiPriority w:val="9"/>
    <w:semiHidden/>
    <w:unhideWhenUsed/>
    <w:qFormat/>
    <w:rsid w:val="00611FCA"/>
    <w:pPr>
      <w:keepNext/>
      <w:keepLines/>
      <w:spacing w:before="40"/>
      <w:jc w:val="center"/>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CF8"/>
    <w:pPr>
      <w:ind w:left="720"/>
      <w:contextualSpacing/>
    </w:pPr>
  </w:style>
  <w:style w:type="paragraph" w:styleId="BalloonText">
    <w:name w:val="Balloon Text"/>
    <w:basedOn w:val="Normal"/>
    <w:link w:val="BalloonTextChar"/>
    <w:uiPriority w:val="99"/>
    <w:semiHidden/>
    <w:unhideWhenUsed/>
    <w:rsid w:val="0083092F"/>
    <w:rPr>
      <w:sz w:val="18"/>
      <w:szCs w:val="18"/>
    </w:rPr>
  </w:style>
  <w:style w:type="character" w:customStyle="1" w:styleId="BalloonTextChar">
    <w:name w:val="Balloon Text Char"/>
    <w:basedOn w:val="DefaultParagraphFont"/>
    <w:link w:val="BalloonText"/>
    <w:uiPriority w:val="99"/>
    <w:semiHidden/>
    <w:rsid w:val="0083092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3092F"/>
    <w:rPr>
      <w:sz w:val="16"/>
      <w:szCs w:val="16"/>
    </w:rPr>
  </w:style>
  <w:style w:type="paragraph" w:styleId="CommentText">
    <w:name w:val="annotation text"/>
    <w:basedOn w:val="Normal"/>
    <w:link w:val="CommentTextChar"/>
    <w:uiPriority w:val="99"/>
    <w:unhideWhenUsed/>
    <w:rsid w:val="0083092F"/>
    <w:rPr>
      <w:sz w:val="20"/>
      <w:szCs w:val="20"/>
    </w:rPr>
  </w:style>
  <w:style w:type="character" w:customStyle="1" w:styleId="CommentTextChar">
    <w:name w:val="Comment Text Char"/>
    <w:basedOn w:val="DefaultParagraphFont"/>
    <w:link w:val="CommentText"/>
    <w:uiPriority w:val="99"/>
    <w:rsid w:val="0083092F"/>
    <w:rPr>
      <w:sz w:val="20"/>
      <w:szCs w:val="20"/>
    </w:rPr>
  </w:style>
  <w:style w:type="paragraph" w:styleId="CommentSubject">
    <w:name w:val="annotation subject"/>
    <w:basedOn w:val="CommentText"/>
    <w:next w:val="CommentText"/>
    <w:link w:val="CommentSubjectChar"/>
    <w:uiPriority w:val="99"/>
    <w:semiHidden/>
    <w:unhideWhenUsed/>
    <w:rsid w:val="0083092F"/>
    <w:rPr>
      <w:b/>
      <w:bCs/>
    </w:rPr>
  </w:style>
  <w:style w:type="character" w:customStyle="1" w:styleId="CommentSubjectChar">
    <w:name w:val="Comment Subject Char"/>
    <w:basedOn w:val="CommentTextChar"/>
    <w:link w:val="CommentSubject"/>
    <w:uiPriority w:val="99"/>
    <w:semiHidden/>
    <w:rsid w:val="0083092F"/>
    <w:rPr>
      <w:b/>
      <w:bCs/>
      <w:sz w:val="20"/>
      <w:szCs w:val="20"/>
    </w:rPr>
  </w:style>
  <w:style w:type="paragraph" w:styleId="NormalWeb">
    <w:name w:val="Normal (Web)"/>
    <w:basedOn w:val="Normal"/>
    <w:uiPriority w:val="99"/>
    <w:semiHidden/>
    <w:unhideWhenUsed/>
    <w:rsid w:val="004F079B"/>
    <w:pPr>
      <w:spacing w:before="100" w:beforeAutospacing="1" w:after="100" w:afterAutospacing="1"/>
    </w:pPr>
  </w:style>
  <w:style w:type="paragraph" w:styleId="Header">
    <w:name w:val="header"/>
    <w:basedOn w:val="Normal"/>
    <w:link w:val="HeaderChar"/>
    <w:uiPriority w:val="99"/>
    <w:unhideWhenUsed/>
    <w:rsid w:val="00E3493D"/>
    <w:pPr>
      <w:tabs>
        <w:tab w:val="center" w:pos="4680"/>
        <w:tab w:val="right" w:pos="9360"/>
      </w:tabs>
      <w:spacing w:line="240" w:lineRule="auto"/>
      <w:ind w:firstLine="0"/>
    </w:pPr>
  </w:style>
  <w:style w:type="character" w:customStyle="1" w:styleId="HeaderChar">
    <w:name w:val="Header Char"/>
    <w:basedOn w:val="DefaultParagraphFont"/>
    <w:link w:val="Header"/>
    <w:uiPriority w:val="99"/>
    <w:rsid w:val="00E3493D"/>
    <w:rPr>
      <w:rFonts w:ascii="Times New Roman" w:eastAsia="Times New Roman" w:hAnsi="Times New Roman" w:cs="Times New Roman"/>
    </w:rPr>
  </w:style>
  <w:style w:type="paragraph" w:styleId="Footer">
    <w:name w:val="footer"/>
    <w:basedOn w:val="Normal"/>
    <w:link w:val="FooterChar"/>
    <w:uiPriority w:val="99"/>
    <w:unhideWhenUsed/>
    <w:rsid w:val="00C242AA"/>
    <w:pPr>
      <w:tabs>
        <w:tab w:val="center" w:pos="4680"/>
        <w:tab w:val="right" w:pos="9360"/>
      </w:tabs>
    </w:pPr>
  </w:style>
  <w:style w:type="character" w:customStyle="1" w:styleId="FooterChar">
    <w:name w:val="Footer Char"/>
    <w:basedOn w:val="DefaultParagraphFont"/>
    <w:link w:val="Footer"/>
    <w:uiPriority w:val="99"/>
    <w:rsid w:val="00C242AA"/>
  </w:style>
  <w:style w:type="character" w:styleId="PageNumber">
    <w:name w:val="page number"/>
    <w:basedOn w:val="DefaultParagraphFont"/>
    <w:uiPriority w:val="99"/>
    <w:unhideWhenUsed/>
    <w:rsid w:val="00DE4A59"/>
    <w:rPr>
      <w:rFonts w:ascii="Times New Roman" w:hAnsi="Times New Roman"/>
      <w:sz w:val="24"/>
    </w:rPr>
  </w:style>
  <w:style w:type="character" w:styleId="Hyperlink">
    <w:name w:val="Hyperlink"/>
    <w:basedOn w:val="DefaultParagraphFont"/>
    <w:uiPriority w:val="99"/>
    <w:unhideWhenUsed/>
    <w:rsid w:val="000928F6"/>
    <w:rPr>
      <w:color w:val="0563C1" w:themeColor="hyperlink"/>
      <w:u w:val="single"/>
    </w:rPr>
  </w:style>
  <w:style w:type="character" w:styleId="UnresolvedMention">
    <w:name w:val="Unresolved Mention"/>
    <w:basedOn w:val="DefaultParagraphFont"/>
    <w:uiPriority w:val="99"/>
    <w:semiHidden/>
    <w:unhideWhenUsed/>
    <w:rsid w:val="000928F6"/>
    <w:rPr>
      <w:color w:val="605E5C"/>
      <w:shd w:val="clear" w:color="auto" w:fill="E1DFDD"/>
    </w:rPr>
  </w:style>
  <w:style w:type="paragraph" w:styleId="Bibliography">
    <w:name w:val="Bibliography"/>
    <w:basedOn w:val="Normal"/>
    <w:next w:val="Normal"/>
    <w:uiPriority w:val="37"/>
    <w:unhideWhenUsed/>
    <w:rsid w:val="009F6C45"/>
    <w:pPr>
      <w:tabs>
        <w:tab w:val="left" w:pos="380"/>
      </w:tabs>
      <w:ind w:left="720" w:hanging="720"/>
    </w:pPr>
  </w:style>
  <w:style w:type="paragraph" w:styleId="BodyText">
    <w:name w:val="Body Text"/>
    <w:basedOn w:val="Normal"/>
    <w:link w:val="BodyTextChar"/>
    <w:uiPriority w:val="99"/>
    <w:unhideWhenUsed/>
    <w:rsid w:val="005C711D"/>
    <w:pPr>
      <w:spacing w:after="120"/>
    </w:pPr>
    <w:rPr>
      <w:rFonts w:eastAsiaTheme="minorEastAsia"/>
    </w:rPr>
  </w:style>
  <w:style w:type="character" w:customStyle="1" w:styleId="BodyTextChar">
    <w:name w:val="Body Text Char"/>
    <w:basedOn w:val="DefaultParagraphFont"/>
    <w:link w:val="BodyText"/>
    <w:uiPriority w:val="99"/>
    <w:rsid w:val="005C711D"/>
    <w:rPr>
      <w:rFonts w:ascii="Times New Roman" w:eastAsiaTheme="minorEastAsia" w:hAnsi="Times New Roman" w:cs="Times New Roman"/>
    </w:rPr>
  </w:style>
  <w:style w:type="character" w:styleId="FollowedHyperlink">
    <w:name w:val="FollowedHyperlink"/>
    <w:basedOn w:val="DefaultParagraphFont"/>
    <w:uiPriority w:val="99"/>
    <w:semiHidden/>
    <w:unhideWhenUsed/>
    <w:rsid w:val="00CD5715"/>
    <w:rPr>
      <w:color w:val="954F72" w:themeColor="followedHyperlink"/>
      <w:u w:val="single"/>
    </w:rPr>
  </w:style>
  <w:style w:type="paragraph" w:styleId="Revision">
    <w:name w:val="Revision"/>
    <w:hidden/>
    <w:uiPriority w:val="99"/>
    <w:semiHidden/>
    <w:rsid w:val="00CD5715"/>
  </w:style>
  <w:style w:type="table" w:styleId="TableGrid">
    <w:name w:val="Table Grid"/>
    <w:basedOn w:val="TableNormal"/>
    <w:uiPriority w:val="39"/>
    <w:rsid w:val="002C3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B1938"/>
    <w:rPr>
      <w:rFonts w:ascii="Times New Roman" w:eastAsiaTheme="majorEastAsia" w:hAnsi="Times New Roman" w:cstheme="majorBidi"/>
      <w:b/>
      <w:color w:val="000000" w:themeColor="text1"/>
      <w:szCs w:val="32"/>
    </w:rPr>
  </w:style>
  <w:style w:type="character" w:customStyle="1" w:styleId="Heading2Char">
    <w:name w:val="Heading 2 Char"/>
    <w:basedOn w:val="DefaultParagraphFont"/>
    <w:link w:val="Heading2"/>
    <w:uiPriority w:val="9"/>
    <w:rsid w:val="002B1938"/>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2B1938"/>
    <w:rPr>
      <w:rFonts w:ascii="Times New Roman" w:eastAsiaTheme="majorEastAsia" w:hAnsi="Times New Roman" w:cstheme="majorBidi"/>
      <w:b/>
      <w:i/>
      <w:color w:val="000000" w:themeColor="text1"/>
    </w:rPr>
  </w:style>
  <w:style w:type="paragraph" w:styleId="Caption">
    <w:name w:val="caption"/>
    <w:basedOn w:val="Normal"/>
    <w:next w:val="Normal"/>
    <w:uiPriority w:val="35"/>
    <w:unhideWhenUsed/>
    <w:qFormat/>
    <w:rsid w:val="002C3FC2"/>
    <w:pPr>
      <w:spacing w:after="200"/>
      <w:ind w:firstLine="0"/>
    </w:pPr>
    <w:rPr>
      <w:b/>
      <w:iCs/>
      <w:color w:val="000000" w:themeColor="text1"/>
      <w:szCs w:val="18"/>
    </w:rPr>
  </w:style>
  <w:style w:type="paragraph" w:customStyle="1" w:styleId="ImageCaption">
    <w:name w:val="Image Caption"/>
    <w:basedOn w:val="Normal"/>
    <w:qFormat/>
    <w:rsid w:val="006314A4"/>
    <w:pPr>
      <w:spacing w:after="120" w:line="240" w:lineRule="auto"/>
      <w:ind w:firstLine="0"/>
    </w:pPr>
  </w:style>
  <w:style w:type="paragraph" w:customStyle="1" w:styleId="TableCaption">
    <w:name w:val="Table Caption"/>
    <w:basedOn w:val="Normal"/>
    <w:qFormat/>
    <w:rsid w:val="00BB0E4A"/>
    <w:pPr>
      <w:spacing w:line="240" w:lineRule="auto"/>
      <w:ind w:firstLine="0"/>
    </w:pPr>
    <w:rPr>
      <w:b/>
    </w:rPr>
  </w:style>
  <w:style w:type="paragraph" w:customStyle="1" w:styleId="Figure">
    <w:name w:val="Figure"/>
    <w:basedOn w:val="Normal"/>
    <w:qFormat/>
    <w:rsid w:val="0065679E"/>
    <w:pPr>
      <w:ind w:firstLine="0"/>
    </w:pPr>
  </w:style>
  <w:style w:type="character" w:customStyle="1" w:styleId="Heading4Char">
    <w:name w:val="Heading 4 Char"/>
    <w:basedOn w:val="DefaultParagraphFont"/>
    <w:link w:val="Heading4"/>
    <w:uiPriority w:val="9"/>
    <w:semiHidden/>
    <w:rsid w:val="00611FCA"/>
    <w:rPr>
      <w:rFonts w:ascii="Times New Roman" w:eastAsiaTheme="majorEastAsia" w:hAnsi="Times New Roman" w:cstheme="majorBidi"/>
      <w:iCs/>
      <w:color w:val="000000" w:themeColor="text1"/>
    </w:rPr>
  </w:style>
  <w:style w:type="paragraph" w:customStyle="1" w:styleId="authors">
    <w:name w:val="authors"/>
    <w:basedOn w:val="Heading4"/>
    <w:qFormat/>
    <w:rsid w:val="00611FCA"/>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80483">
      <w:bodyDiv w:val="1"/>
      <w:marLeft w:val="0"/>
      <w:marRight w:val="0"/>
      <w:marTop w:val="0"/>
      <w:marBottom w:val="0"/>
      <w:divBdr>
        <w:top w:val="none" w:sz="0" w:space="0" w:color="auto"/>
        <w:left w:val="none" w:sz="0" w:space="0" w:color="auto"/>
        <w:bottom w:val="none" w:sz="0" w:space="0" w:color="auto"/>
        <w:right w:val="none" w:sz="0" w:space="0" w:color="auto"/>
      </w:divBdr>
      <w:divsChild>
        <w:div w:id="754011098">
          <w:marLeft w:val="0"/>
          <w:marRight w:val="0"/>
          <w:marTop w:val="0"/>
          <w:marBottom w:val="0"/>
          <w:divBdr>
            <w:top w:val="none" w:sz="0" w:space="0" w:color="auto"/>
            <w:left w:val="none" w:sz="0" w:space="0" w:color="auto"/>
            <w:bottom w:val="none" w:sz="0" w:space="0" w:color="auto"/>
            <w:right w:val="none" w:sz="0" w:space="0" w:color="auto"/>
          </w:divBdr>
          <w:divsChild>
            <w:div w:id="705179359">
              <w:marLeft w:val="0"/>
              <w:marRight w:val="0"/>
              <w:marTop w:val="0"/>
              <w:marBottom w:val="0"/>
              <w:divBdr>
                <w:top w:val="none" w:sz="0" w:space="0" w:color="auto"/>
                <w:left w:val="none" w:sz="0" w:space="0" w:color="auto"/>
                <w:bottom w:val="none" w:sz="0" w:space="0" w:color="auto"/>
                <w:right w:val="none" w:sz="0" w:space="0" w:color="auto"/>
              </w:divBdr>
              <w:divsChild>
                <w:div w:id="143805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2748">
      <w:bodyDiv w:val="1"/>
      <w:marLeft w:val="0"/>
      <w:marRight w:val="0"/>
      <w:marTop w:val="0"/>
      <w:marBottom w:val="0"/>
      <w:divBdr>
        <w:top w:val="none" w:sz="0" w:space="0" w:color="auto"/>
        <w:left w:val="none" w:sz="0" w:space="0" w:color="auto"/>
        <w:bottom w:val="none" w:sz="0" w:space="0" w:color="auto"/>
        <w:right w:val="none" w:sz="0" w:space="0" w:color="auto"/>
      </w:divBdr>
      <w:divsChild>
        <w:div w:id="181894747">
          <w:marLeft w:val="0"/>
          <w:marRight w:val="0"/>
          <w:marTop w:val="0"/>
          <w:marBottom w:val="0"/>
          <w:divBdr>
            <w:top w:val="none" w:sz="0" w:space="0" w:color="auto"/>
            <w:left w:val="none" w:sz="0" w:space="0" w:color="auto"/>
            <w:bottom w:val="none" w:sz="0" w:space="0" w:color="auto"/>
            <w:right w:val="none" w:sz="0" w:space="0" w:color="auto"/>
          </w:divBdr>
          <w:divsChild>
            <w:div w:id="545412779">
              <w:marLeft w:val="0"/>
              <w:marRight w:val="0"/>
              <w:marTop w:val="0"/>
              <w:marBottom w:val="0"/>
              <w:divBdr>
                <w:top w:val="none" w:sz="0" w:space="0" w:color="auto"/>
                <w:left w:val="none" w:sz="0" w:space="0" w:color="auto"/>
                <w:bottom w:val="none" w:sz="0" w:space="0" w:color="auto"/>
                <w:right w:val="none" w:sz="0" w:space="0" w:color="auto"/>
              </w:divBdr>
              <w:divsChild>
                <w:div w:id="3723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0342">
      <w:bodyDiv w:val="1"/>
      <w:marLeft w:val="0"/>
      <w:marRight w:val="0"/>
      <w:marTop w:val="0"/>
      <w:marBottom w:val="0"/>
      <w:divBdr>
        <w:top w:val="none" w:sz="0" w:space="0" w:color="auto"/>
        <w:left w:val="none" w:sz="0" w:space="0" w:color="auto"/>
        <w:bottom w:val="none" w:sz="0" w:space="0" w:color="auto"/>
        <w:right w:val="none" w:sz="0" w:space="0" w:color="auto"/>
      </w:divBdr>
    </w:div>
    <w:div w:id="115368862">
      <w:bodyDiv w:val="1"/>
      <w:marLeft w:val="0"/>
      <w:marRight w:val="0"/>
      <w:marTop w:val="0"/>
      <w:marBottom w:val="0"/>
      <w:divBdr>
        <w:top w:val="none" w:sz="0" w:space="0" w:color="auto"/>
        <w:left w:val="none" w:sz="0" w:space="0" w:color="auto"/>
        <w:bottom w:val="none" w:sz="0" w:space="0" w:color="auto"/>
        <w:right w:val="none" w:sz="0" w:space="0" w:color="auto"/>
      </w:divBdr>
      <w:divsChild>
        <w:div w:id="938874681">
          <w:marLeft w:val="0"/>
          <w:marRight w:val="0"/>
          <w:marTop w:val="0"/>
          <w:marBottom w:val="0"/>
          <w:divBdr>
            <w:top w:val="none" w:sz="0" w:space="0" w:color="auto"/>
            <w:left w:val="none" w:sz="0" w:space="0" w:color="auto"/>
            <w:bottom w:val="none" w:sz="0" w:space="0" w:color="auto"/>
            <w:right w:val="none" w:sz="0" w:space="0" w:color="auto"/>
          </w:divBdr>
          <w:divsChild>
            <w:div w:id="1507132428">
              <w:marLeft w:val="0"/>
              <w:marRight w:val="0"/>
              <w:marTop w:val="0"/>
              <w:marBottom w:val="0"/>
              <w:divBdr>
                <w:top w:val="none" w:sz="0" w:space="0" w:color="auto"/>
                <w:left w:val="none" w:sz="0" w:space="0" w:color="auto"/>
                <w:bottom w:val="none" w:sz="0" w:space="0" w:color="auto"/>
                <w:right w:val="none" w:sz="0" w:space="0" w:color="auto"/>
              </w:divBdr>
              <w:divsChild>
                <w:div w:id="182500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9713">
      <w:bodyDiv w:val="1"/>
      <w:marLeft w:val="0"/>
      <w:marRight w:val="0"/>
      <w:marTop w:val="0"/>
      <w:marBottom w:val="0"/>
      <w:divBdr>
        <w:top w:val="none" w:sz="0" w:space="0" w:color="auto"/>
        <w:left w:val="none" w:sz="0" w:space="0" w:color="auto"/>
        <w:bottom w:val="none" w:sz="0" w:space="0" w:color="auto"/>
        <w:right w:val="none" w:sz="0" w:space="0" w:color="auto"/>
      </w:divBdr>
      <w:divsChild>
        <w:div w:id="1980722537">
          <w:marLeft w:val="0"/>
          <w:marRight w:val="0"/>
          <w:marTop w:val="0"/>
          <w:marBottom w:val="0"/>
          <w:divBdr>
            <w:top w:val="none" w:sz="0" w:space="0" w:color="auto"/>
            <w:left w:val="none" w:sz="0" w:space="0" w:color="auto"/>
            <w:bottom w:val="none" w:sz="0" w:space="0" w:color="auto"/>
            <w:right w:val="none" w:sz="0" w:space="0" w:color="auto"/>
          </w:divBdr>
          <w:divsChild>
            <w:div w:id="177932081">
              <w:marLeft w:val="0"/>
              <w:marRight w:val="0"/>
              <w:marTop w:val="0"/>
              <w:marBottom w:val="0"/>
              <w:divBdr>
                <w:top w:val="none" w:sz="0" w:space="0" w:color="auto"/>
                <w:left w:val="none" w:sz="0" w:space="0" w:color="auto"/>
                <w:bottom w:val="none" w:sz="0" w:space="0" w:color="auto"/>
                <w:right w:val="none" w:sz="0" w:space="0" w:color="auto"/>
              </w:divBdr>
              <w:divsChild>
                <w:div w:id="3479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6222">
      <w:bodyDiv w:val="1"/>
      <w:marLeft w:val="0"/>
      <w:marRight w:val="0"/>
      <w:marTop w:val="0"/>
      <w:marBottom w:val="0"/>
      <w:divBdr>
        <w:top w:val="none" w:sz="0" w:space="0" w:color="auto"/>
        <w:left w:val="none" w:sz="0" w:space="0" w:color="auto"/>
        <w:bottom w:val="none" w:sz="0" w:space="0" w:color="auto"/>
        <w:right w:val="none" w:sz="0" w:space="0" w:color="auto"/>
      </w:divBdr>
      <w:divsChild>
        <w:div w:id="1119178415">
          <w:marLeft w:val="0"/>
          <w:marRight w:val="0"/>
          <w:marTop w:val="0"/>
          <w:marBottom w:val="0"/>
          <w:divBdr>
            <w:top w:val="none" w:sz="0" w:space="0" w:color="auto"/>
            <w:left w:val="none" w:sz="0" w:space="0" w:color="auto"/>
            <w:bottom w:val="none" w:sz="0" w:space="0" w:color="auto"/>
            <w:right w:val="none" w:sz="0" w:space="0" w:color="auto"/>
          </w:divBdr>
          <w:divsChild>
            <w:div w:id="817066921">
              <w:marLeft w:val="0"/>
              <w:marRight w:val="0"/>
              <w:marTop w:val="0"/>
              <w:marBottom w:val="0"/>
              <w:divBdr>
                <w:top w:val="none" w:sz="0" w:space="0" w:color="auto"/>
                <w:left w:val="none" w:sz="0" w:space="0" w:color="auto"/>
                <w:bottom w:val="none" w:sz="0" w:space="0" w:color="auto"/>
                <w:right w:val="none" w:sz="0" w:space="0" w:color="auto"/>
              </w:divBdr>
              <w:divsChild>
                <w:div w:id="1662732888">
                  <w:marLeft w:val="0"/>
                  <w:marRight w:val="0"/>
                  <w:marTop w:val="0"/>
                  <w:marBottom w:val="0"/>
                  <w:divBdr>
                    <w:top w:val="none" w:sz="0" w:space="0" w:color="auto"/>
                    <w:left w:val="none" w:sz="0" w:space="0" w:color="auto"/>
                    <w:bottom w:val="none" w:sz="0" w:space="0" w:color="auto"/>
                    <w:right w:val="none" w:sz="0" w:space="0" w:color="auto"/>
                  </w:divBdr>
                </w:div>
              </w:divsChild>
            </w:div>
            <w:div w:id="219828665">
              <w:marLeft w:val="0"/>
              <w:marRight w:val="0"/>
              <w:marTop w:val="0"/>
              <w:marBottom w:val="0"/>
              <w:divBdr>
                <w:top w:val="none" w:sz="0" w:space="0" w:color="auto"/>
                <w:left w:val="none" w:sz="0" w:space="0" w:color="auto"/>
                <w:bottom w:val="none" w:sz="0" w:space="0" w:color="auto"/>
                <w:right w:val="none" w:sz="0" w:space="0" w:color="auto"/>
              </w:divBdr>
              <w:divsChild>
                <w:div w:id="9798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84540">
          <w:marLeft w:val="0"/>
          <w:marRight w:val="0"/>
          <w:marTop w:val="0"/>
          <w:marBottom w:val="0"/>
          <w:divBdr>
            <w:top w:val="none" w:sz="0" w:space="0" w:color="auto"/>
            <w:left w:val="none" w:sz="0" w:space="0" w:color="auto"/>
            <w:bottom w:val="none" w:sz="0" w:space="0" w:color="auto"/>
            <w:right w:val="none" w:sz="0" w:space="0" w:color="auto"/>
          </w:divBdr>
          <w:divsChild>
            <w:div w:id="1610971036">
              <w:marLeft w:val="0"/>
              <w:marRight w:val="0"/>
              <w:marTop w:val="0"/>
              <w:marBottom w:val="0"/>
              <w:divBdr>
                <w:top w:val="none" w:sz="0" w:space="0" w:color="auto"/>
                <w:left w:val="none" w:sz="0" w:space="0" w:color="auto"/>
                <w:bottom w:val="none" w:sz="0" w:space="0" w:color="auto"/>
                <w:right w:val="none" w:sz="0" w:space="0" w:color="auto"/>
              </w:divBdr>
              <w:divsChild>
                <w:div w:id="10235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557527">
      <w:bodyDiv w:val="1"/>
      <w:marLeft w:val="0"/>
      <w:marRight w:val="0"/>
      <w:marTop w:val="0"/>
      <w:marBottom w:val="0"/>
      <w:divBdr>
        <w:top w:val="none" w:sz="0" w:space="0" w:color="auto"/>
        <w:left w:val="none" w:sz="0" w:space="0" w:color="auto"/>
        <w:bottom w:val="none" w:sz="0" w:space="0" w:color="auto"/>
        <w:right w:val="none" w:sz="0" w:space="0" w:color="auto"/>
      </w:divBdr>
    </w:div>
    <w:div w:id="228270729">
      <w:bodyDiv w:val="1"/>
      <w:marLeft w:val="0"/>
      <w:marRight w:val="0"/>
      <w:marTop w:val="0"/>
      <w:marBottom w:val="0"/>
      <w:divBdr>
        <w:top w:val="none" w:sz="0" w:space="0" w:color="auto"/>
        <w:left w:val="none" w:sz="0" w:space="0" w:color="auto"/>
        <w:bottom w:val="none" w:sz="0" w:space="0" w:color="auto"/>
        <w:right w:val="none" w:sz="0" w:space="0" w:color="auto"/>
      </w:divBdr>
    </w:div>
    <w:div w:id="228736124">
      <w:bodyDiv w:val="1"/>
      <w:marLeft w:val="0"/>
      <w:marRight w:val="0"/>
      <w:marTop w:val="0"/>
      <w:marBottom w:val="0"/>
      <w:divBdr>
        <w:top w:val="none" w:sz="0" w:space="0" w:color="auto"/>
        <w:left w:val="none" w:sz="0" w:space="0" w:color="auto"/>
        <w:bottom w:val="none" w:sz="0" w:space="0" w:color="auto"/>
        <w:right w:val="none" w:sz="0" w:space="0" w:color="auto"/>
      </w:divBdr>
    </w:div>
    <w:div w:id="278101274">
      <w:bodyDiv w:val="1"/>
      <w:marLeft w:val="0"/>
      <w:marRight w:val="0"/>
      <w:marTop w:val="0"/>
      <w:marBottom w:val="0"/>
      <w:divBdr>
        <w:top w:val="none" w:sz="0" w:space="0" w:color="auto"/>
        <w:left w:val="none" w:sz="0" w:space="0" w:color="auto"/>
        <w:bottom w:val="none" w:sz="0" w:space="0" w:color="auto"/>
        <w:right w:val="none" w:sz="0" w:space="0" w:color="auto"/>
      </w:divBdr>
      <w:divsChild>
        <w:div w:id="1978602985">
          <w:marLeft w:val="0"/>
          <w:marRight w:val="0"/>
          <w:marTop w:val="0"/>
          <w:marBottom w:val="0"/>
          <w:divBdr>
            <w:top w:val="none" w:sz="0" w:space="0" w:color="auto"/>
            <w:left w:val="none" w:sz="0" w:space="0" w:color="auto"/>
            <w:bottom w:val="none" w:sz="0" w:space="0" w:color="auto"/>
            <w:right w:val="none" w:sz="0" w:space="0" w:color="auto"/>
          </w:divBdr>
          <w:divsChild>
            <w:div w:id="489904457">
              <w:marLeft w:val="0"/>
              <w:marRight w:val="0"/>
              <w:marTop w:val="0"/>
              <w:marBottom w:val="0"/>
              <w:divBdr>
                <w:top w:val="none" w:sz="0" w:space="0" w:color="auto"/>
                <w:left w:val="none" w:sz="0" w:space="0" w:color="auto"/>
                <w:bottom w:val="none" w:sz="0" w:space="0" w:color="auto"/>
                <w:right w:val="none" w:sz="0" w:space="0" w:color="auto"/>
              </w:divBdr>
              <w:divsChild>
                <w:div w:id="186046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95471">
      <w:bodyDiv w:val="1"/>
      <w:marLeft w:val="0"/>
      <w:marRight w:val="0"/>
      <w:marTop w:val="0"/>
      <w:marBottom w:val="0"/>
      <w:divBdr>
        <w:top w:val="none" w:sz="0" w:space="0" w:color="auto"/>
        <w:left w:val="none" w:sz="0" w:space="0" w:color="auto"/>
        <w:bottom w:val="none" w:sz="0" w:space="0" w:color="auto"/>
        <w:right w:val="none" w:sz="0" w:space="0" w:color="auto"/>
      </w:divBdr>
      <w:divsChild>
        <w:div w:id="1217618721">
          <w:marLeft w:val="0"/>
          <w:marRight w:val="0"/>
          <w:marTop w:val="0"/>
          <w:marBottom w:val="0"/>
          <w:divBdr>
            <w:top w:val="none" w:sz="0" w:space="0" w:color="auto"/>
            <w:left w:val="none" w:sz="0" w:space="0" w:color="auto"/>
            <w:bottom w:val="none" w:sz="0" w:space="0" w:color="auto"/>
            <w:right w:val="none" w:sz="0" w:space="0" w:color="auto"/>
          </w:divBdr>
          <w:divsChild>
            <w:div w:id="349918099">
              <w:marLeft w:val="0"/>
              <w:marRight w:val="0"/>
              <w:marTop w:val="0"/>
              <w:marBottom w:val="0"/>
              <w:divBdr>
                <w:top w:val="none" w:sz="0" w:space="0" w:color="auto"/>
                <w:left w:val="none" w:sz="0" w:space="0" w:color="auto"/>
                <w:bottom w:val="none" w:sz="0" w:space="0" w:color="auto"/>
                <w:right w:val="none" w:sz="0" w:space="0" w:color="auto"/>
              </w:divBdr>
              <w:divsChild>
                <w:div w:id="13858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50617">
      <w:bodyDiv w:val="1"/>
      <w:marLeft w:val="0"/>
      <w:marRight w:val="0"/>
      <w:marTop w:val="0"/>
      <w:marBottom w:val="0"/>
      <w:divBdr>
        <w:top w:val="none" w:sz="0" w:space="0" w:color="auto"/>
        <w:left w:val="none" w:sz="0" w:space="0" w:color="auto"/>
        <w:bottom w:val="none" w:sz="0" w:space="0" w:color="auto"/>
        <w:right w:val="none" w:sz="0" w:space="0" w:color="auto"/>
      </w:divBdr>
      <w:divsChild>
        <w:div w:id="1497765571">
          <w:marLeft w:val="0"/>
          <w:marRight w:val="0"/>
          <w:marTop w:val="0"/>
          <w:marBottom w:val="0"/>
          <w:divBdr>
            <w:top w:val="none" w:sz="0" w:space="0" w:color="auto"/>
            <w:left w:val="none" w:sz="0" w:space="0" w:color="auto"/>
            <w:bottom w:val="none" w:sz="0" w:space="0" w:color="auto"/>
            <w:right w:val="none" w:sz="0" w:space="0" w:color="auto"/>
          </w:divBdr>
          <w:divsChild>
            <w:div w:id="493495914">
              <w:marLeft w:val="0"/>
              <w:marRight w:val="0"/>
              <w:marTop w:val="0"/>
              <w:marBottom w:val="0"/>
              <w:divBdr>
                <w:top w:val="none" w:sz="0" w:space="0" w:color="auto"/>
                <w:left w:val="none" w:sz="0" w:space="0" w:color="auto"/>
                <w:bottom w:val="none" w:sz="0" w:space="0" w:color="auto"/>
                <w:right w:val="none" w:sz="0" w:space="0" w:color="auto"/>
              </w:divBdr>
              <w:divsChild>
                <w:div w:id="652832870">
                  <w:marLeft w:val="0"/>
                  <w:marRight w:val="0"/>
                  <w:marTop w:val="0"/>
                  <w:marBottom w:val="0"/>
                  <w:divBdr>
                    <w:top w:val="none" w:sz="0" w:space="0" w:color="auto"/>
                    <w:left w:val="none" w:sz="0" w:space="0" w:color="auto"/>
                    <w:bottom w:val="none" w:sz="0" w:space="0" w:color="auto"/>
                    <w:right w:val="none" w:sz="0" w:space="0" w:color="auto"/>
                  </w:divBdr>
                </w:div>
              </w:divsChild>
            </w:div>
            <w:div w:id="501817352">
              <w:marLeft w:val="0"/>
              <w:marRight w:val="0"/>
              <w:marTop w:val="0"/>
              <w:marBottom w:val="0"/>
              <w:divBdr>
                <w:top w:val="none" w:sz="0" w:space="0" w:color="auto"/>
                <w:left w:val="none" w:sz="0" w:space="0" w:color="auto"/>
                <w:bottom w:val="none" w:sz="0" w:space="0" w:color="auto"/>
                <w:right w:val="none" w:sz="0" w:space="0" w:color="auto"/>
              </w:divBdr>
              <w:divsChild>
                <w:div w:id="127266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67">
          <w:marLeft w:val="0"/>
          <w:marRight w:val="0"/>
          <w:marTop w:val="0"/>
          <w:marBottom w:val="0"/>
          <w:divBdr>
            <w:top w:val="none" w:sz="0" w:space="0" w:color="auto"/>
            <w:left w:val="none" w:sz="0" w:space="0" w:color="auto"/>
            <w:bottom w:val="none" w:sz="0" w:space="0" w:color="auto"/>
            <w:right w:val="none" w:sz="0" w:space="0" w:color="auto"/>
          </w:divBdr>
          <w:divsChild>
            <w:div w:id="801922689">
              <w:marLeft w:val="0"/>
              <w:marRight w:val="0"/>
              <w:marTop w:val="0"/>
              <w:marBottom w:val="0"/>
              <w:divBdr>
                <w:top w:val="none" w:sz="0" w:space="0" w:color="auto"/>
                <w:left w:val="none" w:sz="0" w:space="0" w:color="auto"/>
                <w:bottom w:val="none" w:sz="0" w:space="0" w:color="auto"/>
                <w:right w:val="none" w:sz="0" w:space="0" w:color="auto"/>
              </w:divBdr>
              <w:divsChild>
                <w:div w:id="13904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47836">
      <w:bodyDiv w:val="1"/>
      <w:marLeft w:val="0"/>
      <w:marRight w:val="0"/>
      <w:marTop w:val="0"/>
      <w:marBottom w:val="0"/>
      <w:divBdr>
        <w:top w:val="none" w:sz="0" w:space="0" w:color="auto"/>
        <w:left w:val="none" w:sz="0" w:space="0" w:color="auto"/>
        <w:bottom w:val="none" w:sz="0" w:space="0" w:color="auto"/>
        <w:right w:val="none" w:sz="0" w:space="0" w:color="auto"/>
      </w:divBdr>
      <w:divsChild>
        <w:div w:id="102960110">
          <w:marLeft w:val="0"/>
          <w:marRight w:val="0"/>
          <w:marTop w:val="0"/>
          <w:marBottom w:val="0"/>
          <w:divBdr>
            <w:top w:val="none" w:sz="0" w:space="0" w:color="auto"/>
            <w:left w:val="none" w:sz="0" w:space="0" w:color="auto"/>
            <w:bottom w:val="none" w:sz="0" w:space="0" w:color="auto"/>
            <w:right w:val="none" w:sz="0" w:space="0" w:color="auto"/>
          </w:divBdr>
          <w:divsChild>
            <w:div w:id="713576666">
              <w:marLeft w:val="0"/>
              <w:marRight w:val="0"/>
              <w:marTop w:val="0"/>
              <w:marBottom w:val="0"/>
              <w:divBdr>
                <w:top w:val="none" w:sz="0" w:space="0" w:color="auto"/>
                <w:left w:val="none" w:sz="0" w:space="0" w:color="auto"/>
                <w:bottom w:val="none" w:sz="0" w:space="0" w:color="auto"/>
                <w:right w:val="none" w:sz="0" w:space="0" w:color="auto"/>
              </w:divBdr>
              <w:divsChild>
                <w:div w:id="2002536744">
                  <w:marLeft w:val="0"/>
                  <w:marRight w:val="0"/>
                  <w:marTop w:val="0"/>
                  <w:marBottom w:val="0"/>
                  <w:divBdr>
                    <w:top w:val="none" w:sz="0" w:space="0" w:color="auto"/>
                    <w:left w:val="none" w:sz="0" w:space="0" w:color="auto"/>
                    <w:bottom w:val="none" w:sz="0" w:space="0" w:color="auto"/>
                    <w:right w:val="none" w:sz="0" w:space="0" w:color="auto"/>
                  </w:divBdr>
                </w:div>
              </w:divsChild>
            </w:div>
            <w:div w:id="1509714421">
              <w:marLeft w:val="0"/>
              <w:marRight w:val="0"/>
              <w:marTop w:val="0"/>
              <w:marBottom w:val="0"/>
              <w:divBdr>
                <w:top w:val="none" w:sz="0" w:space="0" w:color="auto"/>
                <w:left w:val="none" w:sz="0" w:space="0" w:color="auto"/>
                <w:bottom w:val="none" w:sz="0" w:space="0" w:color="auto"/>
                <w:right w:val="none" w:sz="0" w:space="0" w:color="auto"/>
              </w:divBdr>
              <w:divsChild>
                <w:div w:id="14247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28563">
          <w:marLeft w:val="0"/>
          <w:marRight w:val="0"/>
          <w:marTop w:val="0"/>
          <w:marBottom w:val="0"/>
          <w:divBdr>
            <w:top w:val="none" w:sz="0" w:space="0" w:color="auto"/>
            <w:left w:val="none" w:sz="0" w:space="0" w:color="auto"/>
            <w:bottom w:val="none" w:sz="0" w:space="0" w:color="auto"/>
            <w:right w:val="none" w:sz="0" w:space="0" w:color="auto"/>
          </w:divBdr>
          <w:divsChild>
            <w:div w:id="1125926157">
              <w:marLeft w:val="0"/>
              <w:marRight w:val="0"/>
              <w:marTop w:val="0"/>
              <w:marBottom w:val="0"/>
              <w:divBdr>
                <w:top w:val="none" w:sz="0" w:space="0" w:color="auto"/>
                <w:left w:val="none" w:sz="0" w:space="0" w:color="auto"/>
                <w:bottom w:val="none" w:sz="0" w:space="0" w:color="auto"/>
                <w:right w:val="none" w:sz="0" w:space="0" w:color="auto"/>
              </w:divBdr>
              <w:divsChild>
                <w:div w:id="89686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037514">
      <w:bodyDiv w:val="1"/>
      <w:marLeft w:val="0"/>
      <w:marRight w:val="0"/>
      <w:marTop w:val="0"/>
      <w:marBottom w:val="0"/>
      <w:divBdr>
        <w:top w:val="none" w:sz="0" w:space="0" w:color="auto"/>
        <w:left w:val="none" w:sz="0" w:space="0" w:color="auto"/>
        <w:bottom w:val="none" w:sz="0" w:space="0" w:color="auto"/>
        <w:right w:val="none" w:sz="0" w:space="0" w:color="auto"/>
      </w:divBdr>
    </w:div>
    <w:div w:id="413164493">
      <w:bodyDiv w:val="1"/>
      <w:marLeft w:val="0"/>
      <w:marRight w:val="0"/>
      <w:marTop w:val="0"/>
      <w:marBottom w:val="0"/>
      <w:divBdr>
        <w:top w:val="none" w:sz="0" w:space="0" w:color="auto"/>
        <w:left w:val="none" w:sz="0" w:space="0" w:color="auto"/>
        <w:bottom w:val="none" w:sz="0" w:space="0" w:color="auto"/>
        <w:right w:val="none" w:sz="0" w:space="0" w:color="auto"/>
      </w:divBdr>
      <w:divsChild>
        <w:div w:id="2139496224">
          <w:marLeft w:val="0"/>
          <w:marRight w:val="0"/>
          <w:marTop w:val="0"/>
          <w:marBottom w:val="0"/>
          <w:divBdr>
            <w:top w:val="none" w:sz="0" w:space="0" w:color="auto"/>
            <w:left w:val="none" w:sz="0" w:space="0" w:color="auto"/>
            <w:bottom w:val="none" w:sz="0" w:space="0" w:color="auto"/>
            <w:right w:val="none" w:sz="0" w:space="0" w:color="auto"/>
          </w:divBdr>
          <w:divsChild>
            <w:div w:id="718943129">
              <w:marLeft w:val="0"/>
              <w:marRight w:val="0"/>
              <w:marTop w:val="0"/>
              <w:marBottom w:val="0"/>
              <w:divBdr>
                <w:top w:val="none" w:sz="0" w:space="0" w:color="auto"/>
                <w:left w:val="none" w:sz="0" w:space="0" w:color="auto"/>
                <w:bottom w:val="none" w:sz="0" w:space="0" w:color="auto"/>
                <w:right w:val="none" w:sz="0" w:space="0" w:color="auto"/>
              </w:divBdr>
              <w:divsChild>
                <w:div w:id="52352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4452">
      <w:bodyDiv w:val="1"/>
      <w:marLeft w:val="0"/>
      <w:marRight w:val="0"/>
      <w:marTop w:val="0"/>
      <w:marBottom w:val="0"/>
      <w:divBdr>
        <w:top w:val="none" w:sz="0" w:space="0" w:color="auto"/>
        <w:left w:val="none" w:sz="0" w:space="0" w:color="auto"/>
        <w:bottom w:val="none" w:sz="0" w:space="0" w:color="auto"/>
        <w:right w:val="none" w:sz="0" w:space="0" w:color="auto"/>
      </w:divBdr>
      <w:divsChild>
        <w:div w:id="1121191857">
          <w:marLeft w:val="0"/>
          <w:marRight w:val="0"/>
          <w:marTop w:val="0"/>
          <w:marBottom w:val="0"/>
          <w:divBdr>
            <w:top w:val="none" w:sz="0" w:space="0" w:color="auto"/>
            <w:left w:val="none" w:sz="0" w:space="0" w:color="auto"/>
            <w:bottom w:val="none" w:sz="0" w:space="0" w:color="auto"/>
            <w:right w:val="none" w:sz="0" w:space="0" w:color="auto"/>
          </w:divBdr>
          <w:divsChild>
            <w:div w:id="1843086289">
              <w:marLeft w:val="0"/>
              <w:marRight w:val="0"/>
              <w:marTop w:val="0"/>
              <w:marBottom w:val="0"/>
              <w:divBdr>
                <w:top w:val="none" w:sz="0" w:space="0" w:color="auto"/>
                <w:left w:val="none" w:sz="0" w:space="0" w:color="auto"/>
                <w:bottom w:val="none" w:sz="0" w:space="0" w:color="auto"/>
                <w:right w:val="none" w:sz="0" w:space="0" w:color="auto"/>
              </w:divBdr>
              <w:divsChild>
                <w:div w:id="6317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4278">
      <w:bodyDiv w:val="1"/>
      <w:marLeft w:val="0"/>
      <w:marRight w:val="0"/>
      <w:marTop w:val="0"/>
      <w:marBottom w:val="0"/>
      <w:divBdr>
        <w:top w:val="none" w:sz="0" w:space="0" w:color="auto"/>
        <w:left w:val="none" w:sz="0" w:space="0" w:color="auto"/>
        <w:bottom w:val="none" w:sz="0" w:space="0" w:color="auto"/>
        <w:right w:val="none" w:sz="0" w:space="0" w:color="auto"/>
      </w:divBdr>
    </w:div>
    <w:div w:id="471751551">
      <w:bodyDiv w:val="1"/>
      <w:marLeft w:val="0"/>
      <w:marRight w:val="0"/>
      <w:marTop w:val="0"/>
      <w:marBottom w:val="0"/>
      <w:divBdr>
        <w:top w:val="none" w:sz="0" w:space="0" w:color="auto"/>
        <w:left w:val="none" w:sz="0" w:space="0" w:color="auto"/>
        <w:bottom w:val="none" w:sz="0" w:space="0" w:color="auto"/>
        <w:right w:val="none" w:sz="0" w:space="0" w:color="auto"/>
      </w:divBdr>
      <w:divsChild>
        <w:div w:id="191572041">
          <w:marLeft w:val="0"/>
          <w:marRight w:val="0"/>
          <w:marTop w:val="0"/>
          <w:marBottom w:val="0"/>
          <w:divBdr>
            <w:top w:val="none" w:sz="0" w:space="0" w:color="auto"/>
            <w:left w:val="none" w:sz="0" w:space="0" w:color="auto"/>
            <w:bottom w:val="none" w:sz="0" w:space="0" w:color="auto"/>
            <w:right w:val="none" w:sz="0" w:space="0" w:color="auto"/>
          </w:divBdr>
          <w:divsChild>
            <w:div w:id="1313103258">
              <w:marLeft w:val="0"/>
              <w:marRight w:val="0"/>
              <w:marTop w:val="0"/>
              <w:marBottom w:val="0"/>
              <w:divBdr>
                <w:top w:val="none" w:sz="0" w:space="0" w:color="auto"/>
                <w:left w:val="none" w:sz="0" w:space="0" w:color="auto"/>
                <w:bottom w:val="none" w:sz="0" w:space="0" w:color="auto"/>
                <w:right w:val="none" w:sz="0" w:space="0" w:color="auto"/>
              </w:divBdr>
              <w:divsChild>
                <w:div w:id="4452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887776">
      <w:bodyDiv w:val="1"/>
      <w:marLeft w:val="0"/>
      <w:marRight w:val="0"/>
      <w:marTop w:val="0"/>
      <w:marBottom w:val="0"/>
      <w:divBdr>
        <w:top w:val="none" w:sz="0" w:space="0" w:color="auto"/>
        <w:left w:val="none" w:sz="0" w:space="0" w:color="auto"/>
        <w:bottom w:val="none" w:sz="0" w:space="0" w:color="auto"/>
        <w:right w:val="none" w:sz="0" w:space="0" w:color="auto"/>
      </w:divBdr>
      <w:divsChild>
        <w:div w:id="30494720">
          <w:marLeft w:val="0"/>
          <w:marRight w:val="0"/>
          <w:marTop w:val="0"/>
          <w:marBottom w:val="0"/>
          <w:divBdr>
            <w:top w:val="none" w:sz="0" w:space="0" w:color="auto"/>
            <w:left w:val="none" w:sz="0" w:space="0" w:color="auto"/>
            <w:bottom w:val="none" w:sz="0" w:space="0" w:color="auto"/>
            <w:right w:val="none" w:sz="0" w:space="0" w:color="auto"/>
          </w:divBdr>
          <w:divsChild>
            <w:div w:id="1634288808">
              <w:marLeft w:val="0"/>
              <w:marRight w:val="0"/>
              <w:marTop w:val="0"/>
              <w:marBottom w:val="0"/>
              <w:divBdr>
                <w:top w:val="none" w:sz="0" w:space="0" w:color="auto"/>
                <w:left w:val="none" w:sz="0" w:space="0" w:color="auto"/>
                <w:bottom w:val="none" w:sz="0" w:space="0" w:color="auto"/>
                <w:right w:val="none" w:sz="0" w:space="0" w:color="auto"/>
              </w:divBdr>
              <w:divsChild>
                <w:div w:id="6026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09732">
      <w:bodyDiv w:val="1"/>
      <w:marLeft w:val="0"/>
      <w:marRight w:val="0"/>
      <w:marTop w:val="0"/>
      <w:marBottom w:val="0"/>
      <w:divBdr>
        <w:top w:val="none" w:sz="0" w:space="0" w:color="auto"/>
        <w:left w:val="none" w:sz="0" w:space="0" w:color="auto"/>
        <w:bottom w:val="none" w:sz="0" w:space="0" w:color="auto"/>
        <w:right w:val="none" w:sz="0" w:space="0" w:color="auto"/>
      </w:divBdr>
      <w:divsChild>
        <w:div w:id="141653178">
          <w:marLeft w:val="0"/>
          <w:marRight w:val="0"/>
          <w:marTop w:val="0"/>
          <w:marBottom w:val="0"/>
          <w:divBdr>
            <w:top w:val="none" w:sz="0" w:space="0" w:color="auto"/>
            <w:left w:val="none" w:sz="0" w:space="0" w:color="auto"/>
            <w:bottom w:val="none" w:sz="0" w:space="0" w:color="auto"/>
            <w:right w:val="none" w:sz="0" w:space="0" w:color="auto"/>
          </w:divBdr>
          <w:divsChild>
            <w:div w:id="134415884">
              <w:marLeft w:val="0"/>
              <w:marRight w:val="0"/>
              <w:marTop w:val="0"/>
              <w:marBottom w:val="0"/>
              <w:divBdr>
                <w:top w:val="none" w:sz="0" w:space="0" w:color="auto"/>
                <w:left w:val="none" w:sz="0" w:space="0" w:color="auto"/>
                <w:bottom w:val="none" w:sz="0" w:space="0" w:color="auto"/>
                <w:right w:val="none" w:sz="0" w:space="0" w:color="auto"/>
              </w:divBdr>
              <w:divsChild>
                <w:div w:id="8655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749284">
      <w:bodyDiv w:val="1"/>
      <w:marLeft w:val="0"/>
      <w:marRight w:val="0"/>
      <w:marTop w:val="0"/>
      <w:marBottom w:val="0"/>
      <w:divBdr>
        <w:top w:val="none" w:sz="0" w:space="0" w:color="auto"/>
        <w:left w:val="none" w:sz="0" w:space="0" w:color="auto"/>
        <w:bottom w:val="none" w:sz="0" w:space="0" w:color="auto"/>
        <w:right w:val="none" w:sz="0" w:space="0" w:color="auto"/>
      </w:divBdr>
    </w:div>
    <w:div w:id="620305196">
      <w:bodyDiv w:val="1"/>
      <w:marLeft w:val="0"/>
      <w:marRight w:val="0"/>
      <w:marTop w:val="0"/>
      <w:marBottom w:val="0"/>
      <w:divBdr>
        <w:top w:val="none" w:sz="0" w:space="0" w:color="auto"/>
        <w:left w:val="none" w:sz="0" w:space="0" w:color="auto"/>
        <w:bottom w:val="none" w:sz="0" w:space="0" w:color="auto"/>
        <w:right w:val="none" w:sz="0" w:space="0" w:color="auto"/>
      </w:divBdr>
    </w:div>
    <w:div w:id="643630156">
      <w:bodyDiv w:val="1"/>
      <w:marLeft w:val="0"/>
      <w:marRight w:val="0"/>
      <w:marTop w:val="0"/>
      <w:marBottom w:val="0"/>
      <w:divBdr>
        <w:top w:val="none" w:sz="0" w:space="0" w:color="auto"/>
        <w:left w:val="none" w:sz="0" w:space="0" w:color="auto"/>
        <w:bottom w:val="none" w:sz="0" w:space="0" w:color="auto"/>
        <w:right w:val="none" w:sz="0" w:space="0" w:color="auto"/>
      </w:divBdr>
      <w:divsChild>
        <w:div w:id="1497378857">
          <w:marLeft w:val="0"/>
          <w:marRight w:val="0"/>
          <w:marTop w:val="0"/>
          <w:marBottom w:val="0"/>
          <w:divBdr>
            <w:top w:val="none" w:sz="0" w:space="0" w:color="auto"/>
            <w:left w:val="none" w:sz="0" w:space="0" w:color="auto"/>
            <w:bottom w:val="none" w:sz="0" w:space="0" w:color="auto"/>
            <w:right w:val="none" w:sz="0" w:space="0" w:color="auto"/>
          </w:divBdr>
          <w:divsChild>
            <w:div w:id="526220469">
              <w:marLeft w:val="0"/>
              <w:marRight w:val="0"/>
              <w:marTop w:val="0"/>
              <w:marBottom w:val="0"/>
              <w:divBdr>
                <w:top w:val="none" w:sz="0" w:space="0" w:color="auto"/>
                <w:left w:val="none" w:sz="0" w:space="0" w:color="auto"/>
                <w:bottom w:val="none" w:sz="0" w:space="0" w:color="auto"/>
                <w:right w:val="none" w:sz="0" w:space="0" w:color="auto"/>
              </w:divBdr>
              <w:divsChild>
                <w:div w:id="26912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1212">
      <w:bodyDiv w:val="1"/>
      <w:marLeft w:val="0"/>
      <w:marRight w:val="0"/>
      <w:marTop w:val="0"/>
      <w:marBottom w:val="0"/>
      <w:divBdr>
        <w:top w:val="none" w:sz="0" w:space="0" w:color="auto"/>
        <w:left w:val="none" w:sz="0" w:space="0" w:color="auto"/>
        <w:bottom w:val="none" w:sz="0" w:space="0" w:color="auto"/>
        <w:right w:val="none" w:sz="0" w:space="0" w:color="auto"/>
      </w:divBdr>
    </w:div>
    <w:div w:id="701634449">
      <w:bodyDiv w:val="1"/>
      <w:marLeft w:val="0"/>
      <w:marRight w:val="0"/>
      <w:marTop w:val="0"/>
      <w:marBottom w:val="0"/>
      <w:divBdr>
        <w:top w:val="none" w:sz="0" w:space="0" w:color="auto"/>
        <w:left w:val="none" w:sz="0" w:space="0" w:color="auto"/>
        <w:bottom w:val="none" w:sz="0" w:space="0" w:color="auto"/>
        <w:right w:val="none" w:sz="0" w:space="0" w:color="auto"/>
      </w:divBdr>
    </w:div>
    <w:div w:id="740716565">
      <w:bodyDiv w:val="1"/>
      <w:marLeft w:val="0"/>
      <w:marRight w:val="0"/>
      <w:marTop w:val="0"/>
      <w:marBottom w:val="0"/>
      <w:divBdr>
        <w:top w:val="none" w:sz="0" w:space="0" w:color="auto"/>
        <w:left w:val="none" w:sz="0" w:space="0" w:color="auto"/>
        <w:bottom w:val="none" w:sz="0" w:space="0" w:color="auto"/>
        <w:right w:val="none" w:sz="0" w:space="0" w:color="auto"/>
      </w:divBdr>
      <w:divsChild>
        <w:div w:id="345790805">
          <w:marLeft w:val="0"/>
          <w:marRight w:val="0"/>
          <w:marTop w:val="0"/>
          <w:marBottom w:val="0"/>
          <w:divBdr>
            <w:top w:val="none" w:sz="0" w:space="0" w:color="auto"/>
            <w:left w:val="none" w:sz="0" w:space="0" w:color="auto"/>
            <w:bottom w:val="none" w:sz="0" w:space="0" w:color="auto"/>
            <w:right w:val="none" w:sz="0" w:space="0" w:color="auto"/>
          </w:divBdr>
          <w:divsChild>
            <w:div w:id="1670906987">
              <w:marLeft w:val="0"/>
              <w:marRight w:val="0"/>
              <w:marTop w:val="0"/>
              <w:marBottom w:val="0"/>
              <w:divBdr>
                <w:top w:val="none" w:sz="0" w:space="0" w:color="auto"/>
                <w:left w:val="none" w:sz="0" w:space="0" w:color="auto"/>
                <w:bottom w:val="none" w:sz="0" w:space="0" w:color="auto"/>
                <w:right w:val="none" w:sz="0" w:space="0" w:color="auto"/>
              </w:divBdr>
              <w:divsChild>
                <w:div w:id="138969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07194">
      <w:bodyDiv w:val="1"/>
      <w:marLeft w:val="0"/>
      <w:marRight w:val="0"/>
      <w:marTop w:val="0"/>
      <w:marBottom w:val="0"/>
      <w:divBdr>
        <w:top w:val="none" w:sz="0" w:space="0" w:color="auto"/>
        <w:left w:val="none" w:sz="0" w:space="0" w:color="auto"/>
        <w:bottom w:val="none" w:sz="0" w:space="0" w:color="auto"/>
        <w:right w:val="none" w:sz="0" w:space="0" w:color="auto"/>
      </w:divBdr>
      <w:divsChild>
        <w:div w:id="1254129317">
          <w:marLeft w:val="0"/>
          <w:marRight w:val="0"/>
          <w:marTop w:val="0"/>
          <w:marBottom w:val="0"/>
          <w:divBdr>
            <w:top w:val="none" w:sz="0" w:space="0" w:color="auto"/>
            <w:left w:val="none" w:sz="0" w:space="0" w:color="auto"/>
            <w:bottom w:val="none" w:sz="0" w:space="0" w:color="auto"/>
            <w:right w:val="none" w:sz="0" w:space="0" w:color="auto"/>
          </w:divBdr>
          <w:divsChild>
            <w:div w:id="1100107847">
              <w:marLeft w:val="0"/>
              <w:marRight w:val="0"/>
              <w:marTop w:val="0"/>
              <w:marBottom w:val="0"/>
              <w:divBdr>
                <w:top w:val="none" w:sz="0" w:space="0" w:color="auto"/>
                <w:left w:val="none" w:sz="0" w:space="0" w:color="auto"/>
                <w:bottom w:val="none" w:sz="0" w:space="0" w:color="auto"/>
                <w:right w:val="none" w:sz="0" w:space="0" w:color="auto"/>
              </w:divBdr>
              <w:divsChild>
                <w:div w:id="57412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05897">
      <w:bodyDiv w:val="1"/>
      <w:marLeft w:val="0"/>
      <w:marRight w:val="0"/>
      <w:marTop w:val="0"/>
      <w:marBottom w:val="0"/>
      <w:divBdr>
        <w:top w:val="none" w:sz="0" w:space="0" w:color="auto"/>
        <w:left w:val="none" w:sz="0" w:space="0" w:color="auto"/>
        <w:bottom w:val="none" w:sz="0" w:space="0" w:color="auto"/>
        <w:right w:val="none" w:sz="0" w:space="0" w:color="auto"/>
      </w:divBdr>
      <w:divsChild>
        <w:div w:id="1542018482">
          <w:marLeft w:val="0"/>
          <w:marRight w:val="0"/>
          <w:marTop w:val="0"/>
          <w:marBottom w:val="0"/>
          <w:divBdr>
            <w:top w:val="none" w:sz="0" w:space="0" w:color="auto"/>
            <w:left w:val="none" w:sz="0" w:space="0" w:color="auto"/>
            <w:bottom w:val="none" w:sz="0" w:space="0" w:color="auto"/>
            <w:right w:val="none" w:sz="0" w:space="0" w:color="auto"/>
          </w:divBdr>
          <w:divsChild>
            <w:div w:id="1149709241">
              <w:marLeft w:val="0"/>
              <w:marRight w:val="0"/>
              <w:marTop w:val="0"/>
              <w:marBottom w:val="0"/>
              <w:divBdr>
                <w:top w:val="none" w:sz="0" w:space="0" w:color="auto"/>
                <w:left w:val="none" w:sz="0" w:space="0" w:color="auto"/>
                <w:bottom w:val="none" w:sz="0" w:space="0" w:color="auto"/>
                <w:right w:val="none" w:sz="0" w:space="0" w:color="auto"/>
              </w:divBdr>
              <w:divsChild>
                <w:div w:id="3790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345174">
      <w:bodyDiv w:val="1"/>
      <w:marLeft w:val="0"/>
      <w:marRight w:val="0"/>
      <w:marTop w:val="0"/>
      <w:marBottom w:val="0"/>
      <w:divBdr>
        <w:top w:val="none" w:sz="0" w:space="0" w:color="auto"/>
        <w:left w:val="none" w:sz="0" w:space="0" w:color="auto"/>
        <w:bottom w:val="none" w:sz="0" w:space="0" w:color="auto"/>
        <w:right w:val="none" w:sz="0" w:space="0" w:color="auto"/>
      </w:divBdr>
      <w:divsChild>
        <w:div w:id="1477603738">
          <w:marLeft w:val="0"/>
          <w:marRight w:val="0"/>
          <w:marTop w:val="0"/>
          <w:marBottom w:val="0"/>
          <w:divBdr>
            <w:top w:val="none" w:sz="0" w:space="0" w:color="auto"/>
            <w:left w:val="none" w:sz="0" w:space="0" w:color="auto"/>
            <w:bottom w:val="none" w:sz="0" w:space="0" w:color="auto"/>
            <w:right w:val="none" w:sz="0" w:space="0" w:color="auto"/>
          </w:divBdr>
          <w:divsChild>
            <w:div w:id="1045059259">
              <w:marLeft w:val="0"/>
              <w:marRight w:val="0"/>
              <w:marTop w:val="0"/>
              <w:marBottom w:val="0"/>
              <w:divBdr>
                <w:top w:val="none" w:sz="0" w:space="0" w:color="auto"/>
                <w:left w:val="none" w:sz="0" w:space="0" w:color="auto"/>
                <w:bottom w:val="none" w:sz="0" w:space="0" w:color="auto"/>
                <w:right w:val="none" w:sz="0" w:space="0" w:color="auto"/>
              </w:divBdr>
              <w:divsChild>
                <w:div w:id="1277299190">
                  <w:marLeft w:val="0"/>
                  <w:marRight w:val="0"/>
                  <w:marTop w:val="0"/>
                  <w:marBottom w:val="0"/>
                  <w:divBdr>
                    <w:top w:val="none" w:sz="0" w:space="0" w:color="auto"/>
                    <w:left w:val="none" w:sz="0" w:space="0" w:color="auto"/>
                    <w:bottom w:val="none" w:sz="0" w:space="0" w:color="auto"/>
                    <w:right w:val="none" w:sz="0" w:space="0" w:color="auto"/>
                  </w:divBdr>
                </w:div>
              </w:divsChild>
            </w:div>
            <w:div w:id="1012225943">
              <w:marLeft w:val="0"/>
              <w:marRight w:val="0"/>
              <w:marTop w:val="0"/>
              <w:marBottom w:val="0"/>
              <w:divBdr>
                <w:top w:val="none" w:sz="0" w:space="0" w:color="auto"/>
                <w:left w:val="none" w:sz="0" w:space="0" w:color="auto"/>
                <w:bottom w:val="none" w:sz="0" w:space="0" w:color="auto"/>
                <w:right w:val="none" w:sz="0" w:space="0" w:color="auto"/>
              </w:divBdr>
              <w:divsChild>
                <w:div w:id="164523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05581">
          <w:marLeft w:val="0"/>
          <w:marRight w:val="0"/>
          <w:marTop w:val="0"/>
          <w:marBottom w:val="0"/>
          <w:divBdr>
            <w:top w:val="none" w:sz="0" w:space="0" w:color="auto"/>
            <w:left w:val="none" w:sz="0" w:space="0" w:color="auto"/>
            <w:bottom w:val="none" w:sz="0" w:space="0" w:color="auto"/>
            <w:right w:val="none" w:sz="0" w:space="0" w:color="auto"/>
          </w:divBdr>
          <w:divsChild>
            <w:div w:id="1897547768">
              <w:marLeft w:val="0"/>
              <w:marRight w:val="0"/>
              <w:marTop w:val="0"/>
              <w:marBottom w:val="0"/>
              <w:divBdr>
                <w:top w:val="none" w:sz="0" w:space="0" w:color="auto"/>
                <w:left w:val="none" w:sz="0" w:space="0" w:color="auto"/>
                <w:bottom w:val="none" w:sz="0" w:space="0" w:color="auto"/>
                <w:right w:val="none" w:sz="0" w:space="0" w:color="auto"/>
              </w:divBdr>
              <w:divsChild>
                <w:div w:id="11906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86296">
      <w:bodyDiv w:val="1"/>
      <w:marLeft w:val="0"/>
      <w:marRight w:val="0"/>
      <w:marTop w:val="0"/>
      <w:marBottom w:val="0"/>
      <w:divBdr>
        <w:top w:val="none" w:sz="0" w:space="0" w:color="auto"/>
        <w:left w:val="none" w:sz="0" w:space="0" w:color="auto"/>
        <w:bottom w:val="none" w:sz="0" w:space="0" w:color="auto"/>
        <w:right w:val="none" w:sz="0" w:space="0" w:color="auto"/>
      </w:divBdr>
      <w:divsChild>
        <w:div w:id="792208978">
          <w:marLeft w:val="0"/>
          <w:marRight w:val="0"/>
          <w:marTop w:val="0"/>
          <w:marBottom w:val="0"/>
          <w:divBdr>
            <w:top w:val="none" w:sz="0" w:space="0" w:color="auto"/>
            <w:left w:val="none" w:sz="0" w:space="0" w:color="auto"/>
            <w:bottom w:val="none" w:sz="0" w:space="0" w:color="auto"/>
            <w:right w:val="none" w:sz="0" w:space="0" w:color="auto"/>
          </w:divBdr>
          <w:divsChild>
            <w:div w:id="1708488680">
              <w:marLeft w:val="0"/>
              <w:marRight w:val="0"/>
              <w:marTop w:val="0"/>
              <w:marBottom w:val="0"/>
              <w:divBdr>
                <w:top w:val="none" w:sz="0" w:space="0" w:color="auto"/>
                <w:left w:val="none" w:sz="0" w:space="0" w:color="auto"/>
                <w:bottom w:val="none" w:sz="0" w:space="0" w:color="auto"/>
                <w:right w:val="none" w:sz="0" w:space="0" w:color="auto"/>
              </w:divBdr>
              <w:divsChild>
                <w:div w:id="41451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16484">
      <w:bodyDiv w:val="1"/>
      <w:marLeft w:val="0"/>
      <w:marRight w:val="0"/>
      <w:marTop w:val="0"/>
      <w:marBottom w:val="0"/>
      <w:divBdr>
        <w:top w:val="none" w:sz="0" w:space="0" w:color="auto"/>
        <w:left w:val="none" w:sz="0" w:space="0" w:color="auto"/>
        <w:bottom w:val="none" w:sz="0" w:space="0" w:color="auto"/>
        <w:right w:val="none" w:sz="0" w:space="0" w:color="auto"/>
      </w:divBdr>
      <w:divsChild>
        <w:div w:id="1990933763">
          <w:marLeft w:val="0"/>
          <w:marRight w:val="0"/>
          <w:marTop w:val="0"/>
          <w:marBottom w:val="0"/>
          <w:divBdr>
            <w:top w:val="none" w:sz="0" w:space="0" w:color="auto"/>
            <w:left w:val="none" w:sz="0" w:space="0" w:color="auto"/>
            <w:bottom w:val="none" w:sz="0" w:space="0" w:color="auto"/>
            <w:right w:val="none" w:sz="0" w:space="0" w:color="auto"/>
          </w:divBdr>
          <w:divsChild>
            <w:div w:id="1614902437">
              <w:marLeft w:val="0"/>
              <w:marRight w:val="0"/>
              <w:marTop w:val="0"/>
              <w:marBottom w:val="0"/>
              <w:divBdr>
                <w:top w:val="none" w:sz="0" w:space="0" w:color="auto"/>
                <w:left w:val="none" w:sz="0" w:space="0" w:color="auto"/>
                <w:bottom w:val="none" w:sz="0" w:space="0" w:color="auto"/>
                <w:right w:val="none" w:sz="0" w:space="0" w:color="auto"/>
              </w:divBdr>
              <w:divsChild>
                <w:div w:id="16658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692102">
      <w:bodyDiv w:val="1"/>
      <w:marLeft w:val="0"/>
      <w:marRight w:val="0"/>
      <w:marTop w:val="0"/>
      <w:marBottom w:val="0"/>
      <w:divBdr>
        <w:top w:val="none" w:sz="0" w:space="0" w:color="auto"/>
        <w:left w:val="none" w:sz="0" w:space="0" w:color="auto"/>
        <w:bottom w:val="none" w:sz="0" w:space="0" w:color="auto"/>
        <w:right w:val="none" w:sz="0" w:space="0" w:color="auto"/>
      </w:divBdr>
    </w:div>
    <w:div w:id="914625845">
      <w:bodyDiv w:val="1"/>
      <w:marLeft w:val="0"/>
      <w:marRight w:val="0"/>
      <w:marTop w:val="0"/>
      <w:marBottom w:val="0"/>
      <w:divBdr>
        <w:top w:val="none" w:sz="0" w:space="0" w:color="auto"/>
        <w:left w:val="none" w:sz="0" w:space="0" w:color="auto"/>
        <w:bottom w:val="none" w:sz="0" w:space="0" w:color="auto"/>
        <w:right w:val="none" w:sz="0" w:space="0" w:color="auto"/>
      </w:divBdr>
      <w:divsChild>
        <w:div w:id="1557935136">
          <w:marLeft w:val="0"/>
          <w:marRight w:val="0"/>
          <w:marTop w:val="0"/>
          <w:marBottom w:val="0"/>
          <w:divBdr>
            <w:top w:val="none" w:sz="0" w:space="0" w:color="auto"/>
            <w:left w:val="none" w:sz="0" w:space="0" w:color="auto"/>
            <w:bottom w:val="none" w:sz="0" w:space="0" w:color="auto"/>
            <w:right w:val="none" w:sz="0" w:space="0" w:color="auto"/>
          </w:divBdr>
          <w:divsChild>
            <w:div w:id="1461000416">
              <w:marLeft w:val="0"/>
              <w:marRight w:val="0"/>
              <w:marTop w:val="0"/>
              <w:marBottom w:val="0"/>
              <w:divBdr>
                <w:top w:val="none" w:sz="0" w:space="0" w:color="auto"/>
                <w:left w:val="none" w:sz="0" w:space="0" w:color="auto"/>
                <w:bottom w:val="none" w:sz="0" w:space="0" w:color="auto"/>
                <w:right w:val="none" w:sz="0" w:space="0" w:color="auto"/>
              </w:divBdr>
              <w:divsChild>
                <w:div w:id="15855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93714">
      <w:bodyDiv w:val="1"/>
      <w:marLeft w:val="0"/>
      <w:marRight w:val="0"/>
      <w:marTop w:val="0"/>
      <w:marBottom w:val="0"/>
      <w:divBdr>
        <w:top w:val="none" w:sz="0" w:space="0" w:color="auto"/>
        <w:left w:val="none" w:sz="0" w:space="0" w:color="auto"/>
        <w:bottom w:val="none" w:sz="0" w:space="0" w:color="auto"/>
        <w:right w:val="none" w:sz="0" w:space="0" w:color="auto"/>
      </w:divBdr>
      <w:divsChild>
        <w:div w:id="1510634565">
          <w:marLeft w:val="0"/>
          <w:marRight w:val="0"/>
          <w:marTop w:val="0"/>
          <w:marBottom w:val="0"/>
          <w:divBdr>
            <w:top w:val="none" w:sz="0" w:space="0" w:color="auto"/>
            <w:left w:val="none" w:sz="0" w:space="0" w:color="auto"/>
            <w:bottom w:val="none" w:sz="0" w:space="0" w:color="auto"/>
            <w:right w:val="none" w:sz="0" w:space="0" w:color="auto"/>
          </w:divBdr>
          <w:divsChild>
            <w:div w:id="82923898">
              <w:marLeft w:val="0"/>
              <w:marRight w:val="0"/>
              <w:marTop w:val="0"/>
              <w:marBottom w:val="0"/>
              <w:divBdr>
                <w:top w:val="none" w:sz="0" w:space="0" w:color="auto"/>
                <w:left w:val="none" w:sz="0" w:space="0" w:color="auto"/>
                <w:bottom w:val="none" w:sz="0" w:space="0" w:color="auto"/>
                <w:right w:val="none" w:sz="0" w:space="0" w:color="auto"/>
              </w:divBdr>
              <w:divsChild>
                <w:div w:id="5127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43571">
      <w:bodyDiv w:val="1"/>
      <w:marLeft w:val="0"/>
      <w:marRight w:val="0"/>
      <w:marTop w:val="0"/>
      <w:marBottom w:val="0"/>
      <w:divBdr>
        <w:top w:val="none" w:sz="0" w:space="0" w:color="auto"/>
        <w:left w:val="none" w:sz="0" w:space="0" w:color="auto"/>
        <w:bottom w:val="none" w:sz="0" w:space="0" w:color="auto"/>
        <w:right w:val="none" w:sz="0" w:space="0" w:color="auto"/>
      </w:divBdr>
      <w:divsChild>
        <w:div w:id="2095972427">
          <w:marLeft w:val="0"/>
          <w:marRight w:val="0"/>
          <w:marTop w:val="0"/>
          <w:marBottom w:val="0"/>
          <w:divBdr>
            <w:top w:val="none" w:sz="0" w:space="0" w:color="auto"/>
            <w:left w:val="none" w:sz="0" w:space="0" w:color="auto"/>
            <w:bottom w:val="none" w:sz="0" w:space="0" w:color="auto"/>
            <w:right w:val="none" w:sz="0" w:space="0" w:color="auto"/>
          </w:divBdr>
          <w:divsChild>
            <w:div w:id="1658728908">
              <w:marLeft w:val="0"/>
              <w:marRight w:val="0"/>
              <w:marTop w:val="0"/>
              <w:marBottom w:val="0"/>
              <w:divBdr>
                <w:top w:val="none" w:sz="0" w:space="0" w:color="auto"/>
                <w:left w:val="none" w:sz="0" w:space="0" w:color="auto"/>
                <w:bottom w:val="none" w:sz="0" w:space="0" w:color="auto"/>
                <w:right w:val="none" w:sz="0" w:space="0" w:color="auto"/>
              </w:divBdr>
              <w:divsChild>
                <w:div w:id="123326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51062">
      <w:bodyDiv w:val="1"/>
      <w:marLeft w:val="0"/>
      <w:marRight w:val="0"/>
      <w:marTop w:val="0"/>
      <w:marBottom w:val="0"/>
      <w:divBdr>
        <w:top w:val="none" w:sz="0" w:space="0" w:color="auto"/>
        <w:left w:val="none" w:sz="0" w:space="0" w:color="auto"/>
        <w:bottom w:val="none" w:sz="0" w:space="0" w:color="auto"/>
        <w:right w:val="none" w:sz="0" w:space="0" w:color="auto"/>
      </w:divBdr>
      <w:divsChild>
        <w:div w:id="240723168">
          <w:marLeft w:val="0"/>
          <w:marRight w:val="0"/>
          <w:marTop w:val="0"/>
          <w:marBottom w:val="0"/>
          <w:divBdr>
            <w:top w:val="none" w:sz="0" w:space="0" w:color="auto"/>
            <w:left w:val="none" w:sz="0" w:space="0" w:color="auto"/>
            <w:bottom w:val="none" w:sz="0" w:space="0" w:color="auto"/>
            <w:right w:val="none" w:sz="0" w:space="0" w:color="auto"/>
          </w:divBdr>
          <w:divsChild>
            <w:div w:id="2131166028">
              <w:marLeft w:val="0"/>
              <w:marRight w:val="0"/>
              <w:marTop w:val="0"/>
              <w:marBottom w:val="0"/>
              <w:divBdr>
                <w:top w:val="none" w:sz="0" w:space="0" w:color="auto"/>
                <w:left w:val="none" w:sz="0" w:space="0" w:color="auto"/>
                <w:bottom w:val="none" w:sz="0" w:space="0" w:color="auto"/>
                <w:right w:val="none" w:sz="0" w:space="0" w:color="auto"/>
              </w:divBdr>
              <w:divsChild>
                <w:div w:id="111713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102876">
      <w:bodyDiv w:val="1"/>
      <w:marLeft w:val="0"/>
      <w:marRight w:val="0"/>
      <w:marTop w:val="0"/>
      <w:marBottom w:val="0"/>
      <w:divBdr>
        <w:top w:val="none" w:sz="0" w:space="0" w:color="auto"/>
        <w:left w:val="none" w:sz="0" w:space="0" w:color="auto"/>
        <w:bottom w:val="none" w:sz="0" w:space="0" w:color="auto"/>
        <w:right w:val="none" w:sz="0" w:space="0" w:color="auto"/>
      </w:divBdr>
      <w:divsChild>
        <w:div w:id="996374845">
          <w:marLeft w:val="0"/>
          <w:marRight w:val="0"/>
          <w:marTop w:val="0"/>
          <w:marBottom w:val="0"/>
          <w:divBdr>
            <w:top w:val="none" w:sz="0" w:space="0" w:color="auto"/>
            <w:left w:val="none" w:sz="0" w:space="0" w:color="auto"/>
            <w:bottom w:val="none" w:sz="0" w:space="0" w:color="auto"/>
            <w:right w:val="none" w:sz="0" w:space="0" w:color="auto"/>
          </w:divBdr>
          <w:divsChild>
            <w:div w:id="474643429">
              <w:marLeft w:val="0"/>
              <w:marRight w:val="0"/>
              <w:marTop w:val="0"/>
              <w:marBottom w:val="0"/>
              <w:divBdr>
                <w:top w:val="none" w:sz="0" w:space="0" w:color="auto"/>
                <w:left w:val="none" w:sz="0" w:space="0" w:color="auto"/>
                <w:bottom w:val="none" w:sz="0" w:space="0" w:color="auto"/>
                <w:right w:val="none" w:sz="0" w:space="0" w:color="auto"/>
              </w:divBdr>
              <w:divsChild>
                <w:div w:id="20967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99701">
      <w:bodyDiv w:val="1"/>
      <w:marLeft w:val="0"/>
      <w:marRight w:val="0"/>
      <w:marTop w:val="0"/>
      <w:marBottom w:val="0"/>
      <w:divBdr>
        <w:top w:val="none" w:sz="0" w:space="0" w:color="auto"/>
        <w:left w:val="none" w:sz="0" w:space="0" w:color="auto"/>
        <w:bottom w:val="none" w:sz="0" w:space="0" w:color="auto"/>
        <w:right w:val="none" w:sz="0" w:space="0" w:color="auto"/>
      </w:divBdr>
      <w:divsChild>
        <w:div w:id="1006633799">
          <w:marLeft w:val="0"/>
          <w:marRight w:val="0"/>
          <w:marTop w:val="0"/>
          <w:marBottom w:val="0"/>
          <w:divBdr>
            <w:top w:val="none" w:sz="0" w:space="0" w:color="auto"/>
            <w:left w:val="none" w:sz="0" w:space="0" w:color="auto"/>
            <w:bottom w:val="none" w:sz="0" w:space="0" w:color="auto"/>
            <w:right w:val="none" w:sz="0" w:space="0" w:color="auto"/>
          </w:divBdr>
          <w:divsChild>
            <w:div w:id="1010251745">
              <w:marLeft w:val="0"/>
              <w:marRight w:val="0"/>
              <w:marTop w:val="0"/>
              <w:marBottom w:val="0"/>
              <w:divBdr>
                <w:top w:val="none" w:sz="0" w:space="0" w:color="auto"/>
                <w:left w:val="none" w:sz="0" w:space="0" w:color="auto"/>
                <w:bottom w:val="none" w:sz="0" w:space="0" w:color="auto"/>
                <w:right w:val="none" w:sz="0" w:space="0" w:color="auto"/>
              </w:divBdr>
              <w:divsChild>
                <w:div w:id="56938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25903">
      <w:bodyDiv w:val="1"/>
      <w:marLeft w:val="0"/>
      <w:marRight w:val="0"/>
      <w:marTop w:val="0"/>
      <w:marBottom w:val="0"/>
      <w:divBdr>
        <w:top w:val="none" w:sz="0" w:space="0" w:color="auto"/>
        <w:left w:val="none" w:sz="0" w:space="0" w:color="auto"/>
        <w:bottom w:val="none" w:sz="0" w:space="0" w:color="auto"/>
        <w:right w:val="none" w:sz="0" w:space="0" w:color="auto"/>
      </w:divBdr>
      <w:divsChild>
        <w:div w:id="1534147897">
          <w:marLeft w:val="0"/>
          <w:marRight w:val="0"/>
          <w:marTop w:val="0"/>
          <w:marBottom w:val="0"/>
          <w:divBdr>
            <w:top w:val="none" w:sz="0" w:space="0" w:color="auto"/>
            <w:left w:val="none" w:sz="0" w:space="0" w:color="auto"/>
            <w:bottom w:val="none" w:sz="0" w:space="0" w:color="auto"/>
            <w:right w:val="none" w:sz="0" w:space="0" w:color="auto"/>
          </w:divBdr>
          <w:divsChild>
            <w:div w:id="805389673">
              <w:marLeft w:val="0"/>
              <w:marRight w:val="0"/>
              <w:marTop w:val="0"/>
              <w:marBottom w:val="0"/>
              <w:divBdr>
                <w:top w:val="none" w:sz="0" w:space="0" w:color="auto"/>
                <w:left w:val="none" w:sz="0" w:space="0" w:color="auto"/>
                <w:bottom w:val="none" w:sz="0" w:space="0" w:color="auto"/>
                <w:right w:val="none" w:sz="0" w:space="0" w:color="auto"/>
              </w:divBdr>
              <w:divsChild>
                <w:div w:id="188147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87961">
      <w:bodyDiv w:val="1"/>
      <w:marLeft w:val="0"/>
      <w:marRight w:val="0"/>
      <w:marTop w:val="0"/>
      <w:marBottom w:val="0"/>
      <w:divBdr>
        <w:top w:val="none" w:sz="0" w:space="0" w:color="auto"/>
        <w:left w:val="none" w:sz="0" w:space="0" w:color="auto"/>
        <w:bottom w:val="none" w:sz="0" w:space="0" w:color="auto"/>
        <w:right w:val="none" w:sz="0" w:space="0" w:color="auto"/>
      </w:divBdr>
      <w:divsChild>
        <w:div w:id="260262402">
          <w:marLeft w:val="0"/>
          <w:marRight w:val="0"/>
          <w:marTop w:val="0"/>
          <w:marBottom w:val="0"/>
          <w:divBdr>
            <w:top w:val="none" w:sz="0" w:space="0" w:color="auto"/>
            <w:left w:val="none" w:sz="0" w:space="0" w:color="auto"/>
            <w:bottom w:val="none" w:sz="0" w:space="0" w:color="auto"/>
            <w:right w:val="none" w:sz="0" w:space="0" w:color="auto"/>
          </w:divBdr>
        </w:div>
        <w:div w:id="1213465389">
          <w:marLeft w:val="0"/>
          <w:marRight w:val="0"/>
          <w:marTop w:val="0"/>
          <w:marBottom w:val="0"/>
          <w:divBdr>
            <w:top w:val="none" w:sz="0" w:space="0" w:color="auto"/>
            <w:left w:val="none" w:sz="0" w:space="0" w:color="auto"/>
            <w:bottom w:val="none" w:sz="0" w:space="0" w:color="auto"/>
            <w:right w:val="none" w:sz="0" w:space="0" w:color="auto"/>
          </w:divBdr>
        </w:div>
        <w:div w:id="1296914465">
          <w:marLeft w:val="0"/>
          <w:marRight w:val="0"/>
          <w:marTop w:val="0"/>
          <w:marBottom w:val="0"/>
          <w:divBdr>
            <w:top w:val="none" w:sz="0" w:space="0" w:color="auto"/>
            <w:left w:val="none" w:sz="0" w:space="0" w:color="auto"/>
            <w:bottom w:val="none" w:sz="0" w:space="0" w:color="auto"/>
            <w:right w:val="none" w:sz="0" w:space="0" w:color="auto"/>
          </w:divBdr>
        </w:div>
        <w:div w:id="2113933215">
          <w:marLeft w:val="0"/>
          <w:marRight w:val="0"/>
          <w:marTop w:val="0"/>
          <w:marBottom w:val="0"/>
          <w:divBdr>
            <w:top w:val="none" w:sz="0" w:space="0" w:color="auto"/>
            <w:left w:val="none" w:sz="0" w:space="0" w:color="auto"/>
            <w:bottom w:val="none" w:sz="0" w:space="0" w:color="auto"/>
            <w:right w:val="none" w:sz="0" w:space="0" w:color="auto"/>
          </w:divBdr>
        </w:div>
        <w:div w:id="1567757820">
          <w:marLeft w:val="0"/>
          <w:marRight w:val="0"/>
          <w:marTop w:val="0"/>
          <w:marBottom w:val="0"/>
          <w:divBdr>
            <w:top w:val="none" w:sz="0" w:space="0" w:color="auto"/>
            <w:left w:val="none" w:sz="0" w:space="0" w:color="auto"/>
            <w:bottom w:val="none" w:sz="0" w:space="0" w:color="auto"/>
            <w:right w:val="none" w:sz="0" w:space="0" w:color="auto"/>
          </w:divBdr>
        </w:div>
        <w:div w:id="1975014136">
          <w:marLeft w:val="0"/>
          <w:marRight w:val="0"/>
          <w:marTop w:val="0"/>
          <w:marBottom w:val="0"/>
          <w:divBdr>
            <w:top w:val="none" w:sz="0" w:space="0" w:color="auto"/>
            <w:left w:val="none" w:sz="0" w:space="0" w:color="auto"/>
            <w:bottom w:val="none" w:sz="0" w:space="0" w:color="auto"/>
            <w:right w:val="none" w:sz="0" w:space="0" w:color="auto"/>
          </w:divBdr>
        </w:div>
        <w:div w:id="596409600">
          <w:marLeft w:val="0"/>
          <w:marRight w:val="0"/>
          <w:marTop w:val="0"/>
          <w:marBottom w:val="0"/>
          <w:divBdr>
            <w:top w:val="none" w:sz="0" w:space="0" w:color="auto"/>
            <w:left w:val="none" w:sz="0" w:space="0" w:color="auto"/>
            <w:bottom w:val="none" w:sz="0" w:space="0" w:color="auto"/>
            <w:right w:val="none" w:sz="0" w:space="0" w:color="auto"/>
          </w:divBdr>
        </w:div>
        <w:div w:id="438450482">
          <w:marLeft w:val="0"/>
          <w:marRight w:val="0"/>
          <w:marTop w:val="0"/>
          <w:marBottom w:val="0"/>
          <w:divBdr>
            <w:top w:val="none" w:sz="0" w:space="0" w:color="auto"/>
            <w:left w:val="none" w:sz="0" w:space="0" w:color="auto"/>
            <w:bottom w:val="none" w:sz="0" w:space="0" w:color="auto"/>
            <w:right w:val="none" w:sz="0" w:space="0" w:color="auto"/>
          </w:divBdr>
        </w:div>
        <w:div w:id="1583180560">
          <w:marLeft w:val="0"/>
          <w:marRight w:val="0"/>
          <w:marTop w:val="0"/>
          <w:marBottom w:val="0"/>
          <w:divBdr>
            <w:top w:val="none" w:sz="0" w:space="0" w:color="auto"/>
            <w:left w:val="none" w:sz="0" w:space="0" w:color="auto"/>
            <w:bottom w:val="none" w:sz="0" w:space="0" w:color="auto"/>
            <w:right w:val="none" w:sz="0" w:space="0" w:color="auto"/>
          </w:divBdr>
        </w:div>
        <w:div w:id="1996647192">
          <w:marLeft w:val="0"/>
          <w:marRight w:val="0"/>
          <w:marTop w:val="0"/>
          <w:marBottom w:val="0"/>
          <w:divBdr>
            <w:top w:val="none" w:sz="0" w:space="0" w:color="auto"/>
            <w:left w:val="none" w:sz="0" w:space="0" w:color="auto"/>
            <w:bottom w:val="none" w:sz="0" w:space="0" w:color="auto"/>
            <w:right w:val="none" w:sz="0" w:space="0" w:color="auto"/>
          </w:divBdr>
        </w:div>
        <w:div w:id="612595098">
          <w:marLeft w:val="0"/>
          <w:marRight w:val="0"/>
          <w:marTop w:val="0"/>
          <w:marBottom w:val="0"/>
          <w:divBdr>
            <w:top w:val="none" w:sz="0" w:space="0" w:color="auto"/>
            <w:left w:val="none" w:sz="0" w:space="0" w:color="auto"/>
            <w:bottom w:val="none" w:sz="0" w:space="0" w:color="auto"/>
            <w:right w:val="none" w:sz="0" w:space="0" w:color="auto"/>
          </w:divBdr>
        </w:div>
      </w:divsChild>
    </w:div>
    <w:div w:id="1183082922">
      <w:bodyDiv w:val="1"/>
      <w:marLeft w:val="0"/>
      <w:marRight w:val="0"/>
      <w:marTop w:val="0"/>
      <w:marBottom w:val="0"/>
      <w:divBdr>
        <w:top w:val="none" w:sz="0" w:space="0" w:color="auto"/>
        <w:left w:val="none" w:sz="0" w:space="0" w:color="auto"/>
        <w:bottom w:val="none" w:sz="0" w:space="0" w:color="auto"/>
        <w:right w:val="none" w:sz="0" w:space="0" w:color="auto"/>
      </w:divBdr>
    </w:div>
    <w:div w:id="1202475824">
      <w:bodyDiv w:val="1"/>
      <w:marLeft w:val="0"/>
      <w:marRight w:val="0"/>
      <w:marTop w:val="0"/>
      <w:marBottom w:val="0"/>
      <w:divBdr>
        <w:top w:val="none" w:sz="0" w:space="0" w:color="auto"/>
        <w:left w:val="none" w:sz="0" w:space="0" w:color="auto"/>
        <w:bottom w:val="none" w:sz="0" w:space="0" w:color="auto"/>
        <w:right w:val="none" w:sz="0" w:space="0" w:color="auto"/>
      </w:divBdr>
      <w:divsChild>
        <w:div w:id="1696495152">
          <w:marLeft w:val="0"/>
          <w:marRight w:val="0"/>
          <w:marTop w:val="0"/>
          <w:marBottom w:val="0"/>
          <w:divBdr>
            <w:top w:val="none" w:sz="0" w:space="0" w:color="auto"/>
            <w:left w:val="none" w:sz="0" w:space="0" w:color="auto"/>
            <w:bottom w:val="none" w:sz="0" w:space="0" w:color="auto"/>
            <w:right w:val="none" w:sz="0" w:space="0" w:color="auto"/>
          </w:divBdr>
          <w:divsChild>
            <w:div w:id="2076734725">
              <w:marLeft w:val="0"/>
              <w:marRight w:val="0"/>
              <w:marTop w:val="0"/>
              <w:marBottom w:val="0"/>
              <w:divBdr>
                <w:top w:val="none" w:sz="0" w:space="0" w:color="auto"/>
                <w:left w:val="none" w:sz="0" w:space="0" w:color="auto"/>
                <w:bottom w:val="none" w:sz="0" w:space="0" w:color="auto"/>
                <w:right w:val="none" w:sz="0" w:space="0" w:color="auto"/>
              </w:divBdr>
              <w:divsChild>
                <w:div w:id="119545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72347">
      <w:bodyDiv w:val="1"/>
      <w:marLeft w:val="0"/>
      <w:marRight w:val="0"/>
      <w:marTop w:val="0"/>
      <w:marBottom w:val="0"/>
      <w:divBdr>
        <w:top w:val="none" w:sz="0" w:space="0" w:color="auto"/>
        <w:left w:val="none" w:sz="0" w:space="0" w:color="auto"/>
        <w:bottom w:val="none" w:sz="0" w:space="0" w:color="auto"/>
        <w:right w:val="none" w:sz="0" w:space="0" w:color="auto"/>
      </w:divBdr>
      <w:divsChild>
        <w:div w:id="148718308">
          <w:marLeft w:val="0"/>
          <w:marRight w:val="0"/>
          <w:marTop w:val="0"/>
          <w:marBottom w:val="0"/>
          <w:divBdr>
            <w:top w:val="none" w:sz="0" w:space="0" w:color="auto"/>
            <w:left w:val="none" w:sz="0" w:space="0" w:color="auto"/>
            <w:bottom w:val="none" w:sz="0" w:space="0" w:color="auto"/>
            <w:right w:val="none" w:sz="0" w:space="0" w:color="auto"/>
          </w:divBdr>
          <w:divsChild>
            <w:div w:id="62682624">
              <w:marLeft w:val="0"/>
              <w:marRight w:val="0"/>
              <w:marTop w:val="0"/>
              <w:marBottom w:val="0"/>
              <w:divBdr>
                <w:top w:val="none" w:sz="0" w:space="0" w:color="auto"/>
                <w:left w:val="none" w:sz="0" w:space="0" w:color="auto"/>
                <w:bottom w:val="none" w:sz="0" w:space="0" w:color="auto"/>
                <w:right w:val="none" w:sz="0" w:space="0" w:color="auto"/>
              </w:divBdr>
              <w:divsChild>
                <w:div w:id="18363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711502">
      <w:bodyDiv w:val="1"/>
      <w:marLeft w:val="0"/>
      <w:marRight w:val="0"/>
      <w:marTop w:val="0"/>
      <w:marBottom w:val="0"/>
      <w:divBdr>
        <w:top w:val="none" w:sz="0" w:space="0" w:color="auto"/>
        <w:left w:val="none" w:sz="0" w:space="0" w:color="auto"/>
        <w:bottom w:val="none" w:sz="0" w:space="0" w:color="auto"/>
        <w:right w:val="none" w:sz="0" w:space="0" w:color="auto"/>
      </w:divBdr>
    </w:div>
    <w:div w:id="1332945476">
      <w:bodyDiv w:val="1"/>
      <w:marLeft w:val="0"/>
      <w:marRight w:val="0"/>
      <w:marTop w:val="0"/>
      <w:marBottom w:val="0"/>
      <w:divBdr>
        <w:top w:val="none" w:sz="0" w:space="0" w:color="auto"/>
        <w:left w:val="none" w:sz="0" w:space="0" w:color="auto"/>
        <w:bottom w:val="none" w:sz="0" w:space="0" w:color="auto"/>
        <w:right w:val="none" w:sz="0" w:space="0" w:color="auto"/>
      </w:divBdr>
    </w:div>
    <w:div w:id="1335379999">
      <w:bodyDiv w:val="1"/>
      <w:marLeft w:val="0"/>
      <w:marRight w:val="0"/>
      <w:marTop w:val="0"/>
      <w:marBottom w:val="0"/>
      <w:divBdr>
        <w:top w:val="none" w:sz="0" w:space="0" w:color="auto"/>
        <w:left w:val="none" w:sz="0" w:space="0" w:color="auto"/>
        <w:bottom w:val="none" w:sz="0" w:space="0" w:color="auto"/>
        <w:right w:val="none" w:sz="0" w:space="0" w:color="auto"/>
      </w:divBdr>
      <w:divsChild>
        <w:div w:id="1043942237">
          <w:marLeft w:val="0"/>
          <w:marRight w:val="0"/>
          <w:marTop w:val="0"/>
          <w:marBottom w:val="0"/>
          <w:divBdr>
            <w:top w:val="none" w:sz="0" w:space="0" w:color="auto"/>
            <w:left w:val="none" w:sz="0" w:space="0" w:color="auto"/>
            <w:bottom w:val="none" w:sz="0" w:space="0" w:color="auto"/>
            <w:right w:val="none" w:sz="0" w:space="0" w:color="auto"/>
          </w:divBdr>
          <w:divsChild>
            <w:div w:id="286206250">
              <w:marLeft w:val="0"/>
              <w:marRight w:val="0"/>
              <w:marTop w:val="0"/>
              <w:marBottom w:val="0"/>
              <w:divBdr>
                <w:top w:val="none" w:sz="0" w:space="0" w:color="auto"/>
                <w:left w:val="none" w:sz="0" w:space="0" w:color="auto"/>
                <w:bottom w:val="none" w:sz="0" w:space="0" w:color="auto"/>
                <w:right w:val="none" w:sz="0" w:space="0" w:color="auto"/>
              </w:divBdr>
              <w:divsChild>
                <w:div w:id="6021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831354">
      <w:bodyDiv w:val="1"/>
      <w:marLeft w:val="0"/>
      <w:marRight w:val="0"/>
      <w:marTop w:val="0"/>
      <w:marBottom w:val="0"/>
      <w:divBdr>
        <w:top w:val="none" w:sz="0" w:space="0" w:color="auto"/>
        <w:left w:val="none" w:sz="0" w:space="0" w:color="auto"/>
        <w:bottom w:val="none" w:sz="0" w:space="0" w:color="auto"/>
        <w:right w:val="none" w:sz="0" w:space="0" w:color="auto"/>
      </w:divBdr>
    </w:div>
    <w:div w:id="1360005853">
      <w:bodyDiv w:val="1"/>
      <w:marLeft w:val="0"/>
      <w:marRight w:val="0"/>
      <w:marTop w:val="0"/>
      <w:marBottom w:val="0"/>
      <w:divBdr>
        <w:top w:val="none" w:sz="0" w:space="0" w:color="auto"/>
        <w:left w:val="none" w:sz="0" w:space="0" w:color="auto"/>
        <w:bottom w:val="none" w:sz="0" w:space="0" w:color="auto"/>
        <w:right w:val="none" w:sz="0" w:space="0" w:color="auto"/>
      </w:divBdr>
      <w:divsChild>
        <w:div w:id="1880702959">
          <w:marLeft w:val="0"/>
          <w:marRight w:val="0"/>
          <w:marTop w:val="0"/>
          <w:marBottom w:val="0"/>
          <w:divBdr>
            <w:top w:val="none" w:sz="0" w:space="0" w:color="auto"/>
            <w:left w:val="none" w:sz="0" w:space="0" w:color="auto"/>
            <w:bottom w:val="none" w:sz="0" w:space="0" w:color="auto"/>
            <w:right w:val="none" w:sz="0" w:space="0" w:color="auto"/>
          </w:divBdr>
          <w:divsChild>
            <w:div w:id="719279596">
              <w:marLeft w:val="0"/>
              <w:marRight w:val="0"/>
              <w:marTop w:val="0"/>
              <w:marBottom w:val="0"/>
              <w:divBdr>
                <w:top w:val="none" w:sz="0" w:space="0" w:color="auto"/>
                <w:left w:val="none" w:sz="0" w:space="0" w:color="auto"/>
                <w:bottom w:val="none" w:sz="0" w:space="0" w:color="auto"/>
                <w:right w:val="none" w:sz="0" w:space="0" w:color="auto"/>
              </w:divBdr>
              <w:divsChild>
                <w:div w:id="142935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612826">
      <w:bodyDiv w:val="1"/>
      <w:marLeft w:val="0"/>
      <w:marRight w:val="0"/>
      <w:marTop w:val="0"/>
      <w:marBottom w:val="0"/>
      <w:divBdr>
        <w:top w:val="none" w:sz="0" w:space="0" w:color="auto"/>
        <w:left w:val="none" w:sz="0" w:space="0" w:color="auto"/>
        <w:bottom w:val="none" w:sz="0" w:space="0" w:color="auto"/>
        <w:right w:val="none" w:sz="0" w:space="0" w:color="auto"/>
      </w:divBdr>
      <w:divsChild>
        <w:div w:id="151454269">
          <w:marLeft w:val="0"/>
          <w:marRight w:val="0"/>
          <w:marTop w:val="0"/>
          <w:marBottom w:val="0"/>
          <w:divBdr>
            <w:top w:val="none" w:sz="0" w:space="0" w:color="auto"/>
            <w:left w:val="none" w:sz="0" w:space="0" w:color="auto"/>
            <w:bottom w:val="none" w:sz="0" w:space="0" w:color="auto"/>
            <w:right w:val="none" w:sz="0" w:space="0" w:color="auto"/>
          </w:divBdr>
          <w:divsChild>
            <w:div w:id="1377698184">
              <w:marLeft w:val="0"/>
              <w:marRight w:val="0"/>
              <w:marTop w:val="0"/>
              <w:marBottom w:val="0"/>
              <w:divBdr>
                <w:top w:val="none" w:sz="0" w:space="0" w:color="auto"/>
                <w:left w:val="none" w:sz="0" w:space="0" w:color="auto"/>
                <w:bottom w:val="none" w:sz="0" w:space="0" w:color="auto"/>
                <w:right w:val="none" w:sz="0" w:space="0" w:color="auto"/>
              </w:divBdr>
              <w:divsChild>
                <w:div w:id="1844930623">
                  <w:marLeft w:val="0"/>
                  <w:marRight w:val="0"/>
                  <w:marTop w:val="0"/>
                  <w:marBottom w:val="0"/>
                  <w:divBdr>
                    <w:top w:val="none" w:sz="0" w:space="0" w:color="auto"/>
                    <w:left w:val="none" w:sz="0" w:space="0" w:color="auto"/>
                    <w:bottom w:val="none" w:sz="0" w:space="0" w:color="auto"/>
                    <w:right w:val="none" w:sz="0" w:space="0" w:color="auto"/>
                  </w:divBdr>
                </w:div>
              </w:divsChild>
            </w:div>
            <w:div w:id="810446596">
              <w:marLeft w:val="0"/>
              <w:marRight w:val="0"/>
              <w:marTop w:val="0"/>
              <w:marBottom w:val="0"/>
              <w:divBdr>
                <w:top w:val="none" w:sz="0" w:space="0" w:color="auto"/>
                <w:left w:val="none" w:sz="0" w:space="0" w:color="auto"/>
                <w:bottom w:val="none" w:sz="0" w:space="0" w:color="auto"/>
                <w:right w:val="none" w:sz="0" w:space="0" w:color="auto"/>
              </w:divBdr>
              <w:divsChild>
                <w:div w:id="124067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83621">
          <w:marLeft w:val="0"/>
          <w:marRight w:val="0"/>
          <w:marTop w:val="0"/>
          <w:marBottom w:val="0"/>
          <w:divBdr>
            <w:top w:val="none" w:sz="0" w:space="0" w:color="auto"/>
            <w:left w:val="none" w:sz="0" w:space="0" w:color="auto"/>
            <w:bottom w:val="none" w:sz="0" w:space="0" w:color="auto"/>
            <w:right w:val="none" w:sz="0" w:space="0" w:color="auto"/>
          </w:divBdr>
          <w:divsChild>
            <w:div w:id="426006755">
              <w:marLeft w:val="0"/>
              <w:marRight w:val="0"/>
              <w:marTop w:val="0"/>
              <w:marBottom w:val="0"/>
              <w:divBdr>
                <w:top w:val="none" w:sz="0" w:space="0" w:color="auto"/>
                <w:left w:val="none" w:sz="0" w:space="0" w:color="auto"/>
                <w:bottom w:val="none" w:sz="0" w:space="0" w:color="auto"/>
                <w:right w:val="none" w:sz="0" w:space="0" w:color="auto"/>
              </w:divBdr>
              <w:divsChild>
                <w:div w:id="179313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375131">
      <w:bodyDiv w:val="1"/>
      <w:marLeft w:val="0"/>
      <w:marRight w:val="0"/>
      <w:marTop w:val="0"/>
      <w:marBottom w:val="0"/>
      <w:divBdr>
        <w:top w:val="none" w:sz="0" w:space="0" w:color="auto"/>
        <w:left w:val="none" w:sz="0" w:space="0" w:color="auto"/>
        <w:bottom w:val="none" w:sz="0" w:space="0" w:color="auto"/>
        <w:right w:val="none" w:sz="0" w:space="0" w:color="auto"/>
      </w:divBdr>
      <w:divsChild>
        <w:div w:id="1794325797">
          <w:marLeft w:val="0"/>
          <w:marRight w:val="0"/>
          <w:marTop w:val="0"/>
          <w:marBottom w:val="0"/>
          <w:divBdr>
            <w:top w:val="none" w:sz="0" w:space="0" w:color="auto"/>
            <w:left w:val="none" w:sz="0" w:space="0" w:color="auto"/>
            <w:bottom w:val="none" w:sz="0" w:space="0" w:color="auto"/>
            <w:right w:val="none" w:sz="0" w:space="0" w:color="auto"/>
          </w:divBdr>
          <w:divsChild>
            <w:div w:id="91779496">
              <w:marLeft w:val="0"/>
              <w:marRight w:val="0"/>
              <w:marTop w:val="0"/>
              <w:marBottom w:val="0"/>
              <w:divBdr>
                <w:top w:val="none" w:sz="0" w:space="0" w:color="auto"/>
                <w:left w:val="none" w:sz="0" w:space="0" w:color="auto"/>
                <w:bottom w:val="none" w:sz="0" w:space="0" w:color="auto"/>
                <w:right w:val="none" w:sz="0" w:space="0" w:color="auto"/>
              </w:divBdr>
              <w:divsChild>
                <w:div w:id="172159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503718">
      <w:bodyDiv w:val="1"/>
      <w:marLeft w:val="0"/>
      <w:marRight w:val="0"/>
      <w:marTop w:val="0"/>
      <w:marBottom w:val="0"/>
      <w:divBdr>
        <w:top w:val="none" w:sz="0" w:space="0" w:color="auto"/>
        <w:left w:val="none" w:sz="0" w:space="0" w:color="auto"/>
        <w:bottom w:val="none" w:sz="0" w:space="0" w:color="auto"/>
        <w:right w:val="none" w:sz="0" w:space="0" w:color="auto"/>
      </w:divBdr>
      <w:divsChild>
        <w:div w:id="64383342">
          <w:marLeft w:val="0"/>
          <w:marRight w:val="0"/>
          <w:marTop w:val="15"/>
          <w:marBottom w:val="0"/>
          <w:divBdr>
            <w:top w:val="none" w:sz="0" w:space="0" w:color="auto"/>
            <w:left w:val="none" w:sz="0" w:space="0" w:color="auto"/>
            <w:bottom w:val="none" w:sz="0" w:space="0" w:color="auto"/>
            <w:right w:val="none" w:sz="0" w:space="0" w:color="auto"/>
          </w:divBdr>
          <w:divsChild>
            <w:div w:id="490144865">
              <w:marLeft w:val="0"/>
              <w:marRight w:val="0"/>
              <w:marTop w:val="0"/>
              <w:marBottom w:val="0"/>
              <w:divBdr>
                <w:top w:val="none" w:sz="0" w:space="0" w:color="auto"/>
                <w:left w:val="none" w:sz="0" w:space="0" w:color="auto"/>
                <w:bottom w:val="none" w:sz="0" w:space="0" w:color="auto"/>
                <w:right w:val="none" w:sz="0" w:space="0" w:color="auto"/>
              </w:divBdr>
              <w:divsChild>
                <w:div w:id="454832751">
                  <w:marLeft w:val="0"/>
                  <w:marRight w:val="0"/>
                  <w:marTop w:val="0"/>
                  <w:marBottom w:val="0"/>
                  <w:divBdr>
                    <w:top w:val="none" w:sz="0" w:space="0" w:color="auto"/>
                    <w:left w:val="none" w:sz="0" w:space="0" w:color="auto"/>
                    <w:bottom w:val="none" w:sz="0" w:space="0" w:color="auto"/>
                    <w:right w:val="none" w:sz="0" w:space="0" w:color="auto"/>
                  </w:divBdr>
                </w:div>
                <w:div w:id="1874615451">
                  <w:marLeft w:val="0"/>
                  <w:marRight w:val="0"/>
                  <w:marTop w:val="0"/>
                  <w:marBottom w:val="0"/>
                  <w:divBdr>
                    <w:top w:val="none" w:sz="0" w:space="0" w:color="auto"/>
                    <w:left w:val="none" w:sz="0" w:space="0" w:color="auto"/>
                    <w:bottom w:val="none" w:sz="0" w:space="0" w:color="auto"/>
                    <w:right w:val="none" w:sz="0" w:space="0" w:color="auto"/>
                  </w:divBdr>
                </w:div>
                <w:div w:id="1178158611">
                  <w:marLeft w:val="0"/>
                  <w:marRight w:val="0"/>
                  <w:marTop w:val="0"/>
                  <w:marBottom w:val="0"/>
                  <w:divBdr>
                    <w:top w:val="none" w:sz="0" w:space="0" w:color="auto"/>
                    <w:left w:val="none" w:sz="0" w:space="0" w:color="auto"/>
                    <w:bottom w:val="none" w:sz="0" w:space="0" w:color="auto"/>
                    <w:right w:val="none" w:sz="0" w:space="0" w:color="auto"/>
                  </w:divBdr>
                </w:div>
                <w:div w:id="1794515505">
                  <w:marLeft w:val="0"/>
                  <w:marRight w:val="0"/>
                  <w:marTop w:val="0"/>
                  <w:marBottom w:val="0"/>
                  <w:divBdr>
                    <w:top w:val="none" w:sz="0" w:space="0" w:color="auto"/>
                    <w:left w:val="none" w:sz="0" w:space="0" w:color="auto"/>
                    <w:bottom w:val="none" w:sz="0" w:space="0" w:color="auto"/>
                    <w:right w:val="none" w:sz="0" w:space="0" w:color="auto"/>
                  </w:divBdr>
                </w:div>
                <w:div w:id="1403989833">
                  <w:marLeft w:val="0"/>
                  <w:marRight w:val="0"/>
                  <w:marTop w:val="0"/>
                  <w:marBottom w:val="0"/>
                  <w:divBdr>
                    <w:top w:val="none" w:sz="0" w:space="0" w:color="auto"/>
                    <w:left w:val="none" w:sz="0" w:space="0" w:color="auto"/>
                    <w:bottom w:val="none" w:sz="0" w:space="0" w:color="auto"/>
                    <w:right w:val="none" w:sz="0" w:space="0" w:color="auto"/>
                  </w:divBdr>
                </w:div>
                <w:div w:id="205800811">
                  <w:marLeft w:val="0"/>
                  <w:marRight w:val="0"/>
                  <w:marTop w:val="0"/>
                  <w:marBottom w:val="0"/>
                  <w:divBdr>
                    <w:top w:val="none" w:sz="0" w:space="0" w:color="auto"/>
                    <w:left w:val="none" w:sz="0" w:space="0" w:color="auto"/>
                    <w:bottom w:val="none" w:sz="0" w:space="0" w:color="auto"/>
                    <w:right w:val="none" w:sz="0" w:space="0" w:color="auto"/>
                  </w:divBdr>
                </w:div>
                <w:div w:id="915089574">
                  <w:marLeft w:val="0"/>
                  <w:marRight w:val="0"/>
                  <w:marTop w:val="0"/>
                  <w:marBottom w:val="0"/>
                  <w:divBdr>
                    <w:top w:val="none" w:sz="0" w:space="0" w:color="auto"/>
                    <w:left w:val="none" w:sz="0" w:space="0" w:color="auto"/>
                    <w:bottom w:val="none" w:sz="0" w:space="0" w:color="auto"/>
                    <w:right w:val="none" w:sz="0" w:space="0" w:color="auto"/>
                  </w:divBdr>
                </w:div>
                <w:div w:id="1949850502">
                  <w:marLeft w:val="0"/>
                  <w:marRight w:val="0"/>
                  <w:marTop w:val="0"/>
                  <w:marBottom w:val="0"/>
                  <w:divBdr>
                    <w:top w:val="none" w:sz="0" w:space="0" w:color="auto"/>
                    <w:left w:val="none" w:sz="0" w:space="0" w:color="auto"/>
                    <w:bottom w:val="none" w:sz="0" w:space="0" w:color="auto"/>
                    <w:right w:val="none" w:sz="0" w:space="0" w:color="auto"/>
                  </w:divBdr>
                </w:div>
                <w:div w:id="1418861087">
                  <w:marLeft w:val="0"/>
                  <w:marRight w:val="0"/>
                  <w:marTop w:val="0"/>
                  <w:marBottom w:val="0"/>
                  <w:divBdr>
                    <w:top w:val="none" w:sz="0" w:space="0" w:color="auto"/>
                    <w:left w:val="none" w:sz="0" w:space="0" w:color="auto"/>
                    <w:bottom w:val="none" w:sz="0" w:space="0" w:color="auto"/>
                    <w:right w:val="none" w:sz="0" w:space="0" w:color="auto"/>
                  </w:divBdr>
                </w:div>
                <w:div w:id="45922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28275">
          <w:marLeft w:val="0"/>
          <w:marRight w:val="0"/>
          <w:marTop w:val="15"/>
          <w:marBottom w:val="0"/>
          <w:divBdr>
            <w:top w:val="none" w:sz="0" w:space="0" w:color="auto"/>
            <w:left w:val="none" w:sz="0" w:space="0" w:color="auto"/>
            <w:bottom w:val="none" w:sz="0" w:space="0" w:color="auto"/>
            <w:right w:val="none" w:sz="0" w:space="0" w:color="auto"/>
          </w:divBdr>
          <w:divsChild>
            <w:div w:id="13163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7437">
      <w:bodyDiv w:val="1"/>
      <w:marLeft w:val="0"/>
      <w:marRight w:val="0"/>
      <w:marTop w:val="0"/>
      <w:marBottom w:val="0"/>
      <w:divBdr>
        <w:top w:val="none" w:sz="0" w:space="0" w:color="auto"/>
        <w:left w:val="none" w:sz="0" w:space="0" w:color="auto"/>
        <w:bottom w:val="none" w:sz="0" w:space="0" w:color="auto"/>
        <w:right w:val="none" w:sz="0" w:space="0" w:color="auto"/>
      </w:divBdr>
    </w:div>
    <w:div w:id="1544243576">
      <w:bodyDiv w:val="1"/>
      <w:marLeft w:val="0"/>
      <w:marRight w:val="0"/>
      <w:marTop w:val="0"/>
      <w:marBottom w:val="0"/>
      <w:divBdr>
        <w:top w:val="none" w:sz="0" w:space="0" w:color="auto"/>
        <w:left w:val="none" w:sz="0" w:space="0" w:color="auto"/>
        <w:bottom w:val="none" w:sz="0" w:space="0" w:color="auto"/>
        <w:right w:val="none" w:sz="0" w:space="0" w:color="auto"/>
      </w:divBdr>
    </w:div>
    <w:div w:id="1596404137">
      <w:bodyDiv w:val="1"/>
      <w:marLeft w:val="0"/>
      <w:marRight w:val="0"/>
      <w:marTop w:val="0"/>
      <w:marBottom w:val="0"/>
      <w:divBdr>
        <w:top w:val="none" w:sz="0" w:space="0" w:color="auto"/>
        <w:left w:val="none" w:sz="0" w:space="0" w:color="auto"/>
        <w:bottom w:val="none" w:sz="0" w:space="0" w:color="auto"/>
        <w:right w:val="none" w:sz="0" w:space="0" w:color="auto"/>
      </w:divBdr>
      <w:divsChild>
        <w:div w:id="2092316838">
          <w:marLeft w:val="0"/>
          <w:marRight w:val="0"/>
          <w:marTop w:val="0"/>
          <w:marBottom w:val="0"/>
          <w:divBdr>
            <w:top w:val="none" w:sz="0" w:space="0" w:color="auto"/>
            <w:left w:val="none" w:sz="0" w:space="0" w:color="auto"/>
            <w:bottom w:val="none" w:sz="0" w:space="0" w:color="auto"/>
            <w:right w:val="none" w:sz="0" w:space="0" w:color="auto"/>
          </w:divBdr>
          <w:divsChild>
            <w:div w:id="1080441056">
              <w:marLeft w:val="0"/>
              <w:marRight w:val="0"/>
              <w:marTop w:val="0"/>
              <w:marBottom w:val="0"/>
              <w:divBdr>
                <w:top w:val="none" w:sz="0" w:space="0" w:color="auto"/>
                <w:left w:val="none" w:sz="0" w:space="0" w:color="auto"/>
                <w:bottom w:val="none" w:sz="0" w:space="0" w:color="auto"/>
                <w:right w:val="none" w:sz="0" w:space="0" w:color="auto"/>
              </w:divBdr>
              <w:divsChild>
                <w:div w:id="52428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804286">
      <w:bodyDiv w:val="1"/>
      <w:marLeft w:val="0"/>
      <w:marRight w:val="0"/>
      <w:marTop w:val="0"/>
      <w:marBottom w:val="0"/>
      <w:divBdr>
        <w:top w:val="none" w:sz="0" w:space="0" w:color="auto"/>
        <w:left w:val="none" w:sz="0" w:space="0" w:color="auto"/>
        <w:bottom w:val="none" w:sz="0" w:space="0" w:color="auto"/>
        <w:right w:val="none" w:sz="0" w:space="0" w:color="auto"/>
      </w:divBdr>
      <w:divsChild>
        <w:div w:id="1879200656">
          <w:marLeft w:val="0"/>
          <w:marRight w:val="0"/>
          <w:marTop w:val="0"/>
          <w:marBottom w:val="0"/>
          <w:divBdr>
            <w:top w:val="none" w:sz="0" w:space="0" w:color="auto"/>
            <w:left w:val="none" w:sz="0" w:space="0" w:color="auto"/>
            <w:bottom w:val="none" w:sz="0" w:space="0" w:color="auto"/>
            <w:right w:val="none" w:sz="0" w:space="0" w:color="auto"/>
          </w:divBdr>
          <w:divsChild>
            <w:div w:id="420105738">
              <w:marLeft w:val="0"/>
              <w:marRight w:val="0"/>
              <w:marTop w:val="0"/>
              <w:marBottom w:val="0"/>
              <w:divBdr>
                <w:top w:val="none" w:sz="0" w:space="0" w:color="auto"/>
                <w:left w:val="none" w:sz="0" w:space="0" w:color="auto"/>
                <w:bottom w:val="none" w:sz="0" w:space="0" w:color="auto"/>
                <w:right w:val="none" w:sz="0" w:space="0" w:color="auto"/>
              </w:divBdr>
              <w:divsChild>
                <w:div w:id="118805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160496">
      <w:bodyDiv w:val="1"/>
      <w:marLeft w:val="0"/>
      <w:marRight w:val="0"/>
      <w:marTop w:val="0"/>
      <w:marBottom w:val="0"/>
      <w:divBdr>
        <w:top w:val="none" w:sz="0" w:space="0" w:color="auto"/>
        <w:left w:val="none" w:sz="0" w:space="0" w:color="auto"/>
        <w:bottom w:val="none" w:sz="0" w:space="0" w:color="auto"/>
        <w:right w:val="none" w:sz="0" w:space="0" w:color="auto"/>
      </w:divBdr>
    </w:div>
    <w:div w:id="1684084951">
      <w:bodyDiv w:val="1"/>
      <w:marLeft w:val="0"/>
      <w:marRight w:val="0"/>
      <w:marTop w:val="0"/>
      <w:marBottom w:val="0"/>
      <w:divBdr>
        <w:top w:val="none" w:sz="0" w:space="0" w:color="auto"/>
        <w:left w:val="none" w:sz="0" w:space="0" w:color="auto"/>
        <w:bottom w:val="none" w:sz="0" w:space="0" w:color="auto"/>
        <w:right w:val="none" w:sz="0" w:space="0" w:color="auto"/>
      </w:divBdr>
    </w:div>
    <w:div w:id="1724601071">
      <w:bodyDiv w:val="1"/>
      <w:marLeft w:val="0"/>
      <w:marRight w:val="0"/>
      <w:marTop w:val="0"/>
      <w:marBottom w:val="0"/>
      <w:divBdr>
        <w:top w:val="none" w:sz="0" w:space="0" w:color="auto"/>
        <w:left w:val="none" w:sz="0" w:space="0" w:color="auto"/>
        <w:bottom w:val="none" w:sz="0" w:space="0" w:color="auto"/>
        <w:right w:val="none" w:sz="0" w:space="0" w:color="auto"/>
      </w:divBdr>
      <w:divsChild>
        <w:div w:id="213935057">
          <w:marLeft w:val="0"/>
          <w:marRight w:val="0"/>
          <w:marTop w:val="0"/>
          <w:marBottom w:val="0"/>
          <w:divBdr>
            <w:top w:val="none" w:sz="0" w:space="0" w:color="auto"/>
            <w:left w:val="none" w:sz="0" w:space="0" w:color="auto"/>
            <w:bottom w:val="none" w:sz="0" w:space="0" w:color="auto"/>
            <w:right w:val="none" w:sz="0" w:space="0" w:color="auto"/>
          </w:divBdr>
          <w:divsChild>
            <w:div w:id="2091660856">
              <w:marLeft w:val="0"/>
              <w:marRight w:val="0"/>
              <w:marTop w:val="0"/>
              <w:marBottom w:val="0"/>
              <w:divBdr>
                <w:top w:val="none" w:sz="0" w:space="0" w:color="auto"/>
                <w:left w:val="none" w:sz="0" w:space="0" w:color="auto"/>
                <w:bottom w:val="none" w:sz="0" w:space="0" w:color="auto"/>
                <w:right w:val="none" w:sz="0" w:space="0" w:color="auto"/>
              </w:divBdr>
              <w:divsChild>
                <w:div w:id="15029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90593">
      <w:bodyDiv w:val="1"/>
      <w:marLeft w:val="0"/>
      <w:marRight w:val="0"/>
      <w:marTop w:val="0"/>
      <w:marBottom w:val="0"/>
      <w:divBdr>
        <w:top w:val="none" w:sz="0" w:space="0" w:color="auto"/>
        <w:left w:val="none" w:sz="0" w:space="0" w:color="auto"/>
        <w:bottom w:val="none" w:sz="0" w:space="0" w:color="auto"/>
        <w:right w:val="none" w:sz="0" w:space="0" w:color="auto"/>
      </w:divBdr>
    </w:div>
    <w:div w:id="1766266815">
      <w:bodyDiv w:val="1"/>
      <w:marLeft w:val="0"/>
      <w:marRight w:val="0"/>
      <w:marTop w:val="0"/>
      <w:marBottom w:val="0"/>
      <w:divBdr>
        <w:top w:val="none" w:sz="0" w:space="0" w:color="auto"/>
        <w:left w:val="none" w:sz="0" w:space="0" w:color="auto"/>
        <w:bottom w:val="none" w:sz="0" w:space="0" w:color="auto"/>
        <w:right w:val="none" w:sz="0" w:space="0" w:color="auto"/>
      </w:divBdr>
    </w:div>
    <w:div w:id="1804421647">
      <w:bodyDiv w:val="1"/>
      <w:marLeft w:val="0"/>
      <w:marRight w:val="0"/>
      <w:marTop w:val="0"/>
      <w:marBottom w:val="0"/>
      <w:divBdr>
        <w:top w:val="none" w:sz="0" w:space="0" w:color="auto"/>
        <w:left w:val="none" w:sz="0" w:space="0" w:color="auto"/>
        <w:bottom w:val="none" w:sz="0" w:space="0" w:color="auto"/>
        <w:right w:val="none" w:sz="0" w:space="0" w:color="auto"/>
      </w:divBdr>
      <w:divsChild>
        <w:div w:id="1490291165">
          <w:marLeft w:val="0"/>
          <w:marRight w:val="0"/>
          <w:marTop w:val="0"/>
          <w:marBottom w:val="0"/>
          <w:divBdr>
            <w:top w:val="none" w:sz="0" w:space="0" w:color="auto"/>
            <w:left w:val="none" w:sz="0" w:space="0" w:color="auto"/>
            <w:bottom w:val="none" w:sz="0" w:space="0" w:color="auto"/>
            <w:right w:val="none" w:sz="0" w:space="0" w:color="auto"/>
          </w:divBdr>
          <w:divsChild>
            <w:div w:id="1515878771">
              <w:marLeft w:val="0"/>
              <w:marRight w:val="0"/>
              <w:marTop w:val="0"/>
              <w:marBottom w:val="0"/>
              <w:divBdr>
                <w:top w:val="none" w:sz="0" w:space="0" w:color="auto"/>
                <w:left w:val="none" w:sz="0" w:space="0" w:color="auto"/>
                <w:bottom w:val="none" w:sz="0" w:space="0" w:color="auto"/>
                <w:right w:val="none" w:sz="0" w:space="0" w:color="auto"/>
              </w:divBdr>
              <w:divsChild>
                <w:div w:id="164065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087694">
      <w:bodyDiv w:val="1"/>
      <w:marLeft w:val="0"/>
      <w:marRight w:val="0"/>
      <w:marTop w:val="0"/>
      <w:marBottom w:val="0"/>
      <w:divBdr>
        <w:top w:val="none" w:sz="0" w:space="0" w:color="auto"/>
        <w:left w:val="none" w:sz="0" w:space="0" w:color="auto"/>
        <w:bottom w:val="none" w:sz="0" w:space="0" w:color="auto"/>
        <w:right w:val="none" w:sz="0" w:space="0" w:color="auto"/>
      </w:divBdr>
      <w:divsChild>
        <w:div w:id="2015838101">
          <w:marLeft w:val="0"/>
          <w:marRight w:val="0"/>
          <w:marTop w:val="0"/>
          <w:marBottom w:val="0"/>
          <w:divBdr>
            <w:top w:val="none" w:sz="0" w:space="0" w:color="auto"/>
            <w:left w:val="none" w:sz="0" w:space="0" w:color="auto"/>
            <w:bottom w:val="none" w:sz="0" w:space="0" w:color="auto"/>
            <w:right w:val="none" w:sz="0" w:space="0" w:color="auto"/>
          </w:divBdr>
        </w:div>
        <w:div w:id="1279412125">
          <w:marLeft w:val="0"/>
          <w:marRight w:val="0"/>
          <w:marTop w:val="0"/>
          <w:marBottom w:val="0"/>
          <w:divBdr>
            <w:top w:val="none" w:sz="0" w:space="0" w:color="auto"/>
            <w:left w:val="none" w:sz="0" w:space="0" w:color="auto"/>
            <w:bottom w:val="none" w:sz="0" w:space="0" w:color="auto"/>
            <w:right w:val="none" w:sz="0" w:space="0" w:color="auto"/>
          </w:divBdr>
        </w:div>
      </w:divsChild>
    </w:div>
    <w:div w:id="1812597074">
      <w:bodyDiv w:val="1"/>
      <w:marLeft w:val="0"/>
      <w:marRight w:val="0"/>
      <w:marTop w:val="0"/>
      <w:marBottom w:val="0"/>
      <w:divBdr>
        <w:top w:val="none" w:sz="0" w:space="0" w:color="auto"/>
        <w:left w:val="none" w:sz="0" w:space="0" w:color="auto"/>
        <w:bottom w:val="none" w:sz="0" w:space="0" w:color="auto"/>
        <w:right w:val="none" w:sz="0" w:space="0" w:color="auto"/>
      </w:divBdr>
      <w:divsChild>
        <w:div w:id="1981036314">
          <w:marLeft w:val="0"/>
          <w:marRight w:val="0"/>
          <w:marTop w:val="0"/>
          <w:marBottom w:val="0"/>
          <w:divBdr>
            <w:top w:val="none" w:sz="0" w:space="0" w:color="auto"/>
            <w:left w:val="none" w:sz="0" w:space="0" w:color="auto"/>
            <w:bottom w:val="none" w:sz="0" w:space="0" w:color="auto"/>
            <w:right w:val="none" w:sz="0" w:space="0" w:color="auto"/>
          </w:divBdr>
        </w:div>
        <w:div w:id="1836191584">
          <w:marLeft w:val="0"/>
          <w:marRight w:val="0"/>
          <w:marTop w:val="0"/>
          <w:marBottom w:val="0"/>
          <w:divBdr>
            <w:top w:val="none" w:sz="0" w:space="0" w:color="auto"/>
            <w:left w:val="none" w:sz="0" w:space="0" w:color="auto"/>
            <w:bottom w:val="none" w:sz="0" w:space="0" w:color="auto"/>
            <w:right w:val="none" w:sz="0" w:space="0" w:color="auto"/>
          </w:divBdr>
        </w:div>
      </w:divsChild>
    </w:div>
    <w:div w:id="1880391398">
      <w:bodyDiv w:val="1"/>
      <w:marLeft w:val="0"/>
      <w:marRight w:val="0"/>
      <w:marTop w:val="0"/>
      <w:marBottom w:val="0"/>
      <w:divBdr>
        <w:top w:val="none" w:sz="0" w:space="0" w:color="auto"/>
        <w:left w:val="none" w:sz="0" w:space="0" w:color="auto"/>
        <w:bottom w:val="none" w:sz="0" w:space="0" w:color="auto"/>
        <w:right w:val="none" w:sz="0" w:space="0" w:color="auto"/>
      </w:divBdr>
      <w:divsChild>
        <w:div w:id="2025815322">
          <w:marLeft w:val="0"/>
          <w:marRight w:val="0"/>
          <w:marTop w:val="0"/>
          <w:marBottom w:val="0"/>
          <w:divBdr>
            <w:top w:val="none" w:sz="0" w:space="0" w:color="auto"/>
            <w:left w:val="none" w:sz="0" w:space="0" w:color="auto"/>
            <w:bottom w:val="none" w:sz="0" w:space="0" w:color="auto"/>
            <w:right w:val="none" w:sz="0" w:space="0" w:color="auto"/>
          </w:divBdr>
          <w:divsChild>
            <w:div w:id="904221231">
              <w:marLeft w:val="0"/>
              <w:marRight w:val="0"/>
              <w:marTop w:val="0"/>
              <w:marBottom w:val="0"/>
              <w:divBdr>
                <w:top w:val="none" w:sz="0" w:space="0" w:color="auto"/>
                <w:left w:val="none" w:sz="0" w:space="0" w:color="auto"/>
                <w:bottom w:val="none" w:sz="0" w:space="0" w:color="auto"/>
                <w:right w:val="none" w:sz="0" w:space="0" w:color="auto"/>
              </w:divBdr>
              <w:divsChild>
                <w:div w:id="168396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758164">
      <w:bodyDiv w:val="1"/>
      <w:marLeft w:val="0"/>
      <w:marRight w:val="0"/>
      <w:marTop w:val="0"/>
      <w:marBottom w:val="0"/>
      <w:divBdr>
        <w:top w:val="none" w:sz="0" w:space="0" w:color="auto"/>
        <w:left w:val="none" w:sz="0" w:space="0" w:color="auto"/>
        <w:bottom w:val="none" w:sz="0" w:space="0" w:color="auto"/>
        <w:right w:val="none" w:sz="0" w:space="0" w:color="auto"/>
      </w:divBdr>
      <w:divsChild>
        <w:div w:id="615799067">
          <w:marLeft w:val="0"/>
          <w:marRight w:val="0"/>
          <w:marTop w:val="0"/>
          <w:marBottom w:val="0"/>
          <w:divBdr>
            <w:top w:val="none" w:sz="0" w:space="0" w:color="auto"/>
            <w:left w:val="none" w:sz="0" w:space="0" w:color="auto"/>
            <w:bottom w:val="none" w:sz="0" w:space="0" w:color="auto"/>
            <w:right w:val="none" w:sz="0" w:space="0" w:color="auto"/>
          </w:divBdr>
          <w:divsChild>
            <w:div w:id="698042711">
              <w:marLeft w:val="0"/>
              <w:marRight w:val="0"/>
              <w:marTop w:val="0"/>
              <w:marBottom w:val="0"/>
              <w:divBdr>
                <w:top w:val="none" w:sz="0" w:space="0" w:color="auto"/>
                <w:left w:val="none" w:sz="0" w:space="0" w:color="auto"/>
                <w:bottom w:val="none" w:sz="0" w:space="0" w:color="auto"/>
                <w:right w:val="none" w:sz="0" w:space="0" w:color="auto"/>
              </w:divBdr>
              <w:divsChild>
                <w:div w:id="58610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622419">
      <w:bodyDiv w:val="1"/>
      <w:marLeft w:val="0"/>
      <w:marRight w:val="0"/>
      <w:marTop w:val="0"/>
      <w:marBottom w:val="0"/>
      <w:divBdr>
        <w:top w:val="none" w:sz="0" w:space="0" w:color="auto"/>
        <w:left w:val="none" w:sz="0" w:space="0" w:color="auto"/>
        <w:bottom w:val="none" w:sz="0" w:space="0" w:color="auto"/>
        <w:right w:val="none" w:sz="0" w:space="0" w:color="auto"/>
      </w:divBdr>
    </w:div>
    <w:div w:id="1944456149">
      <w:bodyDiv w:val="1"/>
      <w:marLeft w:val="0"/>
      <w:marRight w:val="0"/>
      <w:marTop w:val="0"/>
      <w:marBottom w:val="0"/>
      <w:divBdr>
        <w:top w:val="none" w:sz="0" w:space="0" w:color="auto"/>
        <w:left w:val="none" w:sz="0" w:space="0" w:color="auto"/>
        <w:bottom w:val="none" w:sz="0" w:space="0" w:color="auto"/>
        <w:right w:val="none" w:sz="0" w:space="0" w:color="auto"/>
      </w:divBdr>
      <w:divsChild>
        <w:div w:id="1358002134">
          <w:marLeft w:val="0"/>
          <w:marRight w:val="0"/>
          <w:marTop w:val="0"/>
          <w:marBottom w:val="0"/>
          <w:divBdr>
            <w:top w:val="none" w:sz="0" w:space="0" w:color="auto"/>
            <w:left w:val="none" w:sz="0" w:space="0" w:color="auto"/>
            <w:bottom w:val="none" w:sz="0" w:space="0" w:color="auto"/>
            <w:right w:val="none" w:sz="0" w:space="0" w:color="auto"/>
          </w:divBdr>
        </w:div>
        <w:div w:id="1807434036">
          <w:marLeft w:val="0"/>
          <w:marRight w:val="0"/>
          <w:marTop w:val="0"/>
          <w:marBottom w:val="0"/>
          <w:divBdr>
            <w:top w:val="none" w:sz="0" w:space="0" w:color="auto"/>
            <w:left w:val="none" w:sz="0" w:space="0" w:color="auto"/>
            <w:bottom w:val="none" w:sz="0" w:space="0" w:color="auto"/>
            <w:right w:val="none" w:sz="0" w:space="0" w:color="auto"/>
          </w:divBdr>
        </w:div>
        <w:div w:id="371660997">
          <w:marLeft w:val="0"/>
          <w:marRight w:val="0"/>
          <w:marTop w:val="0"/>
          <w:marBottom w:val="0"/>
          <w:divBdr>
            <w:top w:val="none" w:sz="0" w:space="0" w:color="auto"/>
            <w:left w:val="none" w:sz="0" w:space="0" w:color="auto"/>
            <w:bottom w:val="none" w:sz="0" w:space="0" w:color="auto"/>
            <w:right w:val="none" w:sz="0" w:space="0" w:color="auto"/>
          </w:divBdr>
        </w:div>
        <w:div w:id="1093235610">
          <w:marLeft w:val="0"/>
          <w:marRight w:val="0"/>
          <w:marTop w:val="0"/>
          <w:marBottom w:val="0"/>
          <w:divBdr>
            <w:top w:val="none" w:sz="0" w:space="0" w:color="auto"/>
            <w:left w:val="none" w:sz="0" w:space="0" w:color="auto"/>
            <w:bottom w:val="none" w:sz="0" w:space="0" w:color="auto"/>
            <w:right w:val="none" w:sz="0" w:space="0" w:color="auto"/>
          </w:divBdr>
        </w:div>
      </w:divsChild>
    </w:div>
    <w:div w:id="1965841643">
      <w:bodyDiv w:val="1"/>
      <w:marLeft w:val="0"/>
      <w:marRight w:val="0"/>
      <w:marTop w:val="0"/>
      <w:marBottom w:val="0"/>
      <w:divBdr>
        <w:top w:val="none" w:sz="0" w:space="0" w:color="auto"/>
        <w:left w:val="none" w:sz="0" w:space="0" w:color="auto"/>
        <w:bottom w:val="none" w:sz="0" w:space="0" w:color="auto"/>
        <w:right w:val="none" w:sz="0" w:space="0" w:color="auto"/>
      </w:divBdr>
      <w:divsChild>
        <w:div w:id="1477725405">
          <w:marLeft w:val="0"/>
          <w:marRight w:val="0"/>
          <w:marTop w:val="0"/>
          <w:marBottom w:val="0"/>
          <w:divBdr>
            <w:top w:val="none" w:sz="0" w:space="0" w:color="auto"/>
            <w:left w:val="none" w:sz="0" w:space="0" w:color="auto"/>
            <w:bottom w:val="none" w:sz="0" w:space="0" w:color="auto"/>
            <w:right w:val="none" w:sz="0" w:space="0" w:color="auto"/>
          </w:divBdr>
        </w:div>
        <w:div w:id="1261261071">
          <w:marLeft w:val="0"/>
          <w:marRight w:val="0"/>
          <w:marTop w:val="0"/>
          <w:marBottom w:val="0"/>
          <w:divBdr>
            <w:top w:val="none" w:sz="0" w:space="0" w:color="auto"/>
            <w:left w:val="none" w:sz="0" w:space="0" w:color="auto"/>
            <w:bottom w:val="none" w:sz="0" w:space="0" w:color="auto"/>
            <w:right w:val="none" w:sz="0" w:space="0" w:color="auto"/>
          </w:divBdr>
        </w:div>
        <w:div w:id="1281571654">
          <w:marLeft w:val="0"/>
          <w:marRight w:val="0"/>
          <w:marTop w:val="0"/>
          <w:marBottom w:val="0"/>
          <w:divBdr>
            <w:top w:val="none" w:sz="0" w:space="0" w:color="auto"/>
            <w:left w:val="none" w:sz="0" w:space="0" w:color="auto"/>
            <w:bottom w:val="none" w:sz="0" w:space="0" w:color="auto"/>
            <w:right w:val="none" w:sz="0" w:space="0" w:color="auto"/>
          </w:divBdr>
        </w:div>
        <w:div w:id="4215298">
          <w:marLeft w:val="0"/>
          <w:marRight w:val="0"/>
          <w:marTop w:val="0"/>
          <w:marBottom w:val="0"/>
          <w:divBdr>
            <w:top w:val="none" w:sz="0" w:space="0" w:color="auto"/>
            <w:left w:val="none" w:sz="0" w:space="0" w:color="auto"/>
            <w:bottom w:val="none" w:sz="0" w:space="0" w:color="auto"/>
            <w:right w:val="none" w:sz="0" w:space="0" w:color="auto"/>
          </w:divBdr>
        </w:div>
        <w:div w:id="998312674">
          <w:marLeft w:val="0"/>
          <w:marRight w:val="0"/>
          <w:marTop w:val="0"/>
          <w:marBottom w:val="0"/>
          <w:divBdr>
            <w:top w:val="none" w:sz="0" w:space="0" w:color="auto"/>
            <w:left w:val="none" w:sz="0" w:space="0" w:color="auto"/>
            <w:bottom w:val="none" w:sz="0" w:space="0" w:color="auto"/>
            <w:right w:val="none" w:sz="0" w:space="0" w:color="auto"/>
          </w:divBdr>
        </w:div>
        <w:div w:id="431435695">
          <w:marLeft w:val="0"/>
          <w:marRight w:val="0"/>
          <w:marTop w:val="0"/>
          <w:marBottom w:val="0"/>
          <w:divBdr>
            <w:top w:val="none" w:sz="0" w:space="0" w:color="auto"/>
            <w:left w:val="none" w:sz="0" w:space="0" w:color="auto"/>
            <w:bottom w:val="none" w:sz="0" w:space="0" w:color="auto"/>
            <w:right w:val="none" w:sz="0" w:space="0" w:color="auto"/>
          </w:divBdr>
        </w:div>
        <w:div w:id="1524512850">
          <w:marLeft w:val="0"/>
          <w:marRight w:val="0"/>
          <w:marTop w:val="0"/>
          <w:marBottom w:val="0"/>
          <w:divBdr>
            <w:top w:val="none" w:sz="0" w:space="0" w:color="auto"/>
            <w:left w:val="none" w:sz="0" w:space="0" w:color="auto"/>
            <w:bottom w:val="none" w:sz="0" w:space="0" w:color="auto"/>
            <w:right w:val="none" w:sz="0" w:space="0" w:color="auto"/>
          </w:divBdr>
        </w:div>
        <w:div w:id="683479445">
          <w:marLeft w:val="0"/>
          <w:marRight w:val="0"/>
          <w:marTop w:val="0"/>
          <w:marBottom w:val="0"/>
          <w:divBdr>
            <w:top w:val="none" w:sz="0" w:space="0" w:color="auto"/>
            <w:left w:val="none" w:sz="0" w:space="0" w:color="auto"/>
            <w:bottom w:val="none" w:sz="0" w:space="0" w:color="auto"/>
            <w:right w:val="none" w:sz="0" w:space="0" w:color="auto"/>
          </w:divBdr>
        </w:div>
        <w:div w:id="203056511">
          <w:marLeft w:val="0"/>
          <w:marRight w:val="0"/>
          <w:marTop w:val="0"/>
          <w:marBottom w:val="0"/>
          <w:divBdr>
            <w:top w:val="none" w:sz="0" w:space="0" w:color="auto"/>
            <w:left w:val="none" w:sz="0" w:space="0" w:color="auto"/>
            <w:bottom w:val="none" w:sz="0" w:space="0" w:color="auto"/>
            <w:right w:val="none" w:sz="0" w:space="0" w:color="auto"/>
          </w:divBdr>
        </w:div>
        <w:div w:id="1672827461">
          <w:marLeft w:val="0"/>
          <w:marRight w:val="0"/>
          <w:marTop w:val="0"/>
          <w:marBottom w:val="0"/>
          <w:divBdr>
            <w:top w:val="none" w:sz="0" w:space="0" w:color="auto"/>
            <w:left w:val="none" w:sz="0" w:space="0" w:color="auto"/>
            <w:bottom w:val="none" w:sz="0" w:space="0" w:color="auto"/>
            <w:right w:val="none" w:sz="0" w:space="0" w:color="auto"/>
          </w:divBdr>
        </w:div>
        <w:div w:id="1345015813">
          <w:marLeft w:val="0"/>
          <w:marRight w:val="0"/>
          <w:marTop w:val="0"/>
          <w:marBottom w:val="0"/>
          <w:divBdr>
            <w:top w:val="none" w:sz="0" w:space="0" w:color="auto"/>
            <w:left w:val="none" w:sz="0" w:space="0" w:color="auto"/>
            <w:bottom w:val="none" w:sz="0" w:space="0" w:color="auto"/>
            <w:right w:val="none" w:sz="0" w:space="0" w:color="auto"/>
          </w:divBdr>
        </w:div>
      </w:divsChild>
    </w:div>
    <w:div w:id="1984233491">
      <w:bodyDiv w:val="1"/>
      <w:marLeft w:val="0"/>
      <w:marRight w:val="0"/>
      <w:marTop w:val="0"/>
      <w:marBottom w:val="0"/>
      <w:divBdr>
        <w:top w:val="none" w:sz="0" w:space="0" w:color="auto"/>
        <w:left w:val="none" w:sz="0" w:space="0" w:color="auto"/>
        <w:bottom w:val="none" w:sz="0" w:space="0" w:color="auto"/>
        <w:right w:val="none" w:sz="0" w:space="0" w:color="auto"/>
      </w:divBdr>
      <w:divsChild>
        <w:div w:id="1331787251">
          <w:marLeft w:val="0"/>
          <w:marRight w:val="0"/>
          <w:marTop w:val="0"/>
          <w:marBottom w:val="0"/>
          <w:divBdr>
            <w:top w:val="none" w:sz="0" w:space="0" w:color="auto"/>
            <w:left w:val="none" w:sz="0" w:space="0" w:color="auto"/>
            <w:bottom w:val="none" w:sz="0" w:space="0" w:color="auto"/>
            <w:right w:val="none" w:sz="0" w:space="0" w:color="auto"/>
          </w:divBdr>
        </w:div>
        <w:div w:id="439492264">
          <w:marLeft w:val="0"/>
          <w:marRight w:val="0"/>
          <w:marTop w:val="0"/>
          <w:marBottom w:val="0"/>
          <w:divBdr>
            <w:top w:val="none" w:sz="0" w:space="0" w:color="auto"/>
            <w:left w:val="none" w:sz="0" w:space="0" w:color="auto"/>
            <w:bottom w:val="none" w:sz="0" w:space="0" w:color="auto"/>
            <w:right w:val="none" w:sz="0" w:space="0" w:color="auto"/>
          </w:divBdr>
        </w:div>
        <w:div w:id="500435033">
          <w:marLeft w:val="0"/>
          <w:marRight w:val="0"/>
          <w:marTop w:val="0"/>
          <w:marBottom w:val="0"/>
          <w:divBdr>
            <w:top w:val="none" w:sz="0" w:space="0" w:color="auto"/>
            <w:left w:val="none" w:sz="0" w:space="0" w:color="auto"/>
            <w:bottom w:val="none" w:sz="0" w:space="0" w:color="auto"/>
            <w:right w:val="none" w:sz="0" w:space="0" w:color="auto"/>
          </w:divBdr>
        </w:div>
        <w:div w:id="1143698026">
          <w:marLeft w:val="0"/>
          <w:marRight w:val="0"/>
          <w:marTop w:val="0"/>
          <w:marBottom w:val="0"/>
          <w:divBdr>
            <w:top w:val="none" w:sz="0" w:space="0" w:color="auto"/>
            <w:left w:val="none" w:sz="0" w:space="0" w:color="auto"/>
            <w:bottom w:val="none" w:sz="0" w:space="0" w:color="auto"/>
            <w:right w:val="none" w:sz="0" w:space="0" w:color="auto"/>
          </w:divBdr>
        </w:div>
        <w:div w:id="1982226398">
          <w:marLeft w:val="0"/>
          <w:marRight w:val="0"/>
          <w:marTop w:val="0"/>
          <w:marBottom w:val="0"/>
          <w:divBdr>
            <w:top w:val="none" w:sz="0" w:space="0" w:color="auto"/>
            <w:left w:val="none" w:sz="0" w:space="0" w:color="auto"/>
            <w:bottom w:val="none" w:sz="0" w:space="0" w:color="auto"/>
            <w:right w:val="none" w:sz="0" w:space="0" w:color="auto"/>
          </w:divBdr>
        </w:div>
      </w:divsChild>
    </w:div>
    <w:div w:id="2016884288">
      <w:bodyDiv w:val="1"/>
      <w:marLeft w:val="0"/>
      <w:marRight w:val="0"/>
      <w:marTop w:val="0"/>
      <w:marBottom w:val="0"/>
      <w:divBdr>
        <w:top w:val="none" w:sz="0" w:space="0" w:color="auto"/>
        <w:left w:val="none" w:sz="0" w:space="0" w:color="auto"/>
        <w:bottom w:val="none" w:sz="0" w:space="0" w:color="auto"/>
        <w:right w:val="none" w:sz="0" w:space="0" w:color="auto"/>
      </w:divBdr>
      <w:divsChild>
        <w:div w:id="1333294325">
          <w:marLeft w:val="0"/>
          <w:marRight w:val="0"/>
          <w:marTop w:val="0"/>
          <w:marBottom w:val="0"/>
          <w:divBdr>
            <w:top w:val="none" w:sz="0" w:space="0" w:color="auto"/>
            <w:left w:val="none" w:sz="0" w:space="0" w:color="auto"/>
            <w:bottom w:val="none" w:sz="0" w:space="0" w:color="auto"/>
            <w:right w:val="none" w:sz="0" w:space="0" w:color="auto"/>
          </w:divBdr>
          <w:divsChild>
            <w:div w:id="462969136">
              <w:marLeft w:val="0"/>
              <w:marRight w:val="0"/>
              <w:marTop w:val="0"/>
              <w:marBottom w:val="0"/>
              <w:divBdr>
                <w:top w:val="none" w:sz="0" w:space="0" w:color="auto"/>
                <w:left w:val="none" w:sz="0" w:space="0" w:color="auto"/>
                <w:bottom w:val="none" w:sz="0" w:space="0" w:color="auto"/>
                <w:right w:val="none" w:sz="0" w:space="0" w:color="auto"/>
              </w:divBdr>
              <w:divsChild>
                <w:div w:id="1203517017">
                  <w:marLeft w:val="0"/>
                  <w:marRight w:val="0"/>
                  <w:marTop w:val="0"/>
                  <w:marBottom w:val="0"/>
                  <w:divBdr>
                    <w:top w:val="none" w:sz="0" w:space="0" w:color="auto"/>
                    <w:left w:val="none" w:sz="0" w:space="0" w:color="auto"/>
                    <w:bottom w:val="none" w:sz="0" w:space="0" w:color="auto"/>
                    <w:right w:val="none" w:sz="0" w:space="0" w:color="auto"/>
                  </w:divBdr>
                </w:div>
              </w:divsChild>
            </w:div>
            <w:div w:id="2097822292">
              <w:marLeft w:val="0"/>
              <w:marRight w:val="0"/>
              <w:marTop w:val="0"/>
              <w:marBottom w:val="0"/>
              <w:divBdr>
                <w:top w:val="none" w:sz="0" w:space="0" w:color="auto"/>
                <w:left w:val="none" w:sz="0" w:space="0" w:color="auto"/>
                <w:bottom w:val="none" w:sz="0" w:space="0" w:color="auto"/>
                <w:right w:val="none" w:sz="0" w:space="0" w:color="auto"/>
              </w:divBdr>
              <w:divsChild>
                <w:div w:id="38845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250756">
      <w:bodyDiv w:val="1"/>
      <w:marLeft w:val="0"/>
      <w:marRight w:val="0"/>
      <w:marTop w:val="0"/>
      <w:marBottom w:val="0"/>
      <w:divBdr>
        <w:top w:val="none" w:sz="0" w:space="0" w:color="auto"/>
        <w:left w:val="none" w:sz="0" w:space="0" w:color="auto"/>
        <w:bottom w:val="none" w:sz="0" w:space="0" w:color="auto"/>
        <w:right w:val="none" w:sz="0" w:space="0" w:color="auto"/>
      </w:divBdr>
      <w:divsChild>
        <w:div w:id="641083758">
          <w:marLeft w:val="0"/>
          <w:marRight w:val="0"/>
          <w:marTop w:val="0"/>
          <w:marBottom w:val="0"/>
          <w:divBdr>
            <w:top w:val="none" w:sz="0" w:space="0" w:color="auto"/>
            <w:left w:val="none" w:sz="0" w:space="0" w:color="auto"/>
            <w:bottom w:val="none" w:sz="0" w:space="0" w:color="auto"/>
            <w:right w:val="none" w:sz="0" w:space="0" w:color="auto"/>
          </w:divBdr>
          <w:divsChild>
            <w:div w:id="481121327">
              <w:marLeft w:val="0"/>
              <w:marRight w:val="0"/>
              <w:marTop w:val="0"/>
              <w:marBottom w:val="0"/>
              <w:divBdr>
                <w:top w:val="none" w:sz="0" w:space="0" w:color="auto"/>
                <w:left w:val="none" w:sz="0" w:space="0" w:color="auto"/>
                <w:bottom w:val="none" w:sz="0" w:space="0" w:color="auto"/>
                <w:right w:val="none" w:sz="0" w:space="0" w:color="auto"/>
              </w:divBdr>
              <w:divsChild>
                <w:div w:id="18445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715273">
      <w:bodyDiv w:val="1"/>
      <w:marLeft w:val="0"/>
      <w:marRight w:val="0"/>
      <w:marTop w:val="0"/>
      <w:marBottom w:val="0"/>
      <w:divBdr>
        <w:top w:val="none" w:sz="0" w:space="0" w:color="auto"/>
        <w:left w:val="none" w:sz="0" w:space="0" w:color="auto"/>
        <w:bottom w:val="none" w:sz="0" w:space="0" w:color="auto"/>
        <w:right w:val="none" w:sz="0" w:space="0" w:color="auto"/>
      </w:divBdr>
    </w:div>
    <w:div w:id="2143569944">
      <w:bodyDiv w:val="1"/>
      <w:marLeft w:val="0"/>
      <w:marRight w:val="0"/>
      <w:marTop w:val="0"/>
      <w:marBottom w:val="0"/>
      <w:divBdr>
        <w:top w:val="none" w:sz="0" w:space="0" w:color="auto"/>
        <w:left w:val="none" w:sz="0" w:space="0" w:color="auto"/>
        <w:bottom w:val="none" w:sz="0" w:space="0" w:color="auto"/>
        <w:right w:val="none" w:sz="0" w:space="0" w:color="auto"/>
      </w:divBdr>
      <w:divsChild>
        <w:div w:id="250510915">
          <w:marLeft w:val="0"/>
          <w:marRight w:val="0"/>
          <w:marTop w:val="0"/>
          <w:marBottom w:val="0"/>
          <w:divBdr>
            <w:top w:val="none" w:sz="0" w:space="0" w:color="auto"/>
            <w:left w:val="none" w:sz="0" w:space="0" w:color="auto"/>
            <w:bottom w:val="none" w:sz="0" w:space="0" w:color="auto"/>
            <w:right w:val="none" w:sz="0" w:space="0" w:color="auto"/>
          </w:divBdr>
          <w:divsChild>
            <w:div w:id="1937135315">
              <w:marLeft w:val="0"/>
              <w:marRight w:val="0"/>
              <w:marTop w:val="0"/>
              <w:marBottom w:val="0"/>
              <w:divBdr>
                <w:top w:val="none" w:sz="0" w:space="0" w:color="auto"/>
                <w:left w:val="none" w:sz="0" w:space="0" w:color="auto"/>
                <w:bottom w:val="none" w:sz="0" w:space="0" w:color="auto"/>
                <w:right w:val="none" w:sz="0" w:space="0" w:color="auto"/>
              </w:divBdr>
              <w:divsChild>
                <w:div w:id="63904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3390/pediatric12030028" TargetMode="External"/><Relationship Id="rId13" Type="http://schemas.openxmlformats.org/officeDocument/2006/relationships/hyperlink" Target="https://doi.org/10.1111/desc.13133" TargetMode="External"/><Relationship Id="rId18" Type="http://schemas.openxmlformats.org/officeDocument/2006/relationships/hyperlink" Target="https://doi.org/10.31234/osf.io/xvdyz" TargetMode="External"/><Relationship Id="rId26" Type="http://schemas.openxmlformats.org/officeDocument/2006/relationships/hyperlink" Target="https://doi.org/10.1017/S0033291715002020" TargetMode="External"/><Relationship Id="rId3" Type="http://schemas.openxmlformats.org/officeDocument/2006/relationships/settings" Target="settings.xml"/><Relationship Id="rId21" Type="http://schemas.openxmlformats.org/officeDocument/2006/relationships/hyperlink" Target="https://doi.org/10.1016/j.jaac.2020.02.016" TargetMode="External"/><Relationship Id="rId7" Type="http://schemas.openxmlformats.org/officeDocument/2006/relationships/hyperlink" Target="http://abcdstudy.org" TargetMode="External"/><Relationship Id="rId12" Type="http://schemas.openxmlformats.org/officeDocument/2006/relationships/hyperlink" Target="https://doi.org/10.1017/S0954579420000887" TargetMode="External"/><Relationship Id="rId17" Type="http://schemas.openxmlformats.org/officeDocument/2006/relationships/hyperlink" Target="https://doi.org/10.1037/xge0000774" TargetMode="External"/><Relationship Id="rId25" Type="http://schemas.openxmlformats.org/officeDocument/2006/relationships/hyperlink" Target="https://doi.org/10.1111/desc.12934"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i.org/10.1016/j.tics.2020.03.007" TargetMode="External"/><Relationship Id="rId20" Type="http://schemas.openxmlformats.org/officeDocument/2006/relationships/hyperlink" Target="https://doi.org/10.1037/pspi0000028"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16/j.dcn.2021.101043" TargetMode="External"/><Relationship Id="rId24" Type="http://schemas.openxmlformats.org/officeDocument/2006/relationships/hyperlink" Target="https://doi.org/10.1126/sciadv.abn4316"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177/0963721413484324" TargetMode="External"/><Relationship Id="rId23" Type="http://schemas.openxmlformats.org/officeDocument/2006/relationships/hyperlink" Target="https://doi.org/10.1016/j.tics.2014.09.001" TargetMode="External"/><Relationship Id="rId28" Type="http://schemas.openxmlformats.org/officeDocument/2006/relationships/hyperlink" Target="https://doi.org/10.1037/pspi0000124" TargetMode="External"/><Relationship Id="rId10" Type="http://schemas.openxmlformats.org/officeDocument/2006/relationships/hyperlink" Target="https://doi.org/10.1111/j.1469-7610.2006.01611.x" TargetMode="External"/><Relationship Id="rId19" Type="http://schemas.openxmlformats.org/officeDocument/2006/relationships/hyperlink" Target="https://doi.org/10.1177/1745691621992346"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doi.org/10.31219/osf.io/kqtsd" TargetMode="External"/><Relationship Id="rId14" Type="http://schemas.openxmlformats.org/officeDocument/2006/relationships/hyperlink" Target="https://doi.org/10.1016/j.copsyc.2015.08.011" TargetMode="External"/><Relationship Id="rId22" Type="http://schemas.openxmlformats.org/officeDocument/2006/relationships/hyperlink" Target="https://doi.org/10.1111/desc.13267" TargetMode="External"/><Relationship Id="rId27" Type="http://schemas.openxmlformats.org/officeDocument/2006/relationships/hyperlink" Target="https://doi.org/10.1111/cdev.13766" TargetMode="External"/><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2175</Words>
  <Characters>12403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Vermeent, P.C.S. (Stefan)</cp:lastModifiedBy>
  <cp:revision>2</cp:revision>
  <dcterms:created xsi:type="dcterms:W3CDTF">2023-06-13T07:25:00Z</dcterms:created>
  <dcterms:modified xsi:type="dcterms:W3CDTF">2023-06-13T07:26:00Z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sl">
    <vt:lpwstr>apa.csl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agetitle">
    <vt:lpwstr>new_current_study</vt:lpwstr>
  </property>
  <property fmtid="{D5CDD505-2E9C-101B-9397-08002B2CF9AE}" pid="11" name="toc-title">
    <vt:lpwstr>Table of contents</vt:lpwstr>
  </property>
</Properties>
</file>