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6313A716" w:rsidR="002C3FC2" w:rsidRDefault="002C3FC2" w:rsidP="00C6588B">
      <w:pPr>
        <w:rPr>
          <w:rStyle w:val="PageNumber"/>
        </w:rPr>
      </w:pPr>
    </w:p>
    <w:p w14:paraId="03FDD88E" w14:textId="3C695FBB" w:rsidR="00AB2BAE" w:rsidRDefault="00AB2BAE" w:rsidP="00C6588B">
      <w:pPr>
        <w:rPr>
          <w:rStyle w:val="PageNumber"/>
        </w:rPr>
      </w:pPr>
    </w:p>
    <w:p w14:paraId="318A5FDA" w14:textId="248BFCA6" w:rsidR="00AB2BAE" w:rsidRDefault="00AB2BAE" w:rsidP="00C6588B">
      <w:pPr>
        <w:rPr>
          <w:rStyle w:val="PageNumber"/>
        </w:rPr>
      </w:pPr>
    </w:p>
    <w:p w14:paraId="2968269A" w14:textId="1B9DA190" w:rsidR="00AB2BAE" w:rsidRDefault="00AB2BAE" w:rsidP="00C6588B">
      <w:pPr>
        <w:rPr>
          <w:rStyle w:val="PageNumber"/>
        </w:rPr>
      </w:pPr>
    </w:p>
    <w:p w14:paraId="094BCCF6" w14:textId="3C029CF5" w:rsidR="00AB2BAE" w:rsidRDefault="00AB2BAE" w:rsidP="00C6588B">
      <w:pPr>
        <w:rPr>
          <w:rStyle w:val="PageNumber"/>
        </w:rPr>
      </w:pPr>
    </w:p>
    <w:p w14:paraId="4B4C478F" w14:textId="486209A6" w:rsidR="00AB2BAE" w:rsidRDefault="00AB2BAE" w:rsidP="00C6588B">
      <w:pPr>
        <w:rPr>
          <w:rStyle w:val="PageNumber"/>
        </w:rPr>
      </w:pPr>
    </w:p>
    <w:p w14:paraId="7418F0D4" w14:textId="7BDBF8D0" w:rsidR="00AB2BAE" w:rsidRDefault="00AB2BAE" w:rsidP="00C6588B">
      <w:pPr>
        <w:rPr>
          <w:rStyle w:val="PageNumber"/>
        </w:rPr>
      </w:pPr>
    </w:p>
    <w:p w14:paraId="40E530E2" w14:textId="3391288B" w:rsidR="00AB2BAE" w:rsidRDefault="00AB2BAE" w:rsidP="00C6588B">
      <w:pPr>
        <w:rPr>
          <w:rStyle w:val="PageNumber"/>
        </w:rPr>
      </w:pPr>
    </w:p>
    <w:p w14:paraId="62CD1930" w14:textId="714C2538" w:rsidR="00AB2BAE" w:rsidRDefault="00AB2BAE" w:rsidP="00C6588B">
      <w:pPr>
        <w:rPr>
          <w:rStyle w:val="PageNumber"/>
        </w:rPr>
      </w:pPr>
    </w:p>
    <w:p w14:paraId="113CCCEF" w14:textId="648E9C67" w:rsidR="00AB2BAE" w:rsidRDefault="00AB2BAE" w:rsidP="00C6588B">
      <w:pPr>
        <w:rPr>
          <w:rStyle w:val="PageNumber"/>
        </w:rPr>
      </w:pPr>
    </w:p>
    <w:p w14:paraId="4E13025E" w14:textId="4A4EC004" w:rsidR="00AB2BAE" w:rsidRDefault="00AB2BAE" w:rsidP="00C6588B">
      <w:pPr>
        <w:rPr>
          <w:rStyle w:val="PageNumber"/>
        </w:rPr>
      </w:pPr>
    </w:p>
    <w:p w14:paraId="4A293A8F" w14:textId="2AB86960" w:rsidR="00AB2BAE" w:rsidRDefault="00AB2BAE" w:rsidP="00C6588B">
      <w:pPr>
        <w:rPr>
          <w:rStyle w:val="PageNumber"/>
        </w:rPr>
      </w:pPr>
    </w:p>
    <w:p w14:paraId="7FAF5127" w14:textId="03C937BD" w:rsidR="00AB2BAE" w:rsidRDefault="00AB2BAE" w:rsidP="00C6588B">
      <w:pPr>
        <w:rPr>
          <w:rStyle w:val="PageNumber"/>
        </w:rPr>
      </w:pPr>
    </w:p>
    <w:p w14:paraId="596BF6CB" w14:textId="1DE7BF3C" w:rsidR="00AB2BAE" w:rsidRDefault="00AB2BAE" w:rsidP="00C6588B">
      <w:pPr>
        <w:rPr>
          <w:rStyle w:val="PageNumber"/>
        </w:rPr>
      </w:pPr>
    </w:p>
    <w:p w14:paraId="5EA03371" w14:textId="42E25D4D" w:rsidR="00AB2BAE" w:rsidRDefault="00AB2BAE" w:rsidP="00C6588B">
      <w:pPr>
        <w:rPr>
          <w:rStyle w:val="PageNumber"/>
        </w:rPr>
      </w:pPr>
    </w:p>
    <w:p w14:paraId="0122385B" w14:textId="18D8A552" w:rsidR="00AB2BAE" w:rsidRDefault="00AB2BAE" w:rsidP="00C6588B">
      <w:pPr>
        <w:rPr>
          <w:rStyle w:val="PageNumber"/>
        </w:rPr>
      </w:pPr>
    </w:p>
    <w:p w14:paraId="4A4AFF59" w14:textId="3A32E664" w:rsidR="00AB2BAE" w:rsidRDefault="00AB2BAE" w:rsidP="00C6588B">
      <w:pPr>
        <w:rPr>
          <w:rStyle w:val="PageNumber"/>
        </w:rPr>
      </w:pPr>
    </w:p>
    <w:p w14:paraId="4DBD5F72" w14:textId="75037F70" w:rsidR="00AB2BAE" w:rsidRDefault="00AB2BAE" w:rsidP="00C6588B">
      <w:pPr>
        <w:rPr>
          <w:rStyle w:val="PageNumber"/>
        </w:rPr>
      </w:pPr>
    </w:p>
    <w:p w14:paraId="223CE287" w14:textId="14CB0BD2" w:rsidR="00AB2BAE" w:rsidRDefault="00AB2BAE" w:rsidP="00C6588B">
      <w:pPr>
        <w:rPr>
          <w:rStyle w:val="PageNumber"/>
        </w:rPr>
      </w:pPr>
    </w:p>
    <w:p w14:paraId="4C91224C" w14:textId="76DDA17C" w:rsidR="00AB2BAE" w:rsidRDefault="00AB2BAE" w:rsidP="00C6588B">
      <w:pPr>
        <w:rPr>
          <w:rStyle w:val="PageNumber"/>
        </w:rPr>
      </w:pPr>
    </w:p>
    <w:p w14:paraId="2F89171F" w14:textId="3948CA84" w:rsidR="00AB2BAE" w:rsidRDefault="00AB2BAE" w:rsidP="00C6588B">
      <w:pPr>
        <w:rPr>
          <w:rStyle w:val="PageNumber"/>
        </w:rPr>
      </w:pPr>
    </w:p>
    <w:p w14:paraId="388E0405" w14:textId="3B3CF408" w:rsidR="00AB2BAE" w:rsidRDefault="00AB2BAE" w:rsidP="00C6588B">
      <w:pPr>
        <w:rPr>
          <w:rStyle w:val="PageNumber"/>
        </w:rPr>
      </w:pPr>
    </w:p>
    <w:p w14:paraId="2C6AA3EF" w14:textId="121FD72D" w:rsidR="00AB2BAE" w:rsidRDefault="00AB2BAE" w:rsidP="00C6588B">
      <w:pPr>
        <w:rPr>
          <w:rStyle w:val="PageNumber"/>
        </w:rPr>
      </w:pPr>
    </w:p>
    <w:p w14:paraId="6A8E9A88" w14:textId="7BCB54A7" w:rsidR="00AB2BAE" w:rsidRDefault="00AB2BAE" w:rsidP="00C6588B">
      <w:pPr>
        <w:rPr>
          <w:rStyle w:val="PageNumber"/>
        </w:rPr>
      </w:pPr>
    </w:p>
    <w:p w14:paraId="427B9789" w14:textId="77777777" w:rsidR="00AB2BAE" w:rsidRPr="00DE4A59" w:rsidRDefault="00AB2BAE" w:rsidP="00C6588B">
      <w:pPr>
        <w:rPr>
          <w:rStyle w:val="PageNumber"/>
        </w:rPr>
      </w:pPr>
    </w:p>
    <w:sectPr w:rsidR="00AB2BAE" w:rsidRPr="00DE4A59" w:rsidSect="00AB2BA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F7D7E" w14:textId="77777777" w:rsidR="00B663B4" w:rsidRDefault="00B663B4" w:rsidP="00C242AA">
      <w:r>
        <w:separator/>
      </w:r>
    </w:p>
  </w:endnote>
  <w:endnote w:type="continuationSeparator" w:id="0">
    <w:p w14:paraId="10B3BD77" w14:textId="77777777" w:rsidR="00B663B4" w:rsidRDefault="00B663B4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5AFA4" w14:textId="77777777" w:rsidR="00B663B4" w:rsidRDefault="00B663B4" w:rsidP="00C242AA">
      <w:r>
        <w:separator/>
      </w:r>
    </w:p>
  </w:footnote>
  <w:footnote w:type="continuationSeparator" w:id="0">
    <w:p w14:paraId="6F20D447" w14:textId="77777777" w:rsidR="00B663B4" w:rsidRDefault="00B663B4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649BA030" w:rsidR="00927188" w:rsidRPr="006275A3" w:rsidRDefault="00AB2BAE" w:rsidP="00FC055A">
    <w:pPr>
      <w:pStyle w:val="Header"/>
      <w:ind w:right="360"/>
    </w:pPr>
    <w:r>
      <w:t>GENERAL AND SPECIFIC ABILITIES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4E521B9E" w:rsidR="00DE4A59" w:rsidRDefault="00AB2BAE">
    <w:pPr>
      <w:pStyle w:val="Header"/>
    </w:pPr>
    <w:r>
      <w:t>RUNNING HEAD: General and specific abilities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73E47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D033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F46C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38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276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2263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D8AD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FA4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043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29</cp:revision>
  <dcterms:created xsi:type="dcterms:W3CDTF">2021-09-28T10:11:00Z</dcterms:created>
  <dcterms:modified xsi:type="dcterms:W3CDTF">2022-10-21T10:27:00Z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