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9187" w14:textId="77777777" w:rsidR="00CE6786" w:rsidRPr="00D25ED0" w:rsidRDefault="00CE6786" w:rsidP="00B427EF">
      <w:pPr>
        <w:ind w:firstLine="708"/>
        <w:jc w:val="center"/>
        <w:rPr>
          <w:b/>
          <w:bCs/>
          <w:sz w:val="32"/>
          <w:szCs w:val="32"/>
        </w:rPr>
      </w:pPr>
      <w:bookmarkStart w:id="0" w:name="_Hlk83042568"/>
      <w:bookmarkEnd w:id="0"/>
      <w:r w:rsidRPr="00D25ED0">
        <w:rPr>
          <w:b/>
          <w:bCs/>
          <w:sz w:val="32"/>
          <w:szCs w:val="32"/>
        </w:rPr>
        <w:t>Ministerul Educaţiei și Cercetării al Republicii Moldova</w:t>
      </w:r>
    </w:p>
    <w:p w14:paraId="06F9BA9E" w14:textId="77777777" w:rsidR="00CE6786" w:rsidRPr="00D25ED0" w:rsidRDefault="00CE6786" w:rsidP="00CE6786">
      <w:pPr>
        <w:jc w:val="center"/>
        <w:rPr>
          <w:b/>
          <w:bCs/>
          <w:sz w:val="32"/>
          <w:szCs w:val="32"/>
        </w:rPr>
      </w:pPr>
      <w:r w:rsidRPr="00D25ED0">
        <w:rPr>
          <w:b/>
          <w:bCs/>
          <w:sz w:val="32"/>
          <w:szCs w:val="32"/>
        </w:rPr>
        <w:t>Universitatea Tehnică a Moldovei</w:t>
      </w:r>
    </w:p>
    <w:p w14:paraId="3578F952" w14:textId="77777777" w:rsidR="00CE6786" w:rsidRPr="00D25ED0"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D25ED0">
        <w:rPr>
          <w:b/>
          <w:bCs/>
          <w:noProof/>
          <w:color w:val="000000" w:themeColor="text1"/>
          <w:sz w:val="32"/>
          <w:szCs w:val="32"/>
          <w:shd w:val="clear" w:color="auto" w:fill="FFFFFF"/>
        </w:rPr>
        <w:t>Facultatea Calculatoare, Informatică și Microelectronică</w:t>
      </w:r>
    </w:p>
    <w:p w14:paraId="7D0181EC" w14:textId="77777777" w:rsidR="00CE6786" w:rsidRPr="00D25ED0" w:rsidRDefault="00CE6786" w:rsidP="00CE6786">
      <w:pPr>
        <w:jc w:val="center"/>
        <w:rPr>
          <w:sz w:val="36"/>
          <w:szCs w:val="36"/>
        </w:rPr>
      </w:pPr>
    </w:p>
    <w:p w14:paraId="3DE23159" w14:textId="77777777" w:rsidR="00CE6786" w:rsidRPr="00D25ED0" w:rsidRDefault="00CE6786" w:rsidP="00CE6786">
      <w:pPr>
        <w:jc w:val="center"/>
        <w:rPr>
          <w:sz w:val="40"/>
          <w:szCs w:val="40"/>
        </w:rPr>
      </w:pPr>
    </w:p>
    <w:p w14:paraId="298BEB7D" w14:textId="77777777" w:rsidR="00CE6786" w:rsidRPr="00D25ED0" w:rsidRDefault="00CE6786" w:rsidP="00CE6786">
      <w:pPr>
        <w:jc w:val="center"/>
        <w:rPr>
          <w:sz w:val="40"/>
          <w:szCs w:val="40"/>
        </w:rPr>
      </w:pPr>
    </w:p>
    <w:p w14:paraId="77D5F12D" w14:textId="77777777" w:rsidR="00CE6786" w:rsidRPr="00165B75" w:rsidRDefault="00CE6786" w:rsidP="00CE6786">
      <w:pPr>
        <w:jc w:val="center"/>
        <w:rPr>
          <w:sz w:val="40"/>
          <w:szCs w:val="40"/>
          <w:lang w:val="en-US"/>
        </w:rPr>
      </w:pPr>
    </w:p>
    <w:p w14:paraId="65923239" w14:textId="77777777" w:rsidR="00CE6786" w:rsidRPr="00D25ED0" w:rsidRDefault="00CE6786" w:rsidP="00CE6786">
      <w:pPr>
        <w:jc w:val="center"/>
        <w:rPr>
          <w:sz w:val="40"/>
          <w:szCs w:val="40"/>
        </w:rPr>
      </w:pPr>
    </w:p>
    <w:p w14:paraId="349D9DAF" w14:textId="77777777" w:rsidR="00CE6786" w:rsidRPr="00D25ED0" w:rsidRDefault="00CE6786" w:rsidP="00CE6786">
      <w:pPr>
        <w:jc w:val="center"/>
        <w:rPr>
          <w:sz w:val="40"/>
          <w:szCs w:val="40"/>
        </w:rPr>
      </w:pPr>
    </w:p>
    <w:p w14:paraId="1DB70869" w14:textId="77777777" w:rsidR="00CE6786" w:rsidRPr="00D25ED0" w:rsidRDefault="00CE6786" w:rsidP="00CE6786">
      <w:pPr>
        <w:jc w:val="center"/>
        <w:rPr>
          <w:b/>
          <w:sz w:val="96"/>
          <w:szCs w:val="96"/>
        </w:rPr>
      </w:pPr>
      <w:r w:rsidRPr="00D25ED0">
        <w:rPr>
          <w:b/>
          <w:sz w:val="96"/>
          <w:szCs w:val="96"/>
        </w:rPr>
        <w:t>RAPORT</w:t>
      </w:r>
    </w:p>
    <w:p w14:paraId="11CA62B6" w14:textId="77777777" w:rsidR="00CE6786" w:rsidRPr="00D25ED0" w:rsidRDefault="00CE6786" w:rsidP="00CE6786">
      <w:pPr>
        <w:jc w:val="center"/>
        <w:rPr>
          <w:sz w:val="52"/>
          <w:szCs w:val="52"/>
        </w:rPr>
      </w:pPr>
    </w:p>
    <w:p w14:paraId="1C39AD4C" w14:textId="77777777" w:rsidR="00CE6786" w:rsidRPr="009F6E3E" w:rsidRDefault="00CE6786" w:rsidP="00CE6786">
      <w:pPr>
        <w:jc w:val="center"/>
        <w:rPr>
          <w:sz w:val="36"/>
          <w:szCs w:val="36"/>
        </w:rPr>
      </w:pPr>
      <w:r w:rsidRPr="00D25ED0">
        <w:rPr>
          <w:sz w:val="36"/>
          <w:szCs w:val="36"/>
        </w:rPr>
        <w:t>Lucrarea de laborator nr.</w:t>
      </w:r>
      <w:r w:rsidR="00B15C63">
        <w:rPr>
          <w:sz w:val="36"/>
          <w:szCs w:val="36"/>
        </w:rPr>
        <w:t>6</w:t>
      </w:r>
    </w:p>
    <w:p w14:paraId="6BB9F388" w14:textId="77777777" w:rsidR="00CE6786" w:rsidRPr="006C68E4" w:rsidRDefault="00CE6786" w:rsidP="00CE6786">
      <w:pPr>
        <w:jc w:val="center"/>
        <w:rPr>
          <w:i/>
          <w:sz w:val="36"/>
          <w:szCs w:val="36"/>
        </w:rPr>
      </w:pPr>
      <w:r w:rsidRPr="00D25ED0">
        <w:rPr>
          <w:i/>
          <w:sz w:val="36"/>
          <w:szCs w:val="36"/>
        </w:rPr>
        <w:t xml:space="preserve"> </w:t>
      </w:r>
      <w:r w:rsidR="00B15C63" w:rsidRPr="00B15C63">
        <w:rPr>
          <w:i/>
          <w:sz w:val="36"/>
          <w:szCs w:val="36"/>
        </w:rPr>
        <w:t>Studierea etajelor amplificatoare cu tranzistoare</w:t>
      </w:r>
    </w:p>
    <w:p w14:paraId="57C087B7" w14:textId="77777777" w:rsidR="00CE6786" w:rsidRPr="00D25ED0" w:rsidRDefault="00CE6786" w:rsidP="00CE6786">
      <w:pPr>
        <w:jc w:val="center"/>
        <w:rPr>
          <w:sz w:val="36"/>
          <w:szCs w:val="36"/>
        </w:rPr>
      </w:pPr>
    </w:p>
    <w:p w14:paraId="1023531F" w14:textId="77777777" w:rsidR="00CE6786" w:rsidRDefault="00CE6786" w:rsidP="00CE6786">
      <w:pPr>
        <w:jc w:val="center"/>
        <w:rPr>
          <w:sz w:val="36"/>
          <w:szCs w:val="36"/>
        </w:rPr>
      </w:pPr>
    </w:p>
    <w:p w14:paraId="3638855C" w14:textId="77777777" w:rsidR="00E41D2E" w:rsidRDefault="00E41D2E" w:rsidP="00CE6786">
      <w:pPr>
        <w:jc w:val="center"/>
        <w:rPr>
          <w:sz w:val="36"/>
          <w:szCs w:val="36"/>
        </w:rPr>
      </w:pPr>
    </w:p>
    <w:p w14:paraId="3160DDA2" w14:textId="77777777" w:rsidR="00E41D2E" w:rsidRPr="00E41D2E" w:rsidRDefault="00E41D2E" w:rsidP="00CE6786">
      <w:pPr>
        <w:jc w:val="center"/>
        <w:rPr>
          <w:sz w:val="36"/>
          <w:szCs w:val="36"/>
        </w:rPr>
      </w:pPr>
    </w:p>
    <w:p w14:paraId="6C236711" w14:textId="77777777" w:rsidR="00CE6786" w:rsidRPr="00D25ED0" w:rsidRDefault="00CE6786" w:rsidP="00CE6786">
      <w:pPr>
        <w:jc w:val="center"/>
        <w:rPr>
          <w:sz w:val="36"/>
          <w:szCs w:val="36"/>
        </w:rPr>
      </w:pPr>
    </w:p>
    <w:p w14:paraId="2535E180" w14:textId="77777777" w:rsidR="00CE6786" w:rsidRPr="00D25ED0" w:rsidRDefault="00CE6786" w:rsidP="00CE6786">
      <w:pPr>
        <w:ind w:left="789" w:right="974"/>
        <w:rPr>
          <w:sz w:val="36"/>
          <w:szCs w:val="36"/>
        </w:rPr>
      </w:pPr>
      <w:r w:rsidRPr="00D25ED0">
        <w:rPr>
          <w:sz w:val="36"/>
          <w:szCs w:val="36"/>
        </w:rPr>
        <w:t>A efectuat:</w:t>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p>
    <w:p w14:paraId="1F18BBC0" w14:textId="7C23AAD1" w:rsidR="00CE6786" w:rsidRPr="00CE6786" w:rsidRDefault="00CE6786" w:rsidP="00CE6786">
      <w:pPr>
        <w:ind w:left="789" w:right="974"/>
        <w:rPr>
          <w:sz w:val="36"/>
          <w:szCs w:val="36"/>
          <w:lang w:val="ro-MD"/>
        </w:rPr>
      </w:pPr>
      <w:r w:rsidRPr="00D25ED0">
        <w:rPr>
          <w:sz w:val="36"/>
          <w:szCs w:val="36"/>
        </w:rPr>
        <w:t>st. gr. TI-21</w:t>
      </w:r>
      <w:r>
        <w:rPr>
          <w:sz w:val="36"/>
          <w:szCs w:val="36"/>
          <w:lang w:val="ro-MD"/>
        </w:rPr>
        <w:t>6</w:t>
      </w:r>
      <w:r w:rsidRPr="00D25ED0">
        <w:tab/>
      </w:r>
      <w:r w:rsidRPr="00D25ED0">
        <w:tab/>
      </w:r>
      <w:r w:rsidRPr="00D25ED0">
        <w:tab/>
      </w:r>
      <w:r w:rsidRPr="00D25ED0">
        <w:tab/>
      </w:r>
      <w:r w:rsidRPr="00D25ED0">
        <w:tab/>
      </w:r>
      <w:r w:rsidRPr="00D25ED0">
        <w:tab/>
      </w:r>
      <w:r w:rsidR="007E53E2">
        <w:t xml:space="preserve">       </w:t>
      </w:r>
      <w:r w:rsidR="00885CED">
        <w:rPr>
          <w:sz w:val="36"/>
          <w:szCs w:val="36"/>
          <w:lang w:val="ro-MD"/>
        </w:rPr>
        <w:t>Vlasitchi Stefan</w:t>
      </w:r>
    </w:p>
    <w:p w14:paraId="12E77CD6" w14:textId="77777777" w:rsidR="00CE6786" w:rsidRPr="00D25ED0" w:rsidRDefault="00CE6786" w:rsidP="00CE6786">
      <w:pPr>
        <w:ind w:left="789" w:right="974"/>
        <w:rPr>
          <w:sz w:val="36"/>
          <w:szCs w:val="36"/>
        </w:rPr>
      </w:pPr>
    </w:p>
    <w:p w14:paraId="55ACC72D" w14:textId="77777777" w:rsidR="00CE6786" w:rsidRDefault="00CE6786" w:rsidP="00CE6786">
      <w:pPr>
        <w:ind w:left="789" w:right="974"/>
        <w:rPr>
          <w:sz w:val="36"/>
          <w:szCs w:val="36"/>
        </w:rPr>
      </w:pPr>
      <w:r w:rsidRPr="00D25ED0">
        <w:rPr>
          <w:sz w:val="36"/>
          <w:szCs w:val="36"/>
        </w:rPr>
        <w:t>A verificat:</w:t>
      </w:r>
    </w:p>
    <w:p w14:paraId="6061F458" w14:textId="09F9D610" w:rsidR="00CE6786" w:rsidRPr="006C68E4" w:rsidRDefault="00CE6786" w:rsidP="00CE6786">
      <w:pPr>
        <w:ind w:left="789" w:right="974"/>
        <w:rPr>
          <w:sz w:val="36"/>
          <w:szCs w:val="36"/>
        </w:rPr>
      </w:pPr>
      <w:r>
        <w:rPr>
          <w:sz w:val="36"/>
          <w:szCs w:val="36"/>
        </w:rPr>
        <w:t>asist</w:t>
      </w:r>
      <w:r w:rsidRPr="00D25ED0">
        <w:rPr>
          <w:sz w:val="36"/>
          <w:szCs w:val="36"/>
        </w:rPr>
        <w:t>. univ.</w:t>
      </w:r>
      <w:r w:rsidRPr="00D25ED0">
        <w:rPr>
          <w:sz w:val="36"/>
          <w:szCs w:val="36"/>
        </w:rPr>
        <w:tab/>
        <w:t xml:space="preserve">                          </w:t>
      </w:r>
      <w:r w:rsidR="006C68E4">
        <w:rPr>
          <w:sz w:val="36"/>
          <w:szCs w:val="36"/>
        </w:rPr>
        <w:t xml:space="preserve">                    D</w:t>
      </w:r>
      <w:r w:rsidR="00885CED">
        <w:rPr>
          <w:sz w:val="36"/>
          <w:szCs w:val="36"/>
        </w:rPr>
        <w:t>inu</w:t>
      </w:r>
      <w:r w:rsidR="00213137">
        <w:rPr>
          <w:sz w:val="36"/>
          <w:szCs w:val="36"/>
        </w:rPr>
        <w:t xml:space="preserve"> </w:t>
      </w:r>
      <w:r w:rsidR="006C68E4">
        <w:rPr>
          <w:sz w:val="36"/>
          <w:szCs w:val="36"/>
        </w:rPr>
        <w:t>Litra</w:t>
      </w:r>
    </w:p>
    <w:p w14:paraId="28E7BC7F" w14:textId="77777777" w:rsidR="00CE6786" w:rsidRPr="00D25ED0" w:rsidRDefault="00CE6786" w:rsidP="00CE6786">
      <w:pPr>
        <w:rPr>
          <w:sz w:val="36"/>
          <w:szCs w:val="36"/>
        </w:rPr>
      </w:pPr>
    </w:p>
    <w:p w14:paraId="5D371686" w14:textId="77777777" w:rsidR="00CE6786" w:rsidRPr="00D25ED0" w:rsidRDefault="00CE6786" w:rsidP="00CE6786">
      <w:pPr>
        <w:rPr>
          <w:sz w:val="36"/>
          <w:szCs w:val="36"/>
        </w:rPr>
      </w:pPr>
    </w:p>
    <w:p w14:paraId="2567E9F9" w14:textId="77777777" w:rsidR="00CE6786" w:rsidRPr="00D25ED0" w:rsidRDefault="00CE6786" w:rsidP="00CE6786">
      <w:pPr>
        <w:rPr>
          <w:sz w:val="36"/>
          <w:szCs w:val="36"/>
        </w:rPr>
      </w:pPr>
    </w:p>
    <w:p w14:paraId="1E87C063" w14:textId="77777777" w:rsidR="00CE6786" w:rsidRPr="00D25ED0" w:rsidRDefault="00CE6786" w:rsidP="00CE6786">
      <w:pPr>
        <w:rPr>
          <w:sz w:val="36"/>
          <w:szCs w:val="36"/>
        </w:rPr>
      </w:pPr>
    </w:p>
    <w:p w14:paraId="58EC6204" w14:textId="77777777" w:rsidR="00CE6786" w:rsidRPr="00D25ED0" w:rsidRDefault="00CE6786" w:rsidP="00CE6786">
      <w:pPr>
        <w:jc w:val="center"/>
        <w:rPr>
          <w:sz w:val="36"/>
          <w:szCs w:val="36"/>
        </w:rPr>
      </w:pPr>
    </w:p>
    <w:p w14:paraId="7F791B4D" w14:textId="77777777" w:rsidR="00CE6786" w:rsidRPr="00D25ED0" w:rsidRDefault="00CE6786" w:rsidP="00CE6786">
      <w:pPr>
        <w:jc w:val="center"/>
        <w:rPr>
          <w:sz w:val="36"/>
          <w:szCs w:val="36"/>
        </w:rPr>
      </w:pPr>
    </w:p>
    <w:p w14:paraId="64194FBB" w14:textId="77777777" w:rsidR="00CE6786" w:rsidRPr="00D25ED0" w:rsidRDefault="00CE6786" w:rsidP="00CE6786">
      <w:pPr>
        <w:jc w:val="center"/>
        <w:rPr>
          <w:sz w:val="36"/>
          <w:szCs w:val="36"/>
        </w:rPr>
      </w:pPr>
    </w:p>
    <w:p w14:paraId="3A14B564" w14:textId="77777777" w:rsidR="00CE6786" w:rsidRPr="00D25ED0" w:rsidRDefault="00CE6786" w:rsidP="00CE6786">
      <w:pPr>
        <w:jc w:val="center"/>
        <w:rPr>
          <w:sz w:val="36"/>
          <w:szCs w:val="36"/>
        </w:rPr>
      </w:pPr>
    </w:p>
    <w:p w14:paraId="477F8BDA" w14:textId="77777777" w:rsidR="00CE6786" w:rsidRPr="00D25ED0" w:rsidRDefault="00CE6786" w:rsidP="00CE6786">
      <w:pPr>
        <w:jc w:val="center"/>
        <w:rPr>
          <w:sz w:val="36"/>
          <w:szCs w:val="36"/>
        </w:rPr>
      </w:pPr>
    </w:p>
    <w:p w14:paraId="032511D3" w14:textId="77777777" w:rsidR="00CE6786" w:rsidRPr="00D25ED0" w:rsidRDefault="00CE6786" w:rsidP="00CE6786">
      <w:pPr>
        <w:jc w:val="center"/>
        <w:rPr>
          <w:sz w:val="36"/>
          <w:szCs w:val="36"/>
        </w:rPr>
      </w:pPr>
    </w:p>
    <w:p w14:paraId="40298725" w14:textId="77777777" w:rsidR="00CE6786" w:rsidRPr="00D25ED0" w:rsidRDefault="00CE6786" w:rsidP="00CE6786">
      <w:pPr>
        <w:jc w:val="center"/>
        <w:rPr>
          <w:sz w:val="36"/>
          <w:szCs w:val="36"/>
        </w:rPr>
      </w:pPr>
      <w:r w:rsidRPr="00D25ED0">
        <w:rPr>
          <w:sz w:val="36"/>
          <w:szCs w:val="36"/>
        </w:rPr>
        <w:t>Chişinău - 202</w:t>
      </w:r>
      <w:r>
        <w:rPr>
          <w:sz w:val="36"/>
          <w:szCs w:val="36"/>
        </w:rPr>
        <w:t>2</w:t>
      </w:r>
    </w:p>
    <w:p w14:paraId="143278D4" w14:textId="77777777" w:rsidR="00CE6786" w:rsidRDefault="00CE6786" w:rsidP="00CE6786">
      <w:pPr>
        <w:widowControl/>
        <w:autoSpaceDE/>
        <w:autoSpaceDN/>
        <w:spacing w:after="160" w:line="259" w:lineRule="auto"/>
      </w:pPr>
    </w:p>
    <w:p w14:paraId="6F521416" w14:textId="77777777" w:rsidR="00CE6786" w:rsidRPr="00E41D2E" w:rsidRDefault="00CE6786" w:rsidP="00B15C63">
      <w:pPr>
        <w:widowControl/>
        <w:autoSpaceDE/>
        <w:autoSpaceDN/>
        <w:spacing w:after="160" w:line="259" w:lineRule="auto"/>
        <w:jc w:val="center"/>
      </w:pPr>
      <w:r>
        <w:br w:type="page"/>
      </w:r>
      <w:r w:rsidRPr="0070704A">
        <w:rPr>
          <w:rFonts w:ascii="Times New Roman" w:hAnsi="Times New Roman" w:cs="Times New Roman"/>
          <w:b/>
          <w:bCs/>
          <w:sz w:val="36"/>
          <w:szCs w:val="36"/>
        </w:rPr>
        <w:lastRenderedPageBreak/>
        <w:t xml:space="preserve">Lucrare de laborator nr </w:t>
      </w:r>
      <w:r w:rsidR="00B15C63">
        <w:rPr>
          <w:rFonts w:ascii="Times New Roman" w:hAnsi="Times New Roman" w:cs="Times New Roman"/>
          <w:b/>
          <w:bCs/>
          <w:sz w:val="36"/>
          <w:szCs w:val="36"/>
        </w:rPr>
        <w:t>6</w:t>
      </w:r>
    </w:p>
    <w:p w14:paraId="3AD97D3D" w14:textId="77777777" w:rsidR="00CE6786" w:rsidRPr="00E41D2E" w:rsidRDefault="00CE6786" w:rsidP="00B15C63">
      <w:pPr>
        <w:jc w:val="center"/>
        <w:rPr>
          <w:rFonts w:ascii="Times New Roman" w:hAnsi="Times New Roman" w:cs="Times New Roman"/>
          <w:b/>
          <w:bCs/>
          <w:sz w:val="36"/>
          <w:szCs w:val="36"/>
        </w:rPr>
      </w:pPr>
    </w:p>
    <w:p w14:paraId="44A660B5" w14:textId="77777777" w:rsidR="00CE6786" w:rsidRPr="00680024" w:rsidRDefault="00CE6786" w:rsidP="00B15C63">
      <w:pPr>
        <w:jc w:val="center"/>
        <w:rPr>
          <w:rFonts w:ascii="Times New Roman" w:hAnsi="Times New Roman" w:cs="Times New Roman"/>
          <w:b/>
          <w:bCs/>
          <w:sz w:val="28"/>
          <w:szCs w:val="28"/>
          <w:lang w:val="ro-MD"/>
        </w:rPr>
      </w:pPr>
      <w:r w:rsidRPr="00561917">
        <w:rPr>
          <w:rFonts w:ascii="Times New Roman" w:hAnsi="Times New Roman" w:cs="Times New Roman"/>
          <w:b/>
          <w:bCs/>
          <w:sz w:val="28"/>
          <w:szCs w:val="28"/>
        </w:rPr>
        <w:t>Scopul lucrării</w:t>
      </w:r>
      <w:r w:rsidRPr="00561917">
        <w:rPr>
          <w:rFonts w:ascii="Times New Roman" w:hAnsi="Times New Roman" w:cs="Times New Roman"/>
          <w:sz w:val="28"/>
          <w:szCs w:val="28"/>
        </w:rPr>
        <w:t xml:space="preserve">: </w:t>
      </w:r>
      <w:r w:rsidR="00B15C63">
        <w:rPr>
          <w:rFonts w:ascii="Times New Roman" w:hAnsi="Times New Roman" w:cs="Times New Roman"/>
          <w:sz w:val="28"/>
          <w:szCs w:val="28"/>
          <w:lang w:eastAsia="zh-CN"/>
        </w:rPr>
        <w:t>a</w:t>
      </w:r>
      <w:r w:rsidR="00B15C63" w:rsidRPr="00B15C63">
        <w:rPr>
          <w:rFonts w:ascii="Times New Roman" w:hAnsi="Times New Roman" w:cs="Times New Roman"/>
          <w:sz w:val="28"/>
          <w:szCs w:val="28"/>
          <w:lang w:eastAsia="zh-CN"/>
        </w:rPr>
        <w:t xml:space="preserve"> studia funcţionarea etajelor amplificatoare de tensiune de bandă largă, în cuplaj RC, echipate cu tranzistoare bipolare în conexiune EC, BC şi CC fără reacţie şi în conexiune EC cu reacţie negativă de curent. </w:t>
      </w:r>
      <w:r w:rsidR="00B15C63">
        <w:rPr>
          <w:rFonts w:ascii="Times New Roman" w:hAnsi="Times New Roman" w:cs="Times New Roman"/>
          <w:sz w:val="28"/>
          <w:szCs w:val="28"/>
          <w:lang w:val="en-US"/>
        </w:rPr>
        <w:t xml:space="preserve">A </w:t>
      </w:r>
      <w:proofErr w:type="spellStart"/>
      <w:r w:rsidR="00B15C63">
        <w:rPr>
          <w:rFonts w:ascii="Times New Roman" w:hAnsi="Times New Roman" w:cs="Times New Roman"/>
          <w:sz w:val="28"/>
          <w:szCs w:val="28"/>
          <w:lang w:val="en-US"/>
        </w:rPr>
        <w:t>ridica</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caracteristicile</w:t>
      </w:r>
      <w:proofErr w:type="spellEnd"/>
      <w:r w:rsidR="00B15C63">
        <w:rPr>
          <w:rFonts w:ascii="Times New Roman" w:hAnsi="Times New Roman" w:cs="Times New Roman"/>
          <w:sz w:val="28"/>
          <w:szCs w:val="28"/>
          <w:lang w:val="en-US"/>
        </w:rPr>
        <w:t xml:space="preserve"> de </w:t>
      </w:r>
      <w:proofErr w:type="spellStart"/>
      <w:r w:rsidR="00B15C63">
        <w:rPr>
          <w:rFonts w:ascii="Times New Roman" w:hAnsi="Times New Roman" w:cs="Times New Roman"/>
          <w:sz w:val="28"/>
          <w:szCs w:val="28"/>
          <w:lang w:val="en-US"/>
        </w:rPr>
        <w:t>amplitudine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şi</w:t>
      </w:r>
      <w:proofErr w:type="spellEnd"/>
      <w:r w:rsidR="00B15C63">
        <w:rPr>
          <w:rFonts w:ascii="Times New Roman" w:hAnsi="Times New Roman" w:cs="Times New Roman"/>
          <w:sz w:val="28"/>
          <w:szCs w:val="28"/>
          <w:lang w:val="en-US"/>
        </w:rPr>
        <w:t xml:space="preserve"> de </w:t>
      </w:r>
      <w:proofErr w:type="spellStart"/>
      <w:r w:rsidR="00B15C63">
        <w:rPr>
          <w:rFonts w:ascii="Times New Roman" w:hAnsi="Times New Roman" w:cs="Times New Roman"/>
          <w:sz w:val="28"/>
          <w:szCs w:val="28"/>
          <w:lang w:val="en-US"/>
        </w:rPr>
        <w:t>frecvenţă</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pentru</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toate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montajele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şi</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cazurile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studiate</w:t>
      </w:r>
      <w:proofErr w:type="spellEnd"/>
      <w:r w:rsidR="00B15C63">
        <w:rPr>
          <w:rFonts w:ascii="Times New Roman" w:hAnsi="Times New Roman" w:cs="Times New Roman"/>
          <w:sz w:val="28"/>
          <w:szCs w:val="28"/>
          <w:lang w:val="en-US"/>
        </w:rPr>
        <w:t>.</w:t>
      </w:r>
    </w:p>
    <w:p w14:paraId="3DD8C789" w14:textId="77777777" w:rsidR="00CE6786" w:rsidRDefault="00CE6786" w:rsidP="00B15C63">
      <w:pPr>
        <w:jc w:val="center"/>
        <w:rPr>
          <w:rFonts w:ascii="Times New Roman" w:hAnsi="Times New Roman" w:cs="Times New Roman"/>
          <w:sz w:val="28"/>
          <w:szCs w:val="28"/>
        </w:rPr>
      </w:pPr>
    </w:p>
    <w:p w14:paraId="406BAD0F" w14:textId="77777777" w:rsidR="00E365DD" w:rsidRDefault="00B15C63" w:rsidP="00B15C63">
      <w:pPr>
        <w:ind w:right="344"/>
        <w:jc w:val="center"/>
        <w:rPr>
          <w:rFonts w:ascii="Times New Roman" w:eastAsia="Times New Roman" w:hAnsi="Times New Roman" w:cs="Times New Roman"/>
          <w:sz w:val="24"/>
          <w:szCs w:val="24"/>
        </w:rPr>
      </w:pPr>
      <w:r>
        <w:rPr>
          <w:noProof/>
          <w:lang w:val="ru-RU" w:eastAsia="ru-RU"/>
        </w:rPr>
        <w:drawing>
          <wp:inline distT="0" distB="0" distL="0" distR="0" wp14:anchorId="516107B7" wp14:editId="1271D30C">
            <wp:extent cx="5972810" cy="4107815"/>
            <wp:effectExtent l="0" t="0" r="889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107815"/>
                    </a:xfrm>
                    <a:prstGeom prst="rect">
                      <a:avLst/>
                    </a:prstGeom>
                  </pic:spPr>
                </pic:pic>
              </a:graphicData>
            </a:graphic>
          </wp:inline>
        </w:drawing>
      </w:r>
    </w:p>
    <w:p w14:paraId="7DDAED90" w14:textId="77777777" w:rsidR="00B15C63" w:rsidRDefault="00B15C63" w:rsidP="00B15C63">
      <w:pPr>
        <w:pStyle w:val="Heading1"/>
        <w:ind w:left="0"/>
        <w:jc w:val="center"/>
      </w:pPr>
      <w:bookmarkStart w:id="1" w:name="_Toc88566895"/>
      <w:r>
        <w:t>D</w:t>
      </w:r>
      <w:bookmarkEnd w:id="1"/>
      <w:r>
        <w:t>atele experimentale:</w:t>
      </w:r>
    </w:p>
    <w:p w14:paraId="52D8BAB4" w14:textId="77777777" w:rsidR="00B15C63" w:rsidRDefault="00B15C63" w:rsidP="00B15C63">
      <w:pPr>
        <w:jc w:val="center"/>
        <w:rPr>
          <w:b/>
          <w:bCs/>
        </w:rPr>
      </w:pPr>
      <w:proofErr w:type="spellStart"/>
      <w:r>
        <w:rPr>
          <w:rFonts w:ascii="Times New Roman" w:hAnsi="Times New Roman" w:cs="Times New Roman"/>
          <w:b/>
          <w:bCs/>
          <w:sz w:val="28"/>
          <w:szCs w:val="28"/>
          <w:lang w:val="en-US"/>
        </w:rPr>
        <w:t>Tabelul</w:t>
      </w:r>
      <w:proofErr w:type="spellEnd"/>
      <w:r>
        <w:rPr>
          <w:rFonts w:ascii="Times New Roman" w:hAnsi="Times New Roman" w:cs="Times New Roman"/>
          <w:b/>
          <w:bCs/>
          <w:sz w:val="28"/>
          <w:szCs w:val="28"/>
          <w:lang w:val="en-US"/>
        </w:rPr>
        <w:t xml:space="preserve"> 1</w:t>
      </w:r>
    </w:p>
    <w:tbl>
      <w:tblPr>
        <w:tblW w:w="9900"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910"/>
        <w:gridCol w:w="846"/>
        <w:gridCol w:w="846"/>
        <w:gridCol w:w="803"/>
        <w:gridCol w:w="888"/>
        <w:gridCol w:w="801"/>
        <w:gridCol w:w="866"/>
        <w:gridCol w:w="1042"/>
        <w:gridCol w:w="899"/>
        <w:gridCol w:w="757"/>
      </w:tblGrid>
      <w:tr w:rsidR="00B15C63" w:rsidRPr="00B15C63" w14:paraId="4C2CE8C1" w14:textId="77777777" w:rsidTr="00D679BF">
        <w:trPr>
          <w:trHeight w:val="690"/>
        </w:trPr>
        <w:tc>
          <w:tcPr>
            <w:tcW w:w="1275" w:type="dxa"/>
          </w:tcPr>
          <w:p w14:paraId="5F7F5BF0" w14:textId="77777777" w:rsidR="00B15C63" w:rsidRPr="00B15C63" w:rsidRDefault="00B15C63" w:rsidP="00B15C63">
            <w:pPr>
              <w:jc w:val="center"/>
              <w:rPr>
                <w:sz w:val="26"/>
                <w:vertAlign w:val="subscript"/>
                <w:lang w:val="en-US"/>
              </w:rPr>
            </w:pPr>
            <w:proofErr w:type="spellStart"/>
            <w:r w:rsidRPr="00B15C63">
              <w:rPr>
                <w:sz w:val="26"/>
                <w:lang w:val="en-US"/>
              </w:rPr>
              <w:t>U</w:t>
            </w:r>
            <w:r w:rsidRPr="00B15C63">
              <w:rPr>
                <w:sz w:val="26"/>
                <w:vertAlign w:val="subscript"/>
                <w:lang w:val="en-US"/>
              </w:rPr>
              <w:t>int</w:t>
            </w:r>
            <w:proofErr w:type="spellEnd"/>
          </w:p>
        </w:tc>
        <w:tc>
          <w:tcPr>
            <w:tcW w:w="930" w:type="dxa"/>
          </w:tcPr>
          <w:p w14:paraId="33F6EA25" w14:textId="77777777" w:rsidR="00B15C63" w:rsidRPr="00B15C63" w:rsidRDefault="00B15C63" w:rsidP="00B15C63">
            <w:pPr>
              <w:jc w:val="center"/>
              <w:rPr>
                <w:sz w:val="26"/>
                <w:lang w:val="en-US"/>
              </w:rPr>
            </w:pPr>
            <w:r w:rsidRPr="00B15C63">
              <w:rPr>
                <w:sz w:val="26"/>
                <w:lang w:val="en-US"/>
              </w:rPr>
              <w:t>0</w:t>
            </w:r>
          </w:p>
        </w:tc>
        <w:tc>
          <w:tcPr>
            <w:tcW w:w="855" w:type="dxa"/>
          </w:tcPr>
          <w:p w14:paraId="22814CC2" w14:textId="77777777" w:rsidR="00B15C63" w:rsidRPr="00B15C63" w:rsidRDefault="00B15C63" w:rsidP="00B15C63">
            <w:pPr>
              <w:jc w:val="center"/>
              <w:rPr>
                <w:sz w:val="26"/>
                <w:lang w:val="en-US"/>
              </w:rPr>
            </w:pPr>
            <w:r w:rsidRPr="00B15C63">
              <w:rPr>
                <w:sz w:val="26"/>
                <w:lang w:val="en-US"/>
              </w:rPr>
              <w:t>2</w:t>
            </w:r>
          </w:p>
        </w:tc>
        <w:tc>
          <w:tcPr>
            <w:tcW w:w="855" w:type="dxa"/>
          </w:tcPr>
          <w:p w14:paraId="556A749C" w14:textId="77777777" w:rsidR="00B15C63" w:rsidRPr="00B15C63" w:rsidRDefault="00B15C63" w:rsidP="00B15C63">
            <w:pPr>
              <w:jc w:val="center"/>
              <w:rPr>
                <w:sz w:val="26"/>
                <w:lang w:val="en-US"/>
              </w:rPr>
            </w:pPr>
            <w:r w:rsidRPr="00B15C63">
              <w:rPr>
                <w:sz w:val="26"/>
                <w:lang w:val="en-US"/>
              </w:rPr>
              <w:t>5</w:t>
            </w:r>
          </w:p>
        </w:tc>
        <w:tc>
          <w:tcPr>
            <w:tcW w:w="810" w:type="dxa"/>
          </w:tcPr>
          <w:p w14:paraId="70085F1C" w14:textId="77777777" w:rsidR="00B15C63" w:rsidRPr="00B15C63" w:rsidRDefault="00B15C63" w:rsidP="00B15C63">
            <w:pPr>
              <w:jc w:val="center"/>
              <w:rPr>
                <w:sz w:val="26"/>
                <w:lang w:val="en-US"/>
              </w:rPr>
            </w:pPr>
            <w:r w:rsidRPr="00B15C63">
              <w:rPr>
                <w:sz w:val="26"/>
                <w:lang w:val="en-US"/>
              </w:rPr>
              <w:t>10</w:t>
            </w:r>
          </w:p>
        </w:tc>
        <w:tc>
          <w:tcPr>
            <w:tcW w:w="900" w:type="dxa"/>
          </w:tcPr>
          <w:p w14:paraId="0C35983B" w14:textId="77777777" w:rsidR="00B15C63" w:rsidRPr="00B15C63" w:rsidRDefault="00B15C63" w:rsidP="00B15C63">
            <w:pPr>
              <w:jc w:val="center"/>
              <w:rPr>
                <w:sz w:val="26"/>
                <w:lang w:val="en-US"/>
              </w:rPr>
            </w:pPr>
            <w:r w:rsidRPr="00B15C63">
              <w:rPr>
                <w:sz w:val="26"/>
                <w:lang w:val="en-US"/>
              </w:rPr>
              <w:t>20</w:t>
            </w:r>
          </w:p>
        </w:tc>
        <w:tc>
          <w:tcPr>
            <w:tcW w:w="660" w:type="dxa"/>
          </w:tcPr>
          <w:p w14:paraId="7F1DC800" w14:textId="77777777" w:rsidR="00B15C63" w:rsidRPr="00B15C63" w:rsidRDefault="00B15C63" w:rsidP="00B15C63">
            <w:pPr>
              <w:jc w:val="center"/>
              <w:rPr>
                <w:sz w:val="26"/>
                <w:lang w:val="en-US"/>
              </w:rPr>
            </w:pPr>
            <w:r w:rsidRPr="00B15C63">
              <w:rPr>
                <w:sz w:val="26"/>
                <w:lang w:val="en-US"/>
              </w:rPr>
              <w:t>30</w:t>
            </w:r>
          </w:p>
        </w:tc>
        <w:tc>
          <w:tcPr>
            <w:tcW w:w="870" w:type="dxa"/>
          </w:tcPr>
          <w:p w14:paraId="348EAD86" w14:textId="77777777" w:rsidR="00B15C63" w:rsidRPr="00B15C63" w:rsidRDefault="00B15C63" w:rsidP="00B15C63">
            <w:pPr>
              <w:jc w:val="center"/>
              <w:rPr>
                <w:sz w:val="26"/>
                <w:lang w:val="en-US"/>
              </w:rPr>
            </w:pPr>
            <w:r w:rsidRPr="00B15C63">
              <w:rPr>
                <w:sz w:val="26"/>
                <w:lang w:val="en-US"/>
              </w:rPr>
              <w:t>40</w:t>
            </w:r>
          </w:p>
        </w:tc>
        <w:tc>
          <w:tcPr>
            <w:tcW w:w="1065" w:type="dxa"/>
          </w:tcPr>
          <w:p w14:paraId="60A3BB87" w14:textId="77777777" w:rsidR="00B15C63" w:rsidRPr="00B15C63" w:rsidRDefault="00B15C63" w:rsidP="00B15C63">
            <w:pPr>
              <w:jc w:val="center"/>
              <w:rPr>
                <w:sz w:val="26"/>
                <w:lang w:val="en-US"/>
              </w:rPr>
            </w:pPr>
            <w:r w:rsidRPr="00B15C63">
              <w:rPr>
                <w:sz w:val="26"/>
                <w:lang w:val="en-US"/>
              </w:rPr>
              <w:t>50</w:t>
            </w:r>
          </w:p>
        </w:tc>
        <w:tc>
          <w:tcPr>
            <w:tcW w:w="915" w:type="dxa"/>
          </w:tcPr>
          <w:p w14:paraId="045E1FAF" w14:textId="77777777" w:rsidR="00B15C63" w:rsidRPr="00B15C63" w:rsidRDefault="00B15C63" w:rsidP="00B15C63">
            <w:pPr>
              <w:jc w:val="center"/>
              <w:rPr>
                <w:sz w:val="26"/>
                <w:lang w:val="en-US"/>
              </w:rPr>
            </w:pPr>
            <w:r w:rsidRPr="00B15C63">
              <w:rPr>
                <w:sz w:val="26"/>
                <w:lang w:val="en-US"/>
              </w:rPr>
              <w:t>75</w:t>
            </w:r>
          </w:p>
        </w:tc>
        <w:tc>
          <w:tcPr>
            <w:tcW w:w="765" w:type="dxa"/>
          </w:tcPr>
          <w:p w14:paraId="29F236CC" w14:textId="77777777" w:rsidR="00B15C63" w:rsidRPr="00B15C63" w:rsidRDefault="00B15C63" w:rsidP="00B15C63">
            <w:pPr>
              <w:jc w:val="center"/>
              <w:rPr>
                <w:sz w:val="26"/>
                <w:lang w:val="en-US"/>
              </w:rPr>
            </w:pPr>
            <w:r w:rsidRPr="00B15C63">
              <w:rPr>
                <w:sz w:val="26"/>
                <w:lang w:val="en-US"/>
              </w:rPr>
              <w:t>100</w:t>
            </w:r>
          </w:p>
        </w:tc>
      </w:tr>
      <w:tr w:rsidR="00B15C63" w:rsidRPr="00B15C63" w14:paraId="49151ABE" w14:textId="77777777" w:rsidTr="00D679BF">
        <w:trPr>
          <w:trHeight w:val="690"/>
        </w:trPr>
        <w:tc>
          <w:tcPr>
            <w:tcW w:w="1275" w:type="dxa"/>
          </w:tcPr>
          <w:p w14:paraId="71EA1A3D" w14:textId="77777777" w:rsidR="00B15C63" w:rsidRPr="00B15C63" w:rsidRDefault="00B15C63" w:rsidP="00B15C63">
            <w:pPr>
              <w:jc w:val="center"/>
              <w:rPr>
                <w:sz w:val="26"/>
                <w:vertAlign w:val="subscript"/>
                <w:lang w:val="en-US"/>
              </w:rPr>
            </w:pPr>
            <w:proofErr w:type="spellStart"/>
            <w:r w:rsidRPr="00B15C63">
              <w:rPr>
                <w:sz w:val="26"/>
                <w:lang w:val="en-US"/>
              </w:rPr>
              <w:t>U</w:t>
            </w:r>
            <w:r w:rsidRPr="00B15C63">
              <w:rPr>
                <w:sz w:val="26"/>
                <w:vertAlign w:val="subscript"/>
                <w:lang w:val="en-US"/>
              </w:rPr>
              <w:t>ies</w:t>
            </w:r>
            <w:proofErr w:type="spellEnd"/>
            <w:r w:rsidRPr="00B15C63">
              <w:rPr>
                <w:sz w:val="26"/>
                <w:vertAlign w:val="subscript"/>
                <w:lang w:val="en-US"/>
              </w:rPr>
              <w:t>.</w:t>
            </w:r>
          </w:p>
        </w:tc>
        <w:tc>
          <w:tcPr>
            <w:tcW w:w="930" w:type="dxa"/>
          </w:tcPr>
          <w:p w14:paraId="3CFD861B" w14:textId="77777777" w:rsidR="00B15C63" w:rsidRPr="00B15C63" w:rsidRDefault="00B15C63" w:rsidP="00B15C63">
            <w:pPr>
              <w:jc w:val="center"/>
              <w:rPr>
                <w:sz w:val="26"/>
                <w:lang w:val="en-US"/>
              </w:rPr>
            </w:pPr>
            <w:r w:rsidRPr="00B15C63">
              <w:rPr>
                <w:sz w:val="26"/>
                <w:lang w:val="en-US"/>
              </w:rPr>
              <w:t>2.7</w:t>
            </w:r>
          </w:p>
        </w:tc>
        <w:tc>
          <w:tcPr>
            <w:tcW w:w="855" w:type="dxa"/>
          </w:tcPr>
          <w:p w14:paraId="650E7BAB" w14:textId="77777777" w:rsidR="00B15C63" w:rsidRPr="00B15C63" w:rsidRDefault="00B15C63" w:rsidP="00B15C63">
            <w:pPr>
              <w:jc w:val="center"/>
              <w:rPr>
                <w:sz w:val="26"/>
                <w:lang w:val="en-US"/>
              </w:rPr>
            </w:pPr>
            <w:r w:rsidRPr="00B15C63">
              <w:rPr>
                <w:sz w:val="26"/>
                <w:lang w:val="en-US"/>
              </w:rPr>
              <w:t>12.4</w:t>
            </w:r>
          </w:p>
        </w:tc>
        <w:tc>
          <w:tcPr>
            <w:tcW w:w="855" w:type="dxa"/>
          </w:tcPr>
          <w:p w14:paraId="77AB425C" w14:textId="77777777" w:rsidR="00B15C63" w:rsidRPr="00B15C63" w:rsidRDefault="00B15C63" w:rsidP="00B15C63">
            <w:pPr>
              <w:jc w:val="center"/>
              <w:rPr>
                <w:sz w:val="26"/>
                <w:lang w:val="en-US"/>
              </w:rPr>
            </w:pPr>
            <w:r w:rsidRPr="00B15C63">
              <w:rPr>
                <w:sz w:val="26"/>
                <w:lang w:val="en-US"/>
              </w:rPr>
              <w:t>25.3</w:t>
            </w:r>
          </w:p>
        </w:tc>
        <w:tc>
          <w:tcPr>
            <w:tcW w:w="810" w:type="dxa"/>
          </w:tcPr>
          <w:p w14:paraId="001DAB34" w14:textId="77777777" w:rsidR="00B15C63" w:rsidRPr="00B15C63" w:rsidRDefault="00B15C63" w:rsidP="00B15C63">
            <w:pPr>
              <w:jc w:val="center"/>
              <w:rPr>
                <w:sz w:val="26"/>
                <w:lang w:val="en-US"/>
              </w:rPr>
            </w:pPr>
            <w:r w:rsidRPr="00B15C63">
              <w:rPr>
                <w:sz w:val="26"/>
                <w:lang w:val="en-US"/>
              </w:rPr>
              <w:t>48.7</w:t>
            </w:r>
          </w:p>
        </w:tc>
        <w:tc>
          <w:tcPr>
            <w:tcW w:w="900" w:type="dxa"/>
          </w:tcPr>
          <w:p w14:paraId="0D3D8D09" w14:textId="77777777" w:rsidR="00B15C63" w:rsidRPr="00B15C63" w:rsidRDefault="00B15C63" w:rsidP="00B15C63">
            <w:pPr>
              <w:jc w:val="center"/>
              <w:rPr>
                <w:sz w:val="26"/>
                <w:lang w:val="en-US"/>
              </w:rPr>
            </w:pPr>
            <w:r w:rsidRPr="00B15C63">
              <w:rPr>
                <w:sz w:val="26"/>
                <w:lang w:val="en-US"/>
              </w:rPr>
              <w:t>94.5</w:t>
            </w:r>
          </w:p>
        </w:tc>
        <w:tc>
          <w:tcPr>
            <w:tcW w:w="660" w:type="dxa"/>
          </w:tcPr>
          <w:p w14:paraId="0D584D05" w14:textId="77777777" w:rsidR="00B15C63" w:rsidRPr="00B15C63" w:rsidRDefault="00B15C63" w:rsidP="00B15C63">
            <w:pPr>
              <w:jc w:val="center"/>
              <w:rPr>
                <w:sz w:val="26"/>
                <w:lang w:val="en-US"/>
              </w:rPr>
            </w:pPr>
            <w:r w:rsidRPr="00B15C63">
              <w:rPr>
                <w:sz w:val="26"/>
                <w:lang w:val="en-US"/>
              </w:rPr>
              <w:t>138.8</w:t>
            </w:r>
          </w:p>
        </w:tc>
        <w:tc>
          <w:tcPr>
            <w:tcW w:w="870" w:type="dxa"/>
          </w:tcPr>
          <w:p w14:paraId="0F8F63E5" w14:textId="77777777" w:rsidR="00B15C63" w:rsidRPr="00B15C63" w:rsidRDefault="00B15C63" w:rsidP="00B15C63">
            <w:pPr>
              <w:jc w:val="center"/>
              <w:rPr>
                <w:sz w:val="26"/>
                <w:lang w:val="en-US"/>
              </w:rPr>
            </w:pPr>
            <w:r w:rsidRPr="00B15C63">
              <w:rPr>
                <w:sz w:val="26"/>
                <w:lang w:val="en-US"/>
              </w:rPr>
              <w:t>183.6</w:t>
            </w:r>
          </w:p>
        </w:tc>
        <w:tc>
          <w:tcPr>
            <w:tcW w:w="1065" w:type="dxa"/>
          </w:tcPr>
          <w:p w14:paraId="0AF7FD6E" w14:textId="77777777" w:rsidR="00B15C63" w:rsidRPr="00B15C63" w:rsidRDefault="00B15C63" w:rsidP="00B15C63">
            <w:pPr>
              <w:jc w:val="center"/>
              <w:rPr>
                <w:sz w:val="26"/>
                <w:lang w:val="en-US"/>
              </w:rPr>
            </w:pPr>
            <w:r w:rsidRPr="00B15C63">
              <w:rPr>
                <w:sz w:val="26"/>
                <w:lang w:val="en-US"/>
              </w:rPr>
              <w:t>228</w:t>
            </w:r>
          </w:p>
        </w:tc>
        <w:tc>
          <w:tcPr>
            <w:tcW w:w="915" w:type="dxa"/>
          </w:tcPr>
          <w:p w14:paraId="66C22DC0" w14:textId="77777777" w:rsidR="00B15C63" w:rsidRPr="00B15C63" w:rsidRDefault="00B15C63" w:rsidP="00B15C63">
            <w:pPr>
              <w:jc w:val="center"/>
              <w:rPr>
                <w:sz w:val="26"/>
                <w:lang w:val="en-US"/>
              </w:rPr>
            </w:pPr>
            <w:r w:rsidRPr="00B15C63">
              <w:rPr>
                <w:sz w:val="26"/>
                <w:lang w:val="en-US"/>
              </w:rPr>
              <w:t>338</w:t>
            </w:r>
          </w:p>
        </w:tc>
        <w:tc>
          <w:tcPr>
            <w:tcW w:w="765" w:type="dxa"/>
          </w:tcPr>
          <w:p w14:paraId="42621D91" w14:textId="77777777" w:rsidR="00B15C63" w:rsidRPr="00B15C63" w:rsidRDefault="00B15C63" w:rsidP="00B15C63">
            <w:pPr>
              <w:jc w:val="center"/>
              <w:rPr>
                <w:sz w:val="26"/>
                <w:lang w:val="en-US"/>
              </w:rPr>
            </w:pPr>
            <w:r w:rsidRPr="00B15C63">
              <w:rPr>
                <w:sz w:val="26"/>
                <w:lang w:val="en-US"/>
              </w:rPr>
              <w:t>451</w:t>
            </w:r>
          </w:p>
        </w:tc>
      </w:tr>
    </w:tbl>
    <w:p w14:paraId="49AFC769" w14:textId="77777777" w:rsidR="00B15C63" w:rsidRDefault="00B15C63" w:rsidP="00B15C63">
      <w:pPr>
        <w:ind w:right="344"/>
        <w:jc w:val="center"/>
        <w:rPr>
          <w:rFonts w:ascii="Times New Roman" w:eastAsia="Times New Roman" w:hAnsi="Times New Roman" w:cs="Times New Roman"/>
          <w:sz w:val="24"/>
          <w:szCs w:val="24"/>
        </w:rPr>
      </w:pPr>
    </w:p>
    <w:p w14:paraId="7781DF8F" w14:textId="77777777" w:rsidR="00F3702F" w:rsidRDefault="00F3702F" w:rsidP="00B15C63">
      <w:pPr>
        <w:ind w:right="344"/>
        <w:jc w:val="center"/>
        <w:rPr>
          <w:rFonts w:ascii="Times New Roman" w:eastAsia="Times New Roman" w:hAnsi="Times New Roman" w:cs="Times New Roman"/>
          <w:sz w:val="24"/>
          <w:szCs w:val="24"/>
        </w:rPr>
      </w:pPr>
    </w:p>
    <w:p w14:paraId="4C6A57AD" w14:textId="77777777" w:rsidR="00F3702F" w:rsidRDefault="00F3702F" w:rsidP="00B15C63">
      <w:pPr>
        <w:ind w:right="344"/>
        <w:jc w:val="center"/>
        <w:rPr>
          <w:rFonts w:ascii="Times New Roman" w:eastAsia="Times New Roman" w:hAnsi="Times New Roman" w:cs="Times New Roman"/>
          <w:sz w:val="24"/>
          <w:szCs w:val="24"/>
        </w:rPr>
      </w:pPr>
    </w:p>
    <w:p w14:paraId="26B262E3" w14:textId="77777777" w:rsidR="00F3702F" w:rsidRDefault="00F3702F" w:rsidP="00B15C63">
      <w:pPr>
        <w:ind w:right="344"/>
        <w:jc w:val="center"/>
        <w:rPr>
          <w:rFonts w:ascii="Times New Roman" w:eastAsia="Times New Roman" w:hAnsi="Times New Roman" w:cs="Times New Roman"/>
          <w:sz w:val="24"/>
          <w:szCs w:val="24"/>
        </w:rPr>
      </w:pPr>
    </w:p>
    <w:p w14:paraId="24886C8B" w14:textId="77777777" w:rsidR="00F3702F" w:rsidRDefault="00F3702F" w:rsidP="00B15C63">
      <w:pPr>
        <w:ind w:right="344"/>
        <w:jc w:val="center"/>
        <w:rPr>
          <w:rFonts w:ascii="Times New Roman" w:eastAsia="Times New Roman" w:hAnsi="Times New Roman" w:cs="Times New Roman"/>
          <w:sz w:val="24"/>
          <w:szCs w:val="24"/>
        </w:rPr>
      </w:pPr>
    </w:p>
    <w:p w14:paraId="20B8CE50" w14:textId="77777777" w:rsidR="00F3702F" w:rsidRDefault="00F3702F" w:rsidP="00B15C63">
      <w:pPr>
        <w:ind w:right="344"/>
        <w:jc w:val="center"/>
        <w:rPr>
          <w:rFonts w:ascii="Times New Roman" w:eastAsia="Times New Roman" w:hAnsi="Times New Roman" w:cs="Times New Roman"/>
          <w:sz w:val="24"/>
          <w:szCs w:val="24"/>
        </w:rPr>
      </w:pPr>
    </w:p>
    <w:p w14:paraId="6CCFA748" w14:textId="77777777" w:rsidR="00F3702F" w:rsidRDefault="00F3702F" w:rsidP="00B15C63">
      <w:pPr>
        <w:ind w:right="344"/>
        <w:jc w:val="center"/>
        <w:rPr>
          <w:rFonts w:ascii="Times New Roman" w:eastAsia="Times New Roman" w:hAnsi="Times New Roman" w:cs="Times New Roman"/>
          <w:sz w:val="24"/>
          <w:szCs w:val="24"/>
        </w:rPr>
      </w:pPr>
    </w:p>
    <w:p w14:paraId="75515549" w14:textId="77777777" w:rsidR="00F3702F" w:rsidRDefault="00F3702F" w:rsidP="00B15C63">
      <w:pPr>
        <w:ind w:right="344"/>
        <w:jc w:val="center"/>
        <w:rPr>
          <w:rFonts w:ascii="Times New Roman" w:eastAsia="Times New Roman" w:hAnsi="Times New Roman" w:cs="Times New Roman"/>
          <w:sz w:val="24"/>
          <w:szCs w:val="24"/>
        </w:rPr>
      </w:pPr>
    </w:p>
    <w:p w14:paraId="4C41D385" w14:textId="77777777" w:rsidR="00F3702F" w:rsidRDefault="00F3702F" w:rsidP="00B15C63">
      <w:pPr>
        <w:ind w:right="344"/>
        <w:jc w:val="center"/>
        <w:rPr>
          <w:rFonts w:ascii="Times New Roman" w:eastAsia="Times New Roman" w:hAnsi="Times New Roman" w:cs="Times New Roman"/>
          <w:sz w:val="24"/>
          <w:szCs w:val="24"/>
        </w:rPr>
      </w:pPr>
    </w:p>
    <w:p w14:paraId="145C74DA" w14:textId="77777777" w:rsidR="00F3702F" w:rsidRDefault="00F3702F" w:rsidP="00B15C63">
      <w:pPr>
        <w:ind w:right="344"/>
        <w:jc w:val="center"/>
        <w:rPr>
          <w:rFonts w:ascii="Times New Roman" w:eastAsia="Times New Roman" w:hAnsi="Times New Roman" w:cs="Times New Roman"/>
          <w:sz w:val="24"/>
          <w:szCs w:val="24"/>
        </w:rPr>
      </w:pPr>
    </w:p>
    <w:p w14:paraId="39FB9960" w14:textId="77777777" w:rsidR="00F3702F" w:rsidRDefault="00F3702F" w:rsidP="00B15C63">
      <w:pPr>
        <w:ind w:right="344"/>
        <w:jc w:val="center"/>
        <w:rPr>
          <w:rFonts w:ascii="Times New Roman" w:eastAsia="Times New Roman" w:hAnsi="Times New Roman" w:cs="Times New Roman"/>
          <w:sz w:val="24"/>
          <w:szCs w:val="24"/>
        </w:rPr>
      </w:pPr>
    </w:p>
    <w:p w14:paraId="0437CAF9" w14:textId="77777777" w:rsidR="00F3702F" w:rsidRDefault="00F3702F" w:rsidP="00B15C63">
      <w:pPr>
        <w:ind w:right="344"/>
        <w:jc w:val="center"/>
        <w:rPr>
          <w:rFonts w:ascii="Times New Roman" w:eastAsia="Times New Roman" w:hAnsi="Times New Roman" w:cs="Times New Roman"/>
          <w:sz w:val="24"/>
          <w:szCs w:val="24"/>
        </w:rPr>
      </w:pPr>
    </w:p>
    <w:p w14:paraId="6B7276CA" w14:textId="77777777" w:rsidR="00F3702F" w:rsidRDefault="00F3702F" w:rsidP="00B15C63">
      <w:pPr>
        <w:ind w:right="344"/>
        <w:jc w:val="center"/>
        <w:rPr>
          <w:rFonts w:ascii="Times New Roman" w:eastAsia="Times New Roman" w:hAnsi="Times New Roman" w:cs="Times New Roman"/>
          <w:sz w:val="24"/>
          <w:szCs w:val="24"/>
        </w:rPr>
      </w:pPr>
    </w:p>
    <w:p w14:paraId="21441666" w14:textId="77777777" w:rsidR="00F3702F" w:rsidRDefault="00F3702F" w:rsidP="00B15C63">
      <w:pPr>
        <w:ind w:right="344"/>
        <w:jc w:val="center"/>
        <w:rPr>
          <w:rFonts w:ascii="Times New Roman" w:eastAsia="Times New Roman" w:hAnsi="Times New Roman" w:cs="Times New Roman"/>
          <w:sz w:val="24"/>
          <w:szCs w:val="24"/>
        </w:rPr>
      </w:pPr>
    </w:p>
    <w:p w14:paraId="4C1C1A00" w14:textId="77777777" w:rsidR="00F3702F" w:rsidRPr="00F3702F" w:rsidRDefault="00F3702F" w:rsidP="00F3702F">
      <w:pPr>
        <w:jc w:val="center"/>
        <w:rPr>
          <w:b/>
          <w:sz w:val="28"/>
          <w:szCs w:val="28"/>
          <w:lang w:val="ro-MD"/>
        </w:rPr>
      </w:pPr>
      <w:r>
        <w:rPr>
          <w:b/>
          <w:sz w:val="28"/>
          <w:szCs w:val="28"/>
          <w:lang w:val="ro-MD"/>
        </w:rPr>
        <w:lastRenderedPageBreak/>
        <w:t>Figura 1</w:t>
      </w:r>
    </w:p>
    <w:p w14:paraId="6D1E4EC2" w14:textId="77777777" w:rsidR="00213137" w:rsidRDefault="00C7393E" w:rsidP="00B15C63">
      <w:pPr>
        <w:jc w:val="center"/>
      </w:pPr>
      <w:r>
        <w:rPr>
          <w:noProof/>
          <w:lang w:val="ru-RU" w:eastAsia="ru-RU"/>
        </w:rPr>
        <w:drawing>
          <wp:inline distT="0" distB="0" distL="0" distR="0" wp14:anchorId="33BA257D" wp14:editId="073CF3BF">
            <wp:extent cx="5972810" cy="3333115"/>
            <wp:effectExtent l="0" t="0" r="889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333115"/>
                    </a:xfrm>
                    <a:prstGeom prst="rect">
                      <a:avLst/>
                    </a:prstGeom>
                  </pic:spPr>
                </pic:pic>
              </a:graphicData>
            </a:graphic>
          </wp:inline>
        </w:drawing>
      </w:r>
    </w:p>
    <w:p w14:paraId="3EC063BC" w14:textId="77777777" w:rsidR="00B15C63" w:rsidRDefault="00B15C63" w:rsidP="00B15C63">
      <w:pPr>
        <w:spacing w:line="360" w:lineRule="auto"/>
        <w:jc w:val="center"/>
        <w:rPr>
          <w:rFonts w:ascii="Times New Roman" w:hAnsi="Times New Roman"/>
          <w:sz w:val="28"/>
          <w:szCs w:val="28"/>
        </w:rPr>
      </w:pPr>
      <w:proofErr w:type="spellStart"/>
      <w:r>
        <w:rPr>
          <w:rFonts w:ascii="Times New Roman" w:hAnsi="Times New Roman" w:cs="Times New Roman"/>
          <w:b/>
          <w:bCs/>
          <w:sz w:val="28"/>
          <w:szCs w:val="28"/>
          <w:lang w:val="en-US"/>
        </w:rPr>
        <w:t>Tabelul</w:t>
      </w:r>
      <w:proofErr w:type="spellEnd"/>
      <w:r>
        <w:rPr>
          <w:rFonts w:ascii="Times New Roman" w:hAnsi="Times New Roman" w:cs="Times New Roman"/>
          <w:b/>
          <w:bCs/>
          <w:sz w:val="28"/>
          <w:szCs w:val="28"/>
          <w:lang w:val="en-US"/>
        </w:rPr>
        <w:t xml:space="preserve"> 2</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671"/>
        <w:gridCol w:w="671"/>
        <w:gridCol w:w="801"/>
        <w:gridCol w:w="736"/>
        <w:gridCol w:w="736"/>
        <w:gridCol w:w="736"/>
        <w:gridCol w:w="736"/>
        <w:gridCol w:w="736"/>
        <w:gridCol w:w="736"/>
        <w:gridCol w:w="736"/>
        <w:gridCol w:w="736"/>
        <w:gridCol w:w="736"/>
        <w:gridCol w:w="736"/>
      </w:tblGrid>
      <w:tr w:rsidR="00B15C63" w:rsidRPr="00B15C63" w14:paraId="32D7BB44" w14:textId="77777777" w:rsidTr="00B15C63">
        <w:trPr>
          <w:trHeight w:val="690"/>
          <w:jc w:val="center"/>
        </w:trPr>
        <w:tc>
          <w:tcPr>
            <w:tcW w:w="963" w:type="dxa"/>
            <w:vAlign w:val="center"/>
          </w:tcPr>
          <w:p w14:paraId="75BEF57E" w14:textId="77777777" w:rsidR="00B15C63" w:rsidRPr="00B15C63" w:rsidRDefault="00B15C63" w:rsidP="00B15C63">
            <w:pPr>
              <w:jc w:val="center"/>
              <w:rPr>
                <w:sz w:val="26"/>
                <w:vertAlign w:val="subscript"/>
                <w:lang w:val="en-US"/>
              </w:rPr>
            </w:pPr>
            <w:proofErr w:type="spellStart"/>
            <w:r w:rsidRPr="00B15C63">
              <w:rPr>
                <w:sz w:val="26"/>
                <w:lang w:val="en-US"/>
              </w:rPr>
              <w:t>U</w:t>
            </w:r>
            <w:r w:rsidRPr="00B15C63">
              <w:rPr>
                <w:sz w:val="26"/>
                <w:vertAlign w:val="subscript"/>
                <w:lang w:val="en-US"/>
              </w:rPr>
              <w:t>int</w:t>
            </w:r>
            <w:proofErr w:type="spellEnd"/>
          </w:p>
        </w:tc>
        <w:tc>
          <w:tcPr>
            <w:tcW w:w="790" w:type="dxa"/>
            <w:vAlign w:val="center"/>
          </w:tcPr>
          <w:p w14:paraId="39DCC694" w14:textId="77777777" w:rsidR="00B15C63" w:rsidRPr="00B15C63" w:rsidRDefault="00B15C63" w:rsidP="00B15C63">
            <w:pPr>
              <w:jc w:val="center"/>
              <w:rPr>
                <w:sz w:val="26"/>
                <w:lang w:val="en-US"/>
              </w:rPr>
            </w:pPr>
            <w:r w:rsidRPr="00B15C63">
              <w:rPr>
                <w:sz w:val="26"/>
                <w:lang w:val="en-US"/>
              </w:rPr>
              <w:t>0</w:t>
            </w:r>
          </w:p>
        </w:tc>
        <w:tc>
          <w:tcPr>
            <w:tcW w:w="627" w:type="dxa"/>
            <w:vAlign w:val="center"/>
          </w:tcPr>
          <w:p w14:paraId="65BAF381" w14:textId="77777777" w:rsidR="00B15C63" w:rsidRPr="00B15C63" w:rsidRDefault="00B15C63" w:rsidP="00B15C63">
            <w:pPr>
              <w:jc w:val="center"/>
              <w:rPr>
                <w:sz w:val="26"/>
                <w:lang w:val="en-US"/>
              </w:rPr>
            </w:pPr>
            <w:r w:rsidRPr="00B15C63">
              <w:rPr>
                <w:sz w:val="26"/>
                <w:lang w:val="en-US"/>
              </w:rPr>
              <w:t>10</w:t>
            </w:r>
          </w:p>
        </w:tc>
        <w:tc>
          <w:tcPr>
            <w:tcW w:w="718" w:type="dxa"/>
            <w:vAlign w:val="center"/>
          </w:tcPr>
          <w:p w14:paraId="501C909A" w14:textId="77777777" w:rsidR="00B15C63" w:rsidRPr="00B15C63" w:rsidRDefault="00B15C63" w:rsidP="00B15C63">
            <w:pPr>
              <w:jc w:val="center"/>
              <w:rPr>
                <w:sz w:val="26"/>
                <w:lang w:val="en-US"/>
              </w:rPr>
            </w:pPr>
            <w:r w:rsidRPr="00B15C63">
              <w:rPr>
                <w:sz w:val="26"/>
                <w:lang w:val="en-US"/>
              </w:rPr>
              <w:t>50</w:t>
            </w:r>
          </w:p>
        </w:tc>
        <w:tc>
          <w:tcPr>
            <w:tcW w:w="663" w:type="dxa"/>
            <w:vAlign w:val="center"/>
          </w:tcPr>
          <w:p w14:paraId="72E43DA2" w14:textId="77777777" w:rsidR="00B15C63" w:rsidRPr="00B15C63" w:rsidRDefault="00B15C63" w:rsidP="00B15C63">
            <w:pPr>
              <w:jc w:val="center"/>
              <w:rPr>
                <w:sz w:val="26"/>
                <w:lang w:val="en-US"/>
              </w:rPr>
            </w:pPr>
            <w:r w:rsidRPr="00B15C63">
              <w:rPr>
                <w:sz w:val="26"/>
                <w:lang w:val="en-US"/>
              </w:rPr>
              <w:t>100</w:t>
            </w:r>
          </w:p>
        </w:tc>
        <w:tc>
          <w:tcPr>
            <w:tcW w:w="696" w:type="dxa"/>
            <w:vAlign w:val="center"/>
          </w:tcPr>
          <w:p w14:paraId="391D59F3" w14:textId="77777777" w:rsidR="00B15C63" w:rsidRPr="00B15C63" w:rsidRDefault="00B15C63" w:rsidP="00B15C63">
            <w:pPr>
              <w:jc w:val="center"/>
              <w:rPr>
                <w:sz w:val="26"/>
                <w:lang w:val="en-US"/>
              </w:rPr>
            </w:pPr>
            <w:r w:rsidRPr="00B15C63">
              <w:rPr>
                <w:sz w:val="26"/>
                <w:lang w:val="en-US"/>
              </w:rPr>
              <w:t>250</w:t>
            </w:r>
          </w:p>
        </w:tc>
        <w:tc>
          <w:tcPr>
            <w:tcW w:w="696" w:type="dxa"/>
            <w:vAlign w:val="center"/>
          </w:tcPr>
          <w:p w14:paraId="3610A0E9" w14:textId="77777777" w:rsidR="00B15C63" w:rsidRPr="00B15C63" w:rsidRDefault="00B15C63" w:rsidP="00B15C63">
            <w:pPr>
              <w:jc w:val="center"/>
              <w:rPr>
                <w:sz w:val="26"/>
                <w:lang w:val="en-US"/>
              </w:rPr>
            </w:pPr>
            <w:r w:rsidRPr="00B15C63">
              <w:rPr>
                <w:sz w:val="26"/>
                <w:lang w:val="en-US"/>
              </w:rPr>
              <w:t>500</w:t>
            </w:r>
          </w:p>
        </w:tc>
        <w:tc>
          <w:tcPr>
            <w:tcW w:w="748" w:type="dxa"/>
            <w:vAlign w:val="center"/>
          </w:tcPr>
          <w:p w14:paraId="36F9D81F" w14:textId="77777777" w:rsidR="00B15C63" w:rsidRPr="00B15C63" w:rsidRDefault="00B15C63" w:rsidP="00B15C63">
            <w:pPr>
              <w:jc w:val="center"/>
              <w:rPr>
                <w:sz w:val="26"/>
                <w:lang w:val="en-US"/>
              </w:rPr>
            </w:pPr>
            <w:r w:rsidRPr="00B15C63">
              <w:rPr>
                <w:sz w:val="26"/>
                <w:lang w:val="en-US"/>
              </w:rPr>
              <w:t>800</w:t>
            </w:r>
          </w:p>
        </w:tc>
        <w:tc>
          <w:tcPr>
            <w:tcW w:w="663" w:type="dxa"/>
            <w:vAlign w:val="center"/>
          </w:tcPr>
          <w:p w14:paraId="29E4F00F" w14:textId="77777777" w:rsidR="00B15C63" w:rsidRPr="00B15C63" w:rsidRDefault="00B15C63" w:rsidP="00B15C63">
            <w:pPr>
              <w:jc w:val="center"/>
              <w:rPr>
                <w:sz w:val="26"/>
                <w:lang w:val="en-US"/>
              </w:rPr>
            </w:pPr>
            <w:r w:rsidRPr="00B15C63">
              <w:rPr>
                <w:sz w:val="26"/>
                <w:lang w:val="en-US"/>
              </w:rPr>
              <w:t>1000</w:t>
            </w:r>
          </w:p>
        </w:tc>
        <w:tc>
          <w:tcPr>
            <w:tcW w:w="677" w:type="dxa"/>
            <w:vAlign w:val="center"/>
          </w:tcPr>
          <w:p w14:paraId="4EDA3E46" w14:textId="77777777" w:rsidR="00B15C63" w:rsidRPr="00B15C63" w:rsidRDefault="00B15C63" w:rsidP="00B15C63">
            <w:pPr>
              <w:jc w:val="center"/>
              <w:rPr>
                <w:sz w:val="26"/>
                <w:lang w:val="en-US"/>
              </w:rPr>
            </w:pPr>
            <w:r w:rsidRPr="00B15C63">
              <w:rPr>
                <w:sz w:val="26"/>
                <w:lang w:val="en-US"/>
              </w:rPr>
              <w:t>1300</w:t>
            </w:r>
          </w:p>
        </w:tc>
        <w:tc>
          <w:tcPr>
            <w:tcW w:w="670" w:type="dxa"/>
            <w:vAlign w:val="center"/>
          </w:tcPr>
          <w:p w14:paraId="2593E091" w14:textId="77777777" w:rsidR="00B15C63" w:rsidRPr="00B15C63" w:rsidRDefault="00B15C63" w:rsidP="00B15C63">
            <w:pPr>
              <w:jc w:val="center"/>
              <w:rPr>
                <w:sz w:val="26"/>
                <w:lang w:val="en-US"/>
              </w:rPr>
            </w:pPr>
            <w:r w:rsidRPr="00B15C63">
              <w:rPr>
                <w:sz w:val="26"/>
                <w:lang w:val="en-US"/>
              </w:rPr>
              <w:t>1500</w:t>
            </w:r>
          </w:p>
        </w:tc>
        <w:tc>
          <w:tcPr>
            <w:tcW w:w="663" w:type="dxa"/>
            <w:vAlign w:val="center"/>
          </w:tcPr>
          <w:p w14:paraId="351AEC0D" w14:textId="77777777" w:rsidR="00B15C63" w:rsidRPr="00B15C63" w:rsidRDefault="00B15C63" w:rsidP="00B15C63">
            <w:pPr>
              <w:jc w:val="center"/>
              <w:rPr>
                <w:sz w:val="26"/>
                <w:lang w:val="en-US"/>
              </w:rPr>
            </w:pPr>
            <w:r w:rsidRPr="00B15C63">
              <w:rPr>
                <w:sz w:val="26"/>
                <w:lang w:val="en-US"/>
              </w:rPr>
              <w:t>1800</w:t>
            </w:r>
          </w:p>
        </w:tc>
        <w:tc>
          <w:tcPr>
            <w:tcW w:w="663" w:type="dxa"/>
            <w:vAlign w:val="center"/>
          </w:tcPr>
          <w:p w14:paraId="64DE6C3D" w14:textId="77777777" w:rsidR="00B15C63" w:rsidRPr="00B15C63" w:rsidRDefault="00B15C63" w:rsidP="00B15C63">
            <w:pPr>
              <w:jc w:val="center"/>
              <w:rPr>
                <w:sz w:val="26"/>
                <w:lang w:val="en-US"/>
              </w:rPr>
            </w:pPr>
            <w:r w:rsidRPr="00B15C63">
              <w:rPr>
                <w:sz w:val="26"/>
                <w:lang w:val="en-US"/>
              </w:rPr>
              <w:t>2000</w:t>
            </w:r>
          </w:p>
        </w:tc>
        <w:tc>
          <w:tcPr>
            <w:tcW w:w="663" w:type="dxa"/>
            <w:vAlign w:val="center"/>
          </w:tcPr>
          <w:p w14:paraId="43EB3EDF" w14:textId="77777777" w:rsidR="00B15C63" w:rsidRPr="00B15C63" w:rsidRDefault="00B15C63" w:rsidP="00B15C63">
            <w:pPr>
              <w:jc w:val="center"/>
              <w:rPr>
                <w:sz w:val="26"/>
                <w:lang w:val="en-US"/>
              </w:rPr>
            </w:pPr>
            <w:r w:rsidRPr="00B15C63">
              <w:rPr>
                <w:sz w:val="26"/>
                <w:lang w:val="en-US"/>
              </w:rPr>
              <w:t>2500</w:t>
            </w:r>
          </w:p>
        </w:tc>
      </w:tr>
      <w:tr w:rsidR="00B15C63" w:rsidRPr="00B15C63" w14:paraId="10D3DE9D" w14:textId="77777777" w:rsidTr="00B15C63">
        <w:trPr>
          <w:trHeight w:val="690"/>
          <w:jc w:val="center"/>
        </w:trPr>
        <w:tc>
          <w:tcPr>
            <w:tcW w:w="963" w:type="dxa"/>
            <w:vAlign w:val="center"/>
          </w:tcPr>
          <w:p w14:paraId="1937F9C5" w14:textId="77777777" w:rsidR="00B15C63" w:rsidRPr="00B15C63" w:rsidRDefault="00B15C63" w:rsidP="00B15C63">
            <w:pPr>
              <w:jc w:val="center"/>
              <w:rPr>
                <w:sz w:val="26"/>
                <w:vertAlign w:val="subscript"/>
                <w:lang w:val="en-US"/>
              </w:rPr>
            </w:pPr>
            <w:proofErr w:type="spellStart"/>
            <w:r w:rsidRPr="00B15C63">
              <w:rPr>
                <w:sz w:val="26"/>
                <w:lang w:val="en-US"/>
              </w:rPr>
              <w:t>U</w:t>
            </w:r>
            <w:r w:rsidRPr="00B15C63">
              <w:rPr>
                <w:sz w:val="26"/>
                <w:vertAlign w:val="subscript"/>
                <w:lang w:val="en-US"/>
              </w:rPr>
              <w:t>ies</w:t>
            </w:r>
            <w:proofErr w:type="spellEnd"/>
            <w:r w:rsidRPr="00B15C63">
              <w:rPr>
                <w:sz w:val="26"/>
                <w:vertAlign w:val="subscript"/>
                <w:lang w:val="en-US"/>
              </w:rPr>
              <w:t>.</w:t>
            </w:r>
          </w:p>
        </w:tc>
        <w:tc>
          <w:tcPr>
            <w:tcW w:w="790" w:type="dxa"/>
            <w:vAlign w:val="center"/>
          </w:tcPr>
          <w:p w14:paraId="1375BAC8" w14:textId="77777777" w:rsidR="00B15C63" w:rsidRPr="00B15C63" w:rsidRDefault="00B15C63" w:rsidP="00B15C63">
            <w:pPr>
              <w:jc w:val="center"/>
              <w:rPr>
                <w:sz w:val="26"/>
                <w:lang w:val="en-US"/>
              </w:rPr>
            </w:pPr>
            <w:r w:rsidRPr="00B15C63">
              <w:rPr>
                <w:sz w:val="26"/>
                <w:lang w:val="en-US"/>
              </w:rPr>
              <w:t>17.8</w:t>
            </w:r>
          </w:p>
        </w:tc>
        <w:tc>
          <w:tcPr>
            <w:tcW w:w="627" w:type="dxa"/>
            <w:vAlign w:val="center"/>
          </w:tcPr>
          <w:p w14:paraId="268B57AF" w14:textId="77777777" w:rsidR="00B15C63" w:rsidRPr="00B15C63" w:rsidRDefault="00B15C63" w:rsidP="00B15C63">
            <w:pPr>
              <w:jc w:val="center"/>
              <w:rPr>
                <w:sz w:val="26"/>
                <w:lang w:val="en-US"/>
              </w:rPr>
            </w:pPr>
            <w:r w:rsidRPr="00B15C63">
              <w:rPr>
                <w:sz w:val="26"/>
                <w:lang w:val="en-US"/>
              </w:rPr>
              <w:t>42.3</w:t>
            </w:r>
          </w:p>
        </w:tc>
        <w:tc>
          <w:tcPr>
            <w:tcW w:w="718" w:type="dxa"/>
            <w:vAlign w:val="center"/>
          </w:tcPr>
          <w:p w14:paraId="4AAFA3EC" w14:textId="77777777" w:rsidR="00B15C63" w:rsidRPr="00B15C63" w:rsidRDefault="00B15C63" w:rsidP="00B15C63">
            <w:pPr>
              <w:jc w:val="center"/>
              <w:rPr>
                <w:sz w:val="26"/>
                <w:lang w:val="en-US"/>
              </w:rPr>
            </w:pPr>
            <w:r w:rsidRPr="00B15C63">
              <w:rPr>
                <w:sz w:val="26"/>
                <w:lang w:val="en-US"/>
              </w:rPr>
              <w:t>455.7</w:t>
            </w:r>
          </w:p>
        </w:tc>
        <w:tc>
          <w:tcPr>
            <w:tcW w:w="663" w:type="dxa"/>
            <w:vAlign w:val="center"/>
          </w:tcPr>
          <w:p w14:paraId="4F307C49" w14:textId="77777777" w:rsidR="00B15C63" w:rsidRPr="00B15C63" w:rsidRDefault="00B15C63" w:rsidP="00B15C63">
            <w:pPr>
              <w:jc w:val="center"/>
              <w:rPr>
                <w:sz w:val="26"/>
                <w:lang w:val="en-US"/>
              </w:rPr>
            </w:pPr>
            <w:r w:rsidRPr="00B15C63">
              <w:rPr>
                <w:sz w:val="26"/>
                <w:lang w:val="en-US"/>
              </w:rPr>
              <w:t>1477</w:t>
            </w:r>
          </w:p>
        </w:tc>
        <w:tc>
          <w:tcPr>
            <w:tcW w:w="696" w:type="dxa"/>
            <w:vAlign w:val="center"/>
          </w:tcPr>
          <w:p w14:paraId="121CD769" w14:textId="77777777" w:rsidR="00B15C63" w:rsidRPr="00B15C63" w:rsidRDefault="00B15C63" w:rsidP="00B15C63">
            <w:pPr>
              <w:jc w:val="center"/>
              <w:rPr>
                <w:sz w:val="26"/>
                <w:lang w:val="en-US"/>
              </w:rPr>
            </w:pPr>
            <w:r w:rsidRPr="00B15C63">
              <w:rPr>
                <w:sz w:val="26"/>
                <w:lang w:val="en-US"/>
              </w:rPr>
              <w:t>2850</w:t>
            </w:r>
          </w:p>
        </w:tc>
        <w:tc>
          <w:tcPr>
            <w:tcW w:w="696" w:type="dxa"/>
            <w:vAlign w:val="center"/>
          </w:tcPr>
          <w:p w14:paraId="77809748" w14:textId="77777777" w:rsidR="00B15C63" w:rsidRPr="00B15C63" w:rsidRDefault="00B15C63" w:rsidP="00B15C63">
            <w:pPr>
              <w:jc w:val="center"/>
              <w:rPr>
                <w:sz w:val="26"/>
                <w:lang w:val="en-US"/>
              </w:rPr>
            </w:pPr>
            <w:r w:rsidRPr="00B15C63">
              <w:rPr>
                <w:sz w:val="26"/>
                <w:lang w:val="en-US"/>
              </w:rPr>
              <w:t>3400</w:t>
            </w:r>
          </w:p>
        </w:tc>
        <w:tc>
          <w:tcPr>
            <w:tcW w:w="748" w:type="dxa"/>
            <w:vAlign w:val="center"/>
          </w:tcPr>
          <w:p w14:paraId="1B389194" w14:textId="77777777" w:rsidR="00B15C63" w:rsidRPr="00B15C63" w:rsidRDefault="00B15C63" w:rsidP="00B15C63">
            <w:pPr>
              <w:jc w:val="center"/>
              <w:rPr>
                <w:sz w:val="26"/>
                <w:lang w:val="en-US"/>
              </w:rPr>
            </w:pPr>
            <w:r w:rsidRPr="00B15C63">
              <w:rPr>
                <w:sz w:val="26"/>
                <w:lang w:val="en-US"/>
              </w:rPr>
              <w:t>4360</w:t>
            </w:r>
          </w:p>
        </w:tc>
        <w:tc>
          <w:tcPr>
            <w:tcW w:w="663" w:type="dxa"/>
            <w:vAlign w:val="center"/>
          </w:tcPr>
          <w:p w14:paraId="6435AE4F" w14:textId="77777777" w:rsidR="00B15C63" w:rsidRPr="00B15C63" w:rsidRDefault="00B15C63" w:rsidP="00B15C63">
            <w:pPr>
              <w:jc w:val="center"/>
              <w:rPr>
                <w:sz w:val="26"/>
                <w:lang w:val="en-US"/>
              </w:rPr>
            </w:pPr>
            <w:r w:rsidRPr="00B15C63">
              <w:rPr>
                <w:sz w:val="26"/>
                <w:lang w:val="en-US"/>
              </w:rPr>
              <w:t>4410</w:t>
            </w:r>
          </w:p>
        </w:tc>
        <w:tc>
          <w:tcPr>
            <w:tcW w:w="677" w:type="dxa"/>
            <w:vAlign w:val="center"/>
          </w:tcPr>
          <w:p w14:paraId="7A6CFAD7" w14:textId="77777777" w:rsidR="00B15C63" w:rsidRPr="00B15C63" w:rsidRDefault="00B15C63" w:rsidP="00B15C63">
            <w:pPr>
              <w:jc w:val="center"/>
              <w:rPr>
                <w:sz w:val="26"/>
                <w:lang w:val="en-US"/>
              </w:rPr>
            </w:pPr>
            <w:r w:rsidRPr="00B15C63">
              <w:rPr>
                <w:sz w:val="26"/>
                <w:lang w:val="en-US"/>
              </w:rPr>
              <w:t>4450</w:t>
            </w:r>
          </w:p>
        </w:tc>
        <w:tc>
          <w:tcPr>
            <w:tcW w:w="670" w:type="dxa"/>
            <w:vAlign w:val="center"/>
          </w:tcPr>
          <w:p w14:paraId="41E00AC2" w14:textId="77777777" w:rsidR="00B15C63" w:rsidRPr="00B15C63" w:rsidRDefault="00B15C63" w:rsidP="00B15C63">
            <w:pPr>
              <w:jc w:val="center"/>
              <w:rPr>
                <w:sz w:val="26"/>
                <w:lang w:val="en-US"/>
              </w:rPr>
            </w:pPr>
            <w:r w:rsidRPr="00B15C63">
              <w:rPr>
                <w:sz w:val="26"/>
                <w:lang w:val="en-US"/>
              </w:rPr>
              <w:t>4470</w:t>
            </w:r>
          </w:p>
        </w:tc>
        <w:tc>
          <w:tcPr>
            <w:tcW w:w="663" w:type="dxa"/>
            <w:vAlign w:val="center"/>
          </w:tcPr>
          <w:p w14:paraId="4B0989AB" w14:textId="77777777" w:rsidR="00B15C63" w:rsidRPr="00B15C63" w:rsidRDefault="00B15C63" w:rsidP="00B15C63">
            <w:pPr>
              <w:jc w:val="center"/>
              <w:rPr>
                <w:sz w:val="26"/>
                <w:lang w:val="en-US"/>
              </w:rPr>
            </w:pPr>
            <w:r w:rsidRPr="00B15C63">
              <w:rPr>
                <w:sz w:val="26"/>
                <w:lang w:val="en-US"/>
              </w:rPr>
              <w:t>4480</w:t>
            </w:r>
          </w:p>
        </w:tc>
        <w:tc>
          <w:tcPr>
            <w:tcW w:w="663" w:type="dxa"/>
            <w:vAlign w:val="center"/>
          </w:tcPr>
          <w:p w14:paraId="47F3531E" w14:textId="77777777" w:rsidR="00B15C63" w:rsidRPr="00B15C63" w:rsidRDefault="00B15C63" w:rsidP="00B15C63">
            <w:pPr>
              <w:jc w:val="center"/>
              <w:rPr>
                <w:sz w:val="26"/>
                <w:lang w:val="en-US"/>
              </w:rPr>
            </w:pPr>
            <w:r w:rsidRPr="00B15C63">
              <w:rPr>
                <w:sz w:val="26"/>
                <w:lang w:val="en-US"/>
              </w:rPr>
              <w:t>4490</w:t>
            </w:r>
          </w:p>
        </w:tc>
        <w:tc>
          <w:tcPr>
            <w:tcW w:w="663" w:type="dxa"/>
            <w:vAlign w:val="center"/>
          </w:tcPr>
          <w:p w14:paraId="5CC87240" w14:textId="77777777" w:rsidR="00B15C63" w:rsidRPr="00B15C63" w:rsidRDefault="00B15C63" w:rsidP="00B15C63">
            <w:pPr>
              <w:jc w:val="center"/>
              <w:rPr>
                <w:sz w:val="26"/>
                <w:lang w:val="en-US"/>
              </w:rPr>
            </w:pPr>
            <w:r w:rsidRPr="00B15C63">
              <w:rPr>
                <w:sz w:val="26"/>
                <w:lang w:val="en-US"/>
              </w:rPr>
              <w:t>4490</w:t>
            </w:r>
          </w:p>
        </w:tc>
      </w:tr>
    </w:tbl>
    <w:p w14:paraId="2B0FECF3" w14:textId="77777777" w:rsidR="00B15C63" w:rsidRDefault="00B15C63" w:rsidP="00B15C63">
      <w:pPr>
        <w:jc w:val="center"/>
      </w:pPr>
    </w:p>
    <w:p w14:paraId="1D01FDCC" w14:textId="77777777" w:rsidR="00F3702F" w:rsidRPr="00F3702F" w:rsidRDefault="00F3702F" w:rsidP="00F3702F">
      <w:pPr>
        <w:jc w:val="center"/>
        <w:rPr>
          <w:b/>
          <w:sz w:val="28"/>
          <w:szCs w:val="28"/>
          <w:lang w:val="ro-MD"/>
        </w:rPr>
      </w:pPr>
      <w:r>
        <w:rPr>
          <w:b/>
          <w:sz w:val="28"/>
          <w:szCs w:val="28"/>
          <w:lang w:val="ro-MD"/>
        </w:rPr>
        <w:t>Figura 2</w:t>
      </w:r>
    </w:p>
    <w:p w14:paraId="70723494" w14:textId="77777777" w:rsidR="00B15C63" w:rsidRDefault="00C7393E" w:rsidP="00B15C63">
      <w:pPr>
        <w:jc w:val="center"/>
        <w:rPr>
          <w:b/>
          <w:sz w:val="28"/>
          <w:szCs w:val="28"/>
          <w:lang w:val="ro-MD"/>
        </w:rPr>
      </w:pPr>
      <w:r>
        <w:rPr>
          <w:noProof/>
          <w:lang w:val="ru-RU" w:eastAsia="ru-RU"/>
        </w:rPr>
        <w:drawing>
          <wp:inline distT="0" distB="0" distL="0" distR="0" wp14:anchorId="485F96DD" wp14:editId="162B8A22">
            <wp:extent cx="5972810" cy="318706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187065"/>
                    </a:xfrm>
                    <a:prstGeom prst="rect">
                      <a:avLst/>
                    </a:prstGeom>
                  </pic:spPr>
                </pic:pic>
              </a:graphicData>
            </a:graphic>
          </wp:inline>
        </w:drawing>
      </w:r>
    </w:p>
    <w:p w14:paraId="6857F7D1" w14:textId="77777777" w:rsidR="006E000B" w:rsidRDefault="006E000B" w:rsidP="00B15C63">
      <w:pPr>
        <w:jc w:val="center"/>
        <w:rPr>
          <w:b/>
          <w:sz w:val="28"/>
          <w:szCs w:val="28"/>
          <w:lang w:val="ro-MD"/>
        </w:rPr>
      </w:pPr>
    </w:p>
    <w:p w14:paraId="11CAF60E" w14:textId="77777777" w:rsidR="006E000B" w:rsidRDefault="006E000B" w:rsidP="00B15C63">
      <w:pPr>
        <w:jc w:val="center"/>
        <w:rPr>
          <w:b/>
          <w:sz w:val="28"/>
          <w:szCs w:val="28"/>
          <w:lang w:val="ro-MD"/>
        </w:rPr>
      </w:pPr>
    </w:p>
    <w:p w14:paraId="324E247E" w14:textId="77777777" w:rsidR="006E000B" w:rsidRDefault="006E000B" w:rsidP="00F3702F">
      <w:pPr>
        <w:rPr>
          <w:b/>
          <w:sz w:val="28"/>
          <w:szCs w:val="28"/>
          <w:lang w:val="ro-MD"/>
        </w:rPr>
      </w:pPr>
    </w:p>
    <w:p w14:paraId="7ADAD275" w14:textId="77777777" w:rsidR="00F3702F" w:rsidRDefault="00F3702F" w:rsidP="00F3702F">
      <w:pPr>
        <w:rPr>
          <w:b/>
          <w:sz w:val="28"/>
          <w:szCs w:val="28"/>
          <w:lang w:val="ro-MD"/>
        </w:rPr>
      </w:pPr>
    </w:p>
    <w:p w14:paraId="37C8C6CB" w14:textId="77777777" w:rsidR="006E000B" w:rsidRDefault="006E000B" w:rsidP="00B15C63">
      <w:pPr>
        <w:jc w:val="center"/>
        <w:rPr>
          <w:b/>
          <w:sz w:val="28"/>
          <w:szCs w:val="28"/>
          <w:lang w:val="ro-MD"/>
        </w:rPr>
      </w:pPr>
    </w:p>
    <w:p w14:paraId="2C7F2FFD" w14:textId="77777777" w:rsidR="00B15C63" w:rsidRDefault="00B15C63" w:rsidP="00B15C63">
      <w:pPr>
        <w:jc w:val="center"/>
        <w:rPr>
          <w:b/>
          <w:sz w:val="28"/>
          <w:szCs w:val="28"/>
          <w:lang w:val="ro-MD"/>
        </w:rPr>
      </w:pPr>
      <w:r>
        <w:rPr>
          <w:b/>
          <w:sz w:val="28"/>
          <w:szCs w:val="28"/>
          <w:lang w:val="ro-MD"/>
        </w:rPr>
        <w:t xml:space="preserve">Tabelul </w:t>
      </w:r>
      <w:r w:rsidR="00F3702F">
        <w:rPr>
          <w:b/>
          <w:sz w:val="28"/>
          <w:szCs w:val="28"/>
          <w:lang w:val="ro-MD"/>
        </w:rPr>
        <w:t>3</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567"/>
        <w:gridCol w:w="688"/>
        <w:gridCol w:w="688"/>
        <w:gridCol w:w="607"/>
        <w:gridCol w:w="718"/>
        <w:gridCol w:w="735"/>
        <w:gridCol w:w="718"/>
        <w:gridCol w:w="672"/>
        <w:gridCol w:w="892"/>
        <w:gridCol w:w="951"/>
        <w:gridCol w:w="1010"/>
      </w:tblGrid>
      <w:tr w:rsidR="00B15C63" w14:paraId="7C5565BD" w14:textId="77777777" w:rsidTr="00B15C63">
        <w:trPr>
          <w:trHeight w:val="750"/>
          <w:jc w:val="center"/>
        </w:trPr>
        <w:tc>
          <w:tcPr>
            <w:tcW w:w="1225" w:type="dxa"/>
            <w:gridSpan w:val="2"/>
            <w:vAlign w:val="center"/>
          </w:tcPr>
          <w:p w14:paraId="2660D960" w14:textId="77777777" w:rsidR="00B15C63" w:rsidRDefault="00B15C63" w:rsidP="00B15C63">
            <w:pPr>
              <w:jc w:val="center"/>
              <w:rPr>
                <w:lang w:val="en-US"/>
              </w:rPr>
            </w:pPr>
            <w:proofErr w:type="spellStart"/>
            <w:r>
              <w:rPr>
                <w:lang w:val="en-US"/>
              </w:rPr>
              <w:lastRenderedPageBreak/>
              <w:t>U</w:t>
            </w:r>
            <w:r>
              <w:rPr>
                <w:vertAlign w:val="subscript"/>
                <w:lang w:val="en-US"/>
              </w:rPr>
              <w:t>int</w:t>
            </w:r>
            <w:proofErr w:type="spellEnd"/>
          </w:p>
        </w:tc>
        <w:tc>
          <w:tcPr>
            <w:tcW w:w="688" w:type="dxa"/>
            <w:vAlign w:val="center"/>
          </w:tcPr>
          <w:p w14:paraId="6C7FF0E5" w14:textId="77777777" w:rsidR="00B15C63" w:rsidRDefault="00B15C63" w:rsidP="00B15C63">
            <w:pPr>
              <w:jc w:val="center"/>
              <w:rPr>
                <w:lang w:val="en-US"/>
              </w:rPr>
            </w:pPr>
            <w:r>
              <w:rPr>
                <w:lang w:val="en-US"/>
              </w:rPr>
              <w:t>0.2</w:t>
            </w:r>
          </w:p>
        </w:tc>
        <w:tc>
          <w:tcPr>
            <w:tcW w:w="688" w:type="dxa"/>
            <w:vAlign w:val="center"/>
          </w:tcPr>
          <w:p w14:paraId="034963CD" w14:textId="77777777" w:rsidR="00B15C63" w:rsidRDefault="00B15C63" w:rsidP="00B15C63">
            <w:pPr>
              <w:jc w:val="center"/>
              <w:rPr>
                <w:lang w:val="en-US"/>
              </w:rPr>
            </w:pPr>
            <w:r>
              <w:rPr>
                <w:lang w:val="en-US"/>
              </w:rPr>
              <w:t>2</w:t>
            </w:r>
          </w:p>
        </w:tc>
        <w:tc>
          <w:tcPr>
            <w:tcW w:w="607" w:type="dxa"/>
            <w:vAlign w:val="center"/>
          </w:tcPr>
          <w:p w14:paraId="31866473" w14:textId="77777777" w:rsidR="00B15C63" w:rsidRDefault="00B15C63" w:rsidP="00B15C63">
            <w:pPr>
              <w:jc w:val="center"/>
              <w:rPr>
                <w:lang w:val="en-US"/>
              </w:rPr>
            </w:pPr>
            <w:r>
              <w:rPr>
                <w:lang w:val="en-US"/>
              </w:rPr>
              <w:t>5</w:t>
            </w:r>
          </w:p>
        </w:tc>
        <w:tc>
          <w:tcPr>
            <w:tcW w:w="718" w:type="dxa"/>
            <w:vAlign w:val="center"/>
          </w:tcPr>
          <w:p w14:paraId="0BC8535E" w14:textId="77777777" w:rsidR="00B15C63" w:rsidRDefault="00B15C63" w:rsidP="00B15C63">
            <w:pPr>
              <w:jc w:val="center"/>
              <w:rPr>
                <w:lang w:val="en-US"/>
              </w:rPr>
            </w:pPr>
            <w:r>
              <w:rPr>
                <w:lang w:val="en-US"/>
              </w:rPr>
              <w:t>10</w:t>
            </w:r>
          </w:p>
        </w:tc>
        <w:tc>
          <w:tcPr>
            <w:tcW w:w="735" w:type="dxa"/>
            <w:vAlign w:val="center"/>
          </w:tcPr>
          <w:p w14:paraId="1F33017C" w14:textId="77777777" w:rsidR="00B15C63" w:rsidRDefault="00B15C63" w:rsidP="00B15C63">
            <w:pPr>
              <w:jc w:val="center"/>
              <w:rPr>
                <w:lang w:val="en-US"/>
              </w:rPr>
            </w:pPr>
            <w:r>
              <w:rPr>
                <w:lang w:val="en-US"/>
              </w:rPr>
              <w:t>20</w:t>
            </w:r>
          </w:p>
        </w:tc>
        <w:tc>
          <w:tcPr>
            <w:tcW w:w="718" w:type="dxa"/>
            <w:vAlign w:val="center"/>
          </w:tcPr>
          <w:p w14:paraId="02CCBEB4" w14:textId="77777777" w:rsidR="00B15C63" w:rsidRDefault="00B15C63" w:rsidP="00B15C63">
            <w:pPr>
              <w:jc w:val="center"/>
              <w:rPr>
                <w:lang w:val="en-US"/>
              </w:rPr>
            </w:pPr>
            <w:r>
              <w:rPr>
                <w:lang w:val="en-US"/>
              </w:rPr>
              <w:t>30</w:t>
            </w:r>
          </w:p>
        </w:tc>
        <w:tc>
          <w:tcPr>
            <w:tcW w:w="672" w:type="dxa"/>
            <w:vAlign w:val="center"/>
          </w:tcPr>
          <w:p w14:paraId="03BCABE7" w14:textId="77777777" w:rsidR="00B15C63" w:rsidRDefault="00B15C63" w:rsidP="00B15C63">
            <w:pPr>
              <w:jc w:val="center"/>
              <w:rPr>
                <w:lang w:val="en-US"/>
              </w:rPr>
            </w:pPr>
            <w:r>
              <w:rPr>
                <w:lang w:val="en-US"/>
              </w:rPr>
              <w:t>40</w:t>
            </w:r>
          </w:p>
        </w:tc>
        <w:tc>
          <w:tcPr>
            <w:tcW w:w="892" w:type="dxa"/>
            <w:vAlign w:val="center"/>
          </w:tcPr>
          <w:p w14:paraId="781B6C59" w14:textId="77777777" w:rsidR="00B15C63" w:rsidRDefault="00B15C63" w:rsidP="00B15C63">
            <w:pPr>
              <w:jc w:val="center"/>
              <w:rPr>
                <w:lang w:val="en-US"/>
              </w:rPr>
            </w:pPr>
            <w:r>
              <w:rPr>
                <w:lang w:val="en-US"/>
              </w:rPr>
              <w:t>50</w:t>
            </w:r>
          </w:p>
        </w:tc>
        <w:tc>
          <w:tcPr>
            <w:tcW w:w="951" w:type="dxa"/>
            <w:vAlign w:val="center"/>
          </w:tcPr>
          <w:p w14:paraId="4F188257" w14:textId="77777777" w:rsidR="00B15C63" w:rsidRDefault="00B15C63" w:rsidP="00B15C63">
            <w:pPr>
              <w:jc w:val="center"/>
              <w:rPr>
                <w:lang w:val="en-US"/>
              </w:rPr>
            </w:pPr>
            <w:r>
              <w:rPr>
                <w:lang w:val="en-US"/>
              </w:rPr>
              <w:t>75</w:t>
            </w:r>
          </w:p>
        </w:tc>
        <w:tc>
          <w:tcPr>
            <w:tcW w:w="1010" w:type="dxa"/>
            <w:vAlign w:val="center"/>
          </w:tcPr>
          <w:p w14:paraId="7A4D236F" w14:textId="77777777" w:rsidR="00B15C63" w:rsidRDefault="00B15C63" w:rsidP="00B15C63">
            <w:pPr>
              <w:jc w:val="center"/>
              <w:rPr>
                <w:lang w:val="en-US"/>
              </w:rPr>
            </w:pPr>
            <w:r>
              <w:rPr>
                <w:lang w:val="en-US"/>
              </w:rPr>
              <w:t>100</w:t>
            </w:r>
          </w:p>
        </w:tc>
      </w:tr>
      <w:tr w:rsidR="00B15C63" w14:paraId="6001CAF9" w14:textId="77777777" w:rsidTr="00B15C63">
        <w:trPr>
          <w:trHeight w:val="825"/>
          <w:jc w:val="center"/>
        </w:trPr>
        <w:tc>
          <w:tcPr>
            <w:tcW w:w="658" w:type="dxa"/>
            <w:vMerge w:val="restart"/>
            <w:vAlign w:val="center"/>
          </w:tcPr>
          <w:p w14:paraId="732CECC8" w14:textId="77777777" w:rsidR="00B15C63" w:rsidRDefault="00B15C63" w:rsidP="00B15C63">
            <w:pPr>
              <w:jc w:val="center"/>
              <w:rPr>
                <w:lang w:val="en-US"/>
              </w:rPr>
            </w:pPr>
            <w:proofErr w:type="spellStart"/>
            <w:r>
              <w:rPr>
                <w:lang w:val="en-US"/>
              </w:rPr>
              <w:t>U</w:t>
            </w:r>
            <w:r>
              <w:rPr>
                <w:vertAlign w:val="subscript"/>
                <w:lang w:val="en-US"/>
              </w:rPr>
              <w:t>ies</w:t>
            </w:r>
            <w:proofErr w:type="spellEnd"/>
            <w:r>
              <w:rPr>
                <w:vertAlign w:val="subscript"/>
                <w:lang w:val="en-US"/>
              </w:rPr>
              <w:t>.</w:t>
            </w:r>
          </w:p>
        </w:tc>
        <w:tc>
          <w:tcPr>
            <w:tcW w:w="567" w:type="dxa"/>
            <w:vAlign w:val="center"/>
          </w:tcPr>
          <w:p w14:paraId="1D84AEDE" w14:textId="77777777" w:rsidR="00B15C63" w:rsidRDefault="00B15C63" w:rsidP="00B15C63">
            <w:pPr>
              <w:jc w:val="center"/>
              <w:rPr>
                <w:lang w:val="en-US"/>
              </w:rPr>
            </w:pPr>
            <w:r>
              <w:rPr>
                <w:lang w:val="en-US"/>
              </w:rPr>
              <w:t>BC</w:t>
            </w:r>
          </w:p>
        </w:tc>
        <w:tc>
          <w:tcPr>
            <w:tcW w:w="688" w:type="dxa"/>
            <w:vAlign w:val="center"/>
          </w:tcPr>
          <w:p w14:paraId="06353805" w14:textId="77777777" w:rsidR="00B15C63" w:rsidRDefault="00B15C63" w:rsidP="00B15C63">
            <w:pPr>
              <w:jc w:val="center"/>
              <w:rPr>
                <w:lang w:val="en-US"/>
              </w:rPr>
            </w:pPr>
            <w:r>
              <w:rPr>
                <w:lang w:val="en-US"/>
              </w:rPr>
              <w:t>0.18</w:t>
            </w:r>
          </w:p>
        </w:tc>
        <w:tc>
          <w:tcPr>
            <w:tcW w:w="688" w:type="dxa"/>
            <w:vAlign w:val="center"/>
          </w:tcPr>
          <w:p w14:paraId="42B2C23A" w14:textId="77777777" w:rsidR="00B15C63" w:rsidRDefault="00B15C63" w:rsidP="00B15C63">
            <w:pPr>
              <w:jc w:val="center"/>
              <w:rPr>
                <w:lang w:val="en-US"/>
              </w:rPr>
            </w:pPr>
            <w:r>
              <w:rPr>
                <w:lang w:val="en-US"/>
              </w:rPr>
              <w:t>22.2</w:t>
            </w:r>
          </w:p>
        </w:tc>
        <w:tc>
          <w:tcPr>
            <w:tcW w:w="607" w:type="dxa"/>
            <w:vAlign w:val="center"/>
          </w:tcPr>
          <w:p w14:paraId="5ED1FD91" w14:textId="77777777" w:rsidR="00B15C63" w:rsidRDefault="00B15C63" w:rsidP="00B15C63">
            <w:pPr>
              <w:jc w:val="center"/>
              <w:rPr>
                <w:lang w:val="en-US"/>
              </w:rPr>
            </w:pPr>
            <w:r>
              <w:rPr>
                <w:lang w:val="en-US"/>
              </w:rPr>
              <w:t>46.8</w:t>
            </w:r>
          </w:p>
        </w:tc>
        <w:tc>
          <w:tcPr>
            <w:tcW w:w="718" w:type="dxa"/>
            <w:vAlign w:val="center"/>
          </w:tcPr>
          <w:p w14:paraId="38F97CFE" w14:textId="77777777" w:rsidR="00B15C63" w:rsidRDefault="00B15C63" w:rsidP="00B15C63">
            <w:pPr>
              <w:jc w:val="center"/>
              <w:rPr>
                <w:lang w:val="en-US"/>
              </w:rPr>
            </w:pPr>
            <w:r>
              <w:rPr>
                <w:lang w:val="en-US"/>
              </w:rPr>
              <w:t>85.2</w:t>
            </w:r>
          </w:p>
        </w:tc>
        <w:tc>
          <w:tcPr>
            <w:tcW w:w="735" w:type="dxa"/>
            <w:vAlign w:val="center"/>
          </w:tcPr>
          <w:p w14:paraId="563CE387" w14:textId="77777777" w:rsidR="00B15C63" w:rsidRDefault="00B15C63" w:rsidP="00B15C63">
            <w:pPr>
              <w:jc w:val="center"/>
              <w:rPr>
                <w:lang w:val="en-US"/>
              </w:rPr>
            </w:pPr>
            <w:r>
              <w:rPr>
                <w:lang w:val="en-US"/>
              </w:rPr>
              <w:t>147.1</w:t>
            </w:r>
          </w:p>
        </w:tc>
        <w:tc>
          <w:tcPr>
            <w:tcW w:w="718" w:type="dxa"/>
            <w:vAlign w:val="center"/>
          </w:tcPr>
          <w:p w14:paraId="78F1A847" w14:textId="77777777" w:rsidR="00B15C63" w:rsidRDefault="00B15C63" w:rsidP="00B15C63">
            <w:pPr>
              <w:jc w:val="center"/>
              <w:rPr>
                <w:lang w:val="en-US"/>
              </w:rPr>
            </w:pPr>
            <w:r>
              <w:rPr>
                <w:lang w:val="en-US"/>
              </w:rPr>
              <w:t>188.2</w:t>
            </w:r>
          </w:p>
        </w:tc>
        <w:tc>
          <w:tcPr>
            <w:tcW w:w="672" w:type="dxa"/>
            <w:vAlign w:val="center"/>
          </w:tcPr>
          <w:p w14:paraId="69D19DC2" w14:textId="77777777" w:rsidR="00B15C63" w:rsidRDefault="00B15C63" w:rsidP="00B15C63">
            <w:pPr>
              <w:jc w:val="center"/>
              <w:rPr>
                <w:lang w:val="en-US"/>
              </w:rPr>
            </w:pPr>
            <w:r>
              <w:rPr>
                <w:lang w:val="en-US"/>
              </w:rPr>
              <w:t>207</w:t>
            </w:r>
          </w:p>
        </w:tc>
        <w:tc>
          <w:tcPr>
            <w:tcW w:w="892" w:type="dxa"/>
            <w:vAlign w:val="center"/>
          </w:tcPr>
          <w:p w14:paraId="299DFFF5" w14:textId="77777777" w:rsidR="00B15C63" w:rsidRDefault="00B15C63" w:rsidP="00B15C63">
            <w:pPr>
              <w:jc w:val="center"/>
              <w:rPr>
                <w:lang w:val="en-US"/>
              </w:rPr>
            </w:pPr>
            <w:r>
              <w:rPr>
                <w:lang w:val="en-US"/>
              </w:rPr>
              <w:t>222</w:t>
            </w:r>
          </w:p>
        </w:tc>
        <w:tc>
          <w:tcPr>
            <w:tcW w:w="951" w:type="dxa"/>
            <w:vAlign w:val="center"/>
          </w:tcPr>
          <w:p w14:paraId="2D7123BC" w14:textId="77777777" w:rsidR="00B15C63" w:rsidRDefault="00B15C63" w:rsidP="00B15C63">
            <w:pPr>
              <w:jc w:val="center"/>
              <w:rPr>
                <w:lang w:val="en-US"/>
              </w:rPr>
            </w:pPr>
            <w:r>
              <w:rPr>
                <w:lang w:val="en-US"/>
              </w:rPr>
              <w:t>250</w:t>
            </w:r>
          </w:p>
        </w:tc>
        <w:tc>
          <w:tcPr>
            <w:tcW w:w="1010" w:type="dxa"/>
            <w:vAlign w:val="center"/>
          </w:tcPr>
          <w:p w14:paraId="6874B2F2" w14:textId="77777777" w:rsidR="00B15C63" w:rsidRDefault="00B15C63" w:rsidP="00B15C63">
            <w:pPr>
              <w:jc w:val="center"/>
              <w:rPr>
                <w:lang w:val="en-US"/>
              </w:rPr>
            </w:pPr>
            <w:r>
              <w:rPr>
                <w:lang w:val="en-US"/>
              </w:rPr>
              <w:t>270</w:t>
            </w:r>
          </w:p>
        </w:tc>
      </w:tr>
      <w:tr w:rsidR="00B15C63" w14:paraId="5020B3D8" w14:textId="77777777" w:rsidTr="00B15C63">
        <w:trPr>
          <w:trHeight w:val="780"/>
          <w:jc w:val="center"/>
        </w:trPr>
        <w:tc>
          <w:tcPr>
            <w:tcW w:w="658" w:type="dxa"/>
            <w:vMerge/>
            <w:vAlign w:val="center"/>
          </w:tcPr>
          <w:p w14:paraId="3FD4A339" w14:textId="77777777" w:rsidR="00B15C63" w:rsidRDefault="00B15C63" w:rsidP="00B15C63">
            <w:pPr>
              <w:jc w:val="center"/>
              <w:rPr>
                <w:lang w:val="en-US"/>
              </w:rPr>
            </w:pPr>
          </w:p>
        </w:tc>
        <w:tc>
          <w:tcPr>
            <w:tcW w:w="567" w:type="dxa"/>
            <w:vAlign w:val="center"/>
          </w:tcPr>
          <w:p w14:paraId="5B86A9B5" w14:textId="77777777" w:rsidR="00B15C63" w:rsidRDefault="00B15C63" w:rsidP="00B15C63">
            <w:pPr>
              <w:jc w:val="center"/>
              <w:rPr>
                <w:lang w:val="en-US"/>
              </w:rPr>
            </w:pPr>
            <w:r>
              <w:rPr>
                <w:lang w:val="en-US"/>
              </w:rPr>
              <w:t>CC</w:t>
            </w:r>
          </w:p>
        </w:tc>
        <w:tc>
          <w:tcPr>
            <w:tcW w:w="688" w:type="dxa"/>
            <w:vAlign w:val="center"/>
          </w:tcPr>
          <w:p w14:paraId="58296316" w14:textId="77777777" w:rsidR="00B15C63" w:rsidRDefault="00B15C63" w:rsidP="00B15C63">
            <w:pPr>
              <w:jc w:val="center"/>
              <w:rPr>
                <w:lang w:val="en-US"/>
              </w:rPr>
            </w:pPr>
            <w:r>
              <w:rPr>
                <w:lang w:val="en-US"/>
              </w:rPr>
              <w:t>0.1</w:t>
            </w:r>
          </w:p>
        </w:tc>
        <w:tc>
          <w:tcPr>
            <w:tcW w:w="688" w:type="dxa"/>
            <w:vAlign w:val="center"/>
          </w:tcPr>
          <w:p w14:paraId="46CB3722" w14:textId="77777777" w:rsidR="00B15C63" w:rsidRDefault="00B15C63" w:rsidP="00B15C63">
            <w:pPr>
              <w:jc w:val="center"/>
              <w:rPr>
                <w:lang w:val="en-US"/>
              </w:rPr>
            </w:pPr>
            <w:r>
              <w:rPr>
                <w:lang w:val="en-US"/>
              </w:rPr>
              <w:t>1.7</w:t>
            </w:r>
          </w:p>
        </w:tc>
        <w:tc>
          <w:tcPr>
            <w:tcW w:w="607" w:type="dxa"/>
            <w:vAlign w:val="center"/>
          </w:tcPr>
          <w:p w14:paraId="7D0EDBA7" w14:textId="77777777" w:rsidR="00B15C63" w:rsidRDefault="00B15C63" w:rsidP="00B15C63">
            <w:pPr>
              <w:jc w:val="center"/>
              <w:rPr>
                <w:lang w:val="en-US"/>
              </w:rPr>
            </w:pPr>
            <w:r>
              <w:rPr>
                <w:lang w:val="en-US"/>
              </w:rPr>
              <w:t>4.7</w:t>
            </w:r>
          </w:p>
        </w:tc>
        <w:tc>
          <w:tcPr>
            <w:tcW w:w="718" w:type="dxa"/>
            <w:vAlign w:val="center"/>
          </w:tcPr>
          <w:p w14:paraId="3E0DA0BC" w14:textId="77777777" w:rsidR="00B15C63" w:rsidRDefault="00B15C63" w:rsidP="00B15C63">
            <w:pPr>
              <w:jc w:val="center"/>
              <w:rPr>
                <w:lang w:val="en-US"/>
              </w:rPr>
            </w:pPr>
            <w:r>
              <w:rPr>
                <w:lang w:val="en-US"/>
              </w:rPr>
              <w:t>10</w:t>
            </w:r>
          </w:p>
        </w:tc>
        <w:tc>
          <w:tcPr>
            <w:tcW w:w="735" w:type="dxa"/>
            <w:vAlign w:val="center"/>
          </w:tcPr>
          <w:p w14:paraId="2BDC2AEF" w14:textId="77777777" w:rsidR="00B15C63" w:rsidRDefault="00B15C63" w:rsidP="00B15C63">
            <w:pPr>
              <w:jc w:val="center"/>
              <w:rPr>
                <w:lang w:val="en-US"/>
              </w:rPr>
            </w:pPr>
            <w:r>
              <w:rPr>
                <w:lang w:val="en-US"/>
              </w:rPr>
              <w:t>20</w:t>
            </w:r>
          </w:p>
        </w:tc>
        <w:tc>
          <w:tcPr>
            <w:tcW w:w="718" w:type="dxa"/>
            <w:vAlign w:val="center"/>
          </w:tcPr>
          <w:p w14:paraId="3867D61C" w14:textId="77777777" w:rsidR="00B15C63" w:rsidRDefault="00B15C63" w:rsidP="00B15C63">
            <w:pPr>
              <w:jc w:val="center"/>
              <w:rPr>
                <w:lang w:val="en-US"/>
              </w:rPr>
            </w:pPr>
            <w:r>
              <w:rPr>
                <w:lang w:val="en-US"/>
              </w:rPr>
              <w:t>29.9</w:t>
            </w:r>
          </w:p>
        </w:tc>
        <w:tc>
          <w:tcPr>
            <w:tcW w:w="672" w:type="dxa"/>
            <w:vAlign w:val="center"/>
          </w:tcPr>
          <w:p w14:paraId="028DCE5C" w14:textId="77777777" w:rsidR="00B15C63" w:rsidRDefault="00B15C63" w:rsidP="00B15C63">
            <w:pPr>
              <w:jc w:val="center"/>
              <w:rPr>
                <w:lang w:val="en-US"/>
              </w:rPr>
            </w:pPr>
            <w:r>
              <w:rPr>
                <w:lang w:val="en-US"/>
              </w:rPr>
              <w:t>40</w:t>
            </w:r>
          </w:p>
        </w:tc>
        <w:tc>
          <w:tcPr>
            <w:tcW w:w="892" w:type="dxa"/>
            <w:vAlign w:val="center"/>
          </w:tcPr>
          <w:p w14:paraId="15325F44" w14:textId="77777777" w:rsidR="00B15C63" w:rsidRDefault="00B15C63" w:rsidP="00B15C63">
            <w:pPr>
              <w:jc w:val="center"/>
              <w:rPr>
                <w:lang w:val="en-US"/>
              </w:rPr>
            </w:pPr>
            <w:r>
              <w:rPr>
                <w:lang w:val="en-US"/>
              </w:rPr>
              <w:t>50</w:t>
            </w:r>
          </w:p>
        </w:tc>
        <w:tc>
          <w:tcPr>
            <w:tcW w:w="951" w:type="dxa"/>
            <w:vAlign w:val="center"/>
          </w:tcPr>
          <w:p w14:paraId="487D5DE4" w14:textId="77777777" w:rsidR="00B15C63" w:rsidRDefault="00B15C63" w:rsidP="00B15C63">
            <w:pPr>
              <w:jc w:val="center"/>
              <w:rPr>
                <w:lang w:val="en-US"/>
              </w:rPr>
            </w:pPr>
            <w:r>
              <w:rPr>
                <w:lang w:val="en-US"/>
              </w:rPr>
              <w:t>60</w:t>
            </w:r>
          </w:p>
        </w:tc>
        <w:tc>
          <w:tcPr>
            <w:tcW w:w="1010" w:type="dxa"/>
            <w:vAlign w:val="center"/>
          </w:tcPr>
          <w:p w14:paraId="0C87C86D" w14:textId="77777777" w:rsidR="00B15C63" w:rsidRDefault="00B15C63" w:rsidP="00B15C63">
            <w:pPr>
              <w:jc w:val="center"/>
              <w:rPr>
                <w:lang w:val="en-US"/>
              </w:rPr>
            </w:pPr>
            <w:r>
              <w:rPr>
                <w:lang w:val="en-US"/>
              </w:rPr>
              <w:t>99.8</w:t>
            </w:r>
          </w:p>
        </w:tc>
      </w:tr>
    </w:tbl>
    <w:p w14:paraId="11A052CB" w14:textId="77777777" w:rsidR="00F3702F" w:rsidRDefault="00F3702F" w:rsidP="00B15C63">
      <w:pPr>
        <w:jc w:val="center"/>
        <w:rPr>
          <w:b/>
          <w:sz w:val="28"/>
          <w:szCs w:val="28"/>
          <w:lang w:val="ro-MD"/>
        </w:rPr>
      </w:pPr>
      <w:r>
        <w:rPr>
          <w:b/>
          <w:sz w:val="28"/>
          <w:szCs w:val="28"/>
          <w:lang w:val="ro-MD"/>
        </w:rPr>
        <w:t>Figura 3</w:t>
      </w:r>
    </w:p>
    <w:p w14:paraId="4E94E9BF" w14:textId="77777777" w:rsidR="00B15C63" w:rsidRDefault="00C7393E" w:rsidP="00B15C63">
      <w:pPr>
        <w:jc w:val="center"/>
        <w:rPr>
          <w:b/>
          <w:sz w:val="28"/>
          <w:szCs w:val="28"/>
          <w:lang w:val="ro-MD"/>
        </w:rPr>
      </w:pPr>
      <w:r>
        <w:rPr>
          <w:noProof/>
          <w:lang w:val="ru-RU" w:eastAsia="ru-RU"/>
        </w:rPr>
        <w:drawing>
          <wp:inline distT="0" distB="0" distL="0" distR="0" wp14:anchorId="1F5EF8C5" wp14:editId="197A5CCF">
            <wp:extent cx="5972810" cy="338137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381375"/>
                    </a:xfrm>
                    <a:prstGeom prst="rect">
                      <a:avLst/>
                    </a:prstGeom>
                  </pic:spPr>
                </pic:pic>
              </a:graphicData>
            </a:graphic>
          </wp:inline>
        </w:drawing>
      </w:r>
    </w:p>
    <w:p w14:paraId="41D82079" w14:textId="77777777" w:rsidR="00F3702F" w:rsidRDefault="00F3702F" w:rsidP="00B15C63">
      <w:pPr>
        <w:jc w:val="center"/>
        <w:rPr>
          <w:b/>
          <w:sz w:val="28"/>
          <w:szCs w:val="28"/>
          <w:lang w:val="ro-MD"/>
        </w:rPr>
      </w:pPr>
    </w:p>
    <w:p w14:paraId="1B62A4DD" w14:textId="77777777" w:rsidR="006E000B" w:rsidRDefault="006E000B" w:rsidP="00B15C63">
      <w:pPr>
        <w:jc w:val="center"/>
        <w:rPr>
          <w:b/>
          <w:sz w:val="28"/>
          <w:szCs w:val="28"/>
          <w:lang w:val="ro-MD"/>
        </w:rPr>
      </w:pPr>
      <w:r>
        <w:rPr>
          <w:b/>
          <w:sz w:val="28"/>
          <w:szCs w:val="28"/>
          <w:lang w:val="ro-MD"/>
        </w:rPr>
        <w:t>Tabelul 4</w:t>
      </w:r>
    </w:p>
    <w:tbl>
      <w:tblPr>
        <w:tblStyle w:val="TableGrid"/>
        <w:tblW w:w="11897" w:type="dxa"/>
        <w:tblInd w:w="-707" w:type="dxa"/>
        <w:tblLayout w:type="fixed"/>
        <w:tblLook w:val="04A0" w:firstRow="1" w:lastRow="0" w:firstColumn="1" w:lastColumn="0" w:noHBand="0" w:noVBand="1"/>
      </w:tblPr>
      <w:tblGrid>
        <w:gridCol w:w="963"/>
        <w:gridCol w:w="540"/>
        <w:gridCol w:w="473"/>
        <w:gridCol w:w="615"/>
        <w:gridCol w:w="703"/>
        <w:gridCol w:w="615"/>
        <w:gridCol w:w="703"/>
        <w:gridCol w:w="703"/>
        <w:gridCol w:w="703"/>
        <w:gridCol w:w="703"/>
        <w:gridCol w:w="703"/>
        <w:gridCol w:w="703"/>
        <w:gridCol w:w="703"/>
        <w:gridCol w:w="703"/>
        <w:gridCol w:w="703"/>
        <w:gridCol w:w="569"/>
        <w:gridCol w:w="540"/>
        <w:gridCol w:w="552"/>
      </w:tblGrid>
      <w:tr w:rsidR="006E000B" w:rsidRPr="006E000B" w14:paraId="05BC94AD" w14:textId="77777777" w:rsidTr="00F3702F">
        <w:trPr>
          <w:cantSplit/>
          <w:trHeight w:val="621"/>
        </w:trPr>
        <w:tc>
          <w:tcPr>
            <w:tcW w:w="1503" w:type="dxa"/>
            <w:gridSpan w:val="2"/>
            <w:vAlign w:val="center"/>
          </w:tcPr>
          <w:p w14:paraId="325B8322" w14:textId="77777777" w:rsidR="006E000B" w:rsidRPr="006E000B" w:rsidRDefault="006E000B" w:rsidP="00F3702F">
            <w:pPr>
              <w:jc w:val="center"/>
              <w:rPr>
                <w:sz w:val="18"/>
                <w:lang w:val="en-US"/>
              </w:rPr>
            </w:pPr>
            <w:proofErr w:type="spellStart"/>
            <w:r w:rsidRPr="006E000B">
              <w:rPr>
                <w:sz w:val="18"/>
                <w:lang w:val="en-US"/>
              </w:rPr>
              <w:t>Frecventa</w:t>
            </w:r>
            <w:proofErr w:type="spellEnd"/>
          </w:p>
          <w:p w14:paraId="7BC288D0" w14:textId="77777777" w:rsidR="006E000B" w:rsidRPr="006E000B" w:rsidRDefault="006E000B" w:rsidP="00F3702F">
            <w:pPr>
              <w:jc w:val="center"/>
              <w:rPr>
                <w:sz w:val="18"/>
                <w:lang w:val="en-US"/>
              </w:rPr>
            </w:pPr>
            <w:r w:rsidRPr="006E000B">
              <w:rPr>
                <w:i/>
                <w:sz w:val="18"/>
                <w:lang w:val="en-US"/>
              </w:rPr>
              <w:t xml:space="preserve">f, </w:t>
            </w:r>
            <w:r w:rsidRPr="006E000B">
              <w:rPr>
                <w:sz w:val="18"/>
                <w:lang w:val="en-US"/>
              </w:rPr>
              <w:t>Hz</w:t>
            </w:r>
          </w:p>
        </w:tc>
        <w:tc>
          <w:tcPr>
            <w:tcW w:w="473" w:type="dxa"/>
            <w:textDirection w:val="btLr"/>
            <w:vAlign w:val="center"/>
          </w:tcPr>
          <w:p w14:paraId="71078F1E"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10</w:t>
            </w:r>
          </w:p>
        </w:tc>
        <w:tc>
          <w:tcPr>
            <w:tcW w:w="615" w:type="dxa"/>
            <w:textDirection w:val="btLr"/>
            <w:vAlign w:val="center"/>
          </w:tcPr>
          <w:p w14:paraId="4A0A5FF8"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60</w:t>
            </w:r>
          </w:p>
        </w:tc>
        <w:tc>
          <w:tcPr>
            <w:tcW w:w="703" w:type="dxa"/>
            <w:textDirection w:val="btLr"/>
            <w:vAlign w:val="center"/>
          </w:tcPr>
          <w:p w14:paraId="0B10807E"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100</w:t>
            </w:r>
          </w:p>
        </w:tc>
        <w:tc>
          <w:tcPr>
            <w:tcW w:w="615" w:type="dxa"/>
            <w:textDirection w:val="btLr"/>
            <w:vAlign w:val="center"/>
          </w:tcPr>
          <w:p w14:paraId="131E1B9F"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200</w:t>
            </w:r>
          </w:p>
        </w:tc>
        <w:tc>
          <w:tcPr>
            <w:tcW w:w="703" w:type="dxa"/>
            <w:textDirection w:val="btLr"/>
            <w:vAlign w:val="center"/>
          </w:tcPr>
          <w:p w14:paraId="05165EEF"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400</w:t>
            </w:r>
          </w:p>
        </w:tc>
        <w:tc>
          <w:tcPr>
            <w:tcW w:w="703" w:type="dxa"/>
            <w:textDirection w:val="btLr"/>
            <w:vAlign w:val="center"/>
          </w:tcPr>
          <w:p w14:paraId="4644A4D5" w14:textId="77777777" w:rsidR="006E000B" w:rsidRPr="006E000B" w:rsidRDefault="006E000B" w:rsidP="00F3702F">
            <w:pPr>
              <w:ind w:left="113" w:right="113"/>
              <w:jc w:val="center"/>
              <w:rPr>
                <w:rFonts w:ascii="Times New Roman" w:hAnsi="Times New Roman" w:cs="Times New Roman"/>
                <w:sz w:val="18"/>
                <w:lang w:val="en-US"/>
              </w:rPr>
            </w:pPr>
            <w:r w:rsidRPr="006E000B">
              <w:rPr>
                <w:rFonts w:ascii="Times New Roman" w:hAnsi="Times New Roman" w:cs="Times New Roman"/>
                <w:sz w:val="18"/>
                <w:lang w:val="en-US"/>
              </w:rPr>
              <w:t>800</w:t>
            </w:r>
          </w:p>
        </w:tc>
        <w:tc>
          <w:tcPr>
            <w:tcW w:w="703" w:type="dxa"/>
            <w:textDirection w:val="btLr"/>
            <w:vAlign w:val="center"/>
          </w:tcPr>
          <w:p w14:paraId="52744716"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10</w:t>
            </w:r>
            <w:r w:rsidRPr="006E000B">
              <w:rPr>
                <w:rFonts w:ascii="Times New Roman" w:hAnsi="Times New Roman" w:cs="Times New Roman"/>
                <w:sz w:val="18"/>
                <w:vertAlign w:val="superscript"/>
                <w:lang w:val="en-US"/>
              </w:rPr>
              <w:t>3</w:t>
            </w:r>
          </w:p>
        </w:tc>
        <w:tc>
          <w:tcPr>
            <w:tcW w:w="703" w:type="dxa"/>
            <w:textDirection w:val="btLr"/>
            <w:vAlign w:val="center"/>
          </w:tcPr>
          <w:p w14:paraId="51D7EA50"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5*10</w:t>
            </w:r>
            <w:r w:rsidRPr="006E000B">
              <w:rPr>
                <w:rFonts w:ascii="Times New Roman" w:hAnsi="Times New Roman" w:cs="Times New Roman"/>
                <w:sz w:val="18"/>
                <w:vertAlign w:val="superscript"/>
                <w:lang w:val="en-US"/>
              </w:rPr>
              <w:t>3</w:t>
            </w:r>
          </w:p>
        </w:tc>
        <w:tc>
          <w:tcPr>
            <w:tcW w:w="703" w:type="dxa"/>
            <w:textDirection w:val="btLr"/>
            <w:vAlign w:val="center"/>
          </w:tcPr>
          <w:p w14:paraId="6344D84D"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10</w:t>
            </w:r>
            <w:r w:rsidRPr="006E000B">
              <w:rPr>
                <w:rFonts w:ascii="Times New Roman" w:hAnsi="Times New Roman" w:cs="Times New Roman"/>
                <w:sz w:val="18"/>
                <w:vertAlign w:val="superscript"/>
                <w:lang w:val="en-US"/>
              </w:rPr>
              <w:t>4</w:t>
            </w:r>
          </w:p>
        </w:tc>
        <w:tc>
          <w:tcPr>
            <w:tcW w:w="703" w:type="dxa"/>
            <w:textDirection w:val="btLr"/>
            <w:vAlign w:val="center"/>
          </w:tcPr>
          <w:p w14:paraId="632AE89F"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5*10</w:t>
            </w:r>
            <w:r w:rsidRPr="006E000B">
              <w:rPr>
                <w:rFonts w:ascii="Times New Roman" w:hAnsi="Times New Roman" w:cs="Times New Roman"/>
                <w:sz w:val="18"/>
                <w:vertAlign w:val="superscript"/>
                <w:lang w:val="en-US"/>
              </w:rPr>
              <w:t>4</w:t>
            </w:r>
          </w:p>
        </w:tc>
        <w:tc>
          <w:tcPr>
            <w:tcW w:w="703" w:type="dxa"/>
            <w:textDirection w:val="btLr"/>
            <w:vAlign w:val="center"/>
          </w:tcPr>
          <w:p w14:paraId="002B1620"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10</w:t>
            </w:r>
            <w:r w:rsidRPr="006E000B">
              <w:rPr>
                <w:rFonts w:ascii="Times New Roman" w:hAnsi="Times New Roman" w:cs="Times New Roman"/>
                <w:sz w:val="18"/>
                <w:vertAlign w:val="superscript"/>
                <w:lang w:val="en-US"/>
              </w:rPr>
              <w:t>5</w:t>
            </w:r>
          </w:p>
        </w:tc>
        <w:tc>
          <w:tcPr>
            <w:tcW w:w="703" w:type="dxa"/>
            <w:textDirection w:val="btLr"/>
            <w:vAlign w:val="center"/>
          </w:tcPr>
          <w:p w14:paraId="0FFC6E7E"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2*10</w:t>
            </w:r>
            <w:r w:rsidRPr="006E000B">
              <w:rPr>
                <w:rFonts w:ascii="Times New Roman" w:hAnsi="Times New Roman" w:cs="Times New Roman"/>
                <w:sz w:val="18"/>
                <w:vertAlign w:val="superscript"/>
                <w:lang w:val="en-US"/>
              </w:rPr>
              <w:t>5</w:t>
            </w:r>
          </w:p>
        </w:tc>
        <w:tc>
          <w:tcPr>
            <w:tcW w:w="703" w:type="dxa"/>
            <w:textDirection w:val="btLr"/>
            <w:vAlign w:val="center"/>
          </w:tcPr>
          <w:p w14:paraId="62279956"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5*10</w:t>
            </w:r>
            <w:r w:rsidRPr="006E000B">
              <w:rPr>
                <w:rFonts w:ascii="Times New Roman" w:hAnsi="Times New Roman" w:cs="Times New Roman"/>
                <w:sz w:val="18"/>
                <w:vertAlign w:val="superscript"/>
                <w:lang w:val="en-US"/>
              </w:rPr>
              <w:t>5</w:t>
            </w:r>
          </w:p>
        </w:tc>
        <w:tc>
          <w:tcPr>
            <w:tcW w:w="569" w:type="dxa"/>
            <w:textDirection w:val="btLr"/>
            <w:vAlign w:val="center"/>
          </w:tcPr>
          <w:p w14:paraId="24325DFA"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10</w:t>
            </w:r>
            <w:r w:rsidRPr="006E000B">
              <w:rPr>
                <w:rFonts w:ascii="Times New Roman" w:hAnsi="Times New Roman" w:cs="Times New Roman"/>
                <w:sz w:val="18"/>
                <w:vertAlign w:val="superscript"/>
                <w:lang w:val="en-US"/>
              </w:rPr>
              <w:t>6</w:t>
            </w:r>
          </w:p>
        </w:tc>
        <w:tc>
          <w:tcPr>
            <w:tcW w:w="540" w:type="dxa"/>
            <w:textDirection w:val="btLr"/>
            <w:vAlign w:val="center"/>
          </w:tcPr>
          <w:p w14:paraId="3B4C14CA"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2*10</w:t>
            </w:r>
            <w:r w:rsidRPr="006E000B">
              <w:rPr>
                <w:rFonts w:ascii="Times New Roman" w:hAnsi="Times New Roman" w:cs="Times New Roman"/>
                <w:sz w:val="18"/>
                <w:vertAlign w:val="superscript"/>
                <w:lang w:val="en-US"/>
              </w:rPr>
              <w:t>6</w:t>
            </w:r>
          </w:p>
        </w:tc>
        <w:tc>
          <w:tcPr>
            <w:tcW w:w="552" w:type="dxa"/>
            <w:textDirection w:val="btLr"/>
            <w:vAlign w:val="center"/>
          </w:tcPr>
          <w:p w14:paraId="70C66278" w14:textId="77777777" w:rsidR="006E000B" w:rsidRPr="006E000B" w:rsidRDefault="006E000B" w:rsidP="00F3702F">
            <w:pPr>
              <w:ind w:left="113" w:right="113"/>
              <w:jc w:val="center"/>
              <w:rPr>
                <w:rFonts w:ascii="Times New Roman" w:hAnsi="Times New Roman" w:cs="Times New Roman"/>
                <w:sz w:val="18"/>
                <w:vertAlign w:val="superscript"/>
                <w:lang w:val="en-US"/>
              </w:rPr>
            </w:pPr>
            <w:r w:rsidRPr="006E000B">
              <w:rPr>
                <w:rFonts w:ascii="Times New Roman" w:hAnsi="Times New Roman" w:cs="Times New Roman"/>
                <w:sz w:val="18"/>
                <w:lang w:val="en-US"/>
              </w:rPr>
              <w:t>5*10</w:t>
            </w:r>
            <w:r w:rsidRPr="006E000B">
              <w:rPr>
                <w:rFonts w:ascii="Times New Roman" w:hAnsi="Times New Roman" w:cs="Times New Roman"/>
                <w:sz w:val="18"/>
                <w:vertAlign w:val="superscript"/>
                <w:lang w:val="en-US"/>
              </w:rPr>
              <w:t>6</w:t>
            </w:r>
          </w:p>
        </w:tc>
      </w:tr>
      <w:tr w:rsidR="006E000B" w:rsidRPr="006E000B" w14:paraId="39B09512" w14:textId="77777777" w:rsidTr="00F3702F">
        <w:trPr>
          <w:trHeight w:val="621"/>
        </w:trPr>
        <w:tc>
          <w:tcPr>
            <w:tcW w:w="963" w:type="dxa"/>
            <w:vMerge w:val="restart"/>
            <w:vAlign w:val="center"/>
          </w:tcPr>
          <w:p w14:paraId="2EA066B9" w14:textId="77777777" w:rsidR="006E000B" w:rsidRPr="006E000B" w:rsidRDefault="006E000B" w:rsidP="00F3702F">
            <w:pPr>
              <w:jc w:val="center"/>
              <w:rPr>
                <w:rFonts w:ascii="Times New Roman" w:hAnsi="Times New Roman" w:cs="Times New Roman"/>
                <w:sz w:val="18"/>
                <w:lang w:val="en-US"/>
              </w:rPr>
            </w:pPr>
            <w:r w:rsidRPr="006E000B">
              <w:rPr>
                <w:rFonts w:ascii="Times New Roman" w:hAnsi="Times New Roman" w:cs="Times New Roman"/>
                <w:sz w:val="18"/>
                <w:lang w:val="en-US"/>
              </w:rPr>
              <w:t xml:space="preserve">EC </w:t>
            </w:r>
            <w:proofErr w:type="spellStart"/>
            <w:r w:rsidRPr="006E000B">
              <w:rPr>
                <w:rFonts w:ascii="Times New Roman" w:hAnsi="Times New Roman" w:cs="Times New Roman"/>
                <w:sz w:val="18"/>
                <w:lang w:val="en-US"/>
              </w:rPr>
              <w:t>fara</w:t>
            </w:r>
            <w:proofErr w:type="spellEnd"/>
            <w:r w:rsidRPr="006E000B">
              <w:rPr>
                <w:rFonts w:ascii="Times New Roman" w:hAnsi="Times New Roman" w:cs="Times New Roman"/>
                <w:sz w:val="18"/>
                <w:lang w:val="en-US"/>
              </w:rPr>
              <w:t xml:space="preserve"> </w:t>
            </w:r>
            <w:proofErr w:type="spellStart"/>
            <w:r w:rsidRPr="006E000B">
              <w:rPr>
                <w:rFonts w:ascii="Times New Roman" w:hAnsi="Times New Roman" w:cs="Times New Roman"/>
                <w:sz w:val="18"/>
                <w:lang w:val="en-US"/>
              </w:rPr>
              <w:t>reactie</w:t>
            </w:r>
            <w:proofErr w:type="spellEnd"/>
          </w:p>
        </w:tc>
        <w:tc>
          <w:tcPr>
            <w:tcW w:w="540" w:type="dxa"/>
            <w:vAlign w:val="center"/>
          </w:tcPr>
          <w:p w14:paraId="5A9191AF" w14:textId="77777777" w:rsidR="006E000B" w:rsidRPr="006E000B" w:rsidRDefault="006E000B" w:rsidP="00F3702F">
            <w:pPr>
              <w:jc w:val="center"/>
              <w:rPr>
                <w:rFonts w:ascii="Times New Roman" w:hAnsi="Times New Roman" w:cs="Times New Roman"/>
                <w:sz w:val="18"/>
                <w:lang w:val="en-US"/>
              </w:rPr>
            </w:pPr>
            <w:proofErr w:type="spellStart"/>
            <w:r w:rsidRPr="006E000B">
              <w:rPr>
                <w:rFonts w:ascii="Times New Roman" w:hAnsi="Times New Roman" w:cs="Times New Roman"/>
                <w:sz w:val="18"/>
                <w:lang w:val="en-US"/>
              </w:rPr>
              <w:t>Uies</w:t>
            </w:r>
            <w:proofErr w:type="spellEnd"/>
            <w:r w:rsidRPr="006E000B">
              <w:rPr>
                <w:rFonts w:ascii="Times New Roman" w:hAnsi="Times New Roman" w:cs="Times New Roman"/>
                <w:sz w:val="18"/>
                <w:lang w:val="en-US"/>
              </w:rPr>
              <w:t xml:space="preserve">  mV</w:t>
            </w:r>
          </w:p>
        </w:tc>
        <w:tc>
          <w:tcPr>
            <w:tcW w:w="473" w:type="dxa"/>
            <w:vAlign w:val="center"/>
          </w:tcPr>
          <w:p w14:paraId="1D8ED58C"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18,9</w:t>
            </w:r>
          </w:p>
        </w:tc>
        <w:tc>
          <w:tcPr>
            <w:tcW w:w="615" w:type="dxa"/>
            <w:vAlign w:val="center"/>
          </w:tcPr>
          <w:p w14:paraId="0BA30FB7"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41,83</w:t>
            </w:r>
          </w:p>
        </w:tc>
        <w:tc>
          <w:tcPr>
            <w:tcW w:w="703" w:type="dxa"/>
            <w:vAlign w:val="center"/>
          </w:tcPr>
          <w:p w14:paraId="099E8745"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44,51</w:t>
            </w:r>
          </w:p>
        </w:tc>
        <w:tc>
          <w:tcPr>
            <w:tcW w:w="615" w:type="dxa"/>
            <w:vAlign w:val="center"/>
          </w:tcPr>
          <w:p w14:paraId="21B826D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43,69</w:t>
            </w:r>
          </w:p>
        </w:tc>
        <w:tc>
          <w:tcPr>
            <w:tcW w:w="703" w:type="dxa"/>
            <w:vAlign w:val="center"/>
          </w:tcPr>
          <w:p w14:paraId="30B7494B"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44,3</w:t>
            </w:r>
          </w:p>
        </w:tc>
        <w:tc>
          <w:tcPr>
            <w:tcW w:w="703" w:type="dxa"/>
            <w:vAlign w:val="center"/>
          </w:tcPr>
          <w:p w14:paraId="0283A2C2"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44,33</w:t>
            </w:r>
          </w:p>
        </w:tc>
        <w:tc>
          <w:tcPr>
            <w:tcW w:w="703" w:type="dxa"/>
            <w:vAlign w:val="center"/>
          </w:tcPr>
          <w:p w14:paraId="0F079E28"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44,55</w:t>
            </w:r>
          </w:p>
        </w:tc>
        <w:tc>
          <w:tcPr>
            <w:tcW w:w="703" w:type="dxa"/>
            <w:vAlign w:val="center"/>
          </w:tcPr>
          <w:p w14:paraId="324B286B"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44,66</w:t>
            </w:r>
          </w:p>
        </w:tc>
        <w:tc>
          <w:tcPr>
            <w:tcW w:w="703" w:type="dxa"/>
            <w:vAlign w:val="center"/>
          </w:tcPr>
          <w:p w14:paraId="085A7115"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44,63</w:t>
            </w:r>
          </w:p>
        </w:tc>
        <w:tc>
          <w:tcPr>
            <w:tcW w:w="703" w:type="dxa"/>
            <w:vAlign w:val="center"/>
          </w:tcPr>
          <w:p w14:paraId="10B0EECD"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44,75</w:t>
            </w:r>
          </w:p>
        </w:tc>
        <w:tc>
          <w:tcPr>
            <w:tcW w:w="703" w:type="dxa"/>
            <w:vAlign w:val="center"/>
          </w:tcPr>
          <w:p w14:paraId="6EC5DC7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45,21</w:t>
            </w:r>
          </w:p>
        </w:tc>
        <w:tc>
          <w:tcPr>
            <w:tcW w:w="703" w:type="dxa"/>
            <w:vAlign w:val="center"/>
          </w:tcPr>
          <w:p w14:paraId="37A82264"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46,02</w:t>
            </w:r>
          </w:p>
        </w:tc>
        <w:tc>
          <w:tcPr>
            <w:tcW w:w="703" w:type="dxa"/>
            <w:vAlign w:val="center"/>
          </w:tcPr>
          <w:p w14:paraId="483C29B9"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48,87</w:t>
            </w:r>
          </w:p>
        </w:tc>
        <w:tc>
          <w:tcPr>
            <w:tcW w:w="569" w:type="dxa"/>
            <w:vAlign w:val="center"/>
          </w:tcPr>
          <w:p w14:paraId="47197E6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46,,57</w:t>
            </w:r>
          </w:p>
        </w:tc>
        <w:tc>
          <w:tcPr>
            <w:tcW w:w="540" w:type="dxa"/>
            <w:vAlign w:val="center"/>
          </w:tcPr>
          <w:p w14:paraId="38138B0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34,7</w:t>
            </w:r>
          </w:p>
        </w:tc>
        <w:tc>
          <w:tcPr>
            <w:tcW w:w="552" w:type="dxa"/>
            <w:vAlign w:val="center"/>
          </w:tcPr>
          <w:p w14:paraId="60C9D300" w14:textId="77777777" w:rsidR="006E000B" w:rsidRPr="006E000B" w:rsidRDefault="006E000B" w:rsidP="00F3702F">
            <w:pPr>
              <w:jc w:val="center"/>
              <w:rPr>
                <w:sz w:val="18"/>
                <w:szCs w:val="20"/>
                <w:lang w:val="en-US"/>
              </w:rPr>
            </w:pPr>
            <w:r w:rsidRPr="006E000B">
              <w:rPr>
                <w:sz w:val="18"/>
                <w:szCs w:val="20"/>
                <w:lang w:val="en-US"/>
              </w:rPr>
              <w:t>0</w:t>
            </w:r>
          </w:p>
        </w:tc>
      </w:tr>
      <w:tr w:rsidR="006E000B" w:rsidRPr="006E000B" w14:paraId="4ACDA39A" w14:textId="77777777" w:rsidTr="00F3702F">
        <w:trPr>
          <w:trHeight w:val="621"/>
        </w:trPr>
        <w:tc>
          <w:tcPr>
            <w:tcW w:w="963" w:type="dxa"/>
            <w:vMerge/>
            <w:vAlign w:val="center"/>
          </w:tcPr>
          <w:p w14:paraId="4653A6DC" w14:textId="77777777" w:rsidR="006E000B" w:rsidRPr="006E000B" w:rsidRDefault="006E000B" w:rsidP="00F3702F">
            <w:pPr>
              <w:jc w:val="center"/>
              <w:rPr>
                <w:rFonts w:ascii="Times New Roman" w:hAnsi="Times New Roman" w:cs="Times New Roman"/>
                <w:sz w:val="18"/>
                <w:lang w:val="en-US"/>
              </w:rPr>
            </w:pPr>
          </w:p>
        </w:tc>
        <w:tc>
          <w:tcPr>
            <w:tcW w:w="540" w:type="dxa"/>
            <w:vAlign w:val="center"/>
          </w:tcPr>
          <w:p w14:paraId="12351F2A" w14:textId="77777777" w:rsidR="006E000B" w:rsidRPr="006E000B" w:rsidRDefault="006E000B" w:rsidP="00F3702F">
            <w:pPr>
              <w:jc w:val="center"/>
              <w:rPr>
                <w:rFonts w:ascii="Times New Roman" w:hAnsi="Times New Roman" w:cs="Times New Roman"/>
                <w:sz w:val="18"/>
                <w:vertAlign w:val="subscript"/>
                <w:lang w:val="en-US"/>
              </w:rPr>
            </w:pPr>
            <w:r w:rsidRPr="006E000B">
              <w:rPr>
                <w:rFonts w:ascii="Times New Roman" w:hAnsi="Times New Roman" w:cs="Times New Roman"/>
                <w:sz w:val="18"/>
                <w:lang w:val="en-US"/>
              </w:rPr>
              <w:t>K</w:t>
            </w:r>
            <w:r w:rsidRPr="006E000B">
              <w:rPr>
                <w:rFonts w:ascii="Times New Roman" w:hAnsi="Times New Roman" w:cs="Times New Roman"/>
                <w:sz w:val="18"/>
                <w:vertAlign w:val="subscript"/>
                <w:lang w:val="en-US"/>
              </w:rPr>
              <w:t>u</w:t>
            </w:r>
          </w:p>
        </w:tc>
        <w:tc>
          <w:tcPr>
            <w:tcW w:w="473" w:type="dxa"/>
            <w:vAlign w:val="center"/>
          </w:tcPr>
          <w:p w14:paraId="1AF94E8D" w14:textId="77777777" w:rsidR="006E000B" w:rsidRPr="006E000B" w:rsidRDefault="006E000B" w:rsidP="00F3702F">
            <w:pPr>
              <w:jc w:val="center"/>
              <w:rPr>
                <w:rFonts w:ascii="Times New Roman" w:hAnsi="Times New Roman" w:cs="Times New Roman"/>
                <w:sz w:val="18"/>
                <w:szCs w:val="20"/>
                <w:lang w:val="ro-MD"/>
              </w:rPr>
            </w:pPr>
            <w:r w:rsidRPr="006E000B">
              <w:rPr>
                <w:rFonts w:ascii="Times New Roman" w:hAnsi="Times New Roman" w:cs="Times New Roman"/>
                <w:sz w:val="18"/>
                <w:szCs w:val="20"/>
                <w:lang w:val="ro-MD"/>
              </w:rPr>
              <w:t>1</w:t>
            </w:r>
            <w:r w:rsidRPr="006E000B">
              <w:rPr>
                <w:rFonts w:ascii="Times New Roman" w:hAnsi="Times New Roman" w:cs="Times New Roman"/>
                <w:sz w:val="18"/>
                <w:szCs w:val="20"/>
              </w:rPr>
              <w:t>,</w:t>
            </w:r>
            <w:r w:rsidRPr="006E000B">
              <w:rPr>
                <w:rFonts w:ascii="Times New Roman" w:hAnsi="Times New Roman" w:cs="Times New Roman"/>
                <w:sz w:val="18"/>
                <w:szCs w:val="20"/>
                <w:lang w:val="ro-MD"/>
              </w:rPr>
              <w:t>89</w:t>
            </w:r>
          </w:p>
        </w:tc>
        <w:tc>
          <w:tcPr>
            <w:tcW w:w="615" w:type="dxa"/>
            <w:vAlign w:val="center"/>
          </w:tcPr>
          <w:p w14:paraId="694724D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w:t>
            </w:r>
            <w:r w:rsidRPr="006E000B">
              <w:rPr>
                <w:rFonts w:ascii="Times New Roman" w:hAnsi="Times New Roman" w:cs="Times New Roman"/>
                <w:sz w:val="18"/>
                <w:szCs w:val="20"/>
              </w:rPr>
              <w:t>,</w:t>
            </w:r>
            <w:r w:rsidRPr="006E000B">
              <w:rPr>
                <w:rFonts w:ascii="Times New Roman" w:hAnsi="Times New Roman" w:cs="Times New Roman"/>
                <w:sz w:val="18"/>
                <w:szCs w:val="20"/>
                <w:lang w:val="en-US"/>
              </w:rPr>
              <w:t>183</w:t>
            </w:r>
          </w:p>
        </w:tc>
        <w:tc>
          <w:tcPr>
            <w:tcW w:w="703" w:type="dxa"/>
            <w:vAlign w:val="center"/>
          </w:tcPr>
          <w:p w14:paraId="695DB0C9"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w:t>
            </w:r>
            <w:r w:rsidRPr="006E000B">
              <w:rPr>
                <w:rFonts w:ascii="Times New Roman" w:hAnsi="Times New Roman" w:cs="Times New Roman"/>
                <w:sz w:val="18"/>
                <w:szCs w:val="20"/>
              </w:rPr>
              <w:t>,</w:t>
            </w:r>
            <w:r w:rsidRPr="006E000B">
              <w:rPr>
                <w:rFonts w:ascii="Times New Roman" w:hAnsi="Times New Roman" w:cs="Times New Roman"/>
                <w:sz w:val="18"/>
                <w:szCs w:val="20"/>
                <w:lang w:val="en-US"/>
              </w:rPr>
              <w:t>451</w:t>
            </w:r>
          </w:p>
        </w:tc>
        <w:tc>
          <w:tcPr>
            <w:tcW w:w="615" w:type="dxa"/>
            <w:vAlign w:val="center"/>
          </w:tcPr>
          <w:p w14:paraId="4A53F6F2"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w:t>
            </w:r>
            <w:r w:rsidRPr="006E000B">
              <w:rPr>
                <w:rFonts w:ascii="Times New Roman" w:hAnsi="Times New Roman" w:cs="Times New Roman"/>
                <w:sz w:val="18"/>
                <w:szCs w:val="20"/>
              </w:rPr>
              <w:t>,</w:t>
            </w:r>
            <w:r w:rsidRPr="006E000B">
              <w:rPr>
                <w:rFonts w:ascii="Times New Roman" w:hAnsi="Times New Roman" w:cs="Times New Roman"/>
                <w:sz w:val="18"/>
                <w:szCs w:val="20"/>
                <w:lang w:val="en-US"/>
              </w:rPr>
              <w:t>369</w:t>
            </w:r>
          </w:p>
        </w:tc>
        <w:tc>
          <w:tcPr>
            <w:tcW w:w="703" w:type="dxa"/>
            <w:vAlign w:val="center"/>
          </w:tcPr>
          <w:p w14:paraId="12357949"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w:t>
            </w:r>
            <w:r w:rsidRPr="006E000B">
              <w:rPr>
                <w:rFonts w:ascii="Times New Roman" w:hAnsi="Times New Roman" w:cs="Times New Roman"/>
                <w:sz w:val="18"/>
                <w:szCs w:val="20"/>
              </w:rPr>
              <w:t>,</w:t>
            </w:r>
            <w:r w:rsidRPr="006E000B">
              <w:rPr>
                <w:rFonts w:ascii="Times New Roman" w:hAnsi="Times New Roman" w:cs="Times New Roman"/>
                <w:sz w:val="18"/>
                <w:szCs w:val="20"/>
                <w:lang w:val="en-US"/>
              </w:rPr>
              <w:t>43</w:t>
            </w:r>
          </w:p>
        </w:tc>
        <w:tc>
          <w:tcPr>
            <w:tcW w:w="703" w:type="dxa"/>
            <w:vAlign w:val="center"/>
          </w:tcPr>
          <w:p w14:paraId="287A910E"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lang w:val="en-US"/>
              </w:rPr>
              <w:t>4</w:t>
            </w:r>
            <w:r w:rsidRPr="006E000B">
              <w:rPr>
                <w:rFonts w:ascii="Times New Roman" w:hAnsi="Times New Roman" w:cs="Times New Roman"/>
                <w:sz w:val="18"/>
                <w:szCs w:val="20"/>
              </w:rPr>
              <w:t>,433</w:t>
            </w:r>
          </w:p>
        </w:tc>
        <w:tc>
          <w:tcPr>
            <w:tcW w:w="703" w:type="dxa"/>
            <w:vAlign w:val="center"/>
          </w:tcPr>
          <w:p w14:paraId="011B8E05"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4,455</w:t>
            </w:r>
          </w:p>
        </w:tc>
        <w:tc>
          <w:tcPr>
            <w:tcW w:w="703" w:type="dxa"/>
            <w:vAlign w:val="center"/>
          </w:tcPr>
          <w:p w14:paraId="192417AE"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4,466</w:t>
            </w:r>
          </w:p>
        </w:tc>
        <w:tc>
          <w:tcPr>
            <w:tcW w:w="703" w:type="dxa"/>
            <w:vAlign w:val="center"/>
          </w:tcPr>
          <w:p w14:paraId="18AD3B17"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4,463</w:t>
            </w:r>
          </w:p>
        </w:tc>
        <w:tc>
          <w:tcPr>
            <w:tcW w:w="703" w:type="dxa"/>
            <w:vAlign w:val="center"/>
          </w:tcPr>
          <w:p w14:paraId="48C0AE45"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4,475</w:t>
            </w:r>
          </w:p>
        </w:tc>
        <w:tc>
          <w:tcPr>
            <w:tcW w:w="703" w:type="dxa"/>
            <w:vAlign w:val="center"/>
          </w:tcPr>
          <w:p w14:paraId="22EA6526"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4,521</w:t>
            </w:r>
          </w:p>
        </w:tc>
        <w:tc>
          <w:tcPr>
            <w:tcW w:w="703" w:type="dxa"/>
            <w:vAlign w:val="center"/>
          </w:tcPr>
          <w:p w14:paraId="153716F5"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4,602</w:t>
            </w:r>
          </w:p>
        </w:tc>
        <w:tc>
          <w:tcPr>
            <w:tcW w:w="703" w:type="dxa"/>
            <w:vAlign w:val="center"/>
          </w:tcPr>
          <w:p w14:paraId="7D7878A9"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4,887</w:t>
            </w:r>
          </w:p>
        </w:tc>
        <w:tc>
          <w:tcPr>
            <w:tcW w:w="569" w:type="dxa"/>
            <w:vAlign w:val="center"/>
          </w:tcPr>
          <w:p w14:paraId="11B9EC6D"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4,657</w:t>
            </w:r>
          </w:p>
        </w:tc>
        <w:tc>
          <w:tcPr>
            <w:tcW w:w="540" w:type="dxa"/>
            <w:vAlign w:val="center"/>
          </w:tcPr>
          <w:p w14:paraId="24AFBCFC" w14:textId="77777777" w:rsidR="006E000B" w:rsidRPr="006E000B" w:rsidRDefault="006E000B" w:rsidP="00F3702F">
            <w:pPr>
              <w:jc w:val="center"/>
              <w:rPr>
                <w:rFonts w:ascii="Times New Roman" w:hAnsi="Times New Roman" w:cs="Times New Roman"/>
                <w:sz w:val="18"/>
                <w:szCs w:val="20"/>
                <w:lang w:val="ru-RU"/>
              </w:rPr>
            </w:pPr>
            <w:r w:rsidRPr="006E000B">
              <w:rPr>
                <w:rFonts w:ascii="Times New Roman" w:hAnsi="Times New Roman" w:cs="Times New Roman"/>
                <w:sz w:val="18"/>
                <w:szCs w:val="20"/>
              </w:rPr>
              <w:t>3,47</w:t>
            </w:r>
          </w:p>
        </w:tc>
        <w:tc>
          <w:tcPr>
            <w:tcW w:w="552" w:type="dxa"/>
            <w:vAlign w:val="center"/>
          </w:tcPr>
          <w:p w14:paraId="04F1C98C" w14:textId="77777777" w:rsidR="006E000B" w:rsidRPr="006E000B" w:rsidRDefault="006E000B" w:rsidP="00F3702F">
            <w:pPr>
              <w:jc w:val="center"/>
              <w:rPr>
                <w:sz w:val="18"/>
                <w:szCs w:val="20"/>
                <w:lang w:val="ru-RU"/>
              </w:rPr>
            </w:pPr>
            <w:r>
              <w:rPr>
                <w:sz w:val="18"/>
                <w:szCs w:val="20"/>
                <w:lang w:val="ru-RU"/>
              </w:rPr>
              <w:t>0</w:t>
            </w:r>
          </w:p>
        </w:tc>
      </w:tr>
      <w:tr w:rsidR="006E000B" w:rsidRPr="006E000B" w14:paraId="0C27F4E5" w14:textId="77777777" w:rsidTr="00F3702F">
        <w:trPr>
          <w:trHeight w:val="621"/>
        </w:trPr>
        <w:tc>
          <w:tcPr>
            <w:tcW w:w="963" w:type="dxa"/>
            <w:vMerge w:val="restart"/>
            <w:vAlign w:val="center"/>
          </w:tcPr>
          <w:p w14:paraId="4E0A1712" w14:textId="77777777" w:rsidR="006E000B" w:rsidRPr="006E000B" w:rsidRDefault="006E000B" w:rsidP="00F3702F">
            <w:pPr>
              <w:jc w:val="center"/>
              <w:rPr>
                <w:rFonts w:ascii="Times New Roman" w:hAnsi="Times New Roman" w:cs="Times New Roman"/>
                <w:sz w:val="18"/>
                <w:lang w:val="en-US"/>
              </w:rPr>
            </w:pPr>
            <w:r w:rsidRPr="006E000B">
              <w:rPr>
                <w:rFonts w:ascii="Times New Roman" w:hAnsi="Times New Roman" w:cs="Times New Roman"/>
                <w:sz w:val="18"/>
                <w:lang w:val="en-US"/>
              </w:rPr>
              <w:t xml:space="preserve">EC </w:t>
            </w:r>
            <w:proofErr w:type="spellStart"/>
            <w:r w:rsidRPr="006E000B">
              <w:rPr>
                <w:rFonts w:ascii="Times New Roman" w:hAnsi="Times New Roman" w:cs="Times New Roman"/>
                <w:sz w:val="18"/>
                <w:lang w:val="en-US"/>
              </w:rPr>
              <w:t>reactie</w:t>
            </w:r>
            <w:proofErr w:type="spellEnd"/>
            <w:r w:rsidRPr="006E000B">
              <w:rPr>
                <w:rFonts w:ascii="Times New Roman" w:hAnsi="Times New Roman" w:cs="Times New Roman"/>
                <w:sz w:val="18"/>
                <w:lang w:val="en-US"/>
              </w:rPr>
              <w:t xml:space="preserve"> </w:t>
            </w:r>
            <w:proofErr w:type="spellStart"/>
            <w:r w:rsidRPr="006E000B">
              <w:rPr>
                <w:rFonts w:ascii="Times New Roman" w:hAnsi="Times New Roman" w:cs="Times New Roman"/>
                <w:sz w:val="18"/>
                <w:lang w:val="en-US"/>
              </w:rPr>
              <w:t>negativa</w:t>
            </w:r>
            <w:proofErr w:type="spellEnd"/>
          </w:p>
        </w:tc>
        <w:tc>
          <w:tcPr>
            <w:tcW w:w="540" w:type="dxa"/>
            <w:vAlign w:val="center"/>
          </w:tcPr>
          <w:p w14:paraId="7423FC5B" w14:textId="77777777" w:rsidR="006E000B" w:rsidRPr="006E000B" w:rsidRDefault="006E000B" w:rsidP="00F3702F">
            <w:pPr>
              <w:jc w:val="center"/>
              <w:rPr>
                <w:rFonts w:ascii="Times New Roman" w:hAnsi="Times New Roman" w:cs="Times New Roman"/>
                <w:sz w:val="18"/>
                <w:lang w:val="en-US"/>
              </w:rPr>
            </w:pPr>
            <w:proofErr w:type="spellStart"/>
            <w:r w:rsidRPr="006E000B">
              <w:rPr>
                <w:rFonts w:ascii="Times New Roman" w:hAnsi="Times New Roman" w:cs="Times New Roman"/>
                <w:sz w:val="18"/>
                <w:lang w:val="en-US"/>
              </w:rPr>
              <w:t>Uieș</w:t>
            </w:r>
            <w:proofErr w:type="spellEnd"/>
            <w:r w:rsidRPr="006E000B">
              <w:rPr>
                <w:rFonts w:ascii="Times New Roman" w:hAnsi="Times New Roman" w:cs="Times New Roman"/>
                <w:sz w:val="18"/>
                <w:lang w:val="en-US"/>
              </w:rPr>
              <w:t xml:space="preserve">  mV</w:t>
            </w:r>
          </w:p>
        </w:tc>
        <w:tc>
          <w:tcPr>
            <w:tcW w:w="473" w:type="dxa"/>
            <w:vAlign w:val="center"/>
          </w:tcPr>
          <w:p w14:paraId="239521B3"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17,91</w:t>
            </w:r>
          </w:p>
        </w:tc>
        <w:tc>
          <w:tcPr>
            <w:tcW w:w="615" w:type="dxa"/>
            <w:vAlign w:val="center"/>
          </w:tcPr>
          <w:p w14:paraId="2B3AA692"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74,56</w:t>
            </w:r>
          </w:p>
        </w:tc>
        <w:tc>
          <w:tcPr>
            <w:tcW w:w="703" w:type="dxa"/>
            <w:vAlign w:val="center"/>
          </w:tcPr>
          <w:p w14:paraId="04150104"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118,16</w:t>
            </w:r>
          </w:p>
        </w:tc>
        <w:tc>
          <w:tcPr>
            <w:tcW w:w="615" w:type="dxa"/>
            <w:vAlign w:val="center"/>
          </w:tcPr>
          <w:p w14:paraId="34D49EFE"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206,2</w:t>
            </w:r>
          </w:p>
        </w:tc>
        <w:tc>
          <w:tcPr>
            <w:tcW w:w="703" w:type="dxa"/>
            <w:vAlign w:val="center"/>
          </w:tcPr>
          <w:p w14:paraId="5BE43403"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313,40</w:t>
            </w:r>
          </w:p>
        </w:tc>
        <w:tc>
          <w:tcPr>
            <w:tcW w:w="703" w:type="dxa"/>
            <w:vAlign w:val="center"/>
          </w:tcPr>
          <w:p w14:paraId="5CAC4AB4"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383,37</w:t>
            </w:r>
          </w:p>
        </w:tc>
        <w:tc>
          <w:tcPr>
            <w:tcW w:w="703" w:type="dxa"/>
            <w:vAlign w:val="center"/>
          </w:tcPr>
          <w:p w14:paraId="58BABFA5"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397,32</w:t>
            </w:r>
          </w:p>
        </w:tc>
        <w:tc>
          <w:tcPr>
            <w:tcW w:w="703" w:type="dxa"/>
            <w:vAlign w:val="center"/>
          </w:tcPr>
          <w:p w14:paraId="0F56F822"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423,56</w:t>
            </w:r>
          </w:p>
        </w:tc>
        <w:tc>
          <w:tcPr>
            <w:tcW w:w="703" w:type="dxa"/>
            <w:vAlign w:val="center"/>
          </w:tcPr>
          <w:p w14:paraId="1679E601"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424,25</w:t>
            </w:r>
          </w:p>
        </w:tc>
        <w:tc>
          <w:tcPr>
            <w:tcW w:w="703" w:type="dxa"/>
            <w:vAlign w:val="center"/>
          </w:tcPr>
          <w:p w14:paraId="5D7969EF"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415,39</w:t>
            </w:r>
          </w:p>
        </w:tc>
        <w:tc>
          <w:tcPr>
            <w:tcW w:w="703" w:type="dxa"/>
            <w:vAlign w:val="center"/>
          </w:tcPr>
          <w:p w14:paraId="15E1F129"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401,01</w:t>
            </w:r>
          </w:p>
        </w:tc>
        <w:tc>
          <w:tcPr>
            <w:tcW w:w="703" w:type="dxa"/>
            <w:vAlign w:val="center"/>
          </w:tcPr>
          <w:p w14:paraId="17ED64A0"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368,51</w:t>
            </w:r>
          </w:p>
        </w:tc>
        <w:tc>
          <w:tcPr>
            <w:tcW w:w="703" w:type="dxa"/>
            <w:vAlign w:val="center"/>
          </w:tcPr>
          <w:p w14:paraId="093A007B"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243,64</w:t>
            </w:r>
          </w:p>
        </w:tc>
        <w:tc>
          <w:tcPr>
            <w:tcW w:w="569" w:type="dxa"/>
            <w:vAlign w:val="center"/>
          </w:tcPr>
          <w:p w14:paraId="1131248F"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121,62</w:t>
            </w:r>
          </w:p>
        </w:tc>
        <w:tc>
          <w:tcPr>
            <w:tcW w:w="540" w:type="dxa"/>
            <w:vAlign w:val="center"/>
          </w:tcPr>
          <w:p w14:paraId="25544C6E"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118</w:t>
            </w:r>
          </w:p>
        </w:tc>
        <w:tc>
          <w:tcPr>
            <w:tcW w:w="552" w:type="dxa"/>
            <w:vAlign w:val="center"/>
          </w:tcPr>
          <w:p w14:paraId="2E04E091" w14:textId="77777777" w:rsidR="006E000B" w:rsidRPr="006E000B" w:rsidRDefault="006E000B" w:rsidP="00F3702F">
            <w:pPr>
              <w:jc w:val="center"/>
              <w:rPr>
                <w:sz w:val="18"/>
                <w:szCs w:val="20"/>
                <w:lang w:val="en-US"/>
              </w:rPr>
            </w:pPr>
            <w:r w:rsidRPr="006E000B">
              <w:rPr>
                <w:sz w:val="18"/>
                <w:szCs w:val="20"/>
                <w:lang w:val="en-US"/>
              </w:rPr>
              <w:t>0</w:t>
            </w:r>
          </w:p>
        </w:tc>
      </w:tr>
      <w:tr w:rsidR="006E000B" w:rsidRPr="006E000B" w14:paraId="03E4DC1F" w14:textId="77777777" w:rsidTr="00F3702F">
        <w:trPr>
          <w:trHeight w:val="621"/>
        </w:trPr>
        <w:tc>
          <w:tcPr>
            <w:tcW w:w="963" w:type="dxa"/>
            <w:vMerge/>
            <w:vAlign w:val="center"/>
          </w:tcPr>
          <w:p w14:paraId="73EA9CFA" w14:textId="77777777" w:rsidR="006E000B" w:rsidRPr="006E000B" w:rsidRDefault="006E000B" w:rsidP="00F3702F">
            <w:pPr>
              <w:jc w:val="center"/>
              <w:rPr>
                <w:rFonts w:ascii="Times New Roman" w:hAnsi="Times New Roman" w:cs="Times New Roman"/>
                <w:sz w:val="18"/>
                <w:lang w:val="en-US"/>
              </w:rPr>
            </w:pPr>
          </w:p>
        </w:tc>
        <w:tc>
          <w:tcPr>
            <w:tcW w:w="540" w:type="dxa"/>
            <w:vAlign w:val="center"/>
          </w:tcPr>
          <w:p w14:paraId="0A950DF9" w14:textId="77777777" w:rsidR="006E000B" w:rsidRPr="006E000B" w:rsidRDefault="006E000B" w:rsidP="00F3702F">
            <w:pPr>
              <w:jc w:val="center"/>
              <w:rPr>
                <w:rFonts w:ascii="Times New Roman" w:hAnsi="Times New Roman" w:cs="Times New Roman"/>
                <w:sz w:val="18"/>
                <w:vertAlign w:val="subscript"/>
                <w:lang w:val="en-US"/>
              </w:rPr>
            </w:pPr>
            <w:r w:rsidRPr="006E000B">
              <w:rPr>
                <w:rFonts w:ascii="Times New Roman" w:hAnsi="Times New Roman" w:cs="Times New Roman"/>
                <w:sz w:val="18"/>
                <w:lang w:val="en-US"/>
              </w:rPr>
              <w:t>K</w:t>
            </w:r>
            <w:r w:rsidRPr="006E000B">
              <w:rPr>
                <w:rFonts w:ascii="Times New Roman" w:hAnsi="Times New Roman" w:cs="Times New Roman"/>
                <w:sz w:val="18"/>
                <w:vertAlign w:val="subscript"/>
                <w:lang w:val="en-US"/>
              </w:rPr>
              <w:t>u</w:t>
            </w:r>
          </w:p>
        </w:tc>
        <w:tc>
          <w:tcPr>
            <w:tcW w:w="473" w:type="dxa"/>
            <w:vAlign w:val="center"/>
          </w:tcPr>
          <w:p w14:paraId="1345B358"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1,791</w:t>
            </w:r>
          </w:p>
        </w:tc>
        <w:tc>
          <w:tcPr>
            <w:tcW w:w="615" w:type="dxa"/>
            <w:vAlign w:val="center"/>
          </w:tcPr>
          <w:p w14:paraId="73FDFF0C"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7,456</w:t>
            </w:r>
          </w:p>
        </w:tc>
        <w:tc>
          <w:tcPr>
            <w:tcW w:w="703" w:type="dxa"/>
            <w:vAlign w:val="center"/>
          </w:tcPr>
          <w:p w14:paraId="722E6585"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11,816</w:t>
            </w:r>
          </w:p>
        </w:tc>
        <w:tc>
          <w:tcPr>
            <w:tcW w:w="615" w:type="dxa"/>
            <w:vAlign w:val="center"/>
          </w:tcPr>
          <w:p w14:paraId="78F98A63"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20,62</w:t>
            </w:r>
          </w:p>
        </w:tc>
        <w:tc>
          <w:tcPr>
            <w:tcW w:w="703" w:type="dxa"/>
            <w:vAlign w:val="center"/>
          </w:tcPr>
          <w:p w14:paraId="183EE789"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31,34</w:t>
            </w:r>
          </w:p>
        </w:tc>
        <w:tc>
          <w:tcPr>
            <w:tcW w:w="703" w:type="dxa"/>
            <w:vAlign w:val="center"/>
          </w:tcPr>
          <w:p w14:paraId="40453814"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38,337</w:t>
            </w:r>
          </w:p>
        </w:tc>
        <w:tc>
          <w:tcPr>
            <w:tcW w:w="703" w:type="dxa"/>
            <w:vAlign w:val="center"/>
          </w:tcPr>
          <w:p w14:paraId="3A8531C8"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39,732</w:t>
            </w:r>
          </w:p>
        </w:tc>
        <w:tc>
          <w:tcPr>
            <w:tcW w:w="703" w:type="dxa"/>
            <w:vAlign w:val="center"/>
          </w:tcPr>
          <w:p w14:paraId="22D38952"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42,356</w:t>
            </w:r>
          </w:p>
        </w:tc>
        <w:tc>
          <w:tcPr>
            <w:tcW w:w="703" w:type="dxa"/>
            <w:vAlign w:val="center"/>
          </w:tcPr>
          <w:p w14:paraId="2847C317"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42,425</w:t>
            </w:r>
          </w:p>
        </w:tc>
        <w:tc>
          <w:tcPr>
            <w:tcW w:w="703" w:type="dxa"/>
            <w:vAlign w:val="center"/>
          </w:tcPr>
          <w:p w14:paraId="64141AF3"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41,539</w:t>
            </w:r>
          </w:p>
        </w:tc>
        <w:tc>
          <w:tcPr>
            <w:tcW w:w="703" w:type="dxa"/>
            <w:vAlign w:val="center"/>
          </w:tcPr>
          <w:p w14:paraId="725AD50F"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40,101</w:t>
            </w:r>
          </w:p>
        </w:tc>
        <w:tc>
          <w:tcPr>
            <w:tcW w:w="703" w:type="dxa"/>
            <w:vAlign w:val="center"/>
          </w:tcPr>
          <w:p w14:paraId="21AC9929"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36,851</w:t>
            </w:r>
          </w:p>
        </w:tc>
        <w:tc>
          <w:tcPr>
            <w:tcW w:w="703" w:type="dxa"/>
            <w:vAlign w:val="center"/>
          </w:tcPr>
          <w:p w14:paraId="757C8558"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24,364</w:t>
            </w:r>
          </w:p>
        </w:tc>
        <w:tc>
          <w:tcPr>
            <w:tcW w:w="569" w:type="dxa"/>
            <w:vAlign w:val="center"/>
          </w:tcPr>
          <w:p w14:paraId="45147DC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12,162</w:t>
            </w:r>
          </w:p>
        </w:tc>
        <w:tc>
          <w:tcPr>
            <w:tcW w:w="540" w:type="dxa"/>
            <w:vAlign w:val="center"/>
          </w:tcPr>
          <w:p w14:paraId="3E2AECA0"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11,8</w:t>
            </w:r>
          </w:p>
        </w:tc>
        <w:tc>
          <w:tcPr>
            <w:tcW w:w="552" w:type="dxa"/>
            <w:vAlign w:val="center"/>
          </w:tcPr>
          <w:p w14:paraId="0FC49716" w14:textId="77777777" w:rsidR="006E000B" w:rsidRPr="006E000B" w:rsidRDefault="006E000B" w:rsidP="00F3702F">
            <w:pPr>
              <w:jc w:val="center"/>
              <w:rPr>
                <w:sz w:val="18"/>
                <w:szCs w:val="20"/>
                <w:lang w:val="ru-RU"/>
              </w:rPr>
            </w:pPr>
            <w:r>
              <w:rPr>
                <w:sz w:val="18"/>
                <w:szCs w:val="20"/>
                <w:lang w:val="ru-RU"/>
              </w:rPr>
              <w:t>0</w:t>
            </w:r>
          </w:p>
        </w:tc>
      </w:tr>
      <w:tr w:rsidR="006E000B" w:rsidRPr="006E000B" w14:paraId="24526C3C" w14:textId="77777777" w:rsidTr="00F3702F">
        <w:trPr>
          <w:trHeight w:val="621"/>
        </w:trPr>
        <w:tc>
          <w:tcPr>
            <w:tcW w:w="963" w:type="dxa"/>
            <w:vMerge w:val="restart"/>
            <w:vAlign w:val="center"/>
          </w:tcPr>
          <w:p w14:paraId="7DDD3C6B" w14:textId="77777777" w:rsidR="006E000B" w:rsidRPr="006E000B" w:rsidRDefault="006E000B" w:rsidP="00F3702F">
            <w:pPr>
              <w:jc w:val="center"/>
              <w:rPr>
                <w:rFonts w:ascii="Times New Roman" w:hAnsi="Times New Roman" w:cs="Times New Roman"/>
                <w:sz w:val="18"/>
                <w:lang w:val="en-US"/>
              </w:rPr>
            </w:pPr>
            <w:r w:rsidRPr="006E000B">
              <w:rPr>
                <w:rFonts w:ascii="Times New Roman" w:hAnsi="Times New Roman" w:cs="Times New Roman"/>
                <w:sz w:val="18"/>
                <w:lang w:val="en-US"/>
              </w:rPr>
              <w:t>BC</w:t>
            </w:r>
          </w:p>
        </w:tc>
        <w:tc>
          <w:tcPr>
            <w:tcW w:w="540" w:type="dxa"/>
            <w:vAlign w:val="center"/>
          </w:tcPr>
          <w:p w14:paraId="2B63C6B0" w14:textId="77777777" w:rsidR="006E000B" w:rsidRPr="006E000B" w:rsidRDefault="006E000B" w:rsidP="00F3702F">
            <w:pPr>
              <w:jc w:val="center"/>
              <w:rPr>
                <w:rFonts w:ascii="Times New Roman" w:hAnsi="Times New Roman" w:cs="Times New Roman"/>
                <w:sz w:val="18"/>
                <w:lang w:val="en-US"/>
              </w:rPr>
            </w:pPr>
            <w:proofErr w:type="spellStart"/>
            <w:r w:rsidRPr="006E000B">
              <w:rPr>
                <w:rFonts w:ascii="Times New Roman" w:hAnsi="Times New Roman" w:cs="Times New Roman"/>
                <w:sz w:val="18"/>
                <w:lang w:val="en-US"/>
              </w:rPr>
              <w:t>Uieș</w:t>
            </w:r>
            <w:proofErr w:type="spellEnd"/>
            <w:r w:rsidRPr="006E000B">
              <w:rPr>
                <w:rFonts w:ascii="Times New Roman" w:hAnsi="Times New Roman" w:cs="Times New Roman"/>
                <w:sz w:val="18"/>
                <w:lang w:val="en-US"/>
              </w:rPr>
              <w:t xml:space="preserve">  mV</w:t>
            </w:r>
          </w:p>
        </w:tc>
        <w:tc>
          <w:tcPr>
            <w:tcW w:w="473" w:type="dxa"/>
            <w:vAlign w:val="center"/>
          </w:tcPr>
          <w:p w14:paraId="2DCA247B"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216</w:t>
            </w:r>
          </w:p>
        </w:tc>
        <w:tc>
          <w:tcPr>
            <w:tcW w:w="615" w:type="dxa"/>
            <w:vAlign w:val="center"/>
          </w:tcPr>
          <w:p w14:paraId="3EE654A8"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666</w:t>
            </w:r>
          </w:p>
        </w:tc>
        <w:tc>
          <w:tcPr>
            <w:tcW w:w="703" w:type="dxa"/>
            <w:vAlign w:val="center"/>
          </w:tcPr>
          <w:p w14:paraId="254A7FEF"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727</w:t>
            </w:r>
          </w:p>
        </w:tc>
        <w:tc>
          <w:tcPr>
            <w:tcW w:w="615" w:type="dxa"/>
            <w:vAlign w:val="center"/>
          </w:tcPr>
          <w:p w14:paraId="361AB191"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765</w:t>
            </w:r>
          </w:p>
        </w:tc>
        <w:tc>
          <w:tcPr>
            <w:tcW w:w="703" w:type="dxa"/>
            <w:vAlign w:val="center"/>
          </w:tcPr>
          <w:p w14:paraId="391AD4ED"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777</w:t>
            </w:r>
          </w:p>
        </w:tc>
        <w:tc>
          <w:tcPr>
            <w:tcW w:w="703" w:type="dxa"/>
            <w:vAlign w:val="center"/>
          </w:tcPr>
          <w:p w14:paraId="55676C5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784</w:t>
            </w:r>
          </w:p>
        </w:tc>
        <w:tc>
          <w:tcPr>
            <w:tcW w:w="703" w:type="dxa"/>
            <w:vAlign w:val="center"/>
          </w:tcPr>
          <w:p w14:paraId="7BB493E1"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784</w:t>
            </w:r>
          </w:p>
        </w:tc>
        <w:tc>
          <w:tcPr>
            <w:tcW w:w="703" w:type="dxa"/>
            <w:vAlign w:val="center"/>
          </w:tcPr>
          <w:p w14:paraId="599A211D"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786</w:t>
            </w:r>
          </w:p>
        </w:tc>
        <w:tc>
          <w:tcPr>
            <w:tcW w:w="703" w:type="dxa"/>
            <w:vAlign w:val="center"/>
          </w:tcPr>
          <w:p w14:paraId="08F5317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787</w:t>
            </w:r>
          </w:p>
        </w:tc>
        <w:tc>
          <w:tcPr>
            <w:tcW w:w="703" w:type="dxa"/>
            <w:vAlign w:val="center"/>
          </w:tcPr>
          <w:p w14:paraId="4177C3ED"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766</w:t>
            </w:r>
          </w:p>
        </w:tc>
        <w:tc>
          <w:tcPr>
            <w:tcW w:w="703" w:type="dxa"/>
            <w:vAlign w:val="center"/>
          </w:tcPr>
          <w:p w14:paraId="2AA43430"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759</w:t>
            </w:r>
          </w:p>
        </w:tc>
        <w:tc>
          <w:tcPr>
            <w:tcW w:w="703" w:type="dxa"/>
            <w:vAlign w:val="center"/>
          </w:tcPr>
          <w:p w14:paraId="7872EE26"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674</w:t>
            </w:r>
          </w:p>
        </w:tc>
        <w:tc>
          <w:tcPr>
            <w:tcW w:w="703" w:type="dxa"/>
            <w:vAlign w:val="center"/>
          </w:tcPr>
          <w:p w14:paraId="6C272A67"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434</w:t>
            </w:r>
          </w:p>
        </w:tc>
        <w:tc>
          <w:tcPr>
            <w:tcW w:w="569" w:type="dxa"/>
            <w:vAlign w:val="center"/>
          </w:tcPr>
          <w:p w14:paraId="3592A256"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233</w:t>
            </w:r>
          </w:p>
        </w:tc>
        <w:tc>
          <w:tcPr>
            <w:tcW w:w="540" w:type="dxa"/>
            <w:vAlign w:val="center"/>
          </w:tcPr>
          <w:p w14:paraId="556A8CE4"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132</w:t>
            </w:r>
          </w:p>
        </w:tc>
        <w:tc>
          <w:tcPr>
            <w:tcW w:w="552" w:type="dxa"/>
            <w:vAlign w:val="center"/>
          </w:tcPr>
          <w:p w14:paraId="73ABE3E3" w14:textId="77777777" w:rsidR="006E000B" w:rsidRPr="006E000B" w:rsidRDefault="006E000B" w:rsidP="00F3702F">
            <w:pPr>
              <w:jc w:val="center"/>
              <w:rPr>
                <w:sz w:val="18"/>
                <w:szCs w:val="20"/>
                <w:lang w:val="en-US"/>
              </w:rPr>
            </w:pPr>
            <w:r w:rsidRPr="006E000B">
              <w:rPr>
                <w:sz w:val="18"/>
                <w:szCs w:val="20"/>
                <w:lang w:val="en-US"/>
              </w:rPr>
              <w:t>0</w:t>
            </w:r>
          </w:p>
        </w:tc>
      </w:tr>
      <w:tr w:rsidR="006E000B" w:rsidRPr="006E000B" w14:paraId="435AFFE2" w14:textId="77777777" w:rsidTr="00F3702F">
        <w:trPr>
          <w:trHeight w:val="621"/>
        </w:trPr>
        <w:tc>
          <w:tcPr>
            <w:tcW w:w="963" w:type="dxa"/>
            <w:vMerge/>
            <w:vAlign w:val="center"/>
          </w:tcPr>
          <w:p w14:paraId="090EFB83" w14:textId="77777777" w:rsidR="006E000B" w:rsidRPr="006E000B" w:rsidRDefault="006E000B" w:rsidP="00F3702F">
            <w:pPr>
              <w:jc w:val="center"/>
              <w:rPr>
                <w:rFonts w:ascii="Times New Roman" w:hAnsi="Times New Roman" w:cs="Times New Roman"/>
                <w:sz w:val="18"/>
                <w:lang w:val="en-US"/>
              </w:rPr>
            </w:pPr>
          </w:p>
        </w:tc>
        <w:tc>
          <w:tcPr>
            <w:tcW w:w="540" w:type="dxa"/>
            <w:vAlign w:val="center"/>
          </w:tcPr>
          <w:p w14:paraId="1ED38F88" w14:textId="77777777" w:rsidR="006E000B" w:rsidRPr="006E000B" w:rsidRDefault="006E000B" w:rsidP="00F3702F">
            <w:pPr>
              <w:jc w:val="center"/>
              <w:rPr>
                <w:rFonts w:ascii="Times New Roman" w:hAnsi="Times New Roman" w:cs="Times New Roman"/>
                <w:sz w:val="18"/>
                <w:vertAlign w:val="subscript"/>
                <w:lang w:val="en-US"/>
              </w:rPr>
            </w:pPr>
            <w:r w:rsidRPr="006E000B">
              <w:rPr>
                <w:rFonts w:ascii="Times New Roman" w:hAnsi="Times New Roman" w:cs="Times New Roman"/>
                <w:sz w:val="18"/>
                <w:lang w:val="en-US"/>
              </w:rPr>
              <w:t>K</w:t>
            </w:r>
            <w:r w:rsidRPr="006E000B">
              <w:rPr>
                <w:rFonts w:ascii="Times New Roman" w:hAnsi="Times New Roman" w:cs="Times New Roman"/>
                <w:sz w:val="18"/>
                <w:vertAlign w:val="subscript"/>
                <w:lang w:val="en-US"/>
              </w:rPr>
              <w:t>u</w:t>
            </w:r>
          </w:p>
        </w:tc>
        <w:tc>
          <w:tcPr>
            <w:tcW w:w="473" w:type="dxa"/>
            <w:vAlign w:val="center"/>
          </w:tcPr>
          <w:p w14:paraId="35361E10"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21,6</w:t>
            </w:r>
          </w:p>
        </w:tc>
        <w:tc>
          <w:tcPr>
            <w:tcW w:w="615" w:type="dxa"/>
            <w:vAlign w:val="center"/>
          </w:tcPr>
          <w:p w14:paraId="782C147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66,6</w:t>
            </w:r>
          </w:p>
        </w:tc>
        <w:tc>
          <w:tcPr>
            <w:tcW w:w="703" w:type="dxa"/>
            <w:vAlign w:val="center"/>
          </w:tcPr>
          <w:p w14:paraId="4E1B06F4"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72,7</w:t>
            </w:r>
          </w:p>
        </w:tc>
        <w:tc>
          <w:tcPr>
            <w:tcW w:w="615" w:type="dxa"/>
            <w:vAlign w:val="center"/>
          </w:tcPr>
          <w:p w14:paraId="7DE6AF1B"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76,5</w:t>
            </w:r>
          </w:p>
        </w:tc>
        <w:tc>
          <w:tcPr>
            <w:tcW w:w="703" w:type="dxa"/>
            <w:vAlign w:val="center"/>
          </w:tcPr>
          <w:p w14:paraId="15D8914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77,7</w:t>
            </w:r>
          </w:p>
        </w:tc>
        <w:tc>
          <w:tcPr>
            <w:tcW w:w="703" w:type="dxa"/>
            <w:vAlign w:val="center"/>
          </w:tcPr>
          <w:p w14:paraId="304AFF6E"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78,4</w:t>
            </w:r>
          </w:p>
        </w:tc>
        <w:tc>
          <w:tcPr>
            <w:tcW w:w="703" w:type="dxa"/>
            <w:vAlign w:val="center"/>
          </w:tcPr>
          <w:p w14:paraId="4835EB3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78,4</w:t>
            </w:r>
          </w:p>
        </w:tc>
        <w:tc>
          <w:tcPr>
            <w:tcW w:w="703" w:type="dxa"/>
            <w:vAlign w:val="center"/>
          </w:tcPr>
          <w:p w14:paraId="578E598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78,6</w:t>
            </w:r>
          </w:p>
        </w:tc>
        <w:tc>
          <w:tcPr>
            <w:tcW w:w="703" w:type="dxa"/>
            <w:vAlign w:val="center"/>
          </w:tcPr>
          <w:p w14:paraId="0B0E60A0"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78,7</w:t>
            </w:r>
          </w:p>
        </w:tc>
        <w:tc>
          <w:tcPr>
            <w:tcW w:w="703" w:type="dxa"/>
            <w:vAlign w:val="center"/>
          </w:tcPr>
          <w:p w14:paraId="419D8AE7"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76,6</w:t>
            </w:r>
          </w:p>
        </w:tc>
        <w:tc>
          <w:tcPr>
            <w:tcW w:w="703" w:type="dxa"/>
            <w:vAlign w:val="center"/>
          </w:tcPr>
          <w:p w14:paraId="53E6A346"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75,9</w:t>
            </w:r>
          </w:p>
        </w:tc>
        <w:tc>
          <w:tcPr>
            <w:tcW w:w="703" w:type="dxa"/>
            <w:vAlign w:val="center"/>
          </w:tcPr>
          <w:p w14:paraId="521288B9"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67,4</w:t>
            </w:r>
          </w:p>
        </w:tc>
        <w:tc>
          <w:tcPr>
            <w:tcW w:w="703" w:type="dxa"/>
            <w:vAlign w:val="center"/>
          </w:tcPr>
          <w:p w14:paraId="2C14084F"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43,4</w:t>
            </w:r>
          </w:p>
        </w:tc>
        <w:tc>
          <w:tcPr>
            <w:tcW w:w="569" w:type="dxa"/>
            <w:vAlign w:val="center"/>
          </w:tcPr>
          <w:p w14:paraId="178F9625"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23,3</w:t>
            </w:r>
          </w:p>
        </w:tc>
        <w:tc>
          <w:tcPr>
            <w:tcW w:w="540" w:type="dxa"/>
            <w:vAlign w:val="center"/>
          </w:tcPr>
          <w:p w14:paraId="7A7FBBF1"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13,2</w:t>
            </w:r>
          </w:p>
        </w:tc>
        <w:tc>
          <w:tcPr>
            <w:tcW w:w="552" w:type="dxa"/>
            <w:vAlign w:val="center"/>
          </w:tcPr>
          <w:p w14:paraId="1159F6BA" w14:textId="77777777" w:rsidR="006E000B" w:rsidRPr="006E000B" w:rsidRDefault="006E000B" w:rsidP="00F3702F">
            <w:pPr>
              <w:jc w:val="center"/>
              <w:rPr>
                <w:sz w:val="18"/>
                <w:szCs w:val="20"/>
                <w:lang w:val="ru-RU"/>
              </w:rPr>
            </w:pPr>
            <w:r>
              <w:rPr>
                <w:sz w:val="18"/>
                <w:szCs w:val="20"/>
                <w:lang w:val="ru-RU"/>
              </w:rPr>
              <w:t>0</w:t>
            </w:r>
          </w:p>
        </w:tc>
      </w:tr>
      <w:tr w:rsidR="006E000B" w:rsidRPr="006E000B" w14:paraId="4190243F" w14:textId="77777777" w:rsidTr="00F3702F">
        <w:trPr>
          <w:trHeight w:val="621"/>
        </w:trPr>
        <w:tc>
          <w:tcPr>
            <w:tcW w:w="963" w:type="dxa"/>
            <w:vMerge w:val="restart"/>
            <w:vAlign w:val="center"/>
          </w:tcPr>
          <w:p w14:paraId="1517516D" w14:textId="77777777" w:rsidR="006E000B" w:rsidRPr="006E000B" w:rsidRDefault="006E000B" w:rsidP="00F3702F">
            <w:pPr>
              <w:jc w:val="center"/>
              <w:rPr>
                <w:rFonts w:ascii="Times New Roman" w:hAnsi="Times New Roman" w:cs="Times New Roman"/>
                <w:sz w:val="18"/>
                <w:lang w:val="en-US"/>
              </w:rPr>
            </w:pPr>
            <w:r w:rsidRPr="006E000B">
              <w:rPr>
                <w:rFonts w:ascii="Times New Roman" w:hAnsi="Times New Roman" w:cs="Times New Roman"/>
                <w:sz w:val="18"/>
                <w:lang w:val="en-US"/>
              </w:rPr>
              <w:t>CC</w:t>
            </w:r>
          </w:p>
        </w:tc>
        <w:tc>
          <w:tcPr>
            <w:tcW w:w="540" w:type="dxa"/>
            <w:vAlign w:val="center"/>
          </w:tcPr>
          <w:p w14:paraId="3A9B91A6" w14:textId="77777777" w:rsidR="006E000B" w:rsidRPr="006E000B" w:rsidRDefault="006E000B" w:rsidP="00F3702F">
            <w:pPr>
              <w:jc w:val="center"/>
              <w:rPr>
                <w:rFonts w:ascii="Times New Roman" w:hAnsi="Times New Roman" w:cs="Times New Roman"/>
                <w:sz w:val="18"/>
                <w:szCs w:val="16"/>
                <w:lang w:val="en-US"/>
              </w:rPr>
            </w:pPr>
            <w:proofErr w:type="spellStart"/>
            <w:r w:rsidRPr="006E000B">
              <w:rPr>
                <w:rFonts w:ascii="Times New Roman" w:hAnsi="Times New Roman" w:cs="Times New Roman"/>
                <w:sz w:val="18"/>
                <w:szCs w:val="16"/>
                <w:lang w:val="en-US"/>
              </w:rPr>
              <w:t>Uieș</w:t>
            </w:r>
            <w:proofErr w:type="spellEnd"/>
            <w:r w:rsidRPr="006E000B">
              <w:rPr>
                <w:rFonts w:ascii="Times New Roman" w:hAnsi="Times New Roman" w:cs="Times New Roman"/>
                <w:sz w:val="18"/>
                <w:szCs w:val="16"/>
                <w:lang w:val="en-US"/>
              </w:rPr>
              <w:t xml:space="preserve">  mV</w:t>
            </w:r>
          </w:p>
        </w:tc>
        <w:tc>
          <w:tcPr>
            <w:tcW w:w="473" w:type="dxa"/>
            <w:vAlign w:val="center"/>
          </w:tcPr>
          <w:p w14:paraId="7D2F58FB"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6,57</w:t>
            </w:r>
          </w:p>
        </w:tc>
        <w:tc>
          <w:tcPr>
            <w:tcW w:w="615" w:type="dxa"/>
            <w:vAlign w:val="center"/>
          </w:tcPr>
          <w:p w14:paraId="1C75808F"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8,36</w:t>
            </w:r>
          </w:p>
        </w:tc>
        <w:tc>
          <w:tcPr>
            <w:tcW w:w="703" w:type="dxa"/>
            <w:vAlign w:val="center"/>
          </w:tcPr>
          <w:p w14:paraId="62D1ACA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8,46</w:t>
            </w:r>
          </w:p>
        </w:tc>
        <w:tc>
          <w:tcPr>
            <w:tcW w:w="615" w:type="dxa"/>
            <w:vAlign w:val="center"/>
          </w:tcPr>
          <w:p w14:paraId="20D9D0DF"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8,24</w:t>
            </w:r>
          </w:p>
        </w:tc>
        <w:tc>
          <w:tcPr>
            <w:tcW w:w="703" w:type="dxa"/>
            <w:vAlign w:val="center"/>
          </w:tcPr>
          <w:p w14:paraId="5F2ED00E"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8,07</w:t>
            </w:r>
          </w:p>
        </w:tc>
        <w:tc>
          <w:tcPr>
            <w:tcW w:w="703" w:type="dxa"/>
            <w:vAlign w:val="center"/>
          </w:tcPr>
          <w:p w14:paraId="21F08925"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7,82</w:t>
            </w:r>
          </w:p>
        </w:tc>
        <w:tc>
          <w:tcPr>
            <w:tcW w:w="703" w:type="dxa"/>
            <w:vAlign w:val="center"/>
          </w:tcPr>
          <w:p w14:paraId="23CA250A"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7,97</w:t>
            </w:r>
          </w:p>
        </w:tc>
        <w:tc>
          <w:tcPr>
            <w:tcW w:w="703" w:type="dxa"/>
            <w:vAlign w:val="center"/>
          </w:tcPr>
          <w:p w14:paraId="1CFBA6E2"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8,19</w:t>
            </w:r>
          </w:p>
        </w:tc>
        <w:tc>
          <w:tcPr>
            <w:tcW w:w="703" w:type="dxa"/>
            <w:vAlign w:val="center"/>
          </w:tcPr>
          <w:p w14:paraId="7D3DF30E"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8,15</w:t>
            </w:r>
          </w:p>
        </w:tc>
        <w:tc>
          <w:tcPr>
            <w:tcW w:w="703" w:type="dxa"/>
            <w:vAlign w:val="center"/>
          </w:tcPr>
          <w:p w14:paraId="4CA260D0"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8,21</w:t>
            </w:r>
          </w:p>
        </w:tc>
        <w:tc>
          <w:tcPr>
            <w:tcW w:w="703" w:type="dxa"/>
            <w:vAlign w:val="center"/>
          </w:tcPr>
          <w:p w14:paraId="0C68E7CD"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9,43</w:t>
            </w:r>
          </w:p>
        </w:tc>
        <w:tc>
          <w:tcPr>
            <w:tcW w:w="703" w:type="dxa"/>
            <w:vAlign w:val="center"/>
          </w:tcPr>
          <w:p w14:paraId="2F916DF4"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12,66</w:t>
            </w:r>
          </w:p>
        </w:tc>
        <w:tc>
          <w:tcPr>
            <w:tcW w:w="703" w:type="dxa"/>
            <w:vAlign w:val="center"/>
          </w:tcPr>
          <w:p w14:paraId="7933F23E"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7,48</w:t>
            </w:r>
          </w:p>
        </w:tc>
        <w:tc>
          <w:tcPr>
            <w:tcW w:w="569" w:type="dxa"/>
            <w:vAlign w:val="center"/>
          </w:tcPr>
          <w:p w14:paraId="58E13519"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13,56</w:t>
            </w:r>
          </w:p>
        </w:tc>
        <w:tc>
          <w:tcPr>
            <w:tcW w:w="540" w:type="dxa"/>
            <w:vAlign w:val="center"/>
          </w:tcPr>
          <w:p w14:paraId="52BEF498" w14:textId="77777777" w:rsidR="006E000B" w:rsidRPr="006E000B" w:rsidRDefault="006E000B" w:rsidP="00F3702F">
            <w:pPr>
              <w:jc w:val="center"/>
              <w:rPr>
                <w:rFonts w:ascii="Times New Roman" w:hAnsi="Times New Roman" w:cs="Times New Roman"/>
                <w:sz w:val="18"/>
                <w:szCs w:val="20"/>
                <w:lang w:val="en-US"/>
              </w:rPr>
            </w:pPr>
            <w:r w:rsidRPr="006E000B">
              <w:rPr>
                <w:rFonts w:ascii="Times New Roman" w:hAnsi="Times New Roman" w:cs="Times New Roman"/>
                <w:sz w:val="18"/>
                <w:szCs w:val="20"/>
                <w:lang w:val="en-US"/>
              </w:rPr>
              <w:t>5,53</w:t>
            </w:r>
          </w:p>
        </w:tc>
        <w:tc>
          <w:tcPr>
            <w:tcW w:w="552" w:type="dxa"/>
            <w:vAlign w:val="center"/>
          </w:tcPr>
          <w:p w14:paraId="02BA565F" w14:textId="77777777" w:rsidR="006E000B" w:rsidRPr="006E000B" w:rsidRDefault="006E000B" w:rsidP="00F3702F">
            <w:pPr>
              <w:jc w:val="center"/>
              <w:rPr>
                <w:sz w:val="18"/>
                <w:szCs w:val="20"/>
                <w:lang w:val="en-US"/>
              </w:rPr>
            </w:pPr>
            <w:r w:rsidRPr="006E000B">
              <w:rPr>
                <w:sz w:val="18"/>
                <w:szCs w:val="20"/>
                <w:lang w:val="en-US"/>
              </w:rPr>
              <w:t>0</w:t>
            </w:r>
          </w:p>
        </w:tc>
      </w:tr>
      <w:tr w:rsidR="00F3702F" w:rsidRPr="006E000B" w14:paraId="7841F9EB" w14:textId="77777777" w:rsidTr="00F3702F">
        <w:trPr>
          <w:trHeight w:val="621"/>
        </w:trPr>
        <w:tc>
          <w:tcPr>
            <w:tcW w:w="963" w:type="dxa"/>
            <w:vMerge/>
            <w:vAlign w:val="center"/>
          </w:tcPr>
          <w:p w14:paraId="51CB6565" w14:textId="77777777" w:rsidR="006E000B" w:rsidRPr="006E000B" w:rsidRDefault="006E000B" w:rsidP="00F3702F">
            <w:pPr>
              <w:jc w:val="center"/>
              <w:rPr>
                <w:rFonts w:ascii="Times New Roman" w:hAnsi="Times New Roman" w:cs="Times New Roman"/>
                <w:sz w:val="18"/>
                <w:lang w:val="en-US"/>
              </w:rPr>
            </w:pPr>
          </w:p>
        </w:tc>
        <w:tc>
          <w:tcPr>
            <w:tcW w:w="540" w:type="dxa"/>
            <w:vAlign w:val="center"/>
          </w:tcPr>
          <w:p w14:paraId="02FDC2BD" w14:textId="77777777" w:rsidR="006E000B" w:rsidRPr="006E000B" w:rsidRDefault="006E000B" w:rsidP="00F3702F">
            <w:pPr>
              <w:jc w:val="center"/>
              <w:rPr>
                <w:rFonts w:ascii="Times New Roman" w:hAnsi="Times New Roman" w:cs="Times New Roman"/>
                <w:sz w:val="18"/>
                <w:vertAlign w:val="subscript"/>
                <w:lang w:val="en-US"/>
              </w:rPr>
            </w:pPr>
            <w:r w:rsidRPr="006E000B">
              <w:rPr>
                <w:rFonts w:ascii="Times New Roman" w:hAnsi="Times New Roman" w:cs="Times New Roman"/>
                <w:sz w:val="18"/>
                <w:lang w:val="en-US"/>
              </w:rPr>
              <w:t>K</w:t>
            </w:r>
            <w:r w:rsidRPr="006E000B">
              <w:rPr>
                <w:rFonts w:ascii="Times New Roman" w:hAnsi="Times New Roman" w:cs="Times New Roman"/>
                <w:sz w:val="18"/>
                <w:vertAlign w:val="subscript"/>
                <w:lang w:val="en-US"/>
              </w:rPr>
              <w:t>u</w:t>
            </w:r>
          </w:p>
        </w:tc>
        <w:tc>
          <w:tcPr>
            <w:tcW w:w="473" w:type="dxa"/>
            <w:vAlign w:val="center"/>
          </w:tcPr>
          <w:p w14:paraId="5C24877A"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0,657</w:t>
            </w:r>
          </w:p>
        </w:tc>
        <w:tc>
          <w:tcPr>
            <w:tcW w:w="615" w:type="dxa"/>
            <w:vAlign w:val="center"/>
          </w:tcPr>
          <w:p w14:paraId="006E43B8"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0,836</w:t>
            </w:r>
          </w:p>
        </w:tc>
        <w:tc>
          <w:tcPr>
            <w:tcW w:w="703" w:type="dxa"/>
            <w:vAlign w:val="center"/>
          </w:tcPr>
          <w:p w14:paraId="21289FA5"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0,846</w:t>
            </w:r>
          </w:p>
        </w:tc>
        <w:tc>
          <w:tcPr>
            <w:tcW w:w="615" w:type="dxa"/>
            <w:vAlign w:val="center"/>
          </w:tcPr>
          <w:p w14:paraId="2E814074"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0,827</w:t>
            </w:r>
          </w:p>
        </w:tc>
        <w:tc>
          <w:tcPr>
            <w:tcW w:w="703" w:type="dxa"/>
            <w:vAlign w:val="center"/>
          </w:tcPr>
          <w:p w14:paraId="2F927A5F"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0,807</w:t>
            </w:r>
          </w:p>
        </w:tc>
        <w:tc>
          <w:tcPr>
            <w:tcW w:w="703" w:type="dxa"/>
            <w:vAlign w:val="center"/>
          </w:tcPr>
          <w:p w14:paraId="216D50A3"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0,782</w:t>
            </w:r>
          </w:p>
        </w:tc>
        <w:tc>
          <w:tcPr>
            <w:tcW w:w="703" w:type="dxa"/>
            <w:vAlign w:val="center"/>
          </w:tcPr>
          <w:p w14:paraId="79BB4F4C"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0,797</w:t>
            </w:r>
          </w:p>
        </w:tc>
        <w:tc>
          <w:tcPr>
            <w:tcW w:w="703" w:type="dxa"/>
            <w:vAlign w:val="center"/>
          </w:tcPr>
          <w:p w14:paraId="21DE0325"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0,819</w:t>
            </w:r>
          </w:p>
        </w:tc>
        <w:tc>
          <w:tcPr>
            <w:tcW w:w="703" w:type="dxa"/>
            <w:vAlign w:val="center"/>
          </w:tcPr>
          <w:p w14:paraId="5D2B6D4B"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0,815</w:t>
            </w:r>
          </w:p>
        </w:tc>
        <w:tc>
          <w:tcPr>
            <w:tcW w:w="703" w:type="dxa"/>
            <w:vAlign w:val="center"/>
          </w:tcPr>
          <w:p w14:paraId="660CC1B1"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0,821</w:t>
            </w:r>
          </w:p>
        </w:tc>
        <w:tc>
          <w:tcPr>
            <w:tcW w:w="703" w:type="dxa"/>
            <w:vAlign w:val="center"/>
          </w:tcPr>
          <w:p w14:paraId="126F8F47"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0,943</w:t>
            </w:r>
          </w:p>
        </w:tc>
        <w:tc>
          <w:tcPr>
            <w:tcW w:w="703" w:type="dxa"/>
            <w:vAlign w:val="center"/>
          </w:tcPr>
          <w:p w14:paraId="5CD84074"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1,266</w:t>
            </w:r>
          </w:p>
        </w:tc>
        <w:tc>
          <w:tcPr>
            <w:tcW w:w="703" w:type="dxa"/>
            <w:vAlign w:val="center"/>
          </w:tcPr>
          <w:p w14:paraId="6F2D7BAD"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0,748</w:t>
            </w:r>
          </w:p>
        </w:tc>
        <w:tc>
          <w:tcPr>
            <w:tcW w:w="569" w:type="dxa"/>
            <w:vAlign w:val="center"/>
          </w:tcPr>
          <w:p w14:paraId="3EEE9E60"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1,356</w:t>
            </w:r>
          </w:p>
        </w:tc>
        <w:tc>
          <w:tcPr>
            <w:tcW w:w="540" w:type="dxa"/>
            <w:vAlign w:val="center"/>
          </w:tcPr>
          <w:p w14:paraId="633E8C89" w14:textId="77777777" w:rsidR="006E000B" w:rsidRPr="006E000B" w:rsidRDefault="006E000B" w:rsidP="00F3702F">
            <w:pPr>
              <w:jc w:val="center"/>
              <w:rPr>
                <w:rFonts w:ascii="Times New Roman" w:hAnsi="Times New Roman" w:cs="Times New Roman"/>
                <w:sz w:val="18"/>
                <w:szCs w:val="20"/>
                <w:lang w:val="ru-RU"/>
              </w:rPr>
            </w:pPr>
            <w:r>
              <w:rPr>
                <w:rFonts w:ascii="Times New Roman" w:hAnsi="Times New Roman" w:cs="Times New Roman"/>
                <w:sz w:val="18"/>
                <w:szCs w:val="20"/>
                <w:lang w:val="ru-RU"/>
              </w:rPr>
              <w:t>0,553</w:t>
            </w:r>
          </w:p>
        </w:tc>
        <w:tc>
          <w:tcPr>
            <w:tcW w:w="552" w:type="dxa"/>
            <w:vAlign w:val="center"/>
          </w:tcPr>
          <w:p w14:paraId="71A23E6E" w14:textId="77777777" w:rsidR="006E000B" w:rsidRPr="006E000B" w:rsidRDefault="006E000B" w:rsidP="00F3702F">
            <w:pPr>
              <w:jc w:val="center"/>
              <w:rPr>
                <w:sz w:val="18"/>
                <w:szCs w:val="20"/>
                <w:lang w:val="ru-RU"/>
              </w:rPr>
            </w:pPr>
            <w:r>
              <w:rPr>
                <w:sz w:val="18"/>
                <w:szCs w:val="20"/>
                <w:lang w:val="ru-RU"/>
              </w:rPr>
              <w:t>0</w:t>
            </w:r>
          </w:p>
        </w:tc>
      </w:tr>
      <w:tr w:rsidR="00F3702F" w:rsidRPr="006E000B" w14:paraId="3092498F" w14:textId="77777777" w:rsidTr="00F3702F">
        <w:trPr>
          <w:trHeight w:val="621"/>
        </w:trPr>
        <w:tc>
          <w:tcPr>
            <w:tcW w:w="1503" w:type="dxa"/>
            <w:gridSpan w:val="2"/>
            <w:vAlign w:val="center"/>
          </w:tcPr>
          <w:p w14:paraId="161DA53C" w14:textId="77777777" w:rsidR="00F3702F" w:rsidRPr="006E000B" w:rsidRDefault="00F3702F" w:rsidP="00F3702F">
            <w:pPr>
              <w:jc w:val="center"/>
              <w:rPr>
                <w:rFonts w:ascii="Times New Roman" w:hAnsi="Times New Roman" w:cs="Times New Roman"/>
                <w:sz w:val="18"/>
                <w:lang w:val="en-US"/>
              </w:rPr>
            </w:pPr>
            <w:proofErr w:type="spellStart"/>
            <w:r w:rsidRPr="006E000B">
              <w:rPr>
                <w:rFonts w:ascii="Times New Roman" w:hAnsi="Times New Roman" w:cs="Times New Roman"/>
                <w:i/>
                <w:sz w:val="18"/>
                <w:lang w:val="en-US"/>
              </w:rPr>
              <w:t>lgf</w:t>
            </w:r>
            <w:proofErr w:type="spellEnd"/>
          </w:p>
        </w:tc>
        <w:tc>
          <w:tcPr>
            <w:tcW w:w="473" w:type="dxa"/>
            <w:vAlign w:val="center"/>
          </w:tcPr>
          <w:p w14:paraId="0A58A1D4" w14:textId="77777777" w:rsidR="00F3702F" w:rsidRPr="00F3702F" w:rsidRDefault="00F3702F" w:rsidP="00F3702F">
            <w:pPr>
              <w:pStyle w:val="TableParagraph"/>
              <w:jc w:val="center"/>
              <w:rPr>
                <w:sz w:val="18"/>
                <w:szCs w:val="28"/>
              </w:rPr>
            </w:pPr>
            <w:r w:rsidRPr="00F3702F">
              <w:rPr>
                <w:sz w:val="18"/>
                <w:szCs w:val="28"/>
              </w:rPr>
              <w:t>3.321</w:t>
            </w:r>
          </w:p>
        </w:tc>
        <w:tc>
          <w:tcPr>
            <w:tcW w:w="615" w:type="dxa"/>
            <w:vAlign w:val="center"/>
          </w:tcPr>
          <w:p w14:paraId="0544E9E2" w14:textId="77777777" w:rsidR="00F3702F" w:rsidRPr="00F3702F" w:rsidRDefault="00F3702F" w:rsidP="00F3702F">
            <w:pPr>
              <w:pStyle w:val="TableParagraph"/>
              <w:jc w:val="center"/>
              <w:rPr>
                <w:sz w:val="18"/>
                <w:szCs w:val="28"/>
              </w:rPr>
            </w:pPr>
            <w:r w:rsidRPr="00F3702F">
              <w:rPr>
                <w:sz w:val="18"/>
                <w:szCs w:val="28"/>
              </w:rPr>
              <w:t>5.906</w:t>
            </w:r>
          </w:p>
        </w:tc>
        <w:tc>
          <w:tcPr>
            <w:tcW w:w="703" w:type="dxa"/>
            <w:vAlign w:val="center"/>
          </w:tcPr>
          <w:p w14:paraId="3FCD287E" w14:textId="77777777" w:rsidR="00F3702F" w:rsidRPr="00F3702F" w:rsidRDefault="00F3702F" w:rsidP="00F3702F">
            <w:pPr>
              <w:pStyle w:val="TableParagraph"/>
              <w:jc w:val="center"/>
              <w:rPr>
                <w:sz w:val="18"/>
                <w:szCs w:val="28"/>
              </w:rPr>
            </w:pPr>
            <w:r w:rsidRPr="00F3702F">
              <w:rPr>
                <w:sz w:val="18"/>
                <w:szCs w:val="28"/>
              </w:rPr>
              <w:t>6.643</w:t>
            </w:r>
          </w:p>
        </w:tc>
        <w:tc>
          <w:tcPr>
            <w:tcW w:w="615" w:type="dxa"/>
            <w:vAlign w:val="center"/>
          </w:tcPr>
          <w:p w14:paraId="3C9735C0" w14:textId="77777777" w:rsidR="00F3702F" w:rsidRPr="00F3702F" w:rsidRDefault="00F3702F" w:rsidP="00F3702F">
            <w:pPr>
              <w:pStyle w:val="TableParagraph"/>
              <w:jc w:val="center"/>
              <w:rPr>
                <w:sz w:val="18"/>
                <w:szCs w:val="28"/>
              </w:rPr>
            </w:pPr>
            <w:r w:rsidRPr="00F3702F">
              <w:rPr>
                <w:sz w:val="18"/>
                <w:szCs w:val="28"/>
              </w:rPr>
              <w:t>7.643</w:t>
            </w:r>
          </w:p>
        </w:tc>
        <w:tc>
          <w:tcPr>
            <w:tcW w:w="703" w:type="dxa"/>
            <w:vAlign w:val="center"/>
          </w:tcPr>
          <w:p w14:paraId="0FF5E7A3" w14:textId="77777777" w:rsidR="00F3702F" w:rsidRPr="00F3702F" w:rsidRDefault="00F3702F" w:rsidP="00F3702F">
            <w:pPr>
              <w:pStyle w:val="TableParagraph"/>
              <w:jc w:val="center"/>
              <w:rPr>
                <w:sz w:val="18"/>
                <w:szCs w:val="28"/>
              </w:rPr>
            </w:pPr>
            <w:r w:rsidRPr="00F3702F">
              <w:rPr>
                <w:sz w:val="18"/>
                <w:szCs w:val="28"/>
              </w:rPr>
              <w:t>8.643</w:t>
            </w:r>
          </w:p>
        </w:tc>
        <w:tc>
          <w:tcPr>
            <w:tcW w:w="703" w:type="dxa"/>
            <w:vAlign w:val="center"/>
          </w:tcPr>
          <w:p w14:paraId="67C4065E" w14:textId="77777777" w:rsidR="00F3702F" w:rsidRPr="00F3702F" w:rsidRDefault="00F3702F" w:rsidP="00F3702F">
            <w:pPr>
              <w:pStyle w:val="TableParagraph"/>
              <w:jc w:val="center"/>
              <w:rPr>
                <w:sz w:val="18"/>
                <w:szCs w:val="28"/>
              </w:rPr>
            </w:pPr>
            <w:r w:rsidRPr="00F3702F">
              <w:rPr>
                <w:sz w:val="18"/>
                <w:szCs w:val="28"/>
              </w:rPr>
              <w:t>9.643</w:t>
            </w:r>
          </w:p>
        </w:tc>
        <w:tc>
          <w:tcPr>
            <w:tcW w:w="703" w:type="dxa"/>
            <w:vAlign w:val="center"/>
          </w:tcPr>
          <w:p w14:paraId="66354027" w14:textId="77777777" w:rsidR="00F3702F" w:rsidRPr="00F3702F" w:rsidRDefault="00F3702F" w:rsidP="00F3702F">
            <w:pPr>
              <w:pStyle w:val="TableParagraph"/>
              <w:jc w:val="center"/>
              <w:rPr>
                <w:sz w:val="18"/>
                <w:szCs w:val="28"/>
              </w:rPr>
            </w:pPr>
            <w:r w:rsidRPr="00F3702F">
              <w:rPr>
                <w:sz w:val="18"/>
                <w:szCs w:val="28"/>
              </w:rPr>
              <w:t>9.965</w:t>
            </w:r>
          </w:p>
        </w:tc>
        <w:tc>
          <w:tcPr>
            <w:tcW w:w="703" w:type="dxa"/>
            <w:vAlign w:val="center"/>
          </w:tcPr>
          <w:p w14:paraId="23EB099D" w14:textId="77777777" w:rsidR="00F3702F" w:rsidRPr="00F3702F" w:rsidRDefault="00F3702F" w:rsidP="00F3702F">
            <w:pPr>
              <w:pStyle w:val="TableParagraph"/>
              <w:jc w:val="center"/>
              <w:rPr>
                <w:sz w:val="18"/>
                <w:szCs w:val="28"/>
              </w:rPr>
            </w:pPr>
            <w:r w:rsidRPr="00F3702F">
              <w:rPr>
                <w:sz w:val="18"/>
                <w:szCs w:val="28"/>
              </w:rPr>
              <w:t>12.287</w:t>
            </w:r>
          </w:p>
        </w:tc>
        <w:tc>
          <w:tcPr>
            <w:tcW w:w="703" w:type="dxa"/>
            <w:vAlign w:val="center"/>
          </w:tcPr>
          <w:p w14:paraId="0ADC7FAA" w14:textId="77777777" w:rsidR="00F3702F" w:rsidRPr="00F3702F" w:rsidRDefault="00F3702F" w:rsidP="00F3702F">
            <w:pPr>
              <w:pStyle w:val="TableParagraph"/>
              <w:jc w:val="center"/>
              <w:rPr>
                <w:sz w:val="18"/>
                <w:szCs w:val="28"/>
              </w:rPr>
            </w:pPr>
            <w:r w:rsidRPr="00F3702F">
              <w:rPr>
                <w:sz w:val="18"/>
                <w:szCs w:val="28"/>
              </w:rPr>
              <w:t>13.287</w:t>
            </w:r>
          </w:p>
        </w:tc>
        <w:tc>
          <w:tcPr>
            <w:tcW w:w="703" w:type="dxa"/>
            <w:vAlign w:val="center"/>
          </w:tcPr>
          <w:p w14:paraId="481A5601" w14:textId="77777777" w:rsidR="00F3702F" w:rsidRPr="00F3702F" w:rsidRDefault="00F3702F" w:rsidP="00F3702F">
            <w:pPr>
              <w:pStyle w:val="TableParagraph"/>
              <w:jc w:val="center"/>
              <w:rPr>
                <w:sz w:val="18"/>
                <w:szCs w:val="28"/>
              </w:rPr>
            </w:pPr>
            <w:r w:rsidRPr="00F3702F">
              <w:rPr>
                <w:sz w:val="18"/>
                <w:szCs w:val="28"/>
              </w:rPr>
              <w:t>15.609</w:t>
            </w:r>
          </w:p>
        </w:tc>
        <w:tc>
          <w:tcPr>
            <w:tcW w:w="703" w:type="dxa"/>
            <w:vAlign w:val="center"/>
          </w:tcPr>
          <w:p w14:paraId="35623583" w14:textId="77777777" w:rsidR="00F3702F" w:rsidRPr="00F3702F" w:rsidRDefault="00F3702F" w:rsidP="00F3702F">
            <w:pPr>
              <w:pStyle w:val="TableParagraph"/>
              <w:jc w:val="center"/>
              <w:rPr>
                <w:sz w:val="18"/>
                <w:szCs w:val="28"/>
              </w:rPr>
            </w:pPr>
            <w:r w:rsidRPr="00F3702F">
              <w:rPr>
                <w:sz w:val="18"/>
                <w:szCs w:val="28"/>
              </w:rPr>
              <w:t>16.609</w:t>
            </w:r>
          </w:p>
        </w:tc>
        <w:tc>
          <w:tcPr>
            <w:tcW w:w="703" w:type="dxa"/>
            <w:vAlign w:val="center"/>
          </w:tcPr>
          <w:p w14:paraId="13ABB191" w14:textId="77777777" w:rsidR="00F3702F" w:rsidRPr="00F3702F" w:rsidRDefault="00F3702F" w:rsidP="00F3702F">
            <w:pPr>
              <w:pStyle w:val="TableParagraph"/>
              <w:jc w:val="center"/>
              <w:rPr>
                <w:sz w:val="18"/>
                <w:szCs w:val="28"/>
              </w:rPr>
            </w:pPr>
            <w:r w:rsidRPr="00F3702F">
              <w:rPr>
                <w:sz w:val="18"/>
                <w:szCs w:val="28"/>
              </w:rPr>
              <w:t>17.609</w:t>
            </w:r>
          </w:p>
        </w:tc>
        <w:tc>
          <w:tcPr>
            <w:tcW w:w="703" w:type="dxa"/>
            <w:vAlign w:val="center"/>
          </w:tcPr>
          <w:p w14:paraId="3CC7CC63" w14:textId="77777777" w:rsidR="00F3702F" w:rsidRPr="00F3702F" w:rsidRDefault="00F3702F" w:rsidP="00F3702F">
            <w:pPr>
              <w:pStyle w:val="TableParagraph"/>
              <w:jc w:val="center"/>
              <w:rPr>
                <w:sz w:val="18"/>
                <w:szCs w:val="28"/>
              </w:rPr>
            </w:pPr>
            <w:r w:rsidRPr="00F3702F">
              <w:rPr>
                <w:sz w:val="18"/>
                <w:szCs w:val="28"/>
              </w:rPr>
              <w:t>18.931</w:t>
            </w:r>
          </w:p>
        </w:tc>
        <w:tc>
          <w:tcPr>
            <w:tcW w:w="569" w:type="dxa"/>
            <w:vAlign w:val="center"/>
          </w:tcPr>
          <w:p w14:paraId="57F8BB18" w14:textId="77777777" w:rsidR="00F3702F" w:rsidRPr="00F3702F" w:rsidRDefault="00F3702F" w:rsidP="00F3702F">
            <w:pPr>
              <w:pStyle w:val="TableParagraph"/>
              <w:jc w:val="center"/>
              <w:rPr>
                <w:sz w:val="18"/>
                <w:szCs w:val="28"/>
              </w:rPr>
            </w:pPr>
            <w:r w:rsidRPr="00F3702F">
              <w:rPr>
                <w:sz w:val="18"/>
                <w:szCs w:val="28"/>
              </w:rPr>
              <w:t>19.931</w:t>
            </w:r>
          </w:p>
        </w:tc>
        <w:tc>
          <w:tcPr>
            <w:tcW w:w="540" w:type="dxa"/>
            <w:vAlign w:val="center"/>
          </w:tcPr>
          <w:p w14:paraId="7C2E6C58" w14:textId="77777777" w:rsidR="00F3702F" w:rsidRPr="00F3702F" w:rsidRDefault="00F3702F" w:rsidP="00F3702F">
            <w:pPr>
              <w:pStyle w:val="TableParagraph"/>
              <w:jc w:val="center"/>
              <w:rPr>
                <w:sz w:val="18"/>
                <w:szCs w:val="28"/>
              </w:rPr>
            </w:pPr>
            <w:r w:rsidRPr="00F3702F">
              <w:rPr>
                <w:sz w:val="18"/>
                <w:szCs w:val="28"/>
              </w:rPr>
              <w:t>20.931</w:t>
            </w:r>
          </w:p>
        </w:tc>
        <w:tc>
          <w:tcPr>
            <w:tcW w:w="552" w:type="dxa"/>
            <w:vAlign w:val="center"/>
          </w:tcPr>
          <w:p w14:paraId="1BFF6A00" w14:textId="77777777" w:rsidR="00F3702F" w:rsidRPr="00F3702F" w:rsidRDefault="00F3702F" w:rsidP="00F3702F">
            <w:pPr>
              <w:pStyle w:val="TableParagraph"/>
              <w:jc w:val="center"/>
              <w:rPr>
                <w:sz w:val="18"/>
                <w:szCs w:val="28"/>
              </w:rPr>
            </w:pPr>
            <w:r w:rsidRPr="00F3702F">
              <w:rPr>
                <w:sz w:val="18"/>
                <w:szCs w:val="28"/>
              </w:rPr>
              <w:t>22.253</w:t>
            </w:r>
          </w:p>
        </w:tc>
      </w:tr>
    </w:tbl>
    <w:p w14:paraId="771CB854" w14:textId="77777777" w:rsidR="006E000B" w:rsidRDefault="006E000B" w:rsidP="006E000B">
      <w:pPr>
        <w:jc w:val="right"/>
        <w:rPr>
          <w:b/>
          <w:sz w:val="28"/>
          <w:szCs w:val="28"/>
          <w:lang w:val="ro-MD"/>
        </w:rPr>
      </w:pPr>
    </w:p>
    <w:p w14:paraId="23D8765D" w14:textId="77777777" w:rsidR="00F3702F" w:rsidRDefault="00F3702F" w:rsidP="00F3702F">
      <w:pPr>
        <w:jc w:val="center"/>
        <w:rPr>
          <w:b/>
          <w:sz w:val="28"/>
          <w:szCs w:val="28"/>
          <w:lang w:val="ro-MD"/>
        </w:rPr>
      </w:pPr>
      <w:r>
        <w:rPr>
          <w:b/>
          <w:sz w:val="28"/>
          <w:szCs w:val="28"/>
          <w:lang w:val="ro-MD"/>
        </w:rPr>
        <w:lastRenderedPageBreak/>
        <w:t>Figura 4.1 EC fără reacție</w:t>
      </w:r>
    </w:p>
    <w:p w14:paraId="42418D66" w14:textId="77777777" w:rsidR="00F3702F" w:rsidRDefault="002A7284" w:rsidP="00F3702F">
      <w:pPr>
        <w:jc w:val="center"/>
        <w:rPr>
          <w:b/>
          <w:sz w:val="28"/>
          <w:szCs w:val="28"/>
          <w:lang w:val="ro-MD"/>
        </w:rPr>
      </w:pPr>
      <w:r>
        <w:rPr>
          <w:noProof/>
          <w:lang w:val="ru-RU" w:eastAsia="ru-RU"/>
        </w:rPr>
        <w:drawing>
          <wp:inline distT="0" distB="0" distL="0" distR="0" wp14:anchorId="0647305E" wp14:editId="74173E58">
            <wp:extent cx="5972810" cy="328168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281680"/>
                    </a:xfrm>
                    <a:prstGeom prst="rect">
                      <a:avLst/>
                    </a:prstGeom>
                  </pic:spPr>
                </pic:pic>
              </a:graphicData>
            </a:graphic>
          </wp:inline>
        </w:drawing>
      </w:r>
    </w:p>
    <w:p w14:paraId="67DA640F" w14:textId="77777777" w:rsidR="00F3702F" w:rsidRDefault="00F3702F" w:rsidP="00F3702F">
      <w:pPr>
        <w:jc w:val="center"/>
        <w:rPr>
          <w:b/>
          <w:sz w:val="28"/>
          <w:szCs w:val="28"/>
          <w:lang w:val="ro-MD"/>
        </w:rPr>
      </w:pPr>
      <w:r>
        <w:rPr>
          <w:b/>
          <w:sz w:val="28"/>
          <w:szCs w:val="28"/>
          <w:lang w:val="ro-MD"/>
        </w:rPr>
        <w:t>Figura 4.2 EC cu reacție negativă</w:t>
      </w:r>
    </w:p>
    <w:p w14:paraId="403D83C4" w14:textId="77777777" w:rsidR="00F3702F" w:rsidRDefault="00F3702F" w:rsidP="00F3702F">
      <w:pPr>
        <w:jc w:val="center"/>
        <w:rPr>
          <w:b/>
          <w:sz w:val="28"/>
          <w:szCs w:val="28"/>
          <w:lang w:val="ro-MD"/>
        </w:rPr>
      </w:pPr>
    </w:p>
    <w:p w14:paraId="12F4DAC3" w14:textId="77777777" w:rsidR="00F3702F" w:rsidRDefault="002A7284" w:rsidP="00F3702F">
      <w:pPr>
        <w:jc w:val="center"/>
        <w:rPr>
          <w:b/>
          <w:sz w:val="28"/>
          <w:szCs w:val="28"/>
          <w:lang w:val="ro-MD"/>
        </w:rPr>
      </w:pPr>
      <w:r>
        <w:rPr>
          <w:noProof/>
          <w:lang w:val="ru-RU" w:eastAsia="ru-RU"/>
        </w:rPr>
        <w:drawing>
          <wp:inline distT="0" distB="0" distL="0" distR="0" wp14:anchorId="3ABF98A6" wp14:editId="634FFAAF">
            <wp:extent cx="5972810" cy="3255645"/>
            <wp:effectExtent l="0" t="0" r="889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255645"/>
                    </a:xfrm>
                    <a:prstGeom prst="rect">
                      <a:avLst/>
                    </a:prstGeom>
                  </pic:spPr>
                </pic:pic>
              </a:graphicData>
            </a:graphic>
          </wp:inline>
        </w:drawing>
      </w:r>
    </w:p>
    <w:p w14:paraId="5679152C" w14:textId="77777777" w:rsidR="00F3702F" w:rsidRDefault="00F3702F" w:rsidP="00F3702F">
      <w:pPr>
        <w:jc w:val="center"/>
        <w:rPr>
          <w:b/>
          <w:sz w:val="28"/>
          <w:szCs w:val="28"/>
          <w:lang w:val="ro-MD"/>
        </w:rPr>
      </w:pPr>
      <w:r>
        <w:rPr>
          <w:b/>
          <w:sz w:val="28"/>
          <w:szCs w:val="28"/>
          <w:lang w:val="ro-MD"/>
        </w:rPr>
        <w:t>Figura 4.3 BC</w:t>
      </w:r>
    </w:p>
    <w:p w14:paraId="7E2E2ADF" w14:textId="77777777" w:rsidR="00F3702F" w:rsidRDefault="002A7284" w:rsidP="00F3702F">
      <w:pPr>
        <w:jc w:val="center"/>
        <w:rPr>
          <w:b/>
          <w:sz w:val="28"/>
          <w:szCs w:val="28"/>
          <w:lang w:val="ro-MD"/>
        </w:rPr>
      </w:pPr>
      <w:r>
        <w:rPr>
          <w:noProof/>
          <w:lang w:val="ru-RU" w:eastAsia="ru-RU"/>
        </w:rPr>
        <w:lastRenderedPageBreak/>
        <w:drawing>
          <wp:inline distT="0" distB="0" distL="0" distR="0" wp14:anchorId="0E50F860" wp14:editId="53552476">
            <wp:extent cx="5972810" cy="3826510"/>
            <wp:effectExtent l="0" t="0" r="889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826510"/>
                    </a:xfrm>
                    <a:prstGeom prst="rect">
                      <a:avLst/>
                    </a:prstGeom>
                  </pic:spPr>
                </pic:pic>
              </a:graphicData>
            </a:graphic>
          </wp:inline>
        </w:drawing>
      </w:r>
    </w:p>
    <w:p w14:paraId="4C2FB0CF" w14:textId="77777777" w:rsidR="00F3702F" w:rsidRDefault="00F3702F" w:rsidP="00F3702F">
      <w:pPr>
        <w:jc w:val="center"/>
        <w:rPr>
          <w:b/>
          <w:sz w:val="28"/>
          <w:szCs w:val="28"/>
          <w:lang w:val="ro-MD"/>
        </w:rPr>
      </w:pPr>
      <w:r>
        <w:rPr>
          <w:b/>
          <w:sz w:val="28"/>
          <w:szCs w:val="28"/>
          <w:lang w:val="ro-MD"/>
        </w:rPr>
        <w:t>Figura 4.4 CC</w:t>
      </w:r>
    </w:p>
    <w:p w14:paraId="5C9EE285" w14:textId="77777777" w:rsidR="00F3702F" w:rsidRDefault="002A7284" w:rsidP="00F3702F">
      <w:pPr>
        <w:jc w:val="center"/>
        <w:rPr>
          <w:b/>
          <w:sz w:val="28"/>
          <w:szCs w:val="28"/>
          <w:lang w:val="ro-MD"/>
        </w:rPr>
      </w:pPr>
      <w:r>
        <w:rPr>
          <w:noProof/>
          <w:lang w:val="ru-RU" w:eastAsia="ru-RU"/>
        </w:rPr>
        <w:drawing>
          <wp:inline distT="0" distB="0" distL="0" distR="0" wp14:anchorId="04649571" wp14:editId="21C5C9F9">
            <wp:extent cx="5972810" cy="3630295"/>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3630295"/>
                    </a:xfrm>
                    <a:prstGeom prst="rect">
                      <a:avLst/>
                    </a:prstGeom>
                  </pic:spPr>
                </pic:pic>
              </a:graphicData>
            </a:graphic>
          </wp:inline>
        </w:drawing>
      </w:r>
    </w:p>
    <w:p w14:paraId="5664E2AE" w14:textId="77777777" w:rsidR="002A7284" w:rsidRDefault="002A7284" w:rsidP="00F3702F">
      <w:pPr>
        <w:jc w:val="center"/>
        <w:rPr>
          <w:b/>
          <w:sz w:val="28"/>
          <w:szCs w:val="28"/>
          <w:lang w:val="ro-MD"/>
        </w:rPr>
      </w:pPr>
    </w:p>
    <w:p w14:paraId="7759094B" w14:textId="77777777" w:rsidR="002A7284" w:rsidRDefault="002A7284" w:rsidP="00F3702F">
      <w:pPr>
        <w:jc w:val="center"/>
        <w:rPr>
          <w:b/>
          <w:sz w:val="28"/>
          <w:szCs w:val="28"/>
          <w:lang w:val="ro-MD"/>
        </w:rPr>
      </w:pPr>
    </w:p>
    <w:p w14:paraId="2DC68B84" w14:textId="77777777" w:rsidR="002A7284" w:rsidRDefault="002A7284" w:rsidP="00F3702F">
      <w:pPr>
        <w:jc w:val="center"/>
        <w:rPr>
          <w:b/>
          <w:sz w:val="28"/>
          <w:szCs w:val="28"/>
          <w:lang w:val="ro-MD"/>
        </w:rPr>
      </w:pPr>
    </w:p>
    <w:p w14:paraId="34E317CD" w14:textId="77777777" w:rsidR="002A7284" w:rsidRDefault="002A7284" w:rsidP="00F3702F">
      <w:pPr>
        <w:jc w:val="center"/>
        <w:rPr>
          <w:b/>
          <w:sz w:val="28"/>
          <w:szCs w:val="28"/>
          <w:lang w:val="ro-MD"/>
        </w:rPr>
      </w:pPr>
    </w:p>
    <w:p w14:paraId="0714ECF1" w14:textId="77777777" w:rsidR="002A7284" w:rsidRDefault="002A7284" w:rsidP="00F3702F">
      <w:pPr>
        <w:jc w:val="center"/>
        <w:rPr>
          <w:b/>
          <w:sz w:val="28"/>
          <w:szCs w:val="28"/>
          <w:lang w:val="ro-MD"/>
        </w:rPr>
      </w:pPr>
    </w:p>
    <w:p w14:paraId="48D28861" w14:textId="77777777" w:rsidR="002A7284" w:rsidRDefault="002A7284" w:rsidP="00F3702F">
      <w:pPr>
        <w:jc w:val="center"/>
        <w:rPr>
          <w:b/>
          <w:sz w:val="28"/>
          <w:szCs w:val="28"/>
          <w:lang w:val="ro-MD"/>
        </w:rPr>
      </w:pPr>
    </w:p>
    <w:p w14:paraId="4FC6DF3B" w14:textId="77777777" w:rsidR="002A7284" w:rsidRDefault="002A7284" w:rsidP="00F3702F">
      <w:pPr>
        <w:jc w:val="center"/>
        <w:rPr>
          <w:b/>
          <w:sz w:val="28"/>
          <w:szCs w:val="28"/>
          <w:lang w:val="ro-MD"/>
        </w:rPr>
      </w:pPr>
    </w:p>
    <w:p w14:paraId="1B6ECD27" w14:textId="77777777" w:rsidR="002A7284" w:rsidRDefault="002A7284" w:rsidP="00F3702F">
      <w:pPr>
        <w:jc w:val="center"/>
        <w:rPr>
          <w:b/>
          <w:sz w:val="28"/>
          <w:szCs w:val="28"/>
          <w:lang w:val="ro-MD"/>
        </w:rPr>
      </w:pPr>
    </w:p>
    <w:p w14:paraId="04C1082B" w14:textId="77777777" w:rsidR="002A7284" w:rsidRDefault="002A7284" w:rsidP="00F3702F">
      <w:pPr>
        <w:jc w:val="center"/>
        <w:rPr>
          <w:b/>
          <w:sz w:val="28"/>
          <w:szCs w:val="28"/>
          <w:lang w:val="ro-MD"/>
        </w:rPr>
      </w:pPr>
    </w:p>
    <w:p w14:paraId="7C631988" w14:textId="77777777" w:rsidR="002A7284" w:rsidRDefault="002A7284" w:rsidP="00F3702F">
      <w:pPr>
        <w:jc w:val="center"/>
        <w:rPr>
          <w:b/>
          <w:sz w:val="28"/>
          <w:szCs w:val="28"/>
          <w:lang w:val="ro-MD"/>
        </w:rPr>
      </w:pPr>
    </w:p>
    <w:p w14:paraId="00D7744A" w14:textId="77777777" w:rsidR="002A7284" w:rsidRDefault="002A7284" w:rsidP="002A7284">
      <w:pPr>
        <w:jc w:val="center"/>
        <w:rPr>
          <w:b/>
          <w:sz w:val="28"/>
          <w:szCs w:val="28"/>
          <w:lang w:val="ro-MD"/>
        </w:rPr>
      </w:pPr>
      <w:r>
        <w:rPr>
          <w:b/>
          <w:sz w:val="28"/>
          <w:szCs w:val="28"/>
          <w:lang w:val="ro-MD"/>
        </w:rPr>
        <w:lastRenderedPageBreak/>
        <w:t>Figura 4.5 lg(f)</w:t>
      </w:r>
    </w:p>
    <w:p w14:paraId="6494F45A" w14:textId="77777777" w:rsidR="002A7284" w:rsidRDefault="002A7284" w:rsidP="00F3702F">
      <w:pPr>
        <w:jc w:val="center"/>
        <w:rPr>
          <w:b/>
          <w:sz w:val="28"/>
          <w:szCs w:val="28"/>
          <w:lang w:val="ro-MD"/>
        </w:rPr>
      </w:pPr>
    </w:p>
    <w:p w14:paraId="416F06C0" w14:textId="77777777" w:rsidR="00F3702F" w:rsidRDefault="002A7284" w:rsidP="00F3702F">
      <w:pPr>
        <w:jc w:val="center"/>
        <w:rPr>
          <w:b/>
          <w:sz w:val="28"/>
          <w:szCs w:val="28"/>
          <w:lang w:val="ro-MD"/>
        </w:rPr>
      </w:pPr>
      <w:r>
        <w:rPr>
          <w:noProof/>
          <w:lang w:val="ru-RU" w:eastAsia="ru-RU"/>
        </w:rPr>
        <w:drawing>
          <wp:inline distT="0" distB="0" distL="0" distR="0" wp14:anchorId="3BE21898" wp14:editId="6BD64F77">
            <wp:extent cx="5972810" cy="3208655"/>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208655"/>
                    </a:xfrm>
                    <a:prstGeom prst="rect">
                      <a:avLst/>
                    </a:prstGeom>
                  </pic:spPr>
                </pic:pic>
              </a:graphicData>
            </a:graphic>
          </wp:inline>
        </w:drawing>
      </w:r>
    </w:p>
    <w:p w14:paraId="5B62C1D3" w14:textId="77777777" w:rsidR="002A7284" w:rsidRDefault="00630C58" w:rsidP="002A7284">
      <w:pPr>
        <w:jc w:val="both"/>
        <w:rPr>
          <w:sz w:val="28"/>
          <w:szCs w:val="28"/>
          <w:lang w:val="ro-MD"/>
        </w:rPr>
      </w:pPr>
      <w:r w:rsidRPr="00887F11">
        <w:rPr>
          <w:b/>
          <w:sz w:val="28"/>
          <w:szCs w:val="28"/>
          <w:lang w:val="ro-MD"/>
        </w:rPr>
        <w:t>Concluzii:</w:t>
      </w:r>
      <w:r>
        <w:rPr>
          <w:sz w:val="28"/>
          <w:szCs w:val="28"/>
          <w:lang w:val="ro-MD"/>
        </w:rPr>
        <w:t xml:space="preserve"> </w:t>
      </w:r>
    </w:p>
    <w:p w14:paraId="76B29FD4" w14:textId="77777777" w:rsidR="002A7284" w:rsidRPr="00E365DD" w:rsidRDefault="002A7284" w:rsidP="002A7284">
      <w:pPr>
        <w:jc w:val="both"/>
        <w:rPr>
          <w:sz w:val="30"/>
          <w:szCs w:val="28"/>
          <w:lang w:val="ro-MD"/>
        </w:rPr>
      </w:pPr>
      <w:r>
        <w:rPr>
          <w:sz w:val="28"/>
          <w:szCs w:val="28"/>
          <w:lang w:val="ro-MD"/>
        </w:rPr>
        <w:t xml:space="preserve">În urma efectuării lucrării de laborator </w:t>
      </w:r>
      <w:r>
        <w:rPr>
          <w:rFonts w:ascii="Times New Roman" w:hAnsi="Times New Roman" w:cs="Times New Roman"/>
          <w:sz w:val="28"/>
          <w:szCs w:val="28"/>
          <w:lang w:eastAsia="zh-CN"/>
        </w:rPr>
        <w:t>am</w:t>
      </w:r>
      <w:r w:rsidRPr="00B15C63">
        <w:rPr>
          <w:rFonts w:ascii="Times New Roman" w:hAnsi="Times New Roman" w:cs="Times New Roman"/>
          <w:sz w:val="28"/>
          <w:szCs w:val="28"/>
          <w:lang w:eastAsia="zh-CN"/>
        </w:rPr>
        <w:t xml:space="preserve"> studia</w:t>
      </w:r>
      <w:r>
        <w:rPr>
          <w:rFonts w:ascii="Times New Roman" w:hAnsi="Times New Roman" w:cs="Times New Roman"/>
          <w:sz w:val="28"/>
          <w:szCs w:val="28"/>
          <w:lang w:eastAsia="zh-CN"/>
        </w:rPr>
        <w:t>t</w:t>
      </w:r>
      <w:r w:rsidRPr="00B15C63">
        <w:rPr>
          <w:rFonts w:ascii="Times New Roman" w:hAnsi="Times New Roman" w:cs="Times New Roman"/>
          <w:sz w:val="28"/>
          <w:szCs w:val="28"/>
          <w:lang w:eastAsia="zh-CN"/>
        </w:rPr>
        <w:t xml:space="preserve"> funcţionarea etajelor amplificatoare de tensiune de bandă largă, în cuplaj RC, echipate cu tranzistoare bipolare în conexiune EC, BC şi CC fără reacţie şi în conexiune EC cu reacţie negativă de curent. </w:t>
      </w:r>
      <w:r>
        <w:rPr>
          <w:rFonts w:ascii="Times New Roman" w:hAnsi="Times New Roman" w:cs="Times New Roman"/>
          <w:sz w:val="28"/>
          <w:szCs w:val="28"/>
          <w:lang w:val="en-US"/>
        </w:rPr>
        <w:t xml:space="preserve">Am </w:t>
      </w:r>
      <w:proofErr w:type="spellStart"/>
      <w:r>
        <w:rPr>
          <w:rFonts w:ascii="Times New Roman" w:hAnsi="Times New Roman" w:cs="Times New Roman"/>
          <w:sz w:val="28"/>
          <w:szCs w:val="28"/>
          <w:lang w:val="en-US"/>
        </w:rPr>
        <w:t>ridicat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caracteristicile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amplitudine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şi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frecvenţă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toate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montajele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şi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cazurile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studiate</w:t>
      </w:r>
      <w:proofErr w:type="spellEnd"/>
      <w:r>
        <w:rPr>
          <w:rFonts w:ascii="Times New Roman" w:hAnsi="Times New Roman" w:cs="Times New Roman"/>
          <w:sz w:val="28"/>
          <w:szCs w:val="28"/>
          <w:lang w:val="en-US"/>
        </w:rPr>
        <w:t>.</w:t>
      </w:r>
      <w:r w:rsidRPr="002A7284">
        <w:rPr>
          <w:rFonts w:ascii="Times New Roman" w:hAnsi="Times New Roman"/>
          <w:sz w:val="28"/>
          <w:szCs w:val="28"/>
        </w:rPr>
        <w:t xml:space="preserve"> </w:t>
      </w:r>
      <w:r>
        <w:rPr>
          <w:rFonts w:ascii="Times New Roman" w:hAnsi="Times New Roman"/>
          <w:sz w:val="28"/>
          <w:szCs w:val="28"/>
        </w:rPr>
        <w:t>Am reprezentat în figurile 1-4 caracteristicile de transfer și de frecvență a amplificatoarelor.</w:t>
      </w:r>
    </w:p>
    <w:p w14:paraId="3DAA8299" w14:textId="77777777" w:rsidR="00E365DD" w:rsidRPr="00E365DD" w:rsidRDefault="00E365DD" w:rsidP="00F53D4E">
      <w:pPr>
        <w:jc w:val="both"/>
        <w:rPr>
          <w:sz w:val="30"/>
          <w:szCs w:val="28"/>
          <w:lang w:val="ro-MD"/>
        </w:rPr>
      </w:pPr>
    </w:p>
    <w:sectPr w:rsidR="00E365DD" w:rsidRPr="00E365DD" w:rsidSect="009C7F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E29BA"/>
    <w:multiLevelType w:val="multilevel"/>
    <w:tmpl w:val="F5D0AD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912E0"/>
    <w:rsid w:val="000A2FF9"/>
    <w:rsid w:val="000E2705"/>
    <w:rsid w:val="001350EB"/>
    <w:rsid w:val="00213137"/>
    <w:rsid w:val="00240FF2"/>
    <w:rsid w:val="002A7284"/>
    <w:rsid w:val="002B3DED"/>
    <w:rsid w:val="00340574"/>
    <w:rsid w:val="003D26F9"/>
    <w:rsid w:val="003E586C"/>
    <w:rsid w:val="004364AD"/>
    <w:rsid w:val="00450914"/>
    <w:rsid w:val="004707A3"/>
    <w:rsid w:val="00550B13"/>
    <w:rsid w:val="005B43B6"/>
    <w:rsid w:val="005F0243"/>
    <w:rsid w:val="00630C58"/>
    <w:rsid w:val="00647B47"/>
    <w:rsid w:val="00680024"/>
    <w:rsid w:val="006C68E4"/>
    <w:rsid w:val="006E000B"/>
    <w:rsid w:val="006F7339"/>
    <w:rsid w:val="00750BA7"/>
    <w:rsid w:val="0075703C"/>
    <w:rsid w:val="007E53E2"/>
    <w:rsid w:val="00885CED"/>
    <w:rsid w:val="00887F11"/>
    <w:rsid w:val="00911FF8"/>
    <w:rsid w:val="009B0F27"/>
    <w:rsid w:val="009C7F09"/>
    <w:rsid w:val="009F6E3E"/>
    <w:rsid w:val="00A26915"/>
    <w:rsid w:val="00A3747D"/>
    <w:rsid w:val="00AE1C9D"/>
    <w:rsid w:val="00B15C63"/>
    <w:rsid w:val="00B3156E"/>
    <w:rsid w:val="00B427EF"/>
    <w:rsid w:val="00B55FE1"/>
    <w:rsid w:val="00B9444F"/>
    <w:rsid w:val="00BB3CB4"/>
    <w:rsid w:val="00BE283B"/>
    <w:rsid w:val="00BF395D"/>
    <w:rsid w:val="00C30E03"/>
    <w:rsid w:val="00C7393E"/>
    <w:rsid w:val="00CC5F5A"/>
    <w:rsid w:val="00CE1C29"/>
    <w:rsid w:val="00CE6786"/>
    <w:rsid w:val="00D06B01"/>
    <w:rsid w:val="00D7320F"/>
    <w:rsid w:val="00E315CC"/>
    <w:rsid w:val="00E3208B"/>
    <w:rsid w:val="00E365DD"/>
    <w:rsid w:val="00E41D2E"/>
    <w:rsid w:val="00F24601"/>
    <w:rsid w:val="00F3702F"/>
    <w:rsid w:val="00F53D4E"/>
    <w:rsid w:val="00F95872"/>
    <w:rsid w:val="00FD789B"/>
    <w:rsid w:val="00FE0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9ACB"/>
  <w15:docId w15:val="{8929754A-8881-41A5-8090-ADDDA402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Normal"/>
    <w:next w:val="Normal"/>
    <w:link w:val="Heading1Char"/>
    <w:qFormat/>
    <w:rsid w:val="00B15C63"/>
    <w:pPr>
      <w:widowControl/>
      <w:suppressAutoHyphens/>
      <w:autoSpaceDE/>
      <w:autoSpaceDN/>
      <w:spacing w:after="200"/>
      <w:ind w:left="4248"/>
      <w:outlineLvl w:val="0"/>
    </w:pPr>
    <w:rPr>
      <w:rFonts w:ascii="Times New Roman" w:eastAsiaTheme="minorHAnsi" w:hAnsi="Times New Roman" w:cs="Times New Roman"/>
      <w:b/>
      <w:sz w:val="28"/>
      <w:szCs w:val="28"/>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character" w:styleId="PlaceholderText">
    <w:name w:val="Placeholder Text"/>
    <w:basedOn w:val="DefaultParagraphFont"/>
    <w:uiPriority w:val="99"/>
    <w:semiHidden/>
    <w:rsid w:val="00FE076A"/>
    <w:rPr>
      <w:color w:val="808080"/>
    </w:rPr>
  </w:style>
  <w:style w:type="character" w:customStyle="1" w:styleId="a">
    <w:name w:val="_"/>
    <w:basedOn w:val="DefaultParagraphFont"/>
    <w:rsid w:val="009C7F09"/>
  </w:style>
  <w:style w:type="character" w:customStyle="1" w:styleId="ff2">
    <w:name w:val="ff2"/>
    <w:basedOn w:val="DefaultParagraphFont"/>
    <w:rsid w:val="009C7F09"/>
  </w:style>
  <w:style w:type="character" w:customStyle="1" w:styleId="ls0">
    <w:name w:val="ls0"/>
    <w:basedOn w:val="DefaultParagraphFont"/>
    <w:rsid w:val="009C7F09"/>
  </w:style>
  <w:style w:type="character" w:customStyle="1" w:styleId="ls1f">
    <w:name w:val="ls1f"/>
    <w:basedOn w:val="DefaultParagraphFont"/>
    <w:rsid w:val="009C7F09"/>
  </w:style>
  <w:style w:type="character" w:customStyle="1" w:styleId="ff3">
    <w:name w:val="ff3"/>
    <w:basedOn w:val="DefaultParagraphFont"/>
    <w:rsid w:val="009C7F09"/>
  </w:style>
  <w:style w:type="character" w:customStyle="1" w:styleId="fse">
    <w:name w:val="fse"/>
    <w:basedOn w:val="DefaultParagraphFont"/>
    <w:rsid w:val="009C7F09"/>
  </w:style>
  <w:style w:type="paragraph" w:customStyle="1" w:styleId="TableParagraph">
    <w:name w:val="Table Paragraph"/>
    <w:basedOn w:val="Normal"/>
    <w:qFormat/>
    <w:rsid w:val="00680024"/>
    <w:pPr>
      <w:autoSpaceDE/>
      <w:autoSpaceDN/>
    </w:pPr>
    <w:rPr>
      <w:rFonts w:ascii="Times New Roman" w:eastAsia="Times New Roman" w:hAnsi="Times New Roman" w:cs="Times New Roman"/>
    </w:rPr>
  </w:style>
  <w:style w:type="table" w:styleId="TableGrid">
    <w:name w:val="Table Grid"/>
    <w:basedOn w:val="TableNormal"/>
    <w:uiPriority w:val="59"/>
    <w:rsid w:val="00680024"/>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15C63"/>
    <w:rPr>
      <w:rFonts w:ascii="Times New Roman" w:hAnsi="Times New Roman" w:cs="Times New Roman"/>
      <w:b/>
      <w:sz w:val="28"/>
      <w:szCs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1780">
      <w:bodyDiv w:val="1"/>
      <w:marLeft w:val="0"/>
      <w:marRight w:val="0"/>
      <w:marTop w:val="0"/>
      <w:marBottom w:val="0"/>
      <w:divBdr>
        <w:top w:val="none" w:sz="0" w:space="0" w:color="auto"/>
        <w:left w:val="none" w:sz="0" w:space="0" w:color="auto"/>
        <w:bottom w:val="none" w:sz="0" w:space="0" w:color="auto"/>
        <w:right w:val="none" w:sz="0" w:space="0" w:color="auto"/>
      </w:divBdr>
    </w:div>
    <w:div w:id="752892497">
      <w:bodyDiv w:val="1"/>
      <w:marLeft w:val="0"/>
      <w:marRight w:val="0"/>
      <w:marTop w:val="0"/>
      <w:marBottom w:val="0"/>
      <w:divBdr>
        <w:top w:val="none" w:sz="0" w:space="0" w:color="auto"/>
        <w:left w:val="none" w:sz="0" w:space="0" w:color="auto"/>
        <w:bottom w:val="none" w:sz="0" w:space="0" w:color="auto"/>
        <w:right w:val="none" w:sz="0" w:space="0" w:color="auto"/>
      </w:divBdr>
      <w:divsChild>
        <w:div w:id="776408625">
          <w:marLeft w:val="0"/>
          <w:marRight w:val="0"/>
          <w:marTop w:val="0"/>
          <w:marBottom w:val="0"/>
          <w:divBdr>
            <w:top w:val="none" w:sz="0" w:space="0" w:color="auto"/>
            <w:left w:val="none" w:sz="0" w:space="0" w:color="auto"/>
            <w:bottom w:val="none" w:sz="0" w:space="0" w:color="auto"/>
            <w:right w:val="none" w:sz="0" w:space="0" w:color="auto"/>
          </w:divBdr>
        </w:div>
        <w:div w:id="1882400939">
          <w:marLeft w:val="0"/>
          <w:marRight w:val="0"/>
          <w:marTop w:val="0"/>
          <w:marBottom w:val="0"/>
          <w:divBdr>
            <w:top w:val="none" w:sz="0" w:space="0" w:color="auto"/>
            <w:left w:val="none" w:sz="0" w:space="0" w:color="auto"/>
            <w:bottom w:val="none" w:sz="0" w:space="0" w:color="auto"/>
            <w:right w:val="none" w:sz="0" w:space="0" w:color="auto"/>
          </w:divBdr>
        </w:div>
        <w:div w:id="1240023028">
          <w:marLeft w:val="0"/>
          <w:marRight w:val="0"/>
          <w:marTop w:val="0"/>
          <w:marBottom w:val="0"/>
          <w:divBdr>
            <w:top w:val="none" w:sz="0" w:space="0" w:color="auto"/>
            <w:left w:val="none" w:sz="0" w:space="0" w:color="auto"/>
            <w:bottom w:val="none" w:sz="0" w:space="0" w:color="auto"/>
            <w:right w:val="none" w:sz="0" w:space="0" w:color="auto"/>
          </w:divBdr>
        </w:div>
        <w:div w:id="165942233">
          <w:marLeft w:val="0"/>
          <w:marRight w:val="0"/>
          <w:marTop w:val="0"/>
          <w:marBottom w:val="0"/>
          <w:divBdr>
            <w:top w:val="none" w:sz="0" w:space="0" w:color="auto"/>
            <w:left w:val="none" w:sz="0" w:space="0" w:color="auto"/>
            <w:bottom w:val="none" w:sz="0" w:space="0" w:color="auto"/>
            <w:right w:val="none" w:sz="0" w:space="0" w:color="auto"/>
          </w:divBdr>
        </w:div>
        <w:div w:id="1752969342">
          <w:marLeft w:val="0"/>
          <w:marRight w:val="0"/>
          <w:marTop w:val="0"/>
          <w:marBottom w:val="0"/>
          <w:divBdr>
            <w:top w:val="none" w:sz="0" w:space="0" w:color="auto"/>
            <w:left w:val="none" w:sz="0" w:space="0" w:color="auto"/>
            <w:bottom w:val="none" w:sz="0" w:space="0" w:color="auto"/>
            <w:right w:val="none" w:sz="0" w:space="0" w:color="auto"/>
          </w:divBdr>
        </w:div>
        <w:div w:id="2000226821">
          <w:marLeft w:val="0"/>
          <w:marRight w:val="0"/>
          <w:marTop w:val="0"/>
          <w:marBottom w:val="0"/>
          <w:divBdr>
            <w:top w:val="none" w:sz="0" w:space="0" w:color="auto"/>
            <w:left w:val="none" w:sz="0" w:space="0" w:color="auto"/>
            <w:bottom w:val="none" w:sz="0" w:space="0" w:color="auto"/>
            <w:right w:val="none" w:sz="0" w:space="0" w:color="auto"/>
          </w:divBdr>
        </w:div>
        <w:div w:id="1713260419">
          <w:marLeft w:val="0"/>
          <w:marRight w:val="0"/>
          <w:marTop w:val="0"/>
          <w:marBottom w:val="0"/>
          <w:divBdr>
            <w:top w:val="none" w:sz="0" w:space="0" w:color="auto"/>
            <w:left w:val="none" w:sz="0" w:space="0" w:color="auto"/>
            <w:bottom w:val="none" w:sz="0" w:space="0" w:color="auto"/>
            <w:right w:val="none" w:sz="0" w:space="0" w:color="auto"/>
          </w:divBdr>
        </w:div>
        <w:div w:id="378863939">
          <w:marLeft w:val="0"/>
          <w:marRight w:val="0"/>
          <w:marTop w:val="0"/>
          <w:marBottom w:val="0"/>
          <w:divBdr>
            <w:top w:val="none" w:sz="0" w:space="0" w:color="auto"/>
            <w:left w:val="none" w:sz="0" w:space="0" w:color="auto"/>
            <w:bottom w:val="none" w:sz="0" w:space="0" w:color="auto"/>
            <w:right w:val="none" w:sz="0" w:space="0" w:color="auto"/>
          </w:divBdr>
        </w:div>
        <w:div w:id="1883324605">
          <w:marLeft w:val="0"/>
          <w:marRight w:val="0"/>
          <w:marTop w:val="0"/>
          <w:marBottom w:val="0"/>
          <w:divBdr>
            <w:top w:val="none" w:sz="0" w:space="0" w:color="auto"/>
            <w:left w:val="none" w:sz="0" w:space="0" w:color="auto"/>
            <w:bottom w:val="none" w:sz="0" w:space="0" w:color="auto"/>
            <w:right w:val="none" w:sz="0" w:space="0" w:color="auto"/>
          </w:divBdr>
        </w:div>
        <w:div w:id="1015427966">
          <w:marLeft w:val="0"/>
          <w:marRight w:val="0"/>
          <w:marTop w:val="0"/>
          <w:marBottom w:val="0"/>
          <w:divBdr>
            <w:top w:val="none" w:sz="0" w:space="0" w:color="auto"/>
            <w:left w:val="none" w:sz="0" w:space="0" w:color="auto"/>
            <w:bottom w:val="none" w:sz="0" w:space="0" w:color="auto"/>
            <w:right w:val="none" w:sz="0" w:space="0" w:color="auto"/>
          </w:divBdr>
        </w:div>
        <w:div w:id="147747432">
          <w:marLeft w:val="0"/>
          <w:marRight w:val="0"/>
          <w:marTop w:val="0"/>
          <w:marBottom w:val="0"/>
          <w:divBdr>
            <w:top w:val="none" w:sz="0" w:space="0" w:color="auto"/>
            <w:left w:val="none" w:sz="0" w:space="0" w:color="auto"/>
            <w:bottom w:val="none" w:sz="0" w:space="0" w:color="auto"/>
            <w:right w:val="none" w:sz="0" w:space="0" w:color="auto"/>
          </w:divBdr>
        </w:div>
        <w:div w:id="434446277">
          <w:marLeft w:val="0"/>
          <w:marRight w:val="0"/>
          <w:marTop w:val="0"/>
          <w:marBottom w:val="0"/>
          <w:divBdr>
            <w:top w:val="none" w:sz="0" w:space="0" w:color="auto"/>
            <w:left w:val="none" w:sz="0" w:space="0" w:color="auto"/>
            <w:bottom w:val="none" w:sz="0" w:space="0" w:color="auto"/>
            <w:right w:val="none" w:sz="0" w:space="0" w:color="auto"/>
          </w:divBdr>
        </w:div>
        <w:div w:id="1657489158">
          <w:marLeft w:val="0"/>
          <w:marRight w:val="0"/>
          <w:marTop w:val="0"/>
          <w:marBottom w:val="0"/>
          <w:divBdr>
            <w:top w:val="none" w:sz="0" w:space="0" w:color="auto"/>
            <w:left w:val="none" w:sz="0" w:space="0" w:color="auto"/>
            <w:bottom w:val="none" w:sz="0" w:space="0" w:color="auto"/>
            <w:right w:val="none" w:sz="0" w:space="0" w:color="auto"/>
          </w:divBdr>
        </w:div>
        <w:div w:id="1087774233">
          <w:marLeft w:val="0"/>
          <w:marRight w:val="0"/>
          <w:marTop w:val="0"/>
          <w:marBottom w:val="0"/>
          <w:divBdr>
            <w:top w:val="none" w:sz="0" w:space="0" w:color="auto"/>
            <w:left w:val="none" w:sz="0" w:space="0" w:color="auto"/>
            <w:bottom w:val="none" w:sz="0" w:space="0" w:color="auto"/>
            <w:right w:val="none" w:sz="0" w:space="0" w:color="auto"/>
          </w:divBdr>
        </w:div>
      </w:divsChild>
    </w:div>
    <w:div w:id="1681589768">
      <w:bodyDiv w:val="1"/>
      <w:marLeft w:val="0"/>
      <w:marRight w:val="0"/>
      <w:marTop w:val="0"/>
      <w:marBottom w:val="0"/>
      <w:divBdr>
        <w:top w:val="none" w:sz="0" w:space="0" w:color="auto"/>
        <w:left w:val="none" w:sz="0" w:space="0" w:color="auto"/>
        <w:bottom w:val="none" w:sz="0" w:space="0" w:color="auto"/>
        <w:right w:val="none" w:sz="0" w:space="0" w:color="auto"/>
      </w:divBdr>
    </w:div>
    <w:div w:id="1962803301">
      <w:bodyDiv w:val="1"/>
      <w:marLeft w:val="0"/>
      <w:marRight w:val="0"/>
      <w:marTop w:val="0"/>
      <w:marBottom w:val="0"/>
      <w:divBdr>
        <w:top w:val="none" w:sz="0" w:space="0" w:color="auto"/>
        <w:left w:val="none" w:sz="0" w:space="0" w:color="auto"/>
        <w:bottom w:val="none" w:sz="0" w:space="0" w:color="auto"/>
        <w:right w:val="none" w:sz="0" w:space="0" w:color="auto"/>
      </w:divBdr>
      <w:divsChild>
        <w:div w:id="540482237">
          <w:marLeft w:val="0"/>
          <w:marRight w:val="0"/>
          <w:marTop w:val="0"/>
          <w:marBottom w:val="0"/>
          <w:divBdr>
            <w:top w:val="none" w:sz="0" w:space="0" w:color="auto"/>
            <w:left w:val="none" w:sz="0" w:space="0" w:color="auto"/>
            <w:bottom w:val="none" w:sz="0" w:space="0" w:color="auto"/>
            <w:right w:val="none" w:sz="0" w:space="0" w:color="auto"/>
          </w:divBdr>
        </w:div>
        <w:div w:id="1369335223">
          <w:marLeft w:val="0"/>
          <w:marRight w:val="0"/>
          <w:marTop w:val="0"/>
          <w:marBottom w:val="0"/>
          <w:divBdr>
            <w:top w:val="none" w:sz="0" w:space="0" w:color="auto"/>
            <w:left w:val="none" w:sz="0" w:space="0" w:color="auto"/>
            <w:bottom w:val="none" w:sz="0" w:space="0" w:color="auto"/>
            <w:right w:val="none" w:sz="0" w:space="0" w:color="auto"/>
          </w:divBdr>
        </w:div>
        <w:div w:id="1323201149">
          <w:marLeft w:val="0"/>
          <w:marRight w:val="0"/>
          <w:marTop w:val="0"/>
          <w:marBottom w:val="0"/>
          <w:divBdr>
            <w:top w:val="none" w:sz="0" w:space="0" w:color="auto"/>
            <w:left w:val="none" w:sz="0" w:space="0" w:color="auto"/>
            <w:bottom w:val="none" w:sz="0" w:space="0" w:color="auto"/>
            <w:right w:val="none" w:sz="0" w:space="0" w:color="auto"/>
          </w:divBdr>
        </w:div>
        <w:div w:id="1169439497">
          <w:marLeft w:val="0"/>
          <w:marRight w:val="0"/>
          <w:marTop w:val="0"/>
          <w:marBottom w:val="0"/>
          <w:divBdr>
            <w:top w:val="none" w:sz="0" w:space="0" w:color="auto"/>
            <w:left w:val="none" w:sz="0" w:space="0" w:color="auto"/>
            <w:bottom w:val="none" w:sz="0" w:space="0" w:color="auto"/>
            <w:right w:val="none" w:sz="0" w:space="0" w:color="auto"/>
          </w:divBdr>
        </w:div>
        <w:div w:id="1412695645">
          <w:marLeft w:val="0"/>
          <w:marRight w:val="0"/>
          <w:marTop w:val="0"/>
          <w:marBottom w:val="0"/>
          <w:divBdr>
            <w:top w:val="none" w:sz="0" w:space="0" w:color="auto"/>
            <w:left w:val="none" w:sz="0" w:space="0" w:color="auto"/>
            <w:bottom w:val="none" w:sz="0" w:space="0" w:color="auto"/>
            <w:right w:val="none" w:sz="0" w:space="0" w:color="auto"/>
          </w:divBdr>
        </w:div>
        <w:div w:id="510147496">
          <w:marLeft w:val="0"/>
          <w:marRight w:val="0"/>
          <w:marTop w:val="0"/>
          <w:marBottom w:val="0"/>
          <w:divBdr>
            <w:top w:val="none" w:sz="0" w:space="0" w:color="auto"/>
            <w:left w:val="none" w:sz="0" w:space="0" w:color="auto"/>
            <w:bottom w:val="none" w:sz="0" w:space="0" w:color="auto"/>
            <w:right w:val="none" w:sz="0" w:space="0" w:color="auto"/>
          </w:divBdr>
        </w:div>
        <w:div w:id="1030566251">
          <w:marLeft w:val="0"/>
          <w:marRight w:val="0"/>
          <w:marTop w:val="0"/>
          <w:marBottom w:val="0"/>
          <w:divBdr>
            <w:top w:val="none" w:sz="0" w:space="0" w:color="auto"/>
            <w:left w:val="none" w:sz="0" w:space="0" w:color="auto"/>
            <w:bottom w:val="none" w:sz="0" w:space="0" w:color="auto"/>
            <w:right w:val="none" w:sz="0" w:space="0" w:color="auto"/>
          </w:divBdr>
        </w:div>
        <w:div w:id="1509709964">
          <w:marLeft w:val="0"/>
          <w:marRight w:val="0"/>
          <w:marTop w:val="0"/>
          <w:marBottom w:val="0"/>
          <w:divBdr>
            <w:top w:val="none" w:sz="0" w:space="0" w:color="auto"/>
            <w:left w:val="none" w:sz="0" w:space="0" w:color="auto"/>
            <w:bottom w:val="none" w:sz="0" w:space="0" w:color="auto"/>
            <w:right w:val="none" w:sz="0" w:space="0" w:color="auto"/>
          </w:divBdr>
        </w:div>
        <w:div w:id="632297040">
          <w:marLeft w:val="0"/>
          <w:marRight w:val="0"/>
          <w:marTop w:val="0"/>
          <w:marBottom w:val="0"/>
          <w:divBdr>
            <w:top w:val="none" w:sz="0" w:space="0" w:color="auto"/>
            <w:left w:val="none" w:sz="0" w:space="0" w:color="auto"/>
            <w:bottom w:val="none" w:sz="0" w:space="0" w:color="auto"/>
            <w:right w:val="none" w:sz="0" w:space="0" w:color="auto"/>
          </w:divBdr>
        </w:div>
        <w:div w:id="338897782">
          <w:marLeft w:val="0"/>
          <w:marRight w:val="0"/>
          <w:marTop w:val="0"/>
          <w:marBottom w:val="0"/>
          <w:divBdr>
            <w:top w:val="none" w:sz="0" w:space="0" w:color="auto"/>
            <w:left w:val="none" w:sz="0" w:space="0" w:color="auto"/>
            <w:bottom w:val="none" w:sz="0" w:space="0" w:color="auto"/>
            <w:right w:val="none" w:sz="0" w:space="0" w:color="auto"/>
          </w:divBdr>
        </w:div>
        <w:div w:id="1555041634">
          <w:marLeft w:val="0"/>
          <w:marRight w:val="0"/>
          <w:marTop w:val="0"/>
          <w:marBottom w:val="0"/>
          <w:divBdr>
            <w:top w:val="none" w:sz="0" w:space="0" w:color="auto"/>
            <w:left w:val="none" w:sz="0" w:space="0" w:color="auto"/>
            <w:bottom w:val="none" w:sz="0" w:space="0" w:color="auto"/>
            <w:right w:val="none" w:sz="0" w:space="0" w:color="auto"/>
          </w:divBdr>
        </w:div>
        <w:div w:id="2113351801">
          <w:marLeft w:val="0"/>
          <w:marRight w:val="0"/>
          <w:marTop w:val="0"/>
          <w:marBottom w:val="0"/>
          <w:divBdr>
            <w:top w:val="none" w:sz="0" w:space="0" w:color="auto"/>
            <w:left w:val="none" w:sz="0" w:space="0" w:color="auto"/>
            <w:bottom w:val="none" w:sz="0" w:space="0" w:color="auto"/>
            <w:right w:val="none" w:sz="0" w:space="0" w:color="auto"/>
          </w:divBdr>
        </w:div>
        <w:div w:id="405226125">
          <w:marLeft w:val="0"/>
          <w:marRight w:val="0"/>
          <w:marTop w:val="0"/>
          <w:marBottom w:val="0"/>
          <w:divBdr>
            <w:top w:val="none" w:sz="0" w:space="0" w:color="auto"/>
            <w:left w:val="none" w:sz="0" w:space="0" w:color="auto"/>
            <w:bottom w:val="none" w:sz="0" w:space="0" w:color="auto"/>
            <w:right w:val="none" w:sz="0" w:space="0" w:color="auto"/>
          </w:divBdr>
        </w:div>
        <w:div w:id="847527518">
          <w:marLeft w:val="0"/>
          <w:marRight w:val="0"/>
          <w:marTop w:val="0"/>
          <w:marBottom w:val="0"/>
          <w:divBdr>
            <w:top w:val="none" w:sz="0" w:space="0" w:color="auto"/>
            <w:left w:val="none" w:sz="0" w:space="0" w:color="auto"/>
            <w:bottom w:val="none" w:sz="0" w:space="0" w:color="auto"/>
            <w:right w:val="none" w:sz="0" w:space="0" w:color="auto"/>
          </w:divBdr>
        </w:div>
        <w:div w:id="796995642">
          <w:marLeft w:val="0"/>
          <w:marRight w:val="0"/>
          <w:marTop w:val="0"/>
          <w:marBottom w:val="0"/>
          <w:divBdr>
            <w:top w:val="none" w:sz="0" w:space="0" w:color="auto"/>
            <w:left w:val="none" w:sz="0" w:space="0" w:color="auto"/>
            <w:bottom w:val="none" w:sz="0" w:space="0" w:color="auto"/>
            <w:right w:val="none" w:sz="0" w:space="0" w:color="auto"/>
          </w:divBdr>
        </w:div>
        <w:div w:id="709383924">
          <w:marLeft w:val="0"/>
          <w:marRight w:val="0"/>
          <w:marTop w:val="0"/>
          <w:marBottom w:val="0"/>
          <w:divBdr>
            <w:top w:val="none" w:sz="0" w:space="0" w:color="auto"/>
            <w:left w:val="none" w:sz="0" w:space="0" w:color="auto"/>
            <w:bottom w:val="none" w:sz="0" w:space="0" w:color="auto"/>
            <w:right w:val="none" w:sz="0" w:space="0" w:color="auto"/>
          </w:divBdr>
        </w:div>
        <w:div w:id="2368040">
          <w:marLeft w:val="0"/>
          <w:marRight w:val="0"/>
          <w:marTop w:val="0"/>
          <w:marBottom w:val="0"/>
          <w:divBdr>
            <w:top w:val="none" w:sz="0" w:space="0" w:color="auto"/>
            <w:left w:val="none" w:sz="0" w:space="0" w:color="auto"/>
            <w:bottom w:val="none" w:sz="0" w:space="0" w:color="auto"/>
            <w:right w:val="none" w:sz="0" w:space="0" w:color="auto"/>
          </w:divBdr>
        </w:div>
      </w:divsChild>
    </w:div>
    <w:div w:id="2050957071">
      <w:bodyDiv w:val="1"/>
      <w:marLeft w:val="0"/>
      <w:marRight w:val="0"/>
      <w:marTop w:val="0"/>
      <w:marBottom w:val="0"/>
      <w:divBdr>
        <w:top w:val="none" w:sz="0" w:space="0" w:color="auto"/>
        <w:left w:val="none" w:sz="0" w:space="0" w:color="auto"/>
        <w:bottom w:val="none" w:sz="0" w:space="0" w:color="auto"/>
        <w:right w:val="none" w:sz="0" w:space="0" w:color="auto"/>
      </w:divBdr>
      <w:divsChild>
        <w:div w:id="1195995880">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56055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424</Words>
  <Characters>2420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Stefan Vlasitchi</cp:lastModifiedBy>
  <cp:revision>2</cp:revision>
  <dcterms:created xsi:type="dcterms:W3CDTF">2022-12-16T21:51:00Z</dcterms:created>
  <dcterms:modified xsi:type="dcterms:W3CDTF">2022-12-16T21:51:00Z</dcterms:modified>
</cp:coreProperties>
</file>