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6931" w14:textId="40032ACA" w:rsidR="008B456A" w:rsidRPr="00D75AF1" w:rsidRDefault="00D75AF1" w:rsidP="00D75AF1">
      <w:pPr>
        <w:spacing w:after="0"/>
        <w:ind w:right="1206"/>
        <w:jc w:val="center"/>
        <w:rPr>
          <w:rFonts w:cstheme="minorHAnsi"/>
        </w:rPr>
      </w:pPr>
      <w:r>
        <w:rPr>
          <w:rFonts w:cstheme="minorHAnsi"/>
          <w:b/>
          <w:bCs/>
          <w:sz w:val="36"/>
          <w:szCs w:val="36"/>
        </w:rPr>
        <w:t xml:space="preserve">               </w:t>
      </w:r>
      <w:r w:rsidR="008B456A" w:rsidRPr="00D75AF1">
        <w:rPr>
          <w:rFonts w:eastAsia="Arial" w:cstheme="minorHAnsi"/>
          <w:sz w:val="52"/>
        </w:rPr>
        <w:t>Machine learning</w:t>
      </w:r>
    </w:p>
    <w:p w14:paraId="3A432EB4" w14:textId="7F79494E" w:rsidR="008B456A" w:rsidRPr="00D75AF1" w:rsidRDefault="008B456A" w:rsidP="00D75AF1">
      <w:pPr>
        <w:spacing w:after="0"/>
        <w:jc w:val="center"/>
        <w:rPr>
          <w:rFonts w:cstheme="minorHAnsi"/>
        </w:rPr>
      </w:pPr>
      <w:proofErr w:type="spellStart"/>
      <w:r w:rsidRPr="00D75AF1">
        <w:rPr>
          <w:rFonts w:eastAsia="Arial" w:cstheme="minorHAnsi"/>
          <w:i/>
          <w:color w:val="404040"/>
        </w:rPr>
        <w:t>ePortfolio</w:t>
      </w:r>
      <w:proofErr w:type="spellEnd"/>
    </w:p>
    <w:p w14:paraId="3E63882E" w14:textId="6AFE28CC" w:rsidR="008B456A" w:rsidRPr="00D75AF1" w:rsidRDefault="008B456A" w:rsidP="00D75AF1">
      <w:pPr>
        <w:spacing w:after="68"/>
        <w:ind w:left="106"/>
        <w:jc w:val="center"/>
        <w:rPr>
          <w:rFonts w:cstheme="minorHAnsi"/>
        </w:rPr>
      </w:pPr>
    </w:p>
    <w:p w14:paraId="0B6C2FEB" w14:textId="57AC2AA7" w:rsidR="008B456A" w:rsidRPr="00D75AF1" w:rsidRDefault="00E73E58" w:rsidP="00D75AF1">
      <w:pPr>
        <w:spacing w:after="202"/>
        <w:ind w:left="941"/>
        <w:jc w:val="center"/>
        <w:rPr>
          <w:rFonts w:cstheme="minorHAnsi"/>
        </w:rPr>
      </w:pPr>
      <w:r>
        <w:rPr>
          <w:noProof/>
        </w:rPr>
        <mc:AlternateContent>
          <mc:Choice Requires="wpg">
            <w:drawing>
              <wp:inline distT="0" distB="0" distL="0" distR="0" wp14:anchorId="2B97D51A" wp14:editId="58628C45">
                <wp:extent cx="4697095" cy="6350"/>
                <wp:effectExtent l="0" t="0" r="0" b="0"/>
                <wp:docPr id="5" name="Group 37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6" name="Shape 4607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6B83B3C1" id="Group 37229"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nAngIAAHAGAAAOAAAAZHJzL2Uyb0RvYy54bWykVdtu2zAMfR+wfxD8vthJXGc24vSh3fpS&#10;bMXafYAiyxdMlgRJiZO/H0Xf0hQYii4PNi2SR+ThJdvbUyvIkRvbKJkHy0UUEC6ZKhpZ5cHvl+9f&#10;vgbEOioLKpTkeXDmNrjdff607XTGV6pWouCGAIi0WafzoHZOZ2FoWc1bahdKcwnKUpmWOvg0VVgY&#10;2gF6K8JVFCVhp0yhjWLcWji975XBDvHLkjP3sywtd0TkAcTm8GnwuffPcLelWWWorhs2hEE/EEVL&#10;GwmXTlD31FFyMM0bqLZhRllVugVTbajKsmEcc4BsltFVNg9GHTTmUmVdpSeagNornj4My34cnwxp&#10;ijy4CYikLZQIbyXrzWqVeno6XWVg9WD0s34yfY4gPir2x4I6vNb772o2PpWm9U6QKjkh7+eJd35y&#10;hMFhnKSbKIUAGOiS9c1QFlZD7d44sfrb7JakCTQYukVp4sMNadZfiYFNgXQa+svOFNr/o/C5pppj&#10;ZawnZ6AwGSlENYmTaLPuKUQrzx8SajM7UPlOduY002Ucv0qTZuxg3QNXyDI9PloHd0AjFqNE61Fi&#10;JzmKBibjnzOhqfN+HsqLpMMy9YHUeYBxeGWrjvxFoZm7qhWUYtYKeWkFFe+hxmYA29FifGvEu7S8&#10;SH40Gt+9MUw4AL7TDLtsuhcEnyc20JQ7HF6yK6SnAS5hFFZVKajDmW8bBztMNC0swNUmimZgHI+x&#10;2r4FrTsL7skS8hcvYe5wJPyBNdX+ThhypH5T4Q/BqdA1HU6Hwg+mGCrieP+yEWKCXKLrK8g43izv&#10;xtYZjL0fxyU5eUa9Jxui6Tcl7BtIetyXQMrkhDcr6SZ/CVsew7zI1ot7VZyx+2EscRKRGlxrmMew&#10;gv3evPxGq/mPYvcXAAD//wMAUEsDBBQABgAIAAAAIQBJ8N5f2gAAAAMBAAAPAAAAZHJzL2Rvd25y&#10;ZXYueG1sTI9BS8NAEIXvgv9hGcGb3cSi1ZhNKUU9FcFWEG/T7DQJzc6G7DZJ/72jF708GN7jvW/y&#10;5eRaNVAfGs8G0lkCirj0tuHKwMfu5eYBVIjIFlvPZOBMAZbF5UWOmfUjv9OwjZWSEg4ZGqhj7DKt&#10;Q1mTwzDzHbF4B987jHL2lbY9jlLuWn2bJPfaYcOyUGNH65rK4/bkDLyOOK7m6fOwOR7W56/d3dvn&#10;JiVjrq+m1ROoSFP8C8MPvqBDIUx7f2IbVGtAHom/Kt5i/rgAtZdQArrI9X/24hsAAP//AwBQSwEC&#10;LQAUAAYACAAAACEAtoM4kv4AAADhAQAAEwAAAAAAAAAAAAAAAAAAAAAAW0NvbnRlbnRfVHlwZXNd&#10;LnhtbFBLAQItABQABgAIAAAAIQA4/SH/1gAAAJQBAAALAAAAAAAAAAAAAAAAAC8BAABfcmVscy8u&#10;cmVsc1BLAQItABQABgAIAAAAIQDKTBnAngIAAHAGAAAOAAAAAAAAAAAAAAAAAC4CAABkcnMvZTJv&#10;RG9jLnhtbFBLAQItABQABgAIAAAAIQBJ8N5f2gAAAAMBAAAPAAAAAAAAAAAAAAAAAPgEAABkcnMv&#10;ZG93bnJldi54bWxQSwUGAAAAAAQABADzAAAA/wUAAAAA&#10;">
                <v:shape id="Shape 46073"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tXLxgAAANoAAAAPAAAAZHJzL2Rvd25yZXYueG1sRI9Pa8JA&#10;FMTvQr/D8gq9iG78g5Y0q9RCQLyItj309pp9TUKzb8PuRtN+elcQPA4z8xsmW/emESdyvrasYDJO&#10;QBAXVtdcKvh4z0fPIHxA1thYJgV/5GG9ehhkmGp75gOdjqEUEcI+RQVVCG0qpS8qMujHtiWO3o91&#10;BkOUrpTa4TnCTSOnSbKQBmuOCxW29FZR8XvsjILcT/du2Dn/ffj6n8+Wn7tNk++UenrsX19ABOrD&#10;PXxrb7WCBVyvxBsgVxcAAAD//wMAUEsBAi0AFAAGAAgAAAAhANvh9svuAAAAhQEAABMAAAAAAAAA&#10;AAAAAAAAAAAAAFtDb250ZW50X1R5cGVzXS54bWxQSwECLQAUAAYACAAAACEAWvQsW78AAAAVAQAA&#10;CwAAAAAAAAAAAAAAAAAfAQAAX3JlbHMvLnJlbHNQSwECLQAUAAYACAAAACEAy5bVy8YAAADaAAAA&#10;DwAAAAAAAAAAAAAAAAAHAgAAZHJzL2Rvd25yZXYueG1sUEsFBgAAAAADAAMAtwAAAPoCAAAAAA==&#10;" path="m,l4696968,r,9144l,9144,,e" fillcolor="#4471c4" stroked="f" strokeweight="0">
                  <v:stroke miterlimit="83231f" joinstyle="miter"/>
                  <v:path arrowok="t" textboxrect="0,0,4696968,9144"/>
                </v:shape>
                <w10:anchorlock/>
              </v:group>
            </w:pict>
          </mc:Fallback>
        </mc:AlternateContent>
      </w:r>
    </w:p>
    <w:p w14:paraId="507710BA" w14:textId="337016DE" w:rsidR="008B456A" w:rsidRPr="00D75AF1" w:rsidRDefault="008B456A" w:rsidP="00D75AF1">
      <w:pPr>
        <w:spacing w:after="0"/>
        <w:ind w:left="970"/>
        <w:jc w:val="center"/>
        <w:rPr>
          <w:rFonts w:cstheme="minorHAnsi"/>
        </w:rPr>
      </w:pPr>
    </w:p>
    <w:p w14:paraId="02C99EEB" w14:textId="77777777" w:rsidR="008B456A" w:rsidRPr="00D75AF1" w:rsidRDefault="008B456A" w:rsidP="00D75AF1">
      <w:pPr>
        <w:spacing w:after="0"/>
        <w:ind w:left="369"/>
        <w:jc w:val="center"/>
        <w:rPr>
          <w:rFonts w:cstheme="minorHAnsi"/>
        </w:rPr>
      </w:pPr>
      <w:r w:rsidRPr="00D75AF1">
        <w:rPr>
          <w:rFonts w:cstheme="minorHAnsi"/>
          <w:noProof/>
        </w:rPr>
        <w:drawing>
          <wp:inline distT="0" distB="0" distL="0" distR="0" wp14:anchorId="7242E640" wp14:editId="0B880A68">
            <wp:extent cx="5756910" cy="276352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5756910" cy="2763520"/>
                    </a:xfrm>
                    <a:prstGeom prst="rect">
                      <a:avLst/>
                    </a:prstGeom>
                  </pic:spPr>
                </pic:pic>
              </a:graphicData>
            </a:graphic>
          </wp:inline>
        </w:drawing>
      </w:r>
    </w:p>
    <w:p w14:paraId="0BE24DB4" w14:textId="6E2A06C1" w:rsidR="008B456A" w:rsidRPr="00D75AF1" w:rsidRDefault="008B456A" w:rsidP="00D75AF1">
      <w:pPr>
        <w:spacing w:after="0"/>
        <w:ind w:left="970"/>
        <w:jc w:val="center"/>
        <w:rPr>
          <w:rFonts w:cstheme="minorHAnsi"/>
        </w:rPr>
      </w:pPr>
    </w:p>
    <w:p w14:paraId="03CBABF1" w14:textId="7A253491" w:rsidR="008B456A" w:rsidRPr="00D75AF1" w:rsidRDefault="00E73E58" w:rsidP="00D75AF1">
      <w:pPr>
        <w:spacing w:after="371"/>
        <w:ind w:left="941"/>
        <w:jc w:val="center"/>
        <w:rPr>
          <w:rFonts w:cstheme="minorHAnsi"/>
        </w:rPr>
      </w:pPr>
      <w:r>
        <w:rPr>
          <w:noProof/>
        </w:rPr>
        <mc:AlternateContent>
          <mc:Choice Requires="wpg">
            <w:drawing>
              <wp:inline distT="0" distB="0" distL="0" distR="0" wp14:anchorId="3E2019A9" wp14:editId="10D9447D">
                <wp:extent cx="4697095" cy="6350"/>
                <wp:effectExtent l="0" t="0" r="0" b="0"/>
                <wp:docPr id="3" name="Group 3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7095" cy="6350"/>
                          <a:chOff x="0" y="0"/>
                          <a:chExt cx="4696968" cy="6096"/>
                        </a:xfrm>
                      </wpg:grpSpPr>
                      <wps:wsp>
                        <wps:cNvPr id="4" name="Shape 4607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2075669A" id="Group 37230" o:spid="_x0000_s1026" style="width:369.85pt;height:.5pt;mso-position-horizontal-relative:char;mso-position-vertical-relative:line" coordsize="469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oEoAIAAHAGAAAOAAAAZHJzL2Uyb0RvYy54bWykVclu2zAQvRfoPxC8N5JtWa6FyDkkbS5B&#10;GzTpBzAUtaAUSZC0Zf99h6PNcYAiSH2guMy8mXmz+Prm2EpyENY1WuV0cRVTIhTXRaOqnP5+/v7l&#10;KyXOM1UwqZXI6Uk4erP7/Om6M5lY6lrLQlgCIMplnclp7b3JosjxWrTMXWkjFDyW2rbMw9FWUWFZ&#10;B+itjJZxnEadtoWxmgvn4Pauf6Q7xC9Lwf3PsnTCE5lT8M3janF9CWu0u2ZZZZmpGz64wT7gRcsa&#10;BUYnqDvmGdnb5g1U23CrnS79FddtpMuy4QJjgGgW8UU091bvDcZSZV1lJpqA2guePgzLfxweLWmK&#10;nK4oUayFFKFVstosV0hPZ6oMpO6teTKPto8Rtg+a/3HAXnT5Hs7VLHwsbRuUIFRyRN5PE+/i6AmH&#10;yyTdbuLtmhIOb+lqPaSF15C7N0q8/jarpdsUCgzV4m0ashmxrDeJjk2OdAbqy80Uuv+j8KlmRmBm&#10;XCBnoDAZKcRnkqTxZh18CsZBKvA3nNxA5TvZmcPcLpLkVZgs43vn74VGltnhwXmwAYVYjDtWjzt+&#10;VOPWQmf8sycM80EvQIUt6TBNvSN1TtGP8Njqg3jWKOYvcgWpmF+lOpeCjPdQYzGA7Cgxfg3inUue&#10;BT8Kjd9eGDocAN8phlU22YVNiBMLaIodLs/ZlSrQAEY4g1FVSuax59vGwwyTTQsDcLmJ4xkY28Nl&#10;fbZDFTh/kiKQJdUvUULfYUuEC2erl1tpyYGFSYU/BGfS1Gy4HRI/iKKriBP0y0bKCXKBqq8gk2Sz&#10;uB1LZxAOegKH5KQZ95p88KaflDBvIOhxXgIpkxJa1spP+gqmPLp5Fm3YvujihNUPbYmdiNTgWMM4&#10;hhEc5ub5GaXmP4rdXwAAAP//AwBQSwMEFAAGAAgAAAAhAEnw3l/aAAAAAwEAAA8AAABkcnMvZG93&#10;bnJldi54bWxMj0FLw0AQhe+C/2EZwZvdxKLVmE0pRT0VwVYQb9PsNAnNzobsNkn/vaMXvTwY3uO9&#10;b/Ll5Fo1UB8azwbSWQKKuPS24crAx+7l5gFUiMgWW89k4EwBlsXlRY6Z9SO/07CNlZISDhkaqGPs&#10;Mq1DWZPDMPMdsXgH3zuMcvaVtj2OUu5afZsk99phw7JQY0frmsrj9uQMvI44rubp87A5Htbnr93d&#10;2+cmJWOur6bVE6hIU/wLww++oEMhTHt/YhtUa0Aeib8q3mL+uAC1l1ACusj1f/biGwAA//8DAFBL&#10;AQItABQABgAIAAAAIQC2gziS/gAAAOEBAAATAAAAAAAAAAAAAAAAAAAAAABbQ29udGVudF9UeXBl&#10;c10ueG1sUEsBAi0AFAAGAAgAAAAhADj9If/WAAAAlAEAAAsAAAAAAAAAAAAAAAAALwEAAF9yZWxz&#10;Ly5yZWxzUEsBAi0AFAAGAAgAAAAhAGy2igSgAgAAcAYAAA4AAAAAAAAAAAAAAAAALgIAAGRycy9l&#10;Mm9Eb2MueG1sUEsBAi0AFAAGAAgAAAAhAEnw3l/aAAAAAwEAAA8AAAAAAAAAAAAAAAAA+gQAAGRy&#10;cy9kb3ducmV2LnhtbFBLBQYAAAAABAAEAPMAAAABBgAAAAA=&#10;">
                <v:shape id="Shape 46075" o:spid="_x0000_s1027" style="position:absolute;width:46969;height:91;visibility:visible;mso-wrap-style:square;v-text-anchor:top" coordsize="46969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O4nxAAAANoAAAAPAAAAZHJzL2Rvd25yZXYueG1sRI9BawIx&#10;FITvQv9DeAUvolmtVNkaxRYWxIto9eDtdfO6u3TzsiRRt/56Iwgeh5n5hpktWlOLMzlfWVYwHCQg&#10;iHOrKy4U7L+z/hSED8gaa8uk4J88LOYvnRmm2l54S+ddKESEsE9RQRlCk0rp85IM+oFtiKP3a53B&#10;EKUrpHZ4iXBTy1GSvEuDFceFEhv6Kin/252MgsyPNq53cv5ne7yO3yaH9WedrZXqvrbLDxCB2vAM&#10;P9orrWAM9yvxBsj5DQAA//8DAFBLAQItABQABgAIAAAAIQDb4fbL7gAAAIUBAAATAAAAAAAAAAAA&#10;AAAAAAAAAABbQ29udGVudF9UeXBlc10ueG1sUEsBAi0AFAAGAAgAAAAhAFr0LFu/AAAAFQEAAAsA&#10;AAAAAAAAAAAAAAAAHwEAAF9yZWxzLy5yZWxzUEsBAi0AFAAGAAgAAAAhAFQI7ifEAAAA2gAAAA8A&#10;AAAAAAAAAAAAAAAABwIAAGRycy9kb3ducmV2LnhtbFBLBQYAAAAAAwADALcAAAD4AgAAAAA=&#10;" path="m,l4696968,r,9144l,9144,,e" fillcolor="#4471c4" stroked="f" strokeweight="0">
                  <v:stroke miterlimit="83231f" joinstyle="miter"/>
                  <v:path arrowok="t" textboxrect="0,0,4696968,9144"/>
                </v:shape>
                <w10:anchorlock/>
              </v:group>
            </w:pict>
          </mc:Fallback>
        </mc:AlternateContent>
      </w:r>
    </w:p>
    <w:p w14:paraId="378FF3D7" w14:textId="18D20924" w:rsidR="008B456A" w:rsidRPr="00D75AF1" w:rsidRDefault="008B456A" w:rsidP="00D75AF1">
      <w:pPr>
        <w:spacing w:after="0"/>
        <w:jc w:val="center"/>
        <w:rPr>
          <w:rFonts w:cstheme="minorHAnsi"/>
          <w:sz w:val="24"/>
          <w:szCs w:val="24"/>
        </w:rPr>
      </w:pPr>
      <w:r w:rsidRPr="00D75AF1">
        <w:rPr>
          <w:rFonts w:eastAsia="Arial" w:cstheme="minorHAnsi"/>
          <w:b/>
          <w:color w:val="806000"/>
          <w:sz w:val="24"/>
          <w:szCs w:val="24"/>
        </w:rPr>
        <w:t>Group 40</w:t>
      </w:r>
    </w:p>
    <w:p w14:paraId="70FF1544" w14:textId="5D521E96"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Stefan Winter</w:t>
      </w:r>
    </w:p>
    <w:p w14:paraId="07859FCB" w14:textId="2BF1A9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2067606</w:t>
      </w:r>
    </w:p>
    <w:p w14:paraId="2C4FD629" w14:textId="777777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Joost Oudesluijs</w:t>
      </w:r>
    </w:p>
    <w:p w14:paraId="0DD7AB34" w14:textId="326C3FBA"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2056392</w:t>
      </w:r>
    </w:p>
    <w:p w14:paraId="25CFA83C" w14:textId="77777777" w:rsidR="00D75AF1" w:rsidRP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Name: Joost Schutte</w:t>
      </w:r>
    </w:p>
    <w:p w14:paraId="2ADEADD9" w14:textId="77777777" w:rsidR="00D75AF1" w:rsidRDefault="00D75AF1" w:rsidP="00D75AF1">
      <w:pPr>
        <w:keepLines/>
        <w:spacing w:after="5" w:line="249" w:lineRule="auto"/>
        <w:ind w:left="10" w:hanging="10"/>
        <w:jc w:val="center"/>
        <w:rPr>
          <w:rFonts w:cstheme="minorHAnsi"/>
          <w:color w:val="000000"/>
          <w:sz w:val="24"/>
          <w:szCs w:val="24"/>
        </w:rPr>
      </w:pPr>
      <w:r w:rsidRPr="00D75AF1">
        <w:rPr>
          <w:rFonts w:cstheme="minorHAnsi"/>
          <w:color w:val="000000"/>
          <w:sz w:val="24"/>
          <w:szCs w:val="24"/>
        </w:rPr>
        <w:t>Student number: 2069625</w:t>
      </w:r>
    </w:p>
    <w:p w14:paraId="60124B7B" w14:textId="77777777" w:rsidR="00D75AF1" w:rsidRDefault="00D75AF1" w:rsidP="00D75AF1">
      <w:pPr>
        <w:keepLines/>
        <w:spacing w:after="5" w:line="249" w:lineRule="auto"/>
        <w:ind w:left="10" w:hanging="10"/>
        <w:jc w:val="center"/>
        <w:rPr>
          <w:rFonts w:eastAsia="Arial" w:cstheme="minorHAnsi"/>
          <w:iCs/>
          <w:sz w:val="24"/>
          <w:szCs w:val="24"/>
        </w:rPr>
      </w:pPr>
    </w:p>
    <w:p w14:paraId="02DDC3D5" w14:textId="77777777" w:rsidR="00D75AF1" w:rsidRDefault="00D75AF1" w:rsidP="00D75AF1">
      <w:pPr>
        <w:keepLines/>
        <w:spacing w:after="5" w:line="249" w:lineRule="auto"/>
        <w:ind w:left="10" w:hanging="10"/>
        <w:jc w:val="center"/>
        <w:rPr>
          <w:rFonts w:eastAsia="Arial" w:cstheme="minorHAnsi"/>
          <w:iCs/>
          <w:sz w:val="24"/>
          <w:szCs w:val="24"/>
        </w:rPr>
      </w:pPr>
    </w:p>
    <w:p w14:paraId="506996F6" w14:textId="38E6A1E6" w:rsidR="00D75AF1" w:rsidRDefault="004C059F" w:rsidP="00D75AF1">
      <w:pPr>
        <w:keepLines/>
        <w:spacing w:after="5" w:line="249" w:lineRule="auto"/>
        <w:ind w:left="10" w:hanging="10"/>
        <w:jc w:val="center"/>
        <w:rPr>
          <w:rFonts w:cstheme="minorHAnsi"/>
          <w:color w:val="000000"/>
          <w:sz w:val="24"/>
          <w:szCs w:val="24"/>
        </w:rPr>
      </w:pPr>
      <w:hyperlink r:id="rId9" w:history="1">
        <w:r w:rsidR="00D75AF1" w:rsidRPr="00D75AF1">
          <w:rPr>
            <w:rStyle w:val="Hyperlink"/>
            <w:rFonts w:eastAsia="Arial" w:cstheme="minorHAnsi"/>
            <w:iCs/>
            <w:color w:val="auto"/>
            <w:sz w:val="24"/>
            <w:szCs w:val="24"/>
            <w:u w:val="none"/>
          </w:rPr>
          <w:t>880083-M-6</w:t>
        </w:r>
      </w:hyperlink>
    </w:p>
    <w:p w14:paraId="1D27EDB4" w14:textId="551637DA" w:rsidR="008B456A" w:rsidRPr="00D75AF1" w:rsidRDefault="00D75AF1" w:rsidP="00D75AF1">
      <w:pPr>
        <w:keepLines/>
        <w:spacing w:after="5" w:line="249" w:lineRule="auto"/>
        <w:ind w:left="10" w:hanging="10"/>
        <w:jc w:val="center"/>
        <w:rPr>
          <w:rFonts w:cstheme="minorHAnsi"/>
          <w:color w:val="000000"/>
          <w:sz w:val="24"/>
          <w:szCs w:val="24"/>
        </w:rPr>
      </w:pPr>
      <w:proofErr w:type="spellStart"/>
      <w:r>
        <w:rPr>
          <w:rFonts w:eastAsia="Arial" w:cstheme="minorHAnsi"/>
          <w:iCs/>
          <w:sz w:val="24"/>
          <w:szCs w:val="24"/>
        </w:rPr>
        <w:t>D</w:t>
      </w:r>
      <w:r w:rsidR="008B456A" w:rsidRPr="00D75AF1">
        <w:rPr>
          <w:rFonts w:eastAsia="Arial" w:cstheme="minorHAnsi"/>
          <w:iCs/>
          <w:sz w:val="24"/>
          <w:szCs w:val="24"/>
        </w:rPr>
        <w:t>r.</w:t>
      </w:r>
      <w:proofErr w:type="spellEnd"/>
      <w:r w:rsidR="008B456A" w:rsidRPr="00D75AF1">
        <w:rPr>
          <w:rFonts w:eastAsia="Arial" w:cstheme="minorHAnsi"/>
          <w:iCs/>
          <w:sz w:val="24"/>
          <w:szCs w:val="24"/>
        </w:rPr>
        <w:t xml:space="preserve"> </w:t>
      </w:r>
      <w:proofErr w:type="spellStart"/>
      <w:r w:rsidRPr="00D75AF1">
        <w:rPr>
          <w:rFonts w:cstheme="minorHAnsi"/>
          <w:iCs/>
          <w:sz w:val="24"/>
          <w:szCs w:val="24"/>
        </w:rPr>
        <w:t>Güven</w:t>
      </w:r>
      <w:proofErr w:type="spellEnd"/>
      <w:r w:rsidRPr="00D75AF1">
        <w:rPr>
          <w:rFonts w:cstheme="minorHAnsi"/>
          <w:iCs/>
          <w:sz w:val="24"/>
          <w:szCs w:val="24"/>
        </w:rPr>
        <w:t xml:space="preserve"> Ç</w:t>
      </w:r>
      <w:r>
        <w:rPr>
          <w:rFonts w:cstheme="minorHAnsi"/>
          <w:iCs/>
          <w:sz w:val="24"/>
          <w:szCs w:val="24"/>
        </w:rPr>
        <w:t xml:space="preserve"> and </w:t>
      </w:r>
      <w:proofErr w:type="spellStart"/>
      <w:r>
        <w:rPr>
          <w:rFonts w:cstheme="minorHAnsi"/>
          <w:iCs/>
          <w:sz w:val="24"/>
          <w:szCs w:val="24"/>
        </w:rPr>
        <w:t>Dr.</w:t>
      </w:r>
      <w:proofErr w:type="spellEnd"/>
      <w:r w:rsidRPr="00D75AF1">
        <w:rPr>
          <w:rFonts w:cstheme="minorHAnsi"/>
          <w:iCs/>
          <w:sz w:val="24"/>
          <w:szCs w:val="24"/>
        </w:rPr>
        <w:t xml:space="preserve"> </w:t>
      </w:r>
      <w:proofErr w:type="spellStart"/>
      <w:r w:rsidRPr="00D75AF1">
        <w:rPr>
          <w:rFonts w:cstheme="minorHAnsi"/>
          <w:iCs/>
          <w:sz w:val="24"/>
          <w:szCs w:val="24"/>
        </w:rPr>
        <w:t>Önal</w:t>
      </w:r>
      <w:proofErr w:type="spellEnd"/>
      <w:r w:rsidRPr="00D75AF1">
        <w:rPr>
          <w:rFonts w:cstheme="minorHAnsi"/>
          <w:iCs/>
          <w:sz w:val="24"/>
          <w:szCs w:val="24"/>
        </w:rPr>
        <w:t>, I.</w:t>
      </w:r>
    </w:p>
    <w:p w14:paraId="26F3E291" w14:textId="489D03A1" w:rsidR="00377D68" w:rsidRDefault="00377D68" w:rsidP="00D75AF1">
      <w:pPr>
        <w:spacing w:after="283" w:line="249" w:lineRule="auto"/>
        <w:ind w:right="49"/>
        <w:jc w:val="center"/>
        <w:rPr>
          <w:rFonts w:eastAsia="Times New Roman" w:cstheme="minorHAnsi"/>
          <w:color w:val="000000"/>
          <w:sz w:val="24"/>
          <w:szCs w:val="24"/>
          <w:lang w:val="en-US"/>
        </w:rPr>
      </w:pPr>
    </w:p>
    <w:p w14:paraId="4AA100EB" w14:textId="77777777" w:rsidR="00D75AF1" w:rsidRPr="00D75AF1" w:rsidRDefault="00D75AF1" w:rsidP="00D75AF1">
      <w:pPr>
        <w:spacing w:after="283" w:line="249" w:lineRule="auto"/>
        <w:ind w:right="49"/>
        <w:jc w:val="center"/>
        <w:rPr>
          <w:rFonts w:eastAsia="Times New Roman" w:cstheme="minorHAnsi"/>
          <w:color w:val="000000"/>
          <w:sz w:val="24"/>
          <w:szCs w:val="24"/>
          <w:lang w:val="en-US"/>
        </w:rPr>
      </w:pPr>
    </w:p>
    <w:p w14:paraId="3D6125C5" w14:textId="2436BB1A" w:rsidR="00D75AF1" w:rsidRPr="00D75AF1" w:rsidRDefault="00D75AF1" w:rsidP="00D75AF1">
      <w:pPr>
        <w:keepLines/>
        <w:spacing w:after="5" w:line="249" w:lineRule="auto"/>
        <w:ind w:left="10" w:hanging="10"/>
        <w:jc w:val="center"/>
        <w:rPr>
          <w:rFonts w:eastAsia="Calibri" w:cstheme="minorHAnsi"/>
          <w:sz w:val="24"/>
          <w:szCs w:val="24"/>
        </w:rPr>
      </w:pPr>
      <w:r w:rsidRPr="00D75AF1">
        <w:rPr>
          <w:rFonts w:eastAsia="Calibri" w:cstheme="minorHAnsi"/>
          <w:sz w:val="24"/>
          <w:szCs w:val="24"/>
        </w:rPr>
        <w:t xml:space="preserve">Department of </w:t>
      </w:r>
      <w:proofErr w:type="spellStart"/>
      <w:r w:rsidRPr="00D75AF1">
        <w:rPr>
          <w:rFonts w:eastAsia="Calibri" w:cstheme="minorHAnsi"/>
          <w:sz w:val="24"/>
          <w:szCs w:val="24"/>
        </w:rPr>
        <w:t>Cogntive</w:t>
      </w:r>
      <w:proofErr w:type="spellEnd"/>
      <w:r w:rsidRPr="00D75AF1">
        <w:rPr>
          <w:rFonts w:eastAsia="Calibri" w:cstheme="minorHAnsi"/>
          <w:sz w:val="24"/>
          <w:szCs w:val="24"/>
        </w:rPr>
        <w:t xml:space="preserve"> science and Artificial intelligence</w:t>
      </w:r>
    </w:p>
    <w:p w14:paraId="62B49C00" w14:textId="13FC03A6" w:rsidR="00D75AF1" w:rsidRPr="00D75AF1" w:rsidRDefault="00D75AF1" w:rsidP="00D75AF1">
      <w:pPr>
        <w:keepLines/>
        <w:spacing w:after="5" w:line="249" w:lineRule="auto"/>
        <w:ind w:left="10" w:hanging="10"/>
        <w:jc w:val="center"/>
        <w:rPr>
          <w:rFonts w:eastAsia="Calibri" w:cstheme="minorHAnsi"/>
          <w:sz w:val="24"/>
          <w:szCs w:val="24"/>
        </w:rPr>
      </w:pPr>
      <w:r w:rsidRPr="00D75AF1">
        <w:rPr>
          <w:rFonts w:eastAsia="Calibri" w:cstheme="minorHAnsi"/>
          <w:sz w:val="24"/>
          <w:szCs w:val="24"/>
        </w:rPr>
        <w:t xml:space="preserve">School of Humanities and </w:t>
      </w:r>
      <w:proofErr w:type="spellStart"/>
      <w:r w:rsidRPr="00D75AF1">
        <w:rPr>
          <w:rFonts w:eastAsia="Calibri" w:cstheme="minorHAnsi"/>
          <w:sz w:val="24"/>
          <w:szCs w:val="24"/>
        </w:rPr>
        <w:t>Ditital</w:t>
      </w:r>
      <w:proofErr w:type="spellEnd"/>
      <w:r w:rsidRPr="00D75AF1">
        <w:rPr>
          <w:rFonts w:eastAsia="Calibri" w:cstheme="minorHAnsi"/>
          <w:sz w:val="24"/>
          <w:szCs w:val="24"/>
        </w:rPr>
        <w:t xml:space="preserve"> sciences</w:t>
      </w:r>
    </w:p>
    <w:p w14:paraId="4624B499" w14:textId="16FDF8F9" w:rsidR="00D75AF1" w:rsidRPr="00D75AF1" w:rsidRDefault="00D75AF1" w:rsidP="00D75AF1">
      <w:pPr>
        <w:keepLines/>
        <w:spacing w:after="5" w:line="249" w:lineRule="auto"/>
        <w:ind w:left="10" w:hanging="10"/>
        <w:jc w:val="center"/>
        <w:rPr>
          <w:rFonts w:eastAsia="Times New Roman" w:cstheme="minorHAnsi"/>
          <w:color w:val="000000"/>
          <w:sz w:val="24"/>
          <w:szCs w:val="24"/>
        </w:rPr>
      </w:pPr>
      <w:r w:rsidRPr="00D75AF1">
        <w:rPr>
          <w:rFonts w:eastAsia="Calibri" w:cstheme="minorHAnsi"/>
          <w:sz w:val="24"/>
          <w:szCs w:val="24"/>
        </w:rPr>
        <w:t>Tilburg University</w:t>
      </w:r>
    </w:p>
    <w:p w14:paraId="0E5A1216" w14:textId="146F9BB9" w:rsidR="00377D68" w:rsidRPr="00D75AF1" w:rsidRDefault="00D75AF1" w:rsidP="00D75AF1">
      <w:pPr>
        <w:keepLines/>
        <w:spacing w:after="5" w:line="249" w:lineRule="auto"/>
        <w:ind w:left="10" w:hanging="10"/>
        <w:jc w:val="center"/>
        <w:rPr>
          <w:rFonts w:eastAsia="Times New Roman" w:cstheme="minorHAnsi"/>
          <w:color w:val="000000"/>
          <w:sz w:val="24"/>
          <w:szCs w:val="24"/>
        </w:rPr>
      </w:pPr>
      <w:r w:rsidRPr="00D75AF1">
        <w:rPr>
          <w:rFonts w:eastAsia="Times New Roman" w:cstheme="minorHAnsi"/>
          <w:color w:val="000000"/>
          <w:sz w:val="24"/>
          <w:szCs w:val="24"/>
        </w:rPr>
        <w:t>June 2021</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0"/>
      </w:tblGrid>
      <w:tr w:rsidR="00D75AF1" w:rsidRPr="00D75AF1" w14:paraId="7FE4C678" w14:textId="77777777" w:rsidTr="00C23D2F">
        <w:trPr>
          <w:trHeight w:val="496"/>
          <w:jc w:val="center"/>
        </w:trPr>
        <w:tc>
          <w:tcPr>
            <w:tcW w:w="6960" w:type="dxa"/>
          </w:tcPr>
          <w:p w14:paraId="45844F58" w14:textId="77777777" w:rsidR="00D75AF1" w:rsidRPr="00D75AF1" w:rsidRDefault="00D75AF1" w:rsidP="00C23D2F">
            <w:pPr>
              <w:keepLines/>
              <w:jc w:val="center"/>
              <w:rPr>
                <w:rFonts w:eastAsia="Calibri" w:cstheme="minorHAnsi"/>
                <w:color w:val="000000"/>
                <w:sz w:val="24"/>
                <w:szCs w:val="24"/>
              </w:rPr>
            </w:pPr>
          </w:p>
        </w:tc>
      </w:tr>
    </w:tbl>
    <w:p w14:paraId="13C58FCB" w14:textId="68908F2C" w:rsidR="00171614" w:rsidRPr="00D75AF1" w:rsidRDefault="00171614" w:rsidP="00D75AF1">
      <w:pPr>
        <w:pStyle w:val="Heading1"/>
        <w:rPr>
          <w:rFonts w:asciiTheme="minorHAnsi" w:hAnsiTheme="minorHAnsi" w:cstheme="minorHAnsi"/>
        </w:rPr>
      </w:pPr>
      <w:r w:rsidRPr="00D75AF1">
        <w:rPr>
          <w:rFonts w:asciiTheme="minorHAnsi" w:hAnsiTheme="minorHAnsi" w:cstheme="minorHAnsi"/>
        </w:rPr>
        <w:lastRenderedPageBreak/>
        <w:t>Task 1</w:t>
      </w:r>
    </w:p>
    <w:p w14:paraId="741E8D9D" w14:textId="77777777" w:rsidR="00B07DAA" w:rsidRDefault="00B07DAA" w:rsidP="00B07DAA">
      <w:pPr>
        <w:spacing w:line="276" w:lineRule="auto"/>
        <w:rPr>
          <w:rFonts w:cstheme="minorHAnsi"/>
          <w:b/>
          <w:bCs/>
          <w:lang w:val="en-US"/>
        </w:rPr>
      </w:pPr>
      <w:r>
        <w:rPr>
          <w:rFonts w:cstheme="minorHAnsi"/>
          <w:b/>
          <w:bCs/>
          <w:lang w:val="en-US"/>
        </w:rPr>
        <w:t>Model 1</w:t>
      </w:r>
    </w:p>
    <w:p w14:paraId="532BB3CC" w14:textId="5058E2A9" w:rsidR="00B07DAA" w:rsidRPr="008E227F" w:rsidRDefault="00B07DAA" w:rsidP="00B07DAA">
      <w:pPr>
        <w:spacing w:line="276" w:lineRule="auto"/>
        <w:rPr>
          <w:rFonts w:cstheme="minorHAnsi"/>
          <w:b/>
          <w:bCs/>
          <w:lang w:val="en-US"/>
        </w:rPr>
      </w:pPr>
      <w:r>
        <w:rPr>
          <w:rFonts w:cstheme="minorHAnsi"/>
          <w:b/>
          <w:bCs/>
          <w:lang w:val="en-US"/>
        </w:rPr>
        <w:t>Support vector machine</w:t>
      </w:r>
      <w:r w:rsidRPr="008E227F">
        <w:rPr>
          <w:rFonts w:cstheme="minorHAnsi"/>
          <w:b/>
          <w:bCs/>
          <w:lang w:val="en-US"/>
        </w:rPr>
        <w:t xml:space="preserve"> </w:t>
      </w:r>
    </w:p>
    <w:p w14:paraId="0CF8BBCB" w14:textId="190FA69B" w:rsidR="00B07DAA" w:rsidRPr="00D75AF1" w:rsidRDefault="00B07DAA" w:rsidP="00B07DAA">
      <w:pPr>
        <w:spacing w:line="276" w:lineRule="auto"/>
        <w:rPr>
          <w:rFonts w:cstheme="minorHAnsi"/>
          <w:lang w:val="en-US"/>
        </w:rPr>
      </w:pPr>
      <w:r w:rsidRPr="00D75AF1">
        <w:rPr>
          <w:rFonts w:cstheme="minorHAnsi"/>
          <w:lang w:val="en-US"/>
        </w:rPr>
        <w:t>Support vector machines are algorithms that find a hyperplane that classifies all the datapoints to categories in an N-dimensional space (</w:t>
      </w:r>
      <w:proofErr w:type="spellStart"/>
      <w:r w:rsidRPr="00D75AF1">
        <w:rPr>
          <w:rFonts w:cstheme="minorHAnsi"/>
          <w:lang w:val="en-US"/>
        </w:rPr>
        <w:t>Ghandi</w:t>
      </w:r>
      <w:proofErr w:type="spellEnd"/>
      <w:r w:rsidRPr="00D75AF1">
        <w:rPr>
          <w:rFonts w:cstheme="minorHAnsi"/>
          <w:lang w:val="en-US"/>
        </w:rPr>
        <w:t xml:space="preserve">, 2018). This hyperplane </w:t>
      </w:r>
      <w:r>
        <w:rPr>
          <w:rFonts w:cstheme="minorHAnsi"/>
          <w:lang w:val="en-US"/>
        </w:rPr>
        <w:t xml:space="preserve">(black line) </w:t>
      </w:r>
      <w:r w:rsidRPr="00D75AF1">
        <w:rPr>
          <w:rFonts w:cstheme="minorHAnsi"/>
          <w:lang w:val="en-US"/>
        </w:rPr>
        <w:t xml:space="preserve">maximizes the distance or margin </w:t>
      </w:r>
      <w:r>
        <w:rPr>
          <w:rFonts w:cstheme="minorHAnsi"/>
          <w:lang w:val="en-US"/>
        </w:rPr>
        <w:t xml:space="preserve">(light blue area) </w:t>
      </w:r>
      <w:r w:rsidRPr="00D75AF1">
        <w:rPr>
          <w:rFonts w:cstheme="minorHAnsi"/>
          <w:lang w:val="en-US"/>
        </w:rPr>
        <w:t>between different classes. The support vectors are the closest points to the classifier and determine the position of the hyperplane</w:t>
      </w:r>
      <w:r>
        <w:rPr>
          <w:rFonts w:cstheme="minorHAnsi"/>
          <w:lang w:val="en-US"/>
        </w:rPr>
        <w:t xml:space="preserve"> (see Figure 1)</w:t>
      </w:r>
      <w:r w:rsidRPr="00D75AF1">
        <w:rPr>
          <w:rFonts w:cstheme="minorHAnsi"/>
          <w:lang w:val="en-US"/>
        </w:rPr>
        <w:t xml:space="preserve">. </w:t>
      </w:r>
    </w:p>
    <w:p w14:paraId="3D490D06" w14:textId="77777777" w:rsidR="00B07DAA" w:rsidRPr="00D75AF1" w:rsidRDefault="00B07DAA" w:rsidP="00B07DAA">
      <w:pPr>
        <w:spacing w:line="276" w:lineRule="auto"/>
        <w:rPr>
          <w:rFonts w:cstheme="minorHAnsi"/>
        </w:rPr>
      </w:pPr>
      <w:r w:rsidRPr="002B4F91">
        <w:rPr>
          <w:noProof/>
        </w:rPr>
        <w:drawing>
          <wp:inline distT="0" distB="0" distL="0" distR="0" wp14:anchorId="28A68F8A" wp14:editId="56B784E1">
            <wp:extent cx="2520564" cy="19579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0690" cy="1965805"/>
                    </a:xfrm>
                    <a:prstGeom prst="rect">
                      <a:avLst/>
                    </a:prstGeom>
                  </pic:spPr>
                </pic:pic>
              </a:graphicData>
            </a:graphic>
          </wp:inline>
        </w:drawing>
      </w:r>
    </w:p>
    <w:p w14:paraId="36857473" w14:textId="5334CA66" w:rsidR="00B07DAA" w:rsidRPr="00D75AF1" w:rsidRDefault="00B07DAA" w:rsidP="00B07DAA">
      <w:pPr>
        <w:spacing w:line="276" w:lineRule="auto"/>
        <w:rPr>
          <w:rFonts w:cstheme="minorHAnsi"/>
        </w:rPr>
      </w:pPr>
      <w:r w:rsidRPr="00D75AF1">
        <w:rPr>
          <w:rFonts w:cstheme="minorHAnsi"/>
        </w:rPr>
        <w:t xml:space="preserve">Figure </w:t>
      </w:r>
      <w:r>
        <w:rPr>
          <w:rFonts w:cstheme="minorHAnsi"/>
        </w:rPr>
        <w:t>1</w:t>
      </w:r>
      <w:r w:rsidRPr="00D75AF1">
        <w:rPr>
          <w:rFonts w:cstheme="minorHAnsi"/>
        </w:rPr>
        <w:t>: Vi</w:t>
      </w:r>
      <w:r>
        <w:rPr>
          <w:rFonts w:cstheme="minorHAnsi"/>
        </w:rPr>
        <w:t>s</w:t>
      </w:r>
      <w:r w:rsidRPr="00D75AF1">
        <w:rPr>
          <w:rFonts w:cstheme="minorHAnsi"/>
        </w:rPr>
        <w:t xml:space="preserve">ualized support vector machine. </w:t>
      </w:r>
    </w:p>
    <w:p w14:paraId="38D12E61" w14:textId="77777777" w:rsidR="00B07DAA" w:rsidRPr="00D75AF1" w:rsidRDefault="00B07DAA" w:rsidP="00B07DAA">
      <w:pPr>
        <w:spacing w:line="276" w:lineRule="auto"/>
        <w:rPr>
          <w:rFonts w:cstheme="minorHAnsi"/>
        </w:rPr>
      </w:pPr>
      <w:r w:rsidRPr="00D75AF1">
        <w:rPr>
          <w:rFonts w:cstheme="minorHAnsi"/>
        </w:rPr>
        <w:t>To correctly classify the datapoints, a kernel function projects low-dimensional data into a higher-dimensional space. Enhancing the dimensions makes it possible to better divide the observations into classes. Therefore support vector machines works more effective in high dimensional spaces, or datasets with a high number of input features</w:t>
      </w:r>
      <w:r>
        <w:rPr>
          <w:rFonts w:cstheme="minorHAnsi"/>
        </w:rPr>
        <w:t xml:space="preserve"> (</w:t>
      </w:r>
      <w:proofErr w:type="spellStart"/>
      <w:r>
        <w:rPr>
          <w:rFonts w:cstheme="minorHAnsi"/>
        </w:rPr>
        <w:t>Ghandi</w:t>
      </w:r>
      <w:proofErr w:type="spellEnd"/>
      <w:r>
        <w:rPr>
          <w:rFonts w:cstheme="minorHAnsi"/>
        </w:rPr>
        <w:t>, 2018)</w:t>
      </w:r>
      <w:r w:rsidRPr="00D75AF1">
        <w:rPr>
          <w:rFonts w:cstheme="minorHAnsi"/>
        </w:rPr>
        <w:t xml:space="preserve">. </w:t>
      </w:r>
    </w:p>
    <w:p w14:paraId="4BED0778" w14:textId="77777777" w:rsidR="00B07DAA" w:rsidRDefault="00B07DAA" w:rsidP="00B07DAA">
      <w:pPr>
        <w:spacing w:line="276" w:lineRule="auto"/>
        <w:rPr>
          <w:rFonts w:cstheme="minorHAnsi"/>
          <w:b/>
          <w:bCs/>
        </w:rPr>
      </w:pPr>
      <w:r w:rsidRPr="00614D6D">
        <w:rPr>
          <w:rFonts w:cstheme="minorHAnsi"/>
          <w:b/>
          <w:bCs/>
        </w:rPr>
        <w:t xml:space="preserve">Input to classifier </w:t>
      </w:r>
    </w:p>
    <w:p w14:paraId="5F446454" w14:textId="77777777" w:rsidR="00B07DAA" w:rsidRPr="00614D6D" w:rsidRDefault="00B07DAA" w:rsidP="00B07DAA">
      <w:pPr>
        <w:spacing w:line="276" w:lineRule="auto"/>
        <w:rPr>
          <w:rFonts w:cstheme="minorHAnsi"/>
        </w:rPr>
      </w:pPr>
      <w:r>
        <w:rPr>
          <w:rFonts w:cstheme="minorHAnsi"/>
        </w:rPr>
        <w:t xml:space="preserve">To represent the image data from the </w:t>
      </w:r>
      <w:proofErr w:type="spellStart"/>
      <w:r>
        <w:rPr>
          <w:rFonts w:cstheme="minorHAnsi"/>
        </w:rPr>
        <w:t>train_data_label.npz</w:t>
      </w:r>
      <w:proofErr w:type="spellEnd"/>
      <w:r>
        <w:rPr>
          <w:rFonts w:cstheme="minorHAnsi"/>
        </w:rPr>
        <w:t xml:space="preserve"> and </w:t>
      </w:r>
      <w:proofErr w:type="spellStart"/>
      <w:r>
        <w:rPr>
          <w:rFonts w:cstheme="minorHAnsi"/>
        </w:rPr>
        <w:t>test_data_label.npz</w:t>
      </w:r>
      <w:proofErr w:type="spellEnd"/>
      <w:r>
        <w:rPr>
          <w:rFonts w:cstheme="minorHAnsi"/>
        </w:rPr>
        <w:t xml:space="preserve"> the vectors  are standardized with the </w:t>
      </w:r>
      <w:proofErr w:type="spellStart"/>
      <w:r>
        <w:rPr>
          <w:rFonts w:cstheme="minorHAnsi"/>
        </w:rPr>
        <w:t>Standardscalar</w:t>
      </w:r>
      <w:proofErr w:type="spellEnd"/>
      <w:r>
        <w:rPr>
          <w:rFonts w:cstheme="minorHAnsi"/>
        </w:rPr>
        <w:t xml:space="preserve"> function from </w:t>
      </w:r>
      <w:proofErr w:type="spellStart"/>
      <w:r>
        <w:rPr>
          <w:rFonts w:cstheme="minorHAnsi"/>
        </w:rPr>
        <w:t>sklearn.preprocessing</w:t>
      </w:r>
      <w:proofErr w:type="spellEnd"/>
      <w:r>
        <w:rPr>
          <w:rFonts w:cstheme="minorHAnsi"/>
        </w:rPr>
        <w:t xml:space="preserve">. This means that the mean is subtracted from every observation and is divided by its standard deviation. Particularly for SVM, the algorithm </w:t>
      </w:r>
      <w:r>
        <w:t xml:space="preserve">assumes that all features are centered around 0 and have variance in the same order </w:t>
      </w:r>
      <w:r>
        <w:rPr>
          <w:rFonts w:cstheme="minorHAnsi"/>
        </w:rPr>
        <w:t>(Scikit-learn, 2021)</w:t>
      </w:r>
      <w:r>
        <w:t xml:space="preserve">. The data is not splitted into a train and a validation set because cross-validation is applied. </w:t>
      </w:r>
    </w:p>
    <w:p w14:paraId="5DC9CD45" w14:textId="77777777" w:rsidR="00B07DAA" w:rsidRPr="009779FD" w:rsidRDefault="00B07DAA" w:rsidP="00B07DAA">
      <w:pPr>
        <w:spacing w:line="276" w:lineRule="auto"/>
        <w:rPr>
          <w:rFonts w:cstheme="minorHAnsi"/>
          <w:b/>
          <w:bCs/>
        </w:rPr>
      </w:pPr>
      <w:r>
        <w:rPr>
          <w:rFonts w:cstheme="minorHAnsi"/>
          <w:b/>
          <w:bCs/>
        </w:rPr>
        <w:t xml:space="preserve">Hyperparameter tuning </w:t>
      </w:r>
    </w:p>
    <w:p w14:paraId="21D4B958" w14:textId="77777777" w:rsidR="00B07DAA" w:rsidRDefault="00B07DAA" w:rsidP="00B07DAA">
      <w:pPr>
        <w:spacing w:line="276" w:lineRule="auto"/>
      </w:pPr>
      <w:r>
        <w:rPr>
          <w:rFonts w:cstheme="minorHAnsi"/>
          <w:lang w:val="en-US"/>
        </w:rPr>
        <w:t xml:space="preserve">To optimize the SVM (training) model a pipeline is created. Multiple hyperparameter settings are evaluated. First the </w:t>
      </w:r>
      <w:r w:rsidRPr="00D75AF1">
        <w:rPr>
          <w:rFonts w:cstheme="minorHAnsi"/>
          <w:lang w:val="en-US"/>
        </w:rPr>
        <w:t>Principal component analysis (PCA) is a</w:t>
      </w:r>
      <w:r>
        <w:rPr>
          <w:rFonts w:cstheme="minorHAnsi"/>
          <w:lang w:val="en-US"/>
        </w:rPr>
        <w:t xml:space="preserve">pplied. </w:t>
      </w:r>
      <w:r w:rsidRPr="00D75AF1">
        <w:rPr>
          <w:rFonts w:cstheme="minorHAnsi"/>
          <w:lang w:val="en-US"/>
        </w:rPr>
        <w:t>PCA is often used to reduce the dimensionality and could therefore be seen as a denoising method</w:t>
      </w:r>
      <w:r>
        <w:rPr>
          <w:rFonts w:cstheme="minorHAnsi"/>
          <w:lang w:val="en-US"/>
        </w:rPr>
        <w:t xml:space="preserve"> </w:t>
      </w:r>
      <w:r w:rsidRPr="00D75AF1">
        <w:rPr>
          <w:rFonts w:cstheme="minorHAnsi"/>
        </w:rPr>
        <w:t>(</w:t>
      </w:r>
      <w:proofErr w:type="spellStart"/>
      <w:r w:rsidRPr="00D75AF1">
        <w:rPr>
          <w:rFonts w:cstheme="minorHAnsi"/>
          <w:lang w:val="en-US"/>
        </w:rPr>
        <w:t>Husson</w:t>
      </w:r>
      <w:proofErr w:type="spellEnd"/>
      <w:r w:rsidRPr="00D75AF1">
        <w:rPr>
          <w:rFonts w:cstheme="minorHAnsi"/>
          <w:lang w:val="en-US"/>
        </w:rPr>
        <w:t xml:space="preserve"> et al., 2010). The first dimensions extract the most essential information, while the last dimensions extracts mainly noise. </w:t>
      </w:r>
      <w:r>
        <w:rPr>
          <w:rFonts w:cstheme="minorHAnsi"/>
          <w:lang w:val="en-US"/>
        </w:rPr>
        <w:t xml:space="preserve">In this particular case the </w:t>
      </w:r>
      <w:r w:rsidRPr="00C37675">
        <w:rPr>
          <w:rFonts w:cstheme="minorHAnsi"/>
        </w:rPr>
        <w:t>dim_red__</w:t>
      </w:r>
      <w:proofErr w:type="spellStart"/>
      <w:r w:rsidRPr="00C37675">
        <w:rPr>
          <w:rFonts w:cstheme="minorHAnsi"/>
        </w:rPr>
        <w:t>n_components</w:t>
      </w:r>
      <w:proofErr w:type="spellEnd"/>
      <w:r>
        <w:rPr>
          <w:rFonts w:cstheme="minorHAnsi"/>
        </w:rPr>
        <w:t xml:space="preserve"> function is applied with a range from </w:t>
      </w:r>
      <w:r>
        <w:rPr>
          <w:rFonts w:cstheme="minorHAnsi"/>
          <w:lang w:val="en-US"/>
        </w:rPr>
        <w:t xml:space="preserve">0.80-1 and increments of 0.01. E.g. 0.90% of all variance will be explained with in this case 58 features used, which is a reduction of 784-58 = 726 dimensions or features for training the model. To transform low dimensional input to a higher dimensional space multiple kernels are applied. For this case a polynomial, radial basis function (RBF) and a sigmoid kernel are used. Lastly to find the best parameter settings the </w:t>
      </w:r>
      <w:proofErr w:type="spellStart"/>
      <w:r>
        <w:rPr>
          <w:rFonts w:cstheme="minorHAnsi"/>
          <w:lang w:val="en-US"/>
        </w:rPr>
        <w:t>GridsearchCV</w:t>
      </w:r>
      <w:proofErr w:type="spellEnd"/>
      <w:r>
        <w:rPr>
          <w:rFonts w:cstheme="minorHAnsi"/>
          <w:lang w:val="en-US"/>
        </w:rPr>
        <w:t xml:space="preserve"> function from </w:t>
      </w:r>
      <w:proofErr w:type="spellStart"/>
      <w:r w:rsidRPr="00692262">
        <w:rPr>
          <w:rFonts w:cstheme="minorHAnsi"/>
          <w:lang w:val="en-US"/>
        </w:rPr>
        <w:t>sklearn.model_selection</w:t>
      </w:r>
      <w:proofErr w:type="spellEnd"/>
      <w:r>
        <w:rPr>
          <w:rFonts w:cstheme="minorHAnsi"/>
          <w:lang w:val="en-US"/>
        </w:rPr>
        <w:t xml:space="preserve"> is applied with a cross-</w:t>
      </w:r>
      <w:r>
        <w:rPr>
          <w:rFonts w:cstheme="minorHAnsi"/>
          <w:lang w:val="en-US"/>
        </w:rPr>
        <w:lastRenderedPageBreak/>
        <w:t>validation of five (</w:t>
      </w:r>
      <w:r w:rsidRPr="00FA2ED9">
        <w:rPr>
          <w:rFonts w:cstheme="minorHAnsi"/>
        </w:rPr>
        <w:t>Souza</w:t>
      </w:r>
      <w:r>
        <w:rPr>
          <w:rFonts w:ascii="Cambria Math" w:hAnsi="Cambria Math" w:cs="Cambria Math"/>
        </w:rPr>
        <w:t>,</w:t>
      </w:r>
      <w:r w:rsidRPr="00FA2ED9">
        <w:rPr>
          <w:rFonts w:cstheme="minorHAnsi"/>
        </w:rPr>
        <w:t xml:space="preserve"> </w:t>
      </w:r>
      <w:proofErr w:type="spellStart"/>
      <w:r w:rsidRPr="00FA2ED9">
        <w:rPr>
          <w:rFonts w:cstheme="minorHAnsi"/>
        </w:rPr>
        <w:t>Matwin</w:t>
      </w:r>
      <w:proofErr w:type="spellEnd"/>
      <w:r>
        <w:rPr>
          <w:rFonts w:cstheme="minorHAnsi"/>
        </w:rPr>
        <w:t>,</w:t>
      </w:r>
      <w:r w:rsidRPr="00FA2ED9">
        <w:rPr>
          <w:rFonts w:cstheme="minorHAnsi"/>
        </w:rPr>
        <w:t xml:space="preserve"> </w:t>
      </w:r>
      <w:proofErr w:type="spellStart"/>
      <w:r w:rsidRPr="00FA2ED9">
        <w:rPr>
          <w:rFonts w:cstheme="minorHAnsi"/>
        </w:rPr>
        <w:t>Japkowicz</w:t>
      </w:r>
      <w:proofErr w:type="spellEnd"/>
      <w:r>
        <w:rPr>
          <w:rFonts w:cstheme="minorHAnsi"/>
        </w:rPr>
        <w:t>, 2002)</w:t>
      </w:r>
      <w:r>
        <w:rPr>
          <w:rFonts w:cstheme="minorHAnsi"/>
          <w:lang w:val="en-US"/>
        </w:rPr>
        <w:t xml:space="preserve">. </w:t>
      </w:r>
      <w:r>
        <w:t xml:space="preserve">In this particular case every part of the training data is used four times for training and one time for validation. </w:t>
      </w:r>
    </w:p>
    <w:p w14:paraId="35B256FA" w14:textId="77777777" w:rsidR="00B07DAA" w:rsidRDefault="00B07DAA" w:rsidP="00B07DAA">
      <w:pPr>
        <w:spacing w:line="276" w:lineRule="auto"/>
        <w:rPr>
          <w:rFonts w:cstheme="minorHAnsi"/>
          <w:b/>
          <w:bCs/>
          <w:lang w:val="en-US"/>
        </w:rPr>
      </w:pPr>
      <w:r>
        <w:rPr>
          <w:rFonts w:cstheme="minorHAnsi"/>
          <w:b/>
          <w:bCs/>
          <w:lang w:val="en-US"/>
        </w:rPr>
        <w:t xml:space="preserve">Model training </w:t>
      </w:r>
    </w:p>
    <w:p w14:paraId="15BF8B11" w14:textId="77777777" w:rsidR="00B07DAA" w:rsidRDefault="00B07DAA" w:rsidP="00B07DAA">
      <w:pPr>
        <w:spacing w:line="276" w:lineRule="auto"/>
        <w:rPr>
          <w:rFonts w:cstheme="minorHAnsi"/>
          <w:lang w:val="en-US"/>
        </w:rPr>
      </w:pPr>
      <w:r>
        <w:rPr>
          <w:rFonts w:cstheme="minorHAnsi"/>
          <w:lang w:val="en-US"/>
        </w:rPr>
        <w:t xml:space="preserve">After hyperparameter tuning the best settings from the cross-validation are with a dimensionality of 0.91% variance explained and 65 features used. The best SVM kernel is RBF. And the training score is approximately 0.99. Since the RBF kernel and the Standardscalar both squeeze their observations to a (near) Gaussian distribution, the RBF kernel could be the best fit (Scikit-learn, 2021). </w:t>
      </w:r>
    </w:p>
    <w:p w14:paraId="7046C145" w14:textId="77777777" w:rsidR="00B07DAA" w:rsidRDefault="00B07DAA" w:rsidP="00B07DAA">
      <w:pPr>
        <w:spacing w:line="276" w:lineRule="auto"/>
        <w:rPr>
          <w:rFonts w:cstheme="minorHAnsi"/>
          <w:b/>
          <w:bCs/>
          <w:lang w:val="en-US"/>
        </w:rPr>
      </w:pPr>
      <w:r>
        <w:rPr>
          <w:rFonts w:cstheme="minorHAnsi"/>
          <w:b/>
          <w:bCs/>
          <w:lang w:val="en-US"/>
        </w:rPr>
        <w:t xml:space="preserve">Results </w:t>
      </w:r>
    </w:p>
    <w:p w14:paraId="657179D0" w14:textId="377B5C0F" w:rsidR="00B07DAA" w:rsidRDefault="00B07DAA" w:rsidP="00B07DAA">
      <w:pPr>
        <w:spacing w:line="276" w:lineRule="auto"/>
        <w:rPr>
          <w:rFonts w:cstheme="minorHAnsi"/>
        </w:rPr>
      </w:pPr>
      <w:r>
        <w:rPr>
          <w:rFonts w:cstheme="minorHAnsi"/>
        </w:rPr>
        <w:t xml:space="preserve">The created hyperplane from the training set, with the appropriate hyperparameter settings, gives </w:t>
      </w:r>
      <w:r>
        <w:rPr>
          <w:rFonts w:cstheme="minorHAnsi"/>
        </w:rPr>
        <w:t xml:space="preserve">an </w:t>
      </w:r>
      <w:r>
        <w:rPr>
          <w:rFonts w:cstheme="minorHAnsi"/>
        </w:rPr>
        <w:t>accuracy</w:t>
      </w:r>
      <w:r>
        <w:rPr>
          <w:rFonts w:cstheme="minorHAnsi"/>
        </w:rPr>
        <w:t xml:space="preserve"> of 0.88 on the test set</w:t>
      </w:r>
      <w:r>
        <w:rPr>
          <w:rFonts w:cstheme="minorHAnsi"/>
        </w:rPr>
        <w:t xml:space="preserve">. </w:t>
      </w:r>
      <w:r>
        <w:rPr>
          <w:rFonts w:cstheme="minorHAnsi"/>
        </w:rPr>
        <w:t xml:space="preserve">This </w:t>
      </w:r>
      <w:r>
        <w:rPr>
          <w:rFonts w:cstheme="minorHAnsi"/>
        </w:rPr>
        <w:t>means that almost 90 percent of all images are correctly classified (see Table 1). The most difficult label to classify is label 17; the letter “R”. The letters V,K,Y U and W were mostly incorrectly classified as an R with 39,39,33,31 and 18 times respectively. The other way around, R incorrectly classified U and V most often 35 and 21 times respectively. For the similarities in the pictures see Appendix 2.</w:t>
      </w:r>
    </w:p>
    <w:p w14:paraId="4D5B033E" w14:textId="0ADDB560" w:rsidR="00B07DAA" w:rsidRPr="003C11B4" w:rsidRDefault="00B07DAA" w:rsidP="00B07DAA">
      <w:pPr>
        <w:spacing w:line="276" w:lineRule="auto"/>
        <w:rPr>
          <w:rFonts w:cstheme="minorHAnsi"/>
        </w:rPr>
      </w:pPr>
      <w:r>
        <w:rPr>
          <w:rFonts w:cstheme="minorHAnsi"/>
        </w:rPr>
        <w:t xml:space="preserve">Table 1: Visualized classification report with the best hyperparameter settings. </w:t>
      </w:r>
      <w:r w:rsidRPr="00B07DAA">
        <w:rPr>
          <w:rFonts w:cstheme="minorHAnsi"/>
          <w:color w:val="FF0000"/>
        </w:rPr>
        <w:t>(CONFUSION MATRIX)</w:t>
      </w:r>
    </w:p>
    <w:p w14:paraId="379843D5" w14:textId="77777777" w:rsidR="00B07DAA" w:rsidRPr="007843AA" w:rsidRDefault="00B07DAA" w:rsidP="00B07DAA">
      <w:pPr>
        <w:spacing w:line="276" w:lineRule="auto"/>
        <w:rPr>
          <w:rFonts w:cstheme="minorHAnsi"/>
          <w:lang w:val="en-US"/>
        </w:rPr>
      </w:pPr>
      <w:r>
        <w:rPr>
          <w:noProof/>
        </w:rPr>
        <w:drawing>
          <wp:inline distT="0" distB="0" distL="0" distR="0" wp14:anchorId="029E4153" wp14:editId="0C3CBE89">
            <wp:extent cx="2788467" cy="313764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7986" cy="3159613"/>
                    </a:xfrm>
                    <a:prstGeom prst="rect">
                      <a:avLst/>
                    </a:prstGeom>
                  </pic:spPr>
                </pic:pic>
              </a:graphicData>
            </a:graphic>
          </wp:inline>
        </w:drawing>
      </w:r>
    </w:p>
    <w:p w14:paraId="270831DA" w14:textId="528490A8" w:rsidR="00932C7B" w:rsidRPr="00932C7B" w:rsidRDefault="00932C7B" w:rsidP="00932C7B">
      <w:pPr>
        <w:rPr>
          <w:rFonts w:cstheme="minorHAnsi"/>
          <w:b/>
          <w:bCs/>
        </w:rPr>
      </w:pPr>
      <w:r w:rsidRPr="00932C7B">
        <w:rPr>
          <w:rFonts w:cstheme="minorHAnsi"/>
          <w:b/>
          <w:bCs/>
        </w:rPr>
        <w:t xml:space="preserve">Model </w:t>
      </w:r>
      <w:r w:rsidR="00B07DAA">
        <w:rPr>
          <w:rFonts w:cstheme="minorHAnsi"/>
          <w:b/>
          <w:bCs/>
        </w:rPr>
        <w:t>2</w:t>
      </w:r>
    </w:p>
    <w:p w14:paraId="723714FE" w14:textId="358A8B85" w:rsidR="00932C7B" w:rsidRDefault="00932C7B" w:rsidP="00932C7B">
      <w:pPr>
        <w:spacing w:line="276" w:lineRule="auto"/>
        <w:rPr>
          <w:rFonts w:cstheme="minorHAnsi"/>
          <w:b/>
          <w:bCs/>
        </w:rPr>
      </w:pPr>
      <w:r w:rsidRPr="00D75AF1">
        <w:rPr>
          <w:rFonts w:cstheme="minorHAnsi"/>
          <w:b/>
          <w:bCs/>
        </w:rPr>
        <w:t>Random forest</w:t>
      </w:r>
    </w:p>
    <w:p w14:paraId="462D59F2" w14:textId="7D1A9325" w:rsidR="00932C7B" w:rsidRPr="00D75AF1" w:rsidRDefault="00C00742" w:rsidP="00932C7B">
      <w:pPr>
        <w:spacing w:line="276" w:lineRule="auto"/>
        <w:rPr>
          <w:rFonts w:cstheme="minorHAnsi"/>
        </w:rPr>
      </w:pPr>
      <w:r>
        <w:rPr>
          <w:rFonts w:cstheme="minorHAnsi"/>
        </w:rPr>
        <w:t>D</w:t>
      </w:r>
      <w:r w:rsidR="00932C7B" w:rsidRPr="00D75AF1">
        <w:rPr>
          <w:rFonts w:cstheme="minorHAnsi"/>
        </w:rPr>
        <w:t xml:space="preserve">ecision trees </w:t>
      </w:r>
      <w:r>
        <w:rPr>
          <w:rFonts w:cstheme="minorHAnsi"/>
        </w:rPr>
        <w:t xml:space="preserve">is on the basis of random forest. </w:t>
      </w:r>
      <w:r w:rsidR="00932C7B" w:rsidRPr="00D75AF1">
        <w:rPr>
          <w:rFonts w:cstheme="minorHAnsi"/>
        </w:rPr>
        <w:t xml:space="preserve">Decision trees is </w:t>
      </w:r>
      <w:r w:rsidR="00932C7B">
        <w:rPr>
          <w:rFonts w:cstheme="minorHAnsi"/>
        </w:rPr>
        <w:t xml:space="preserve">a </w:t>
      </w:r>
      <w:r w:rsidR="00932C7B" w:rsidRPr="00D75AF1">
        <w:rPr>
          <w:rFonts w:cstheme="minorHAnsi"/>
        </w:rPr>
        <w:t>supervised learning model and is often used for classification tasks (James et al., 2013). The architecture of the decision tree is comparable with a regular tree</w:t>
      </w:r>
      <w:r w:rsidR="00961ACA">
        <w:rPr>
          <w:rFonts w:cstheme="minorHAnsi"/>
        </w:rPr>
        <w:t xml:space="preserve">; </w:t>
      </w:r>
      <w:r w:rsidR="00932C7B" w:rsidRPr="00D75AF1">
        <w:rPr>
          <w:rFonts w:cstheme="minorHAnsi"/>
        </w:rPr>
        <w:t xml:space="preserve">roots, nodes, branches and leaves (Sato &amp; </w:t>
      </w:r>
      <w:proofErr w:type="spellStart"/>
      <w:r w:rsidR="00932C7B" w:rsidRPr="00D75AF1">
        <w:rPr>
          <w:rFonts w:cstheme="minorHAnsi"/>
        </w:rPr>
        <w:t>Tsukimoto</w:t>
      </w:r>
      <w:proofErr w:type="spellEnd"/>
      <w:r w:rsidR="00932C7B" w:rsidRPr="00D75AF1">
        <w:rPr>
          <w:rFonts w:cstheme="minorHAnsi"/>
        </w:rPr>
        <w:t xml:space="preserve">, 2001). The root node is the starting point of the tree and splits every node with recursive partitioning based on the largest information gain. At each coming leaf node, the data splits into partitions based on the feature with the second largest information gain. This process is done until a base case is reached or when the label is small enough. </w:t>
      </w:r>
    </w:p>
    <w:p w14:paraId="54E0748D" w14:textId="06AA632B" w:rsidR="00932C7B" w:rsidRDefault="009932A6" w:rsidP="00932C7B">
      <w:pPr>
        <w:spacing w:line="276" w:lineRule="auto"/>
        <w:rPr>
          <w:rFonts w:cstheme="minorHAnsi"/>
        </w:rPr>
      </w:pPr>
      <w:r w:rsidRPr="002B4F91">
        <w:rPr>
          <w:noProof/>
        </w:rPr>
        <w:lastRenderedPageBreak/>
        <w:drawing>
          <wp:anchor distT="0" distB="0" distL="114300" distR="114300" simplePos="0" relativeHeight="251658240" behindDoc="0" locked="0" layoutInCell="1" allowOverlap="1" wp14:anchorId="08476631" wp14:editId="0C0276AE">
            <wp:simplePos x="0" y="0"/>
            <wp:positionH relativeFrom="margin">
              <wp:posOffset>-7952</wp:posOffset>
            </wp:positionH>
            <wp:positionV relativeFrom="paragraph">
              <wp:posOffset>1747189</wp:posOffset>
            </wp:positionV>
            <wp:extent cx="3156668" cy="1844870"/>
            <wp:effectExtent l="0" t="0" r="5715" b="3175"/>
            <wp:wrapThrough wrapText="bothSides">
              <wp:wrapPolygon edited="0">
                <wp:start x="0" y="0"/>
                <wp:lineTo x="0" y="21414"/>
                <wp:lineTo x="21509" y="21414"/>
                <wp:lineTo x="2150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6668" cy="1844870"/>
                    </a:xfrm>
                    <a:prstGeom prst="rect">
                      <a:avLst/>
                    </a:prstGeom>
                  </pic:spPr>
                </pic:pic>
              </a:graphicData>
            </a:graphic>
            <wp14:sizeRelH relativeFrom="page">
              <wp14:pctWidth>0</wp14:pctWidth>
            </wp14:sizeRelH>
            <wp14:sizeRelV relativeFrom="page">
              <wp14:pctHeight>0</wp14:pctHeight>
            </wp14:sizeRelV>
          </wp:anchor>
        </w:drawing>
      </w:r>
      <w:r w:rsidR="00932C7B" w:rsidRPr="00D75AF1">
        <w:rPr>
          <w:rFonts w:cstheme="minorHAnsi"/>
        </w:rPr>
        <w:t>Although decision trees are transparent and easily interpretable, this model overfits the data quite often. To overcome overfitting, random forests are introduced. Random forests differentiate on decision trees by generating multiple trees. The process of generating multiple trees is done by random sampling with replacement of training data and random subsets of features when splitting nodes (</w:t>
      </w:r>
      <w:proofErr w:type="spellStart"/>
      <w:r w:rsidR="00932C7B" w:rsidRPr="00D75AF1">
        <w:rPr>
          <w:rFonts w:cstheme="minorHAnsi"/>
        </w:rPr>
        <w:t>Koehrsen</w:t>
      </w:r>
      <w:proofErr w:type="spellEnd"/>
      <w:r w:rsidR="00932C7B" w:rsidRPr="00D75AF1">
        <w:rPr>
          <w:rFonts w:cstheme="minorHAnsi"/>
        </w:rPr>
        <w:t>, 2018). The random selection of features in each node allows variables to enter the model that otherwise would be overlooked (</w:t>
      </w:r>
      <w:r w:rsidR="00932C7B" w:rsidRPr="00D75AF1">
        <w:rPr>
          <w:rFonts w:cstheme="minorHAnsi"/>
          <w:lang w:val="en-US"/>
        </w:rPr>
        <w:t>Strobl et al., 2008</w:t>
      </w:r>
      <w:r w:rsidR="00932C7B" w:rsidRPr="00D75AF1">
        <w:rPr>
          <w:rFonts w:cstheme="minorHAnsi"/>
        </w:rPr>
        <w:t xml:space="preserve">). The model is then trained with these random samples and subsets to decrease the total variance. When the predictions are made the bagging approach is applied. Therefore different features combinations </w:t>
      </w:r>
      <w:r w:rsidR="00961ACA">
        <w:rPr>
          <w:rFonts w:cstheme="minorHAnsi"/>
        </w:rPr>
        <w:t xml:space="preserve">could </w:t>
      </w:r>
      <w:r w:rsidR="00932C7B" w:rsidRPr="00D75AF1">
        <w:rPr>
          <w:rFonts w:cstheme="minorHAnsi"/>
        </w:rPr>
        <w:t xml:space="preserve">generate different predictions, the </w:t>
      </w:r>
      <w:r w:rsidR="00961ACA">
        <w:rPr>
          <w:rFonts w:cstheme="minorHAnsi"/>
        </w:rPr>
        <w:t xml:space="preserve">final prediction is based on a </w:t>
      </w:r>
      <w:r w:rsidR="00932C7B" w:rsidRPr="00D75AF1">
        <w:rPr>
          <w:rFonts w:cstheme="minorHAnsi"/>
        </w:rPr>
        <w:t xml:space="preserve">majority </w:t>
      </w:r>
      <w:r w:rsidR="00961ACA">
        <w:rPr>
          <w:rFonts w:cstheme="minorHAnsi"/>
        </w:rPr>
        <w:t>vote.</w:t>
      </w:r>
    </w:p>
    <w:p w14:paraId="7F933D66" w14:textId="77B8C6AA" w:rsidR="00932C7B" w:rsidRDefault="00932C7B" w:rsidP="00932C7B">
      <w:pPr>
        <w:spacing w:line="276" w:lineRule="auto"/>
        <w:rPr>
          <w:rFonts w:cstheme="minorHAnsi"/>
          <w:b/>
          <w:bCs/>
        </w:rPr>
      </w:pPr>
    </w:p>
    <w:p w14:paraId="0CD20DCE" w14:textId="77777777" w:rsidR="00456385" w:rsidRDefault="00456385" w:rsidP="00932C7B">
      <w:pPr>
        <w:spacing w:line="276" w:lineRule="auto"/>
        <w:rPr>
          <w:rFonts w:cstheme="minorHAnsi"/>
        </w:rPr>
      </w:pPr>
    </w:p>
    <w:p w14:paraId="46EAA715" w14:textId="77777777" w:rsidR="00456385" w:rsidRDefault="00456385" w:rsidP="00932C7B">
      <w:pPr>
        <w:spacing w:line="276" w:lineRule="auto"/>
        <w:rPr>
          <w:rFonts w:cstheme="minorHAnsi"/>
        </w:rPr>
      </w:pPr>
    </w:p>
    <w:p w14:paraId="54958C29" w14:textId="77777777" w:rsidR="00456385" w:rsidRDefault="00456385" w:rsidP="00932C7B">
      <w:pPr>
        <w:spacing w:line="276" w:lineRule="auto"/>
        <w:rPr>
          <w:rFonts w:cstheme="minorHAnsi"/>
        </w:rPr>
      </w:pPr>
    </w:p>
    <w:p w14:paraId="0AE5D4D0" w14:textId="77777777" w:rsidR="00456385" w:rsidRDefault="00456385" w:rsidP="00932C7B">
      <w:pPr>
        <w:spacing w:line="276" w:lineRule="auto"/>
        <w:rPr>
          <w:rFonts w:cstheme="minorHAnsi"/>
        </w:rPr>
      </w:pPr>
    </w:p>
    <w:p w14:paraId="67882BDA" w14:textId="77777777" w:rsidR="00456385" w:rsidRDefault="00456385" w:rsidP="00932C7B">
      <w:pPr>
        <w:spacing w:line="276" w:lineRule="auto"/>
        <w:rPr>
          <w:rFonts w:cstheme="minorHAnsi"/>
        </w:rPr>
      </w:pPr>
    </w:p>
    <w:p w14:paraId="11CFF7E5" w14:textId="2E21F386" w:rsidR="00932C7B" w:rsidRPr="00D75AF1" w:rsidRDefault="00932C7B" w:rsidP="00932C7B">
      <w:pPr>
        <w:spacing w:line="276" w:lineRule="auto"/>
        <w:rPr>
          <w:rFonts w:cstheme="minorHAnsi"/>
        </w:rPr>
      </w:pPr>
      <w:r w:rsidRPr="00D75AF1">
        <w:rPr>
          <w:rFonts w:cstheme="minorHAnsi"/>
        </w:rPr>
        <w:t xml:space="preserve">Figure </w:t>
      </w:r>
      <w:r w:rsidR="00910F13">
        <w:rPr>
          <w:rFonts w:cstheme="minorHAnsi"/>
        </w:rPr>
        <w:t>2</w:t>
      </w:r>
      <w:r w:rsidRPr="00D75AF1">
        <w:rPr>
          <w:rFonts w:cstheme="minorHAnsi"/>
        </w:rPr>
        <w:t xml:space="preserve">: Visualized random forest classifier. </w:t>
      </w:r>
    </w:p>
    <w:p w14:paraId="40946FCD" w14:textId="210513E6" w:rsidR="00932C7B" w:rsidRPr="00932C7B" w:rsidRDefault="00932C7B" w:rsidP="00932C7B">
      <w:pPr>
        <w:spacing w:line="276" w:lineRule="auto"/>
        <w:rPr>
          <w:rFonts w:cstheme="minorHAnsi"/>
          <w:b/>
          <w:bCs/>
        </w:rPr>
      </w:pPr>
      <w:r>
        <w:rPr>
          <w:rFonts w:cstheme="minorHAnsi"/>
          <w:b/>
          <w:bCs/>
        </w:rPr>
        <w:t xml:space="preserve">Hyperparameter tuning </w:t>
      </w:r>
    </w:p>
    <w:p w14:paraId="41E424AE" w14:textId="0DBF2F30" w:rsidR="00932C7B" w:rsidRPr="00D75AF1" w:rsidRDefault="009932A6" w:rsidP="00932C7B">
      <w:pPr>
        <w:spacing w:line="276" w:lineRule="auto"/>
        <w:rPr>
          <w:rFonts w:cstheme="minorHAnsi"/>
        </w:rPr>
      </w:pPr>
      <w:r>
        <w:rPr>
          <w:rFonts w:cstheme="minorHAnsi"/>
        </w:rPr>
        <w:t xml:space="preserve">The input of the classifier is the same as from the former model, therefore it will not be discussed. </w:t>
      </w:r>
      <w:r w:rsidR="00932C7B" w:rsidRPr="00D75AF1">
        <w:rPr>
          <w:rFonts w:cstheme="minorHAnsi"/>
        </w:rPr>
        <w:t xml:space="preserve">To increase performance of random forest hyperparameter can be tuned in multiple ways. The number of decision trees that comprise the random forest. The number of features available for splitting each tree node. The maximal size of terminal nodes. </w:t>
      </w:r>
    </w:p>
    <w:p w14:paraId="56756F2E" w14:textId="7BE404AC" w:rsidR="00932C7B" w:rsidRDefault="00932C7B" w:rsidP="00D75AF1">
      <w:pPr>
        <w:spacing w:line="276" w:lineRule="auto"/>
        <w:rPr>
          <w:rFonts w:cstheme="minorHAnsi"/>
        </w:rPr>
      </w:pPr>
    </w:p>
    <w:p w14:paraId="75944194" w14:textId="5AD92656" w:rsidR="00932C7B" w:rsidRDefault="00932C7B" w:rsidP="00D75AF1">
      <w:pPr>
        <w:spacing w:line="276" w:lineRule="auto"/>
        <w:rPr>
          <w:rFonts w:cstheme="minorHAnsi"/>
          <w:b/>
          <w:bCs/>
        </w:rPr>
      </w:pPr>
      <w:r w:rsidRPr="00932C7B">
        <w:rPr>
          <w:rFonts w:cstheme="minorHAnsi"/>
          <w:b/>
          <w:bCs/>
        </w:rPr>
        <w:t xml:space="preserve">Model training </w:t>
      </w:r>
    </w:p>
    <w:p w14:paraId="54AE6365" w14:textId="0D555B2C" w:rsidR="00932C7B" w:rsidRDefault="00932C7B" w:rsidP="00D75AF1">
      <w:pPr>
        <w:spacing w:line="276" w:lineRule="auto"/>
        <w:rPr>
          <w:rFonts w:cstheme="minorHAnsi"/>
        </w:rPr>
      </w:pPr>
      <w:proofErr w:type="spellStart"/>
      <w:r w:rsidRPr="00932C7B">
        <w:rPr>
          <w:rFonts w:cstheme="minorHAnsi"/>
        </w:rPr>
        <w:t>RandomForestClassifier</w:t>
      </w:r>
      <w:proofErr w:type="spellEnd"/>
    </w:p>
    <w:p w14:paraId="1E9760D5" w14:textId="012C47AE" w:rsidR="00932C7B" w:rsidRDefault="00932C7B" w:rsidP="00D75AF1">
      <w:pPr>
        <w:spacing w:line="276" w:lineRule="auto"/>
        <w:rPr>
          <w:rFonts w:cstheme="minorHAnsi"/>
        </w:rPr>
      </w:pPr>
      <w:proofErr w:type="spellStart"/>
      <w:r>
        <w:rPr>
          <w:rFonts w:cstheme="minorHAnsi"/>
        </w:rPr>
        <w:t>Sklearn.tree</w:t>
      </w:r>
      <w:proofErr w:type="spellEnd"/>
      <w:r>
        <w:rPr>
          <w:rFonts w:cstheme="minorHAnsi"/>
        </w:rPr>
        <w:t xml:space="preserve"> </w:t>
      </w:r>
    </w:p>
    <w:p w14:paraId="03A5DE7F" w14:textId="77777777" w:rsidR="00932C7B" w:rsidRPr="00932C7B" w:rsidRDefault="00932C7B" w:rsidP="00D75AF1">
      <w:pPr>
        <w:spacing w:line="276" w:lineRule="auto"/>
        <w:rPr>
          <w:rFonts w:cstheme="minorHAnsi"/>
        </w:rPr>
      </w:pPr>
    </w:p>
    <w:p w14:paraId="537D056D" w14:textId="57A08B88" w:rsidR="00932C7B" w:rsidRPr="00932C7B" w:rsidRDefault="00932C7B" w:rsidP="00D75AF1">
      <w:pPr>
        <w:spacing w:line="276" w:lineRule="auto"/>
        <w:rPr>
          <w:rFonts w:cstheme="minorHAnsi"/>
          <w:b/>
          <w:bCs/>
        </w:rPr>
      </w:pPr>
      <w:r w:rsidRPr="00932C7B">
        <w:rPr>
          <w:rFonts w:cstheme="minorHAnsi"/>
          <w:b/>
          <w:bCs/>
        </w:rPr>
        <w:t xml:space="preserve">Results </w:t>
      </w:r>
    </w:p>
    <w:p w14:paraId="25096768" w14:textId="77777777" w:rsidR="00456385" w:rsidRDefault="00456385">
      <w:pPr>
        <w:rPr>
          <w:rFonts w:cstheme="minorHAnsi"/>
          <w:b/>
          <w:bCs/>
          <w:lang w:val="en-US"/>
        </w:rPr>
      </w:pPr>
    </w:p>
    <w:p w14:paraId="7337859A" w14:textId="4B137C6F" w:rsidR="00932C7B" w:rsidRDefault="00456385">
      <w:pPr>
        <w:rPr>
          <w:rFonts w:cstheme="minorHAnsi"/>
          <w:b/>
          <w:bCs/>
          <w:lang w:val="en-US"/>
        </w:rPr>
      </w:pPr>
      <w:r>
        <w:rPr>
          <w:rFonts w:cstheme="minorHAnsi"/>
          <w:b/>
          <w:bCs/>
          <w:lang w:val="en-US"/>
        </w:rPr>
        <w:t>Comparison between models</w:t>
      </w:r>
      <w:r w:rsidR="00932C7B">
        <w:rPr>
          <w:rFonts w:cstheme="minorHAnsi"/>
          <w:b/>
          <w:bCs/>
          <w:lang w:val="en-US"/>
        </w:rPr>
        <w:br w:type="page"/>
      </w:r>
    </w:p>
    <w:p w14:paraId="65127600" w14:textId="367574FE" w:rsidR="00377D68" w:rsidRPr="00D75AF1" w:rsidRDefault="00377D68" w:rsidP="00D75AF1">
      <w:pPr>
        <w:pStyle w:val="Heading1"/>
        <w:rPr>
          <w:rFonts w:asciiTheme="minorHAnsi" w:hAnsiTheme="minorHAnsi" w:cstheme="minorHAnsi"/>
        </w:rPr>
      </w:pPr>
      <w:r w:rsidRPr="00D75AF1">
        <w:rPr>
          <w:rFonts w:asciiTheme="minorHAnsi" w:hAnsiTheme="minorHAnsi" w:cstheme="minorHAnsi"/>
        </w:rPr>
        <w:lastRenderedPageBreak/>
        <w:t xml:space="preserve">Task </w:t>
      </w:r>
      <w:r w:rsidR="00171614" w:rsidRPr="00D75AF1">
        <w:rPr>
          <w:rFonts w:asciiTheme="minorHAnsi" w:hAnsiTheme="minorHAnsi" w:cstheme="minorHAnsi"/>
        </w:rPr>
        <w:t>2</w:t>
      </w:r>
    </w:p>
    <w:p w14:paraId="5623A757" w14:textId="7D5E9C10" w:rsidR="00171614" w:rsidRPr="00D75AF1" w:rsidRDefault="00171614" w:rsidP="00D75AF1">
      <w:pPr>
        <w:rPr>
          <w:rFonts w:cstheme="minorHAnsi"/>
        </w:rPr>
      </w:pPr>
      <w:r w:rsidRPr="00D75AF1">
        <w:rPr>
          <w:rFonts w:cstheme="minorHAnsi"/>
        </w:rPr>
        <w:t>Description of your experiments and results including:</w:t>
      </w:r>
    </w:p>
    <w:p w14:paraId="30D7854E" w14:textId="31960547" w:rsidR="00171614" w:rsidRPr="00D75AF1" w:rsidRDefault="00171614" w:rsidP="00D75AF1">
      <w:pPr>
        <w:pStyle w:val="ListParagraph"/>
        <w:numPr>
          <w:ilvl w:val="0"/>
          <w:numId w:val="2"/>
        </w:numPr>
        <w:rPr>
          <w:rFonts w:cstheme="minorHAnsi"/>
        </w:rPr>
      </w:pPr>
      <w:r w:rsidRPr="00D75AF1">
        <w:rPr>
          <w:rFonts w:cstheme="minorHAnsi"/>
        </w:rPr>
        <w:t>features used</w:t>
      </w:r>
    </w:p>
    <w:p w14:paraId="5721CCDD" w14:textId="63554B2F" w:rsidR="00171614" w:rsidRPr="00D75AF1" w:rsidRDefault="00171614" w:rsidP="00D75AF1">
      <w:pPr>
        <w:pStyle w:val="ListParagraph"/>
        <w:numPr>
          <w:ilvl w:val="0"/>
          <w:numId w:val="2"/>
        </w:numPr>
        <w:rPr>
          <w:rFonts w:cstheme="minorHAnsi"/>
        </w:rPr>
      </w:pPr>
      <w:r w:rsidRPr="00D75AF1">
        <w:rPr>
          <w:rFonts w:cstheme="minorHAnsi"/>
        </w:rPr>
        <w:t>learning model and algorithm used</w:t>
      </w:r>
    </w:p>
    <w:p w14:paraId="46BD17B8" w14:textId="5A323479" w:rsidR="00171614" w:rsidRPr="00D75AF1" w:rsidRDefault="00171614" w:rsidP="00D75AF1">
      <w:pPr>
        <w:pStyle w:val="ListParagraph"/>
        <w:numPr>
          <w:ilvl w:val="0"/>
          <w:numId w:val="2"/>
        </w:numPr>
        <w:rPr>
          <w:rFonts w:cstheme="minorHAnsi"/>
        </w:rPr>
      </w:pPr>
      <w:r w:rsidRPr="00D75AF1">
        <w:rPr>
          <w:rFonts w:cstheme="minorHAnsi"/>
        </w:rPr>
        <w:t>parameter tuning</w:t>
      </w:r>
    </w:p>
    <w:p w14:paraId="5F43DB16" w14:textId="5313DD19" w:rsidR="00171614" w:rsidRPr="00D75AF1" w:rsidRDefault="00171614" w:rsidP="00D75AF1">
      <w:pPr>
        <w:pStyle w:val="ListParagraph"/>
        <w:numPr>
          <w:ilvl w:val="0"/>
          <w:numId w:val="2"/>
        </w:numPr>
        <w:rPr>
          <w:rFonts w:cstheme="minorHAnsi"/>
        </w:rPr>
      </w:pPr>
      <w:r w:rsidRPr="00D75AF1">
        <w:rPr>
          <w:rFonts w:cstheme="minorHAnsi"/>
        </w:rPr>
        <w:t>description of method or system built to perform classification</w:t>
      </w:r>
    </w:p>
    <w:p w14:paraId="1FACF413" w14:textId="4938D4C0" w:rsidR="00171614" w:rsidRPr="00D75AF1" w:rsidRDefault="00171614" w:rsidP="00D75AF1">
      <w:pPr>
        <w:rPr>
          <w:rFonts w:eastAsiaTheme="majorEastAsia" w:cstheme="minorHAnsi"/>
          <w:color w:val="2F5496" w:themeColor="accent1" w:themeShade="BF"/>
          <w:sz w:val="32"/>
          <w:szCs w:val="32"/>
        </w:rPr>
      </w:pPr>
      <w:r w:rsidRPr="00D75AF1">
        <w:rPr>
          <w:rFonts w:cstheme="minorHAnsi"/>
        </w:rPr>
        <w:t xml:space="preserve">discussion of experiments run and performance of your solution (this may include analysis such as confusion matrix, accuracy per class, etc.) </w:t>
      </w:r>
      <w:r w:rsidRPr="00D75AF1">
        <w:rPr>
          <w:rFonts w:cstheme="minorHAnsi"/>
        </w:rPr>
        <w:br w:type="page"/>
      </w:r>
    </w:p>
    <w:p w14:paraId="66F0EEF0" w14:textId="5F983675" w:rsidR="00171614" w:rsidRPr="00D75AF1" w:rsidRDefault="00171614" w:rsidP="00D75AF1">
      <w:pPr>
        <w:pStyle w:val="Heading1"/>
        <w:rPr>
          <w:rFonts w:asciiTheme="minorHAnsi" w:hAnsiTheme="minorHAnsi" w:cstheme="minorHAnsi"/>
        </w:rPr>
      </w:pPr>
      <w:r w:rsidRPr="00D75AF1">
        <w:rPr>
          <w:rFonts w:asciiTheme="minorHAnsi" w:hAnsiTheme="minorHAnsi" w:cstheme="minorHAnsi"/>
        </w:rPr>
        <w:lastRenderedPageBreak/>
        <w:t>Reference</w:t>
      </w:r>
    </w:p>
    <w:p w14:paraId="462B51E9" w14:textId="77777777" w:rsidR="00D75AF1" w:rsidRPr="00D75AF1" w:rsidRDefault="00D75AF1" w:rsidP="00D75AF1">
      <w:pPr>
        <w:spacing w:before="100" w:beforeAutospacing="1" w:after="100" w:afterAutospacing="1" w:line="276" w:lineRule="auto"/>
        <w:rPr>
          <w:rFonts w:eastAsia="Times New Roman" w:cstheme="minorHAnsi"/>
          <w:lang w:eastAsia="en-GB"/>
        </w:rPr>
      </w:pPr>
      <w:proofErr w:type="spellStart"/>
      <w:r w:rsidRPr="00D75AF1">
        <w:rPr>
          <w:rFonts w:eastAsia="Times New Roman" w:cstheme="minorHAnsi"/>
          <w:lang w:eastAsia="en-GB"/>
        </w:rPr>
        <w:t>Breiman</w:t>
      </w:r>
      <w:proofErr w:type="spellEnd"/>
      <w:r w:rsidRPr="00D75AF1">
        <w:rPr>
          <w:rFonts w:eastAsia="Times New Roman" w:cstheme="minorHAnsi"/>
          <w:lang w:eastAsia="en-GB"/>
        </w:rPr>
        <w:t>, L. (2001). Random forests. Machine learning, 45, 5-32.</w:t>
      </w:r>
    </w:p>
    <w:p w14:paraId="06F22546" w14:textId="6CA89755" w:rsidR="00D75AF1" w:rsidRPr="00D75AF1" w:rsidRDefault="00D75AF1" w:rsidP="00D75AF1">
      <w:pPr>
        <w:spacing w:before="100" w:beforeAutospacing="1" w:after="100" w:afterAutospacing="1" w:line="276" w:lineRule="auto"/>
        <w:rPr>
          <w:rFonts w:eastAsia="Times New Roman" w:cstheme="minorHAnsi"/>
          <w:lang w:eastAsia="en-GB"/>
        </w:rPr>
      </w:pPr>
      <w:r w:rsidRPr="00D75AF1">
        <w:rPr>
          <w:rFonts w:eastAsia="Times New Roman" w:cstheme="minorHAnsi"/>
          <w:lang w:eastAsia="en-GB"/>
        </w:rPr>
        <w:t>Gandhi, R. (2018b, July 5). Support Vector Machine — Introduction to Machine Learning Algorithms. Retrieved from https://towardsdatascience.com/support-vector-machine-introduction-to-machine-learning-algorithms-934a444fca47</w:t>
      </w:r>
    </w:p>
    <w:p w14:paraId="128CA8CD" w14:textId="7DC7B1C6" w:rsidR="00D75AF1" w:rsidRPr="00D75AF1" w:rsidRDefault="00D75AF1" w:rsidP="00D75AF1">
      <w:pPr>
        <w:spacing w:line="276" w:lineRule="auto"/>
        <w:rPr>
          <w:rFonts w:cstheme="minorHAnsi"/>
        </w:rPr>
      </w:pPr>
      <w:proofErr w:type="spellStart"/>
      <w:r w:rsidRPr="00D75AF1">
        <w:rPr>
          <w:rFonts w:cstheme="minorHAnsi"/>
        </w:rPr>
        <w:t>Koehrsen</w:t>
      </w:r>
      <w:proofErr w:type="spellEnd"/>
      <w:r w:rsidRPr="00D75AF1">
        <w:rPr>
          <w:rFonts w:cstheme="minorHAnsi"/>
        </w:rPr>
        <w:t xml:space="preserve">, W. (2018, December 1). An Implementation and Explanation of the Random Forest in Python. Retrieved from </w:t>
      </w:r>
      <w:hyperlink r:id="rId13" w:history="1">
        <w:r w:rsidRPr="00D75AF1">
          <w:rPr>
            <w:rStyle w:val="Hyperlink"/>
            <w:rFonts w:cstheme="minorHAnsi"/>
          </w:rPr>
          <w:t>https://towardsdatascience.com/an-implementation-and-</w:t>
        </w:r>
      </w:hyperlink>
      <w:r w:rsidRPr="00D75AF1">
        <w:rPr>
          <w:rFonts w:cstheme="minorHAnsi"/>
        </w:rPr>
        <w:tab/>
        <w:t>explanation-of-the-random-forest-in-python-77bf308a9b76</w:t>
      </w:r>
    </w:p>
    <w:p w14:paraId="3934870E" w14:textId="0C49ADD8" w:rsidR="00D75AF1" w:rsidRPr="00D75AF1" w:rsidRDefault="00D75AF1" w:rsidP="00D75AF1">
      <w:pPr>
        <w:spacing w:line="276" w:lineRule="auto"/>
        <w:rPr>
          <w:rFonts w:cstheme="minorHAnsi"/>
        </w:rPr>
      </w:pPr>
      <w:r w:rsidRPr="00D75AF1">
        <w:rPr>
          <w:rFonts w:cstheme="minorHAnsi"/>
        </w:rPr>
        <w:t xml:space="preserve">Sato, M. and H. </w:t>
      </w:r>
      <w:proofErr w:type="spellStart"/>
      <w:r w:rsidRPr="00D75AF1">
        <w:rPr>
          <w:rFonts w:cstheme="minorHAnsi"/>
        </w:rPr>
        <w:t>Tsukimoto</w:t>
      </w:r>
      <w:proofErr w:type="spellEnd"/>
      <w:r w:rsidRPr="00D75AF1">
        <w:rPr>
          <w:rFonts w:cstheme="minorHAnsi"/>
        </w:rPr>
        <w:t>. 2001. Rule extraction from neural networks via decision tree induction. In</w:t>
      </w:r>
      <w:r>
        <w:rPr>
          <w:rFonts w:cstheme="minorHAnsi"/>
        </w:rPr>
        <w:t xml:space="preserve"> </w:t>
      </w:r>
      <w:r w:rsidRPr="00D75AF1">
        <w:rPr>
          <w:rFonts w:cstheme="minorHAnsi"/>
        </w:rPr>
        <w:t>Proceedings of the International Joint Conference on Neural Networks.</w:t>
      </w:r>
    </w:p>
    <w:p w14:paraId="2F2E01F9" w14:textId="77777777" w:rsidR="00D75AF1" w:rsidRPr="002B4F91" w:rsidRDefault="00D75AF1" w:rsidP="00D75AF1">
      <w:pPr>
        <w:pStyle w:val="NormalWeb"/>
        <w:spacing w:line="276" w:lineRule="auto"/>
        <w:rPr>
          <w:rFonts w:asciiTheme="minorHAnsi" w:hAnsiTheme="minorHAnsi" w:cstheme="minorHAnsi"/>
          <w:sz w:val="22"/>
          <w:szCs w:val="22"/>
        </w:rPr>
      </w:pPr>
      <w:proofErr w:type="spellStart"/>
      <w:r w:rsidRPr="002B4F91">
        <w:rPr>
          <w:rFonts w:asciiTheme="minorHAnsi" w:hAnsiTheme="minorHAnsi" w:cstheme="minorHAnsi"/>
          <w:sz w:val="22"/>
          <w:szCs w:val="22"/>
          <w:lang w:val="nl-NL"/>
        </w:rPr>
        <w:t>Strobl</w:t>
      </w:r>
      <w:proofErr w:type="spellEnd"/>
      <w:r w:rsidRPr="002B4F91">
        <w:rPr>
          <w:rFonts w:asciiTheme="minorHAnsi" w:hAnsiTheme="minorHAnsi" w:cstheme="minorHAnsi"/>
          <w:sz w:val="22"/>
          <w:szCs w:val="22"/>
          <w:lang w:val="nl-NL"/>
        </w:rPr>
        <w:t xml:space="preserve">, C., </w:t>
      </w:r>
      <w:proofErr w:type="spellStart"/>
      <w:r w:rsidRPr="002B4F91">
        <w:rPr>
          <w:rFonts w:asciiTheme="minorHAnsi" w:hAnsiTheme="minorHAnsi" w:cstheme="minorHAnsi"/>
          <w:sz w:val="22"/>
          <w:szCs w:val="22"/>
          <w:lang w:val="nl-NL"/>
        </w:rPr>
        <w:t>Boulesteix</w:t>
      </w:r>
      <w:proofErr w:type="spellEnd"/>
      <w:r w:rsidRPr="002B4F91">
        <w:rPr>
          <w:rFonts w:asciiTheme="minorHAnsi" w:hAnsiTheme="minorHAnsi" w:cstheme="minorHAnsi"/>
          <w:sz w:val="22"/>
          <w:szCs w:val="22"/>
          <w:lang w:val="nl-NL"/>
        </w:rPr>
        <w:t xml:space="preserve">, A. L., </w:t>
      </w:r>
      <w:proofErr w:type="spellStart"/>
      <w:r w:rsidRPr="002B4F91">
        <w:rPr>
          <w:rFonts w:asciiTheme="minorHAnsi" w:hAnsiTheme="minorHAnsi" w:cstheme="minorHAnsi"/>
          <w:sz w:val="22"/>
          <w:szCs w:val="22"/>
          <w:lang w:val="nl-NL"/>
        </w:rPr>
        <w:t>Kneib</w:t>
      </w:r>
      <w:proofErr w:type="spellEnd"/>
      <w:r w:rsidRPr="002B4F91">
        <w:rPr>
          <w:rFonts w:asciiTheme="minorHAnsi" w:hAnsiTheme="minorHAnsi" w:cstheme="minorHAnsi"/>
          <w:sz w:val="22"/>
          <w:szCs w:val="22"/>
          <w:lang w:val="nl-NL"/>
        </w:rPr>
        <w:t xml:space="preserve">, T., </w:t>
      </w:r>
      <w:proofErr w:type="spellStart"/>
      <w:r w:rsidRPr="002B4F91">
        <w:rPr>
          <w:rFonts w:asciiTheme="minorHAnsi" w:hAnsiTheme="minorHAnsi" w:cstheme="minorHAnsi"/>
          <w:sz w:val="22"/>
          <w:szCs w:val="22"/>
          <w:lang w:val="nl-NL"/>
        </w:rPr>
        <w:t>Augustin</w:t>
      </w:r>
      <w:proofErr w:type="spellEnd"/>
      <w:r w:rsidRPr="002B4F91">
        <w:rPr>
          <w:rFonts w:asciiTheme="minorHAnsi" w:hAnsiTheme="minorHAnsi" w:cstheme="minorHAnsi"/>
          <w:sz w:val="22"/>
          <w:szCs w:val="22"/>
          <w:lang w:val="nl-NL"/>
        </w:rPr>
        <w:t xml:space="preserve">, T., &amp; </w:t>
      </w:r>
      <w:proofErr w:type="spellStart"/>
      <w:r w:rsidRPr="002B4F91">
        <w:rPr>
          <w:rFonts w:asciiTheme="minorHAnsi" w:hAnsiTheme="minorHAnsi" w:cstheme="minorHAnsi"/>
          <w:sz w:val="22"/>
          <w:szCs w:val="22"/>
          <w:lang w:val="nl-NL"/>
        </w:rPr>
        <w:t>Zeileis</w:t>
      </w:r>
      <w:proofErr w:type="spellEnd"/>
      <w:r w:rsidRPr="002B4F91">
        <w:rPr>
          <w:rFonts w:asciiTheme="minorHAnsi" w:hAnsiTheme="minorHAnsi" w:cstheme="minorHAnsi"/>
          <w:sz w:val="22"/>
          <w:szCs w:val="22"/>
          <w:lang w:val="nl-NL"/>
        </w:rPr>
        <w:t xml:space="preserve">, A. (2008). </w:t>
      </w:r>
      <w:r w:rsidRPr="002B4F91">
        <w:rPr>
          <w:rFonts w:asciiTheme="minorHAnsi" w:hAnsiTheme="minorHAnsi" w:cstheme="minorHAnsi"/>
          <w:sz w:val="22"/>
          <w:szCs w:val="22"/>
        </w:rPr>
        <w:t>Conditional variable importance for random forests. BMC bioinformatics, 9, 307.</w:t>
      </w:r>
    </w:p>
    <w:p w14:paraId="6056EA30" w14:textId="1243E057" w:rsidR="00420A45" w:rsidRDefault="000F725E" w:rsidP="00D75AF1">
      <w:pPr>
        <w:rPr>
          <w:rFonts w:cstheme="minorHAnsi"/>
        </w:rPr>
      </w:pPr>
      <w:r>
        <w:rPr>
          <w:rFonts w:cstheme="minorHAnsi"/>
        </w:rPr>
        <w:t xml:space="preserve">Scikit-learn (2021). </w:t>
      </w:r>
      <w:hyperlink r:id="rId14" w:anchor="module-sklearn.preprocessing" w:tooltip="sklearn.preprocessing" w:history="1">
        <w:r w:rsidRPr="000F725E">
          <w:rPr>
            <w:rStyle w:val="Hyperlink"/>
            <w:rFonts w:cstheme="minorHAnsi"/>
            <w:color w:val="auto"/>
            <w:u w:val="none"/>
          </w:rPr>
          <w:t>sklearn.preprocessing</w:t>
        </w:r>
      </w:hyperlink>
      <w:r w:rsidRPr="000F725E">
        <w:rPr>
          <w:rFonts w:cstheme="minorHAnsi"/>
        </w:rPr>
        <w:t>.StandardScaler</w:t>
      </w:r>
      <w:r>
        <w:rPr>
          <w:rFonts w:cstheme="minorHAnsi"/>
        </w:rPr>
        <w:t xml:space="preserve">. Retrieved from </w:t>
      </w:r>
      <w:hyperlink r:id="rId15" w:history="1">
        <w:r w:rsidR="00420A45" w:rsidRPr="00D0622B">
          <w:rPr>
            <w:rStyle w:val="Hyperlink"/>
            <w:rFonts w:cstheme="minorHAnsi"/>
          </w:rPr>
          <w:t>https://scikit-learn.org/stable/modules/preprocessing.html</w:t>
        </w:r>
      </w:hyperlink>
      <w:r w:rsidR="00420A45">
        <w:rPr>
          <w:rFonts w:cstheme="minorHAnsi"/>
        </w:rPr>
        <w:t xml:space="preserve"> </w:t>
      </w:r>
    </w:p>
    <w:p w14:paraId="34A4CCE0" w14:textId="22257105" w:rsidR="00171614" w:rsidRPr="00FA2ED9" w:rsidRDefault="00FA2ED9" w:rsidP="00D75AF1">
      <w:pPr>
        <w:rPr>
          <w:rFonts w:cstheme="minorHAnsi"/>
        </w:rPr>
      </w:pPr>
      <w:r w:rsidRPr="00FA2ED9">
        <w:rPr>
          <w:rFonts w:cstheme="minorHAnsi"/>
        </w:rPr>
        <w:t>Souza</w:t>
      </w:r>
      <w:r w:rsidRPr="00FA2ED9">
        <w:rPr>
          <w:rFonts w:cstheme="minorHAnsi"/>
        </w:rPr>
        <w:t xml:space="preserve">, J., </w:t>
      </w:r>
      <w:proofErr w:type="spellStart"/>
      <w:r w:rsidRPr="00FA2ED9">
        <w:rPr>
          <w:rFonts w:cstheme="minorHAnsi"/>
        </w:rPr>
        <w:t>Matwin</w:t>
      </w:r>
      <w:proofErr w:type="spellEnd"/>
      <w:r w:rsidRPr="00FA2ED9">
        <w:rPr>
          <w:rFonts w:cstheme="minorHAnsi"/>
        </w:rPr>
        <w:t xml:space="preserve">, S., </w:t>
      </w:r>
      <w:proofErr w:type="spellStart"/>
      <w:r w:rsidRPr="00FA2ED9">
        <w:rPr>
          <w:rFonts w:cstheme="minorHAnsi"/>
        </w:rPr>
        <w:t>Japkowicz</w:t>
      </w:r>
      <w:proofErr w:type="spellEnd"/>
      <w:r w:rsidRPr="00FA2ED9">
        <w:rPr>
          <w:rFonts w:cstheme="minorHAnsi"/>
        </w:rPr>
        <w:t>,</w:t>
      </w:r>
      <w:r>
        <w:rPr>
          <w:rFonts w:cstheme="minorHAnsi"/>
        </w:rPr>
        <w:t xml:space="preserve"> N. (2002). </w:t>
      </w:r>
      <w:r w:rsidRPr="00FA2ED9">
        <w:rPr>
          <w:rFonts w:cstheme="minorHAnsi"/>
          <w:i/>
          <w:iCs/>
        </w:rPr>
        <w:t>Evaluating Data Mining Models: A Pattern Language</w:t>
      </w:r>
      <w:r>
        <w:rPr>
          <w:rFonts w:cstheme="minorHAnsi"/>
        </w:rPr>
        <w:t xml:space="preserve"> School </w:t>
      </w:r>
      <w:r w:rsidRPr="00FA2ED9">
        <w:rPr>
          <w:rFonts w:cstheme="minorHAnsi"/>
        </w:rPr>
        <w:t>of Information Technology and Engineering</w:t>
      </w:r>
      <w:r>
        <w:rPr>
          <w:rFonts w:cstheme="minorHAnsi"/>
        </w:rPr>
        <w:t xml:space="preserve"> </w:t>
      </w:r>
      <w:r w:rsidRPr="00FA2ED9">
        <w:rPr>
          <w:rFonts w:cstheme="minorHAnsi"/>
        </w:rPr>
        <w:t>University of Ottawa</w:t>
      </w:r>
      <w:r>
        <w:rPr>
          <w:rFonts w:cstheme="minorHAnsi"/>
        </w:rPr>
        <w:t>.</w:t>
      </w:r>
      <w:r w:rsidR="00171614" w:rsidRPr="00D75AF1">
        <w:rPr>
          <w:rFonts w:cstheme="minorHAnsi"/>
        </w:rPr>
        <w:br w:type="page"/>
      </w:r>
    </w:p>
    <w:p w14:paraId="6D073646" w14:textId="6D6E1EE9" w:rsidR="00377D68" w:rsidRPr="00D75AF1" w:rsidRDefault="00377D68" w:rsidP="00D75AF1">
      <w:pPr>
        <w:pStyle w:val="Heading1"/>
        <w:rPr>
          <w:rFonts w:asciiTheme="minorHAnsi" w:hAnsiTheme="minorHAnsi" w:cstheme="minorHAnsi"/>
        </w:rPr>
      </w:pPr>
      <w:r w:rsidRPr="00D75AF1">
        <w:rPr>
          <w:rFonts w:asciiTheme="minorHAnsi" w:hAnsiTheme="minorHAnsi" w:cstheme="minorHAnsi"/>
        </w:rPr>
        <w:lastRenderedPageBreak/>
        <w:t>Appendices</w:t>
      </w:r>
    </w:p>
    <w:p w14:paraId="07142F95" w14:textId="7884399D" w:rsidR="0036544B" w:rsidRPr="00D75AF1" w:rsidRDefault="005C4AC3" w:rsidP="00D75AF1">
      <w:pPr>
        <w:pStyle w:val="Heading2"/>
        <w:rPr>
          <w:rFonts w:asciiTheme="minorHAnsi" w:hAnsiTheme="minorHAnsi" w:cstheme="minorHAnsi"/>
        </w:rPr>
      </w:pPr>
      <w:r>
        <w:rPr>
          <w:rFonts w:asciiTheme="minorHAnsi" w:hAnsiTheme="minorHAnsi" w:cstheme="minorHAnsi"/>
        </w:rPr>
        <w:t xml:space="preserve">1 </w:t>
      </w:r>
      <w:r w:rsidR="00377D68" w:rsidRPr="00D75AF1">
        <w:rPr>
          <w:rFonts w:asciiTheme="minorHAnsi" w:hAnsiTheme="minorHAnsi" w:cstheme="minorHAnsi"/>
        </w:rPr>
        <w:t>Group work</w:t>
      </w:r>
    </w:p>
    <w:p w14:paraId="53F67ACD" w14:textId="32A1E9EE" w:rsidR="00377D68" w:rsidRPr="00D75AF1" w:rsidRDefault="00377D68" w:rsidP="00D75AF1">
      <w:pPr>
        <w:pStyle w:val="Heading3"/>
        <w:rPr>
          <w:rFonts w:asciiTheme="minorHAnsi" w:hAnsiTheme="minorHAnsi" w:cstheme="minorHAnsi"/>
        </w:rPr>
      </w:pPr>
      <w:r w:rsidRPr="00D75AF1">
        <w:rPr>
          <w:rFonts w:asciiTheme="minorHAnsi" w:hAnsiTheme="minorHAnsi" w:cstheme="minorHAnsi"/>
        </w:rPr>
        <w:t>Task 1</w:t>
      </w:r>
    </w:p>
    <w:p w14:paraId="0D0C5B97" w14:textId="57AB9AD4" w:rsidR="00377D68" w:rsidRPr="00D75AF1" w:rsidRDefault="00377D68" w:rsidP="00D75AF1">
      <w:pPr>
        <w:rPr>
          <w:rFonts w:cstheme="minorHAnsi"/>
          <w:color w:val="000000"/>
          <w:sz w:val="28"/>
          <w:szCs w:val="28"/>
          <w:lang w:val="nl-NL"/>
        </w:rPr>
      </w:pPr>
      <w:r w:rsidRPr="00D75AF1">
        <w:rPr>
          <w:rFonts w:cstheme="minorHAnsi"/>
          <w:color w:val="000000"/>
          <w:sz w:val="28"/>
          <w:szCs w:val="28"/>
          <w:lang w:val="nl-NL"/>
        </w:rPr>
        <w:t>Stefan Winter</w:t>
      </w:r>
    </w:p>
    <w:p w14:paraId="6D5F91AD" w14:textId="469D1936" w:rsidR="00110B4E" w:rsidRDefault="00110B4E" w:rsidP="00D75AF1">
      <w:pPr>
        <w:pStyle w:val="ListParagraph"/>
        <w:numPr>
          <w:ilvl w:val="0"/>
          <w:numId w:val="3"/>
        </w:numPr>
        <w:rPr>
          <w:rFonts w:cstheme="minorHAnsi"/>
          <w:color w:val="000000"/>
          <w:sz w:val="28"/>
          <w:szCs w:val="28"/>
          <w:lang w:val="nl-NL"/>
        </w:rPr>
      </w:pPr>
      <w:proofErr w:type="spellStart"/>
      <w:r w:rsidRPr="00D75AF1">
        <w:rPr>
          <w:rFonts w:cstheme="minorHAnsi"/>
          <w:color w:val="000000"/>
          <w:sz w:val="28"/>
          <w:szCs w:val="28"/>
          <w:lang w:val="nl-NL"/>
        </w:rPr>
        <w:t>Explaining</w:t>
      </w:r>
      <w:proofErr w:type="spellEnd"/>
      <w:r w:rsidRPr="00D75AF1">
        <w:rPr>
          <w:rFonts w:cstheme="minorHAnsi"/>
          <w:color w:val="000000"/>
          <w:sz w:val="28"/>
          <w:szCs w:val="28"/>
          <w:lang w:val="nl-NL"/>
        </w:rPr>
        <w:t xml:space="preserve"> Sourcetree</w:t>
      </w:r>
    </w:p>
    <w:p w14:paraId="13DD0BA1" w14:textId="7E7903F5" w:rsidR="00D62A69" w:rsidRPr="00D75AF1" w:rsidRDefault="00D62A69" w:rsidP="00D75AF1">
      <w:pPr>
        <w:pStyle w:val="ListParagraph"/>
        <w:numPr>
          <w:ilvl w:val="0"/>
          <w:numId w:val="3"/>
        </w:numPr>
        <w:rPr>
          <w:rFonts w:cstheme="minorHAnsi"/>
          <w:color w:val="000000"/>
          <w:sz w:val="28"/>
          <w:szCs w:val="28"/>
          <w:lang w:val="nl-NL"/>
        </w:rPr>
      </w:pPr>
      <w:r>
        <w:rPr>
          <w:rFonts w:cstheme="minorHAnsi"/>
          <w:color w:val="000000"/>
          <w:sz w:val="28"/>
          <w:szCs w:val="28"/>
          <w:lang w:val="nl-NL"/>
        </w:rPr>
        <w:t>Generating SVM and pipeline</w:t>
      </w:r>
    </w:p>
    <w:p w14:paraId="35633EE4" w14:textId="0399DC4C" w:rsidR="00377D68" w:rsidRDefault="00377D68" w:rsidP="00D75AF1">
      <w:pPr>
        <w:rPr>
          <w:rFonts w:cstheme="minorHAnsi"/>
          <w:color w:val="000000"/>
          <w:sz w:val="28"/>
          <w:szCs w:val="28"/>
          <w:lang w:val="nl-NL"/>
        </w:rPr>
      </w:pPr>
      <w:r w:rsidRPr="00D75AF1">
        <w:rPr>
          <w:rFonts w:cstheme="minorHAnsi"/>
          <w:color w:val="000000"/>
          <w:sz w:val="28"/>
          <w:szCs w:val="28"/>
          <w:lang w:val="nl-NL"/>
        </w:rPr>
        <w:t>Joost Oudesluijs</w:t>
      </w:r>
    </w:p>
    <w:p w14:paraId="40A500B0" w14:textId="17A35362" w:rsidR="00D62A69" w:rsidRDefault="00D62A69" w:rsidP="00D62A69">
      <w:pPr>
        <w:pStyle w:val="ListParagraph"/>
        <w:numPr>
          <w:ilvl w:val="0"/>
          <w:numId w:val="5"/>
        </w:numPr>
        <w:rPr>
          <w:rFonts w:cstheme="minorHAnsi"/>
          <w:color w:val="000000"/>
          <w:sz w:val="28"/>
          <w:szCs w:val="28"/>
          <w:lang w:val="nl-NL"/>
        </w:rPr>
      </w:pPr>
      <w:r>
        <w:rPr>
          <w:rFonts w:cstheme="minorHAnsi"/>
          <w:color w:val="000000"/>
          <w:sz w:val="28"/>
          <w:szCs w:val="28"/>
          <w:lang w:val="nl-NL"/>
        </w:rPr>
        <w:t xml:space="preserve">Generating </w:t>
      </w:r>
      <w:proofErr w:type="spellStart"/>
      <w:r>
        <w:rPr>
          <w:rFonts w:cstheme="minorHAnsi"/>
          <w:color w:val="000000"/>
          <w:sz w:val="28"/>
          <w:szCs w:val="28"/>
          <w:lang w:val="nl-NL"/>
        </w:rPr>
        <w:t>Neural</w:t>
      </w:r>
      <w:proofErr w:type="spellEnd"/>
      <w:r>
        <w:rPr>
          <w:rFonts w:cstheme="minorHAnsi"/>
          <w:color w:val="000000"/>
          <w:sz w:val="28"/>
          <w:szCs w:val="28"/>
          <w:lang w:val="nl-NL"/>
        </w:rPr>
        <w:t xml:space="preserve"> </w:t>
      </w:r>
      <w:proofErr w:type="spellStart"/>
      <w:r>
        <w:rPr>
          <w:rFonts w:cstheme="minorHAnsi"/>
          <w:color w:val="000000"/>
          <w:sz w:val="28"/>
          <w:szCs w:val="28"/>
          <w:lang w:val="nl-NL"/>
        </w:rPr>
        <w:t>network</w:t>
      </w:r>
      <w:proofErr w:type="spellEnd"/>
    </w:p>
    <w:p w14:paraId="6FC2A367" w14:textId="53B8B617" w:rsidR="008B1973" w:rsidRPr="00D62A69" w:rsidRDefault="008B1973" w:rsidP="00D62A69">
      <w:pPr>
        <w:pStyle w:val="ListParagraph"/>
        <w:numPr>
          <w:ilvl w:val="0"/>
          <w:numId w:val="5"/>
        </w:numPr>
        <w:rPr>
          <w:rFonts w:cstheme="minorHAnsi"/>
          <w:color w:val="000000"/>
          <w:sz w:val="28"/>
          <w:szCs w:val="28"/>
          <w:lang w:val="nl-NL"/>
        </w:rPr>
      </w:pPr>
      <w:proofErr w:type="spellStart"/>
      <w:r>
        <w:rPr>
          <w:rFonts w:cstheme="minorHAnsi"/>
          <w:color w:val="000000"/>
          <w:sz w:val="28"/>
          <w:szCs w:val="28"/>
          <w:lang w:val="nl-NL"/>
        </w:rPr>
        <w:t>Describing</w:t>
      </w:r>
      <w:proofErr w:type="spellEnd"/>
      <w:r>
        <w:rPr>
          <w:rFonts w:cstheme="minorHAnsi"/>
          <w:color w:val="000000"/>
          <w:sz w:val="28"/>
          <w:szCs w:val="28"/>
          <w:lang w:val="nl-NL"/>
        </w:rPr>
        <w:t xml:space="preserve"> </w:t>
      </w:r>
      <w:proofErr w:type="spellStart"/>
      <w:r>
        <w:rPr>
          <w:rFonts w:cstheme="minorHAnsi"/>
          <w:color w:val="000000"/>
          <w:sz w:val="28"/>
          <w:szCs w:val="28"/>
          <w:lang w:val="nl-NL"/>
        </w:rPr>
        <w:t>task</w:t>
      </w:r>
      <w:proofErr w:type="spellEnd"/>
      <w:r>
        <w:rPr>
          <w:rFonts w:cstheme="minorHAnsi"/>
          <w:color w:val="000000"/>
          <w:sz w:val="28"/>
          <w:szCs w:val="28"/>
          <w:lang w:val="nl-NL"/>
        </w:rPr>
        <w:t xml:space="preserve"> 1 on paper</w:t>
      </w:r>
    </w:p>
    <w:p w14:paraId="18C5CD7A" w14:textId="4F572F76" w:rsidR="00377D68" w:rsidRDefault="00377D68" w:rsidP="00D75AF1">
      <w:pPr>
        <w:rPr>
          <w:rFonts w:cstheme="minorHAnsi"/>
          <w:color w:val="000000"/>
          <w:sz w:val="28"/>
          <w:szCs w:val="28"/>
          <w:lang w:val="nl-NL"/>
        </w:rPr>
      </w:pPr>
      <w:r w:rsidRPr="00D75AF1">
        <w:rPr>
          <w:rFonts w:cstheme="minorHAnsi"/>
          <w:color w:val="000000"/>
          <w:sz w:val="28"/>
          <w:szCs w:val="28"/>
          <w:lang w:val="nl-NL"/>
        </w:rPr>
        <w:t>Joost Schutte</w:t>
      </w:r>
    </w:p>
    <w:p w14:paraId="5EC4A91E" w14:textId="1903873A" w:rsidR="00D62A69" w:rsidRDefault="00D62A69" w:rsidP="00D62A69">
      <w:pPr>
        <w:pStyle w:val="ListParagraph"/>
        <w:numPr>
          <w:ilvl w:val="0"/>
          <w:numId w:val="5"/>
        </w:numPr>
        <w:rPr>
          <w:rFonts w:cstheme="minorHAnsi"/>
          <w:color w:val="000000"/>
          <w:sz w:val="28"/>
          <w:szCs w:val="28"/>
          <w:lang w:val="nl-NL"/>
        </w:rPr>
      </w:pPr>
      <w:r>
        <w:rPr>
          <w:rFonts w:cstheme="minorHAnsi"/>
          <w:color w:val="000000"/>
          <w:sz w:val="28"/>
          <w:szCs w:val="28"/>
          <w:lang w:val="nl-NL"/>
        </w:rPr>
        <w:t xml:space="preserve">Generating random </w:t>
      </w:r>
      <w:proofErr w:type="spellStart"/>
      <w:r>
        <w:rPr>
          <w:rFonts w:cstheme="minorHAnsi"/>
          <w:color w:val="000000"/>
          <w:sz w:val="28"/>
          <w:szCs w:val="28"/>
          <w:lang w:val="nl-NL"/>
        </w:rPr>
        <w:t>forest</w:t>
      </w:r>
      <w:proofErr w:type="spellEnd"/>
    </w:p>
    <w:p w14:paraId="7ED3A74A" w14:textId="77777777" w:rsidR="00377D68" w:rsidRPr="00D75AF1" w:rsidRDefault="00377D68" w:rsidP="00D75AF1">
      <w:pPr>
        <w:rPr>
          <w:rFonts w:cstheme="minorHAnsi"/>
          <w:color w:val="000000"/>
          <w:sz w:val="28"/>
          <w:szCs w:val="28"/>
          <w:lang w:val="nl-NL"/>
        </w:rPr>
      </w:pPr>
    </w:p>
    <w:p w14:paraId="01181742" w14:textId="596E644E" w:rsidR="00377D68" w:rsidRPr="00D75AF1" w:rsidRDefault="00377D68" w:rsidP="00D75AF1">
      <w:pPr>
        <w:pStyle w:val="Heading3"/>
        <w:rPr>
          <w:rFonts w:asciiTheme="minorHAnsi" w:hAnsiTheme="minorHAnsi" w:cstheme="minorHAnsi"/>
          <w:lang w:val="nl-NL"/>
        </w:rPr>
      </w:pPr>
      <w:proofErr w:type="spellStart"/>
      <w:r w:rsidRPr="00D75AF1">
        <w:rPr>
          <w:rFonts w:asciiTheme="minorHAnsi" w:hAnsiTheme="minorHAnsi" w:cstheme="minorHAnsi"/>
          <w:lang w:val="nl-NL"/>
        </w:rPr>
        <w:t>Task</w:t>
      </w:r>
      <w:proofErr w:type="spellEnd"/>
      <w:r w:rsidRPr="00D75AF1">
        <w:rPr>
          <w:rFonts w:asciiTheme="minorHAnsi" w:hAnsiTheme="minorHAnsi" w:cstheme="minorHAnsi"/>
          <w:lang w:val="nl-NL"/>
        </w:rPr>
        <w:t xml:space="preserve"> 2</w:t>
      </w:r>
    </w:p>
    <w:p w14:paraId="20CB3AB2" w14:textId="77777777" w:rsidR="00377D68" w:rsidRPr="00D75AF1" w:rsidRDefault="00377D68" w:rsidP="00D75AF1">
      <w:pPr>
        <w:rPr>
          <w:rFonts w:cstheme="minorHAnsi"/>
          <w:color w:val="000000"/>
          <w:sz w:val="28"/>
          <w:szCs w:val="28"/>
          <w:lang w:val="nl-NL"/>
        </w:rPr>
      </w:pPr>
      <w:r w:rsidRPr="00D75AF1">
        <w:rPr>
          <w:rFonts w:cstheme="minorHAnsi"/>
          <w:color w:val="000000"/>
          <w:sz w:val="28"/>
          <w:szCs w:val="28"/>
          <w:lang w:val="nl-NL"/>
        </w:rPr>
        <w:t>Stefan Winter</w:t>
      </w:r>
    </w:p>
    <w:p w14:paraId="2F978745" w14:textId="77777777" w:rsidR="00377D68" w:rsidRPr="00D75AF1" w:rsidRDefault="00377D68" w:rsidP="00D75AF1">
      <w:pPr>
        <w:rPr>
          <w:rFonts w:cstheme="minorHAnsi"/>
          <w:color w:val="000000"/>
          <w:sz w:val="28"/>
          <w:szCs w:val="28"/>
          <w:lang w:val="nl-NL"/>
        </w:rPr>
      </w:pPr>
      <w:r w:rsidRPr="00D75AF1">
        <w:rPr>
          <w:rFonts w:cstheme="minorHAnsi"/>
          <w:color w:val="000000"/>
          <w:sz w:val="28"/>
          <w:szCs w:val="28"/>
          <w:lang w:val="nl-NL"/>
        </w:rPr>
        <w:t>Joost Oudesluijs</w:t>
      </w:r>
    </w:p>
    <w:p w14:paraId="632D3C47" w14:textId="03A33520" w:rsidR="00377D68" w:rsidRDefault="00377D68" w:rsidP="00D75AF1">
      <w:pPr>
        <w:rPr>
          <w:rFonts w:cstheme="minorHAnsi"/>
          <w:color w:val="000000"/>
          <w:sz w:val="28"/>
          <w:szCs w:val="28"/>
          <w:lang w:val="nl-NL"/>
        </w:rPr>
      </w:pPr>
      <w:r w:rsidRPr="00D75AF1">
        <w:rPr>
          <w:rFonts w:cstheme="minorHAnsi"/>
          <w:color w:val="000000"/>
          <w:sz w:val="28"/>
          <w:szCs w:val="28"/>
          <w:lang w:val="nl-NL"/>
        </w:rPr>
        <w:t>Joost Schutte</w:t>
      </w:r>
    </w:p>
    <w:p w14:paraId="2739AE1F" w14:textId="6AD99627" w:rsidR="005C4AC3" w:rsidRDefault="005C4AC3" w:rsidP="00D75AF1">
      <w:pPr>
        <w:rPr>
          <w:rFonts w:cstheme="minorHAnsi"/>
          <w:color w:val="000000"/>
          <w:sz w:val="28"/>
          <w:szCs w:val="28"/>
          <w:lang w:val="nl-NL"/>
        </w:rPr>
      </w:pPr>
    </w:p>
    <w:p w14:paraId="38624D88" w14:textId="2E451B85" w:rsidR="005C4AC3" w:rsidRDefault="005C4AC3">
      <w:pPr>
        <w:rPr>
          <w:rFonts w:cstheme="minorHAnsi"/>
          <w:color w:val="000000"/>
          <w:sz w:val="28"/>
          <w:szCs w:val="28"/>
          <w:lang w:val="nl-NL"/>
        </w:rPr>
      </w:pPr>
      <w:r>
        <w:rPr>
          <w:rFonts w:cstheme="minorHAnsi"/>
          <w:color w:val="000000"/>
          <w:sz w:val="28"/>
          <w:szCs w:val="28"/>
          <w:lang w:val="nl-NL"/>
        </w:rPr>
        <w:br w:type="page"/>
      </w:r>
    </w:p>
    <w:p w14:paraId="42E3AF5D" w14:textId="7295A73C" w:rsidR="005C4AC3" w:rsidRDefault="005C4AC3" w:rsidP="005C4AC3">
      <w:pPr>
        <w:pStyle w:val="Heading2"/>
        <w:rPr>
          <w:rFonts w:asciiTheme="minorHAnsi" w:hAnsiTheme="minorHAnsi" w:cstheme="minorHAnsi"/>
        </w:rPr>
      </w:pPr>
      <w:r>
        <w:rPr>
          <w:rFonts w:asciiTheme="minorHAnsi" w:hAnsiTheme="minorHAnsi" w:cstheme="minorHAnsi"/>
        </w:rPr>
        <w:lastRenderedPageBreak/>
        <w:t>2</w:t>
      </w:r>
      <w:r>
        <w:rPr>
          <w:rFonts w:asciiTheme="minorHAnsi" w:hAnsiTheme="minorHAnsi" w:cstheme="minorHAnsi"/>
        </w:rPr>
        <w:t xml:space="preserve"> </w:t>
      </w:r>
      <w:r>
        <w:rPr>
          <w:rFonts w:asciiTheme="minorHAnsi" w:hAnsiTheme="minorHAnsi" w:cstheme="minorHAnsi"/>
        </w:rPr>
        <w:t xml:space="preserve">Images </w:t>
      </w:r>
    </w:p>
    <w:p w14:paraId="6350A4D2" w14:textId="723DA2ED" w:rsidR="005C4AC3" w:rsidRDefault="005C4AC3" w:rsidP="005C4AC3">
      <w:r>
        <w:rPr>
          <w:noProof/>
        </w:rPr>
        <w:drawing>
          <wp:inline distT="0" distB="0" distL="0" distR="0" wp14:anchorId="5506B392" wp14:editId="1034EAB8">
            <wp:extent cx="5760720" cy="5226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226685"/>
                    </a:xfrm>
                    <a:prstGeom prst="rect">
                      <a:avLst/>
                    </a:prstGeom>
                  </pic:spPr>
                </pic:pic>
              </a:graphicData>
            </a:graphic>
          </wp:inline>
        </w:drawing>
      </w:r>
    </w:p>
    <w:p w14:paraId="41A0614C" w14:textId="6BB93BE1" w:rsidR="005C4AC3" w:rsidRPr="005C4AC3" w:rsidRDefault="005C4AC3" w:rsidP="005C4AC3">
      <w:r>
        <w:t>Image 1: Images of example sign language letters and their labels</w:t>
      </w:r>
    </w:p>
    <w:p w14:paraId="2C3D913D" w14:textId="77777777" w:rsidR="005C4AC3" w:rsidRPr="005C4AC3" w:rsidRDefault="005C4AC3" w:rsidP="00D75AF1">
      <w:pPr>
        <w:rPr>
          <w:rFonts w:cstheme="minorHAnsi"/>
          <w:color w:val="000000"/>
          <w:sz w:val="28"/>
          <w:szCs w:val="28"/>
        </w:rPr>
      </w:pPr>
    </w:p>
    <w:p w14:paraId="5B77DFA2" w14:textId="77777777" w:rsidR="00377D68" w:rsidRPr="005C4AC3" w:rsidRDefault="00377D68" w:rsidP="00D75AF1">
      <w:pPr>
        <w:jc w:val="center"/>
        <w:rPr>
          <w:rFonts w:cstheme="minorHAnsi"/>
        </w:rPr>
      </w:pPr>
    </w:p>
    <w:sectPr w:rsidR="00377D68" w:rsidRPr="005C4AC3" w:rsidSect="00B9585D">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60932" w14:textId="77777777" w:rsidR="004C059F" w:rsidRDefault="004C059F" w:rsidP="00171614">
      <w:pPr>
        <w:spacing w:after="0" w:line="240" w:lineRule="auto"/>
      </w:pPr>
      <w:r>
        <w:separator/>
      </w:r>
    </w:p>
  </w:endnote>
  <w:endnote w:type="continuationSeparator" w:id="0">
    <w:p w14:paraId="58EFDAB2" w14:textId="77777777" w:rsidR="004C059F" w:rsidRDefault="004C059F" w:rsidP="00171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471308"/>
      <w:docPartObj>
        <w:docPartGallery w:val="Page Numbers (Bottom of Page)"/>
        <w:docPartUnique/>
      </w:docPartObj>
    </w:sdtPr>
    <w:sdtEndPr>
      <w:rPr>
        <w:noProof/>
      </w:rPr>
    </w:sdtEndPr>
    <w:sdtContent>
      <w:p w14:paraId="4EFD5D5F" w14:textId="7164537D" w:rsidR="00171614" w:rsidRDefault="001716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891AD3" w14:textId="77777777" w:rsidR="00171614" w:rsidRDefault="00171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A656A" w14:textId="77777777" w:rsidR="004C059F" w:rsidRDefault="004C059F" w:rsidP="00171614">
      <w:pPr>
        <w:spacing w:after="0" w:line="240" w:lineRule="auto"/>
      </w:pPr>
      <w:r>
        <w:separator/>
      </w:r>
    </w:p>
  </w:footnote>
  <w:footnote w:type="continuationSeparator" w:id="0">
    <w:p w14:paraId="572814FA" w14:textId="77777777" w:rsidR="004C059F" w:rsidRDefault="004C059F" w:rsidP="00171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B39"/>
    <w:multiLevelType w:val="hybridMultilevel"/>
    <w:tmpl w:val="B27CF0C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85D47"/>
    <w:multiLevelType w:val="hybridMultilevel"/>
    <w:tmpl w:val="5ACE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FB434B"/>
    <w:multiLevelType w:val="hybridMultilevel"/>
    <w:tmpl w:val="6D1640D0"/>
    <w:lvl w:ilvl="0" w:tplc="96EA3E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F7297B"/>
    <w:multiLevelType w:val="hybridMultilevel"/>
    <w:tmpl w:val="0F604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9227A4"/>
    <w:multiLevelType w:val="hybridMultilevel"/>
    <w:tmpl w:val="D7685270"/>
    <w:lvl w:ilvl="0" w:tplc="AA006FA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68"/>
    <w:rsid w:val="00050F77"/>
    <w:rsid w:val="00071790"/>
    <w:rsid w:val="00086B44"/>
    <w:rsid w:val="000F725E"/>
    <w:rsid w:val="00110B4E"/>
    <w:rsid w:val="00156CAA"/>
    <w:rsid w:val="00171614"/>
    <w:rsid w:val="0018424A"/>
    <w:rsid w:val="00354AF5"/>
    <w:rsid w:val="0036544B"/>
    <w:rsid w:val="00377D68"/>
    <w:rsid w:val="003C11B4"/>
    <w:rsid w:val="00411FF6"/>
    <w:rsid w:val="00420A45"/>
    <w:rsid w:val="00456385"/>
    <w:rsid w:val="004A1F97"/>
    <w:rsid w:val="004C059F"/>
    <w:rsid w:val="005C4AC3"/>
    <w:rsid w:val="005F298D"/>
    <w:rsid w:val="005F3961"/>
    <w:rsid w:val="005F3C91"/>
    <w:rsid w:val="00614D6D"/>
    <w:rsid w:val="006421DA"/>
    <w:rsid w:val="0066053E"/>
    <w:rsid w:val="00691739"/>
    <w:rsid w:val="00692262"/>
    <w:rsid w:val="00694AF3"/>
    <w:rsid w:val="006A4B2D"/>
    <w:rsid w:val="006A6E5E"/>
    <w:rsid w:val="007843AA"/>
    <w:rsid w:val="007B34E0"/>
    <w:rsid w:val="00870E14"/>
    <w:rsid w:val="008B1973"/>
    <w:rsid w:val="008B456A"/>
    <w:rsid w:val="008E227F"/>
    <w:rsid w:val="00910F13"/>
    <w:rsid w:val="00932C7B"/>
    <w:rsid w:val="00961ACA"/>
    <w:rsid w:val="009779FD"/>
    <w:rsid w:val="009932A6"/>
    <w:rsid w:val="009B6E34"/>
    <w:rsid w:val="00A871C4"/>
    <w:rsid w:val="00AD3A03"/>
    <w:rsid w:val="00B07DAA"/>
    <w:rsid w:val="00B9585D"/>
    <w:rsid w:val="00C00742"/>
    <w:rsid w:val="00C37675"/>
    <w:rsid w:val="00C40E3D"/>
    <w:rsid w:val="00D53843"/>
    <w:rsid w:val="00D62A69"/>
    <w:rsid w:val="00D75AF1"/>
    <w:rsid w:val="00DF5F73"/>
    <w:rsid w:val="00E25DDC"/>
    <w:rsid w:val="00E73E58"/>
    <w:rsid w:val="00E76239"/>
    <w:rsid w:val="00FA2ED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F31E"/>
  <w15:docId w15:val="{F7C2A252-0762-4316-B7D4-5B1E21CB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D68"/>
  </w:style>
  <w:style w:type="paragraph" w:styleId="Heading1">
    <w:name w:val="heading 1"/>
    <w:basedOn w:val="Normal"/>
    <w:next w:val="Normal"/>
    <w:link w:val="Heading1Char"/>
    <w:uiPriority w:val="9"/>
    <w:qFormat/>
    <w:rsid w:val="0037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377D68"/>
    <w:pPr>
      <w:spacing w:after="0" w:line="240" w:lineRule="auto"/>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77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7D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7D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7D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1614"/>
    <w:pPr>
      <w:ind w:left="720"/>
      <w:contextualSpacing/>
    </w:pPr>
  </w:style>
  <w:style w:type="paragraph" w:styleId="Header">
    <w:name w:val="header"/>
    <w:basedOn w:val="Normal"/>
    <w:link w:val="HeaderChar"/>
    <w:uiPriority w:val="99"/>
    <w:unhideWhenUsed/>
    <w:rsid w:val="001716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1614"/>
  </w:style>
  <w:style w:type="paragraph" w:styleId="Footer">
    <w:name w:val="footer"/>
    <w:basedOn w:val="Normal"/>
    <w:link w:val="FooterChar"/>
    <w:uiPriority w:val="99"/>
    <w:unhideWhenUsed/>
    <w:rsid w:val="001716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1614"/>
  </w:style>
  <w:style w:type="character" w:styleId="Hyperlink">
    <w:name w:val="Hyperlink"/>
    <w:basedOn w:val="DefaultParagraphFont"/>
    <w:uiPriority w:val="99"/>
    <w:unhideWhenUsed/>
    <w:rsid w:val="00D75AF1"/>
    <w:rPr>
      <w:color w:val="0563C1" w:themeColor="hyperlink"/>
      <w:u w:val="single"/>
    </w:rPr>
  </w:style>
  <w:style w:type="character" w:styleId="UnresolvedMention">
    <w:name w:val="Unresolved Mention"/>
    <w:basedOn w:val="DefaultParagraphFont"/>
    <w:uiPriority w:val="99"/>
    <w:semiHidden/>
    <w:unhideWhenUsed/>
    <w:rsid w:val="00D75AF1"/>
    <w:rPr>
      <w:color w:val="605E5C"/>
      <w:shd w:val="clear" w:color="auto" w:fill="E1DFDD"/>
    </w:rPr>
  </w:style>
  <w:style w:type="paragraph" w:styleId="NormalWeb">
    <w:name w:val="Normal (Web)"/>
    <w:basedOn w:val="Normal"/>
    <w:uiPriority w:val="99"/>
    <w:unhideWhenUsed/>
    <w:rsid w:val="00D75A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376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767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9545">
      <w:bodyDiv w:val="1"/>
      <w:marLeft w:val="0"/>
      <w:marRight w:val="0"/>
      <w:marTop w:val="0"/>
      <w:marBottom w:val="0"/>
      <w:divBdr>
        <w:top w:val="none" w:sz="0" w:space="0" w:color="auto"/>
        <w:left w:val="none" w:sz="0" w:space="0" w:color="auto"/>
        <w:bottom w:val="none" w:sz="0" w:space="0" w:color="auto"/>
        <w:right w:val="none" w:sz="0" w:space="0" w:color="auto"/>
      </w:divBdr>
    </w:div>
    <w:div w:id="416681337">
      <w:bodyDiv w:val="1"/>
      <w:marLeft w:val="0"/>
      <w:marRight w:val="0"/>
      <w:marTop w:val="0"/>
      <w:marBottom w:val="0"/>
      <w:divBdr>
        <w:top w:val="none" w:sz="0" w:space="0" w:color="auto"/>
        <w:left w:val="none" w:sz="0" w:space="0" w:color="auto"/>
        <w:bottom w:val="none" w:sz="0" w:space="0" w:color="auto"/>
        <w:right w:val="none" w:sz="0" w:space="0" w:color="auto"/>
      </w:divBdr>
    </w:div>
    <w:div w:id="530267915">
      <w:bodyDiv w:val="1"/>
      <w:marLeft w:val="0"/>
      <w:marRight w:val="0"/>
      <w:marTop w:val="0"/>
      <w:marBottom w:val="0"/>
      <w:divBdr>
        <w:top w:val="none" w:sz="0" w:space="0" w:color="auto"/>
        <w:left w:val="none" w:sz="0" w:space="0" w:color="auto"/>
        <w:bottom w:val="none" w:sz="0" w:space="0" w:color="auto"/>
        <w:right w:val="none" w:sz="0" w:space="0" w:color="auto"/>
      </w:divBdr>
    </w:div>
    <w:div w:id="774134774">
      <w:bodyDiv w:val="1"/>
      <w:marLeft w:val="0"/>
      <w:marRight w:val="0"/>
      <w:marTop w:val="0"/>
      <w:marBottom w:val="0"/>
      <w:divBdr>
        <w:top w:val="none" w:sz="0" w:space="0" w:color="auto"/>
        <w:left w:val="none" w:sz="0" w:space="0" w:color="auto"/>
        <w:bottom w:val="none" w:sz="0" w:space="0" w:color="auto"/>
        <w:right w:val="none" w:sz="0" w:space="0" w:color="auto"/>
      </w:divBdr>
    </w:div>
    <w:div w:id="898396066">
      <w:bodyDiv w:val="1"/>
      <w:marLeft w:val="0"/>
      <w:marRight w:val="0"/>
      <w:marTop w:val="0"/>
      <w:marBottom w:val="0"/>
      <w:divBdr>
        <w:top w:val="none" w:sz="0" w:space="0" w:color="auto"/>
        <w:left w:val="none" w:sz="0" w:space="0" w:color="auto"/>
        <w:bottom w:val="none" w:sz="0" w:space="0" w:color="auto"/>
        <w:right w:val="none" w:sz="0" w:space="0" w:color="auto"/>
      </w:divBdr>
    </w:div>
    <w:div w:id="1432311569">
      <w:bodyDiv w:val="1"/>
      <w:marLeft w:val="0"/>
      <w:marRight w:val="0"/>
      <w:marTop w:val="0"/>
      <w:marBottom w:val="0"/>
      <w:divBdr>
        <w:top w:val="none" w:sz="0" w:space="0" w:color="auto"/>
        <w:left w:val="none" w:sz="0" w:space="0" w:color="auto"/>
        <w:bottom w:val="none" w:sz="0" w:space="0" w:color="auto"/>
        <w:right w:val="none" w:sz="0" w:space="0" w:color="auto"/>
      </w:divBdr>
    </w:div>
    <w:div w:id="1520194199">
      <w:bodyDiv w:val="1"/>
      <w:marLeft w:val="0"/>
      <w:marRight w:val="0"/>
      <w:marTop w:val="0"/>
      <w:marBottom w:val="0"/>
      <w:divBdr>
        <w:top w:val="none" w:sz="0" w:space="0" w:color="auto"/>
        <w:left w:val="none" w:sz="0" w:space="0" w:color="auto"/>
        <w:bottom w:val="none" w:sz="0" w:space="0" w:color="auto"/>
        <w:right w:val="none" w:sz="0" w:space="0" w:color="auto"/>
      </w:divBdr>
    </w:div>
    <w:div w:id="1719742821">
      <w:bodyDiv w:val="1"/>
      <w:marLeft w:val="0"/>
      <w:marRight w:val="0"/>
      <w:marTop w:val="0"/>
      <w:marBottom w:val="0"/>
      <w:divBdr>
        <w:top w:val="none" w:sz="0" w:space="0" w:color="auto"/>
        <w:left w:val="none" w:sz="0" w:space="0" w:color="auto"/>
        <w:bottom w:val="none" w:sz="0" w:space="0" w:color="auto"/>
        <w:right w:val="none" w:sz="0" w:space="0" w:color="auto"/>
      </w:divBdr>
    </w:div>
    <w:div w:id="1875725584">
      <w:bodyDiv w:val="1"/>
      <w:marLeft w:val="0"/>
      <w:marRight w:val="0"/>
      <w:marTop w:val="0"/>
      <w:marBottom w:val="0"/>
      <w:divBdr>
        <w:top w:val="none" w:sz="0" w:space="0" w:color="auto"/>
        <w:left w:val="none" w:sz="0" w:space="0" w:color="auto"/>
        <w:bottom w:val="none" w:sz="0" w:space="0" w:color="auto"/>
        <w:right w:val="none" w:sz="0" w:space="0" w:color="auto"/>
      </w:divBdr>
    </w:div>
    <w:div w:id="1879587832">
      <w:bodyDiv w:val="1"/>
      <w:marLeft w:val="0"/>
      <w:marRight w:val="0"/>
      <w:marTop w:val="0"/>
      <w:marBottom w:val="0"/>
      <w:divBdr>
        <w:top w:val="none" w:sz="0" w:space="0" w:color="auto"/>
        <w:left w:val="none" w:sz="0" w:space="0" w:color="auto"/>
        <w:bottom w:val="none" w:sz="0" w:space="0" w:color="auto"/>
        <w:right w:val="none" w:sz="0" w:space="0" w:color="auto"/>
      </w:divBdr>
    </w:div>
    <w:div w:id="2024243043">
      <w:bodyDiv w:val="1"/>
      <w:marLeft w:val="0"/>
      <w:marRight w:val="0"/>
      <w:marTop w:val="0"/>
      <w:marBottom w:val="0"/>
      <w:divBdr>
        <w:top w:val="none" w:sz="0" w:space="0" w:color="auto"/>
        <w:left w:val="none" w:sz="0" w:space="0" w:color="auto"/>
        <w:bottom w:val="none" w:sz="0" w:space="0" w:color="auto"/>
        <w:right w:val="none" w:sz="0" w:space="0" w:color="auto"/>
      </w:divBdr>
    </w:div>
    <w:div w:id="208274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an-implementation-an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cikit-learn.org/stable/modules/preprocessing.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ilburguniversity.instructure.com/courses/5509" TargetMode="External"/><Relationship Id="rId14" Type="http://schemas.openxmlformats.org/officeDocument/2006/relationships/hyperlink" Target="https://scikit-learn.org/stable/modules/classes.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8496B-15D0-4D74-A0E7-1C8A8B1D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8</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Oudesluijs</dc:creator>
  <cp:keywords/>
  <dc:description/>
  <cp:lastModifiedBy>Joost Oudesluijs</cp:lastModifiedBy>
  <cp:revision>32</cp:revision>
  <dcterms:created xsi:type="dcterms:W3CDTF">2021-05-31T10:10:00Z</dcterms:created>
  <dcterms:modified xsi:type="dcterms:W3CDTF">2021-06-01T09:47:00Z</dcterms:modified>
</cp:coreProperties>
</file>