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7BB4E77C"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 reddit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5FEE484C" w:rsidR="002F69A2" w:rsidRDefault="002F69A2" w:rsidP="00C50D5C">
      <w:r>
        <w:t xml:space="preserve">Even though the reddit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8668D8" w:rsidRPr="008668D8">
            <w:rPr>
              <w:noProof/>
            </w:rPr>
            <w:t>(Anand &amp; Pathak, 2021)</w:t>
          </w:r>
          <w:r w:rsidR="000C0E39">
            <w:fldChar w:fldCharType="end"/>
          </w:r>
        </w:sdtContent>
      </w:sdt>
    </w:p>
    <w:p w14:paraId="1E223044" w14:textId="78830C4C" w:rsidR="00622A97" w:rsidRDefault="004D07AF" w:rsidP="00C50D5C">
      <w:r>
        <w:t>Interestingly, the story repeated itself when those self-proclaimed “apes” sent other stocks, such as AMC Entertainment and BlackBerry to the moon.</w:t>
      </w:r>
    </w:p>
    <w:p w14:paraId="3701FA82" w14:textId="10BE19E1"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8668D8" w:rsidRPr="008668D8">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 Reddit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622A97" w:rsidRPr="00622A97">
            <w:instrText xml:space="preserve"> CITATION Lon \l 1031 </w:instrText>
          </w:r>
          <w:r w:rsidR="00622A97">
            <w:fldChar w:fldCharType="separate"/>
          </w:r>
          <w:r w:rsidR="008668D8" w:rsidRPr="008668D8">
            <w:rPr>
              <w:noProof/>
            </w:rPr>
            <w:t>(Long, Lucey, &amp; Yarovaya)</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147BB15D" w:rsidR="00F703BE" w:rsidRDefault="00F703BE" w:rsidP="00C50D5C"/>
    <w:p w14:paraId="6108663F" w14:textId="2078A2E1"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843BFE1" w14:textId="77777777" w:rsidR="00B7506C" w:rsidRDefault="00B7506C" w:rsidP="00B7506C">
      <w:pPr>
        <w:rPr>
          <w:lang w:val="en-GB"/>
        </w:rPr>
      </w:pPr>
    </w:p>
    <w:p w14:paraId="5A2506EF" w14:textId="4D39304A" w:rsidR="00B7506C" w:rsidRPr="00833018" w:rsidRDefault="00B7506C" w:rsidP="00B7506C">
      <w:pPr>
        <w:rPr>
          <w:lang w:val="en-GB"/>
        </w:rPr>
      </w:pPr>
      <w:r>
        <w:rPr>
          <w:lang w:val="en-GB"/>
        </w:rPr>
        <w:t>3</w:t>
      </w:r>
      <w:r w:rsidRPr="00833018">
        <w:rPr>
          <w:lang w:val="en-GB"/>
        </w:rPr>
        <w:t xml:space="preserve">: How can </w:t>
      </w:r>
      <w:r>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73A16EE3" w:rsidR="00491C74" w:rsidRPr="00833018" w:rsidRDefault="00B7506C" w:rsidP="00C50D5C">
      <w:pPr>
        <w:rPr>
          <w:lang w:val="en-GB"/>
        </w:rPr>
      </w:pPr>
      <w:r>
        <w:rPr>
          <w:lang w:val="en-GB"/>
        </w:rPr>
        <w:t>4</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Pr>
          <w:lang w:val="en-GB"/>
        </w:rPr>
        <w:t xml:space="preserve"> stock prices of </w:t>
      </w:r>
      <w:r w:rsidR="00491C74" w:rsidRPr="00833018">
        <w:rPr>
          <w:lang w:val="en-GB"/>
        </w:rPr>
        <w:t>selected securities based on the sentiment analysis performed earlier?</w:t>
      </w:r>
    </w:p>
    <w:p w14:paraId="2A0CE06E" w14:textId="1819363F" w:rsidR="007A29BB" w:rsidRDefault="007A29BB" w:rsidP="00C50D5C"/>
    <w:p w14:paraId="1A42C463" w14:textId="77777777" w:rsidR="003D6D24" w:rsidRDefault="003D6D24" w:rsidP="00C50D5C"/>
    <w:p w14:paraId="41108545" w14:textId="57838918" w:rsidR="00ED5F4B" w:rsidRDefault="00ED5F4B" w:rsidP="00C50D5C">
      <w:pPr>
        <w:pStyle w:val="Heading2"/>
      </w:pPr>
      <w:r>
        <w:t>Motivation</w:t>
      </w:r>
    </w:p>
    <w:p w14:paraId="36118E40" w14:textId="7F15E07A" w:rsidR="00ED5F4B" w:rsidRDefault="00ED5F4B" w:rsidP="00C50D5C"/>
    <w:p w14:paraId="055195F2" w14:textId="0E5BC654" w:rsidR="003D6D24" w:rsidRPr="003D6D24" w:rsidRDefault="003D6D24" w:rsidP="00C50D5C">
      <w:pPr>
        <w:rPr>
          <w:u w:val="single"/>
        </w:rPr>
      </w:pPr>
      <w:r w:rsidRPr="003D6D24">
        <w:rPr>
          <w:u w:val="single"/>
        </w:rPr>
        <w:t>Scientific Contribution</w:t>
      </w:r>
    </w:p>
    <w:p w14:paraId="597C3D36" w14:textId="509B9101" w:rsidR="00E6582D" w:rsidRPr="001640F5" w:rsidRDefault="00E6582D" w:rsidP="00C50D5C">
      <w:r>
        <w:t>Since the wallstreetbets subreddit has become very popular just recently, there is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w:t>
      </w:r>
      <w:r w:rsidR="003D6D24">
        <w:t xml:space="preserve">be used to </w:t>
      </w:r>
      <w:r w:rsidR="001640F5">
        <w:t xml:space="preserve">explore if it is possible to </w:t>
      </w:r>
      <w:r w:rsidR="001640F5">
        <w:lastRenderedPageBreak/>
        <w:t xml:space="preserve">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some new insights to the currently very limited research with regards to the impact of wallstreetbets on financial markets.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3DC87D1B"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8668D8" w:rsidRPr="008668D8">
            <w:rPr>
              <w:noProof/>
            </w:rPr>
            <w:t>(Lyócsa, Baumöhl, &amp; Vyrost, 2021)</w:t>
          </w:r>
          <w:r w:rsidR="00B910FC">
            <w:fldChar w:fldCharType="end"/>
          </w:r>
        </w:sdtContent>
      </w:sdt>
      <w:r w:rsidR="00EA1041">
        <w:t>.</w:t>
      </w:r>
    </w:p>
    <w:p w14:paraId="050F72C3" w14:textId="3FA5B947" w:rsidR="007C6DCC" w:rsidRDefault="007C6DCC" w:rsidP="00C50D5C"/>
    <w:p w14:paraId="53C1AE5C" w14:textId="77777777" w:rsidR="000A5525" w:rsidRDefault="000A5525"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5BAD5472" w:rsidR="00BC2688" w:rsidRDefault="00BC2688" w:rsidP="00C50D5C">
      <w:r>
        <w:t xml:space="preserve">Gauging sentiment of online forums to predict movements in stock prices has been a research subject for many years now. </w:t>
      </w:r>
      <w:sdt>
        <w:sdtPr>
          <w:id w:val="1765726667"/>
          <w:citation/>
        </w:sdtPr>
        <w:sdtEndPr/>
        <w:sdtContent>
          <w:r>
            <w:fldChar w:fldCharType="begin"/>
          </w:r>
          <w:r w:rsidR="00452FDF" w:rsidRPr="002E64FD">
            <w:instrText xml:space="preserve">CITATION Das07 \y  \l 1031 </w:instrText>
          </w:r>
          <w:r>
            <w:fldChar w:fldCharType="separate"/>
          </w:r>
          <w:r w:rsidR="008668D8" w:rsidRPr="008668D8">
            <w:rPr>
              <w:noProof/>
            </w:rPr>
            <w:t>(Das &amp; Chen)</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774D08">
        <w:t>.</w:t>
      </w:r>
    </w:p>
    <w:p w14:paraId="1DE794A8" w14:textId="77777777" w:rsidR="00BC2688" w:rsidRDefault="00BC2688" w:rsidP="00C50D5C"/>
    <w:p w14:paraId="24B2F891" w14:textId="77777777" w:rsidR="000959EE" w:rsidRDefault="00774D08" w:rsidP="00C50D5C">
      <w:r>
        <w:t xml:space="preserve">However, the impact of the wallstreetbets subreddit set an unforeseeable </w:t>
      </w:r>
      <w:r w:rsidR="00452FDF">
        <w:t>precedent. It wasn’t expected that</w:t>
      </w:r>
      <w:r>
        <w:t xml:space="preserve"> message boards can have </w:t>
      </w:r>
      <w:r w:rsidR="00452FDF">
        <w:t>such a</w:t>
      </w:r>
      <w:r w:rsidR="000959EE">
        <w:t xml:space="preserve">n enormous </w:t>
      </w:r>
      <w:r w:rsidR="00452FDF">
        <w:t xml:space="preserve">influence </w:t>
      </w:r>
      <w:r>
        <w:t xml:space="preserve">on </w:t>
      </w:r>
      <w:r w:rsidR="00452FDF">
        <w:t>certain stocks</w:t>
      </w:r>
      <w:r>
        <w:t xml:space="preserve">.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p>
    <w:p w14:paraId="35361138" w14:textId="4314E144" w:rsidR="00ED42A2" w:rsidRDefault="00DE06B4" w:rsidP="00C50D5C">
      <w:sdt>
        <w:sdtPr>
          <w:id w:val="1425533168"/>
          <w:citation/>
        </w:sdtPr>
        <w:sdtEndPr/>
        <w:sdtContent>
          <w:r w:rsidR="00E962FE">
            <w:fldChar w:fldCharType="begin"/>
          </w:r>
          <w:r w:rsidR="00E962FE" w:rsidRPr="00BC2688">
            <w:instrText xml:space="preserve"> CITATION Lon \l 1031 </w:instrText>
          </w:r>
          <w:r w:rsidR="00E962FE">
            <w:fldChar w:fldCharType="separate"/>
          </w:r>
          <w:r w:rsidR="008668D8" w:rsidRPr="008668D8">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79B51F1A" w14:textId="60E33303" w:rsidR="00DA1DDD" w:rsidRDefault="00DA1DDD" w:rsidP="00C50D5C"/>
    <w:p w14:paraId="0728D32F" w14:textId="2532BB76" w:rsidR="00A27AD7" w:rsidRDefault="00A27AD7" w:rsidP="00C50D5C">
      <w:r>
        <w:t xml:space="preserve">The research by </w:t>
      </w:r>
      <w:sdt>
        <w:sdtPr>
          <w:id w:val="1690255427"/>
          <w:citation/>
        </w:sdtPr>
        <w:sdtEndPr/>
        <w:sdtContent>
          <w:r>
            <w:fldChar w:fldCharType="begin"/>
          </w:r>
          <w:r>
            <w:instrText xml:space="preserve">CITATION Jem21 \y  \l 1031 </w:instrText>
          </w:r>
          <w:r>
            <w:fldChar w:fldCharType="separate"/>
          </w:r>
          <w:r w:rsidR="008668D8" w:rsidRPr="008668D8">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proofErr w:type="spellStart"/>
      <w:r>
        <w:rPr>
          <w:i/>
          <w:iCs/>
        </w:rPr>
        <w:t>lemmantization</w:t>
      </w:r>
      <w:proofErr w:type="spellEnd"/>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0ED6B65E" w:rsidR="007F27DF" w:rsidRDefault="007F27DF" w:rsidP="00C50D5C">
      <w:r>
        <w:lastRenderedPageBreak/>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8668D8" w:rsidRPr="008668D8">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69DC108A"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8668D8" w:rsidRPr="008668D8">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8668D8" w:rsidRPr="008668D8">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8668D8" w:rsidRPr="008668D8">
            <w:rPr>
              <w:noProof/>
            </w:rPr>
            <w:t>(Pei, Sun, &amp; Xu, 2019)</w:t>
          </w:r>
          <w:r w:rsidR="00490345">
            <w:fldChar w:fldCharType="end"/>
          </w:r>
        </w:sdtContent>
      </w:sdt>
      <w:r w:rsidR="00490345">
        <w:t>.</w:t>
      </w:r>
    </w:p>
    <w:p w14:paraId="7FD89E09" w14:textId="0553F694" w:rsidR="00371850" w:rsidRDefault="00DE06B4" w:rsidP="00C50D5C">
      <w:sdt>
        <w:sdtPr>
          <w:id w:val="-1282406339"/>
          <w:citation/>
        </w:sdtPr>
        <w:sdtEndPr/>
        <w:sdtContent>
          <w:r w:rsidR="00F54871">
            <w:fldChar w:fldCharType="begin"/>
          </w:r>
          <w:r w:rsidR="00F54871">
            <w:instrText xml:space="preserve">CITATION Gup \l 1031 </w:instrText>
          </w:r>
          <w:r w:rsidR="00F54871">
            <w:fldChar w:fldCharType="separate"/>
          </w:r>
          <w:r w:rsidR="008668D8" w:rsidRPr="008668D8">
            <w:rPr>
              <w:noProof/>
            </w:rPr>
            <w:t>(Gupta, et al., 2019)</w:t>
          </w:r>
          <w:r w:rsidR="00F54871">
            <w:fldChar w:fldCharType="end"/>
          </w:r>
        </w:sdtContent>
      </w:sdt>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04078FBF" w14:textId="4CB33631" w:rsidR="00C95D1E" w:rsidRPr="00C95D1E" w:rsidRDefault="00C95D1E" w:rsidP="00C50D5C">
      <w:pPr>
        <w:rPr>
          <w:u w:val="single"/>
        </w:rPr>
      </w:pPr>
      <w:r>
        <w:rPr>
          <w:u w:val="single"/>
        </w:rPr>
        <w:t>Reddit Data</w:t>
      </w:r>
    </w:p>
    <w:p w14:paraId="3B7C0D3B" w14:textId="6DC35216" w:rsidR="00CC16FE" w:rsidRDefault="00A66742" w:rsidP="00C50D5C">
      <w:r>
        <w:t xml:space="preserve">While reddit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6DA9FC6" w:rsidR="002E582E" w:rsidRDefault="00F77582" w:rsidP="00C50D5C">
      <w:proofErr w:type="spellStart"/>
      <w:r>
        <w:t>Pushshift</w:t>
      </w:r>
      <w:proofErr w:type="spellEnd"/>
      <w:r>
        <w:t xml:space="preserve"> copies data from reddit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 reddit and what is in the database. 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lastRenderedPageBreak/>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4BDB01E8" w:rsidR="00C43D03" w:rsidRPr="00C43D03" w:rsidRDefault="00C43D03" w:rsidP="00C50D5C">
      <w:r>
        <w:t xml:space="preserve">All algorithms will be implemented in </w:t>
      </w:r>
      <w:r>
        <w:rPr>
          <w:i/>
          <w:iCs/>
        </w:rPr>
        <w:t>python</w:t>
      </w:r>
      <w:r>
        <w:t>.</w:t>
      </w:r>
      <w:r w:rsidR="0004776D">
        <w:t xml:space="preserve"> To do so, I will import several modules.</w:t>
      </w:r>
      <w:r>
        <w:t xml:space="preserve"> Furthermore, the thesis will be written using Latex. </w:t>
      </w:r>
      <w:r>
        <w:t>Visual Studio Code will be used as the ID</w:t>
      </w:r>
      <w:r>
        <w:t xml:space="preserve">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5ADC1D77" w14:textId="35EEED44" w:rsidR="006F7008" w:rsidRDefault="006F7008" w:rsidP="006F7008">
      <w:pPr>
        <w:pStyle w:val="Heading3"/>
      </w:pPr>
      <w:r>
        <w:t>Sentiment Analysis</w:t>
      </w:r>
    </w:p>
    <w:p w14:paraId="2A112411" w14:textId="6EA17C43" w:rsidR="00AE327A" w:rsidRDefault="00AE327A" w:rsidP="00AE327A"/>
    <w:p w14:paraId="4428F93F" w14:textId="2DCA8898" w:rsidR="00AE327A" w:rsidRPr="00AE327A" w:rsidRDefault="00AE327A" w:rsidP="00AE327A">
      <w:r>
        <w:t xml:space="preserve">For the sentiment analysis </w:t>
      </w:r>
      <w:proofErr w:type="gramStart"/>
      <w:r>
        <w:t>task</w:t>
      </w:r>
      <w:proofErr w:type="gramEnd"/>
      <w:r>
        <w:t xml:space="preserve"> the following three machine learning methods will be used:</w:t>
      </w:r>
    </w:p>
    <w:p w14:paraId="23859D20" w14:textId="77777777" w:rsidR="006F7008" w:rsidRPr="006F7008" w:rsidRDefault="006F7008" w:rsidP="006F7008"/>
    <w:p w14:paraId="2073B911" w14:textId="6396CDFE"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8668D8" w:rsidRPr="008668D8">
            <w:rPr>
              <w:noProof/>
            </w:rPr>
            <w:t>(Jemai, Hayouni, &amp; Baccar, 2021)</w:t>
          </w:r>
          <w:r w:rsidR="001F7BB9">
            <w:fldChar w:fldCharType="end"/>
          </w:r>
        </w:sdtContent>
      </w:sdt>
      <w:r w:rsidR="003F238E">
        <w:t>.</w:t>
      </w:r>
    </w:p>
    <w:p w14:paraId="3FFF6A9A" w14:textId="7B1AD5B7"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8668D8" w:rsidRPr="008668D8">
            <w:rPr>
              <w:noProof/>
            </w:rPr>
            <w:t>(Song, Kim, Lee, Kim, &amp; Youn, 2017)</w:t>
          </w:r>
          <w:r w:rsidR="00CC56D5">
            <w:fldChar w:fldCharType="end"/>
          </w:r>
        </w:sdtContent>
      </w:sdt>
      <w:r w:rsidR="00D06F01">
        <w:t>.</w:t>
      </w:r>
    </w:p>
    <w:p w14:paraId="77507B43" w14:textId="77777777" w:rsidR="003F238E" w:rsidRDefault="003F238E" w:rsidP="00C50D5C"/>
    <w:p w14:paraId="2FB96918" w14:textId="45EC4607"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8668D8" w:rsidRPr="008668D8">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8668D8" w:rsidRPr="008668D8">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3854F299" w:rsidR="00B7002B" w:rsidRDefault="00B7002B" w:rsidP="00C50D5C">
      <w:r>
        <w:lastRenderedPageBreak/>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8668D8" w:rsidRPr="008668D8">
            <w:rPr>
              <w:noProof/>
            </w:rPr>
            <w:t>(Priyantina &amp; Sarno, 2019)</w:t>
          </w:r>
          <w:r>
            <w:fldChar w:fldCharType="end"/>
          </w:r>
        </w:sdtContent>
      </w:sdt>
      <w:r w:rsidR="001A613C">
        <w:t>.</w:t>
      </w:r>
    </w:p>
    <w:p w14:paraId="01B20A81" w14:textId="77777777" w:rsidR="001A613C" w:rsidRDefault="001A613C" w:rsidP="00C50D5C"/>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1225C4E8" w14:textId="297D24DC"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8668D8" w:rsidRPr="008668D8">
            <w:rPr>
              <w:noProof/>
            </w:rPr>
            <w:t>(Siew &amp; Nordin, 2012)</w:t>
          </w:r>
          <w:r w:rsidR="00697EF4">
            <w:fldChar w:fldCharType="end"/>
          </w:r>
        </w:sdtContent>
      </w:sdt>
      <w:r w:rsidR="00697EF4">
        <w:t>.</w:t>
      </w:r>
    </w:p>
    <w:p w14:paraId="5EABDB16" w14:textId="5E483C58" w:rsidR="002A0D8C" w:rsidRDefault="002A0D8C" w:rsidP="001A613C"/>
    <w:p w14:paraId="08179D64" w14:textId="60E87D12"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8668D8" w:rsidRPr="008668D8">
            <w:rPr>
              <w:noProof/>
            </w:rPr>
            <w:t>(Jin, Yang, &amp; Liu, 2020)</w:t>
          </w:r>
          <w:r w:rsidR="00FD36D8">
            <w:fldChar w:fldCharType="end"/>
          </w:r>
        </w:sdtContent>
      </w:sdt>
      <w:r w:rsidR="002E64FD">
        <w:t>.</w:t>
      </w:r>
    </w:p>
    <w:p w14:paraId="116EC3DB" w14:textId="77777777" w:rsidR="001A613C" w:rsidRDefault="001A613C" w:rsidP="00C50D5C"/>
    <w:p w14:paraId="2D0A71FF" w14:textId="77777777" w:rsidR="00B7002B" w:rsidRDefault="00B7002B" w:rsidP="00C50D5C"/>
    <w:p w14:paraId="6AFC8C4D" w14:textId="12C3EDF8" w:rsidR="007221BE" w:rsidRDefault="007221BE" w:rsidP="00C50D5C">
      <w:pPr>
        <w:pStyle w:val="Heading2"/>
      </w:pPr>
      <w:r>
        <w:t>Evaluation Methods</w:t>
      </w:r>
    </w:p>
    <w:p w14:paraId="018CFDEB" w14:textId="1589252E" w:rsidR="007221BE" w:rsidRDefault="007221BE" w:rsidP="00C50D5C"/>
    <w:p w14:paraId="4964085D" w14:textId="7A03CF9E" w:rsidR="00AF5877" w:rsidRDefault="00AF5877" w:rsidP="00AF5877">
      <w:pPr>
        <w:pStyle w:val="Heading3"/>
      </w:pPr>
      <w:r>
        <w:t>Sentiment Analysis</w:t>
      </w:r>
    </w:p>
    <w:p w14:paraId="4A3BB084" w14:textId="6EEF9A8E" w:rsidR="009325E1" w:rsidRDefault="009325E1" w:rsidP="00AF5877">
      <w:r>
        <w:t>Typically, accuracy, precision, recall and the F-score are used as evaluation metrics to assess the performance of a sentiment analysis model.</w:t>
      </w:r>
    </w:p>
    <w:p w14:paraId="7F40E1CC" w14:textId="1D0DF02B" w:rsidR="00AF5877" w:rsidRDefault="009325E1" w:rsidP="00AF5877">
      <w:r>
        <w:rPr>
          <w:i/>
          <w:iCs/>
        </w:rPr>
        <w:t>Accuracy</w:t>
      </w:r>
      <w:r>
        <w:t xml:space="preserve"> is the percentage of correctly predicted observations over all observations. However, accuracy should only be used if the classes in the data are balanced.</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5D9A85ED"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8668D8" w:rsidRPr="008668D8">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2F83624F" w:rsidR="00FD36D8" w:rsidRDefault="00FD36D8" w:rsidP="00FD36D8">
      <w:pPr>
        <w:pStyle w:val="Heading3"/>
      </w:pPr>
      <w:r>
        <w:t>Predict Stock Prices</w:t>
      </w:r>
    </w:p>
    <w:p w14:paraId="1176259E" w14:textId="191BDFCE" w:rsidR="00494876" w:rsidRDefault="00FD36D8" w:rsidP="00FD36D8">
      <w:r>
        <w:t>Since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8668D8" w:rsidRPr="008668D8">
            <w:rPr>
              <w:noProof/>
            </w:rPr>
            <w:t>(Jin, Yang, &amp; Liu, 2020)</w:t>
          </w:r>
          <w:r w:rsidR="00AF5877">
            <w:fldChar w:fldCharType="end"/>
          </w:r>
        </w:sdtContent>
      </w:sdt>
      <w:r>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787DD058" w14:textId="06A02AD5" w:rsidR="00C50D5C" w:rsidRPr="00C50D5C" w:rsidRDefault="00C50D5C" w:rsidP="00C50D5C">
      <w:pPr>
        <w:rPr>
          <w:i/>
          <w:iCs/>
        </w:rPr>
      </w:pPr>
      <w:r>
        <w:rPr>
          <w:i/>
          <w:iCs/>
        </w:rPr>
        <w:t>Note: The scaling of the</w:t>
      </w:r>
      <w:r w:rsidR="00886780">
        <w:rPr>
          <w:i/>
          <w:iCs/>
        </w:rPr>
        <w:t xml:space="preserve"> bars is not 100% accurate.</w:t>
      </w:r>
    </w:p>
    <w:p w14:paraId="54E8872E" w14:textId="77777777" w:rsidR="00C50D5C" w:rsidRDefault="00C50D5C" w:rsidP="00C50D5C"/>
    <w:p w14:paraId="57C3F63E" w14:textId="286FA0EE" w:rsidR="00EE3AE4" w:rsidRDefault="00EE3AE4" w:rsidP="00C50D5C"/>
    <w:tbl>
      <w:tblPr>
        <w:tblpPr w:leftFromText="180" w:rightFromText="180" w:vertAnchor="page" w:horzAnchor="margin" w:tblpXSpec="center" w:tblpY="3237"/>
        <w:tblW w:w="1066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3681"/>
        <w:gridCol w:w="2410"/>
        <w:gridCol w:w="903"/>
        <w:gridCol w:w="1822"/>
        <w:gridCol w:w="926"/>
        <w:gridCol w:w="926"/>
      </w:tblGrid>
      <w:tr w:rsidR="00886780" w:rsidRPr="00887AEB" w14:paraId="65115E12" w14:textId="77777777" w:rsidTr="00886780">
        <w:trPr>
          <w:trHeight w:val="540"/>
        </w:trPr>
        <w:tc>
          <w:tcPr>
            <w:tcW w:w="3681" w:type="dxa"/>
            <w:shd w:val="clear" w:color="A5A5A5" w:fill="A5A5A5"/>
            <w:noWrap/>
            <w:vAlign w:val="center"/>
            <w:hideMark/>
          </w:tcPr>
          <w:p w14:paraId="73EADD43"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Task</w:t>
            </w:r>
          </w:p>
        </w:tc>
        <w:tc>
          <w:tcPr>
            <w:tcW w:w="2410" w:type="dxa"/>
            <w:shd w:val="clear" w:color="A5A5A5" w:fill="A5A5A5"/>
            <w:noWrap/>
            <w:vAlign w:val="center"/>
            <w:hideMark/>
          </w:tcPr>
          <w:p w14:paraId="14374B3A"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Category</w:t>
            </w:r>
          </w:p>
        </w:tc>
        <w:tc>
          <w:tcPr>
            <w:tcW w:w="903" w:type="dxa"/>
            <w:shd w:val="clear" w:color="A5A5A5" w:fill="A5A5A5"/>
            <w:vAlign w:val="center"/>
            <w:hideMark/>
          </w:tcPr>
          <w:p w14:paraId="284DBB86"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Days From Now</w:t>
            </w:r>
          </w:p>
        </w:tc>
        <w:tc>
          <w:tcPr>
            <w:tcW w:w="1822" w:type="dxa"/>
            <w:shd w:val="clear" w:color="A5A5A5" w:fill="A5A5A5"/>
            <w:vAlign w:val="center"/>
            <w:hideMark/>
          </w:tcPr>
          <w:p w14:paraId="491FDA26"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Days To Complete Milestone</w:t>
            </w:r>
          </w:p>
        </w:tc>
        <w:tc>
          <w:tcPr>
            <w:tcW w:w="926" w:type="dxa"/>
            <w:shd w:val="clear" w:color="A5A5A5" w:fill="A5A5A5"/>
            <w:noWrap/>
            <w:vAlign w:val="center"/>
            <w:hideMark/>
          </w:tcPr>
          <w:p w14:paraId="6600AECE"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Start Date</w:t>
            </w:r>
          </w:p>
        </w:tc>
        <w:tc>
          <w:tcPr>
            <w:tcW w:w="926" w:type="dxa"/>
            <w:shd w:val="clear" w:color="A5A5A5" w:fill="A5A5A5"/>
            <w:noWrap/>
            <w:vAlign w:val="center"/>
            <w:hideMark/>
          </w:tcPr>
          <w:p w14:paraId="433F0E38"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End Date</w:t>
            </w:r>
          </w:p>
        </w:tc>
      </w:tr>
      <w:tr w:rsidR="00886780" w:rsidRPr="00887AEB" w14:paraId="4FEBC01C" w14:textId="77777777" w:rsidTr="00886780">
        <w:trPr>
          <w:trHeight w:val="288"/>
        </w:trPr>
        <w:tc>
          <w:tcPr>
            <w:tcW w:w="3681" w:type="dxa"/>
            <w:shd w:val="clear" w:color="auto" w:fill="auto"/>
            <w:noWrap/>
            <w:vAlign w:val="bottom"/>
            <w:hideMark/>
          </w:tcPr>
          <w:p w14:paraId="6652CFA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Finish Proposal Draft</w:t>
            </w:r>
          </w:p>
        </w:tc>
        <w:tc>
          <w:tcPr>
            <w:tcW w:w="2410" w:type="dxa"/>
            <w:shd w:val="clear" w:color="auto" w:fill="auto"/>
            <w:noWrap/>
            <w:vAlign w:val="bottom"/>
            <w:hideMark/>
          </w:tcPr>
          <w:p w14:paraId="11F5F259"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235EF34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0CA7FEC8"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23E5E82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4608853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01.10.21</w:t>
            </w:r>
          </w:p>
        </w:tc>
      </w:tr>
      <w:tr w:rsidR="00886780" w:rsidRPr="00887AEB" w14:paraId="2EF163EB" w14:textId="77777777" w:rsidTr="00886780">
        <w:trPr>
          <w:trHeight w:val="288"/>
        </w:trPr>
        <w:tc>
          <w:tcPr>
            <w:tcW w:w="3681" w:type="dxa"/>
            <w:shd w:val="clear" w:color="auto" w:fill="auto"/>
            <w:noWrap/>
            <w:vAlign w:val="bottom"/>
            <w:hideMark/>
          </w:tcPr>
          <w:p w14:paraId="2235DB4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Finish Final Proposal</w:t>
            </w:r>
          </w:p>
        </w:tc>
        <w:tc>
          <w:tcPr>
            <w:tcW w:w="2410" w:type="dxa"/>
            <w:shd w:val="clear" w:color="auto" w:fill="auto"/>
            <w:noWrap/>
            <w:vAlign w:val="bottom"/>
            <w:hideMark/>
          </w:tcPr>
          <w:p w14:paraId="072AC66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0F0953E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9</w:t>
            </w:r>
          </w:p>
        </w:tc>
        <w:tc>
          <w:tcPr>
            <w:tcW w:w="1822" w:type="dxa"/>
            <w:shd w:val="clear" w:color="auto" w:fill="auto"/>
            <w:noWrap/>
            <w:vAlign w:val="bottom"/>
            <w:hideMark/>
          </w:tcPr>
          <w:p w14:paraId="73E57905"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4560B16C"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08.10.21</w:t>
            </w:r>
          </w:p>
        </w:tc>
        <w:tc>
          <w:tcPr>
            <w:tcW w:w="926" w:type="dxa"/>
            <w:shd w:val="clear" w:color="auto" w:fill="auto"/>
            <w:noWrap/>
            <w:vAlign w:val="bottom"/>
            <w:hideMark/>
          </w:tcPr>
          <w:p w14:paraId="298358C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10.10.21</w:t>
            </w:r>
          </w:p>
        </w:tc>
      </w:tr>
      <w:tr w:rsidR="00886780" w:rsidRPr="00887AEB" w14:paraId="00EF3F19" w14:textId="77777777" w:rsidTr="00886780">
        <w:trPr>
          <w:trHeight w:val="288"/>
        </w:trPr>
        <w:tc>
          <w:tcPr>
            <w:tcW w:w="3681" w:type="dxa"/>
            <w:shd w:val="clear" w:color="auto" w:fill="auto"/>
            <w:noWrap/>
            <w:vAlign w:val="bottom"/>
            <w:hideMark/>
          </w:tcPr>
          <w:p w14:paraId="7D930CDA"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Prepare Thesis Proposal Presentation</w:t>
            </w:r>
          </w:p>
        </w:tc>
        <w:tc>
          <w:tcPr>
            <w:tcW w:w="2410" w:type="dxa"/>
            <w:shd w:val="clear" w:color="auto" w:fill="auto"/>
            <w:noWrap/>
            <w:vAlign w:val="bottom"/>
            <w:hideMark/>
          </w:tcPr>
          <w:p w14:paraId="0D610946"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5EAD827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22</w:t>
            </w:r>
          </w:p>
        </w:tc>
        <w:tc>
          <w:tcPr>
            <w:tcW w:w="1822" w:type="dxa"/>
            <w:shd w:val="clear" w:color="auto" w:fill="auto"/>
            <w:noWrap/>
            <w:vAlign w:val="bottom"/>
            <w:hideMark/>
          </w:tcPr>
          <w:p w14:paraId="4174013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8</w:t>
            </w:r>
          </w:p>
        </w:tc>
        <w:tc>
          <w:tcPr>
            <w:tcW w:w="926" w:type="dxa"/>
            <w:shd w:val="clear" w:color="auto" w:fill="auto"/>
            <w:noWrap/>
            <w:vAlign w:val="bottom"/>
            <w:hideMark/>
          </w:tcPr>
          <w:p w14:paraId="1A5FE5A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21.10.21</w:t>
            </w:r>
          </w:p>
        </w:tc>
        <w:tc>
          <w:tcPr>
            <w:tcW w:w="926" w:type="dxa"/>
            <w:shd w:val="clear" w:color="auto" w:fill="auto"/>
            <w:noWrap/>
            <w:vAlign w:val="bottom"/>
            <w:hideMark/>
          </w:tcPr>
          <w:p w14:paraId="6BFA6B3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29.10.21</w:t>
            </w:r>
          </w:p>
        </w:tc>
      </w:tr>
      <w:tr w:rsidR="00886780" w:rsidRPr="00887AEB" w14:paraId="680BF5E3" w14:textId="77777777" w:rsidTr="00886780">
        <w:trPr>
          <w:trHeight w:val="288"/>
        </w:trPr>
        <w:tc>
          <w:tcPr>
            <w:tcW w:w="3681" w:type="dxa"/>
            <w:shd w:val="clear" w:color="auto" w:fill="auto"/>
            <w:noWrap/>
            <w:vAlign w:val="bottom"/>
            <w:hideMark/>
          </w:tcPr>
          <w:p w14:paraId="75546524"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Clean Reddit Text Data</w:t>
            </w:r>
          </w:p>
        </w:tc>
        <w:tc>
          <w:tcPr>
            <w:tcW w:w="2410" w:type="dxa"/>
            <w:shd w:val="clear" w:color="auto" w:fill="auto"/>
            <w:noWrap/>
            <w:vAlign w:val="bottom"/>
            <w:hideMark/>
          </w:tcPr>
          <w:p w14:paraId="41B905B9"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Data</w:t>
            </w:r>
          </w:p>
        </w:tc>
        <w:tc>
          <w:tcPr>
            <w:tcW w:w="903" w:type="dxa"/>
            <w:shd w:val="clear" w:color="auto" w:fill="auto"/>
            <w:noWrap/>
            <w:vAlign w:val="bottom"/>
            <w:hideMark/>
          </w:tcPr>
          <w:p w14:paraId="721D61F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6C4375A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6</w:t>
            </w:r>
          </w:p>
        </w:tc>
        <w:tc>
          <w:tcPr>
            <w:tcW w:w="926" w:type="dxa"/>
            <w:shd w:val="clear" w:color="auto" w:fill="auto"/>
            <w:noWrap/>
            <w:vAlign w:val="bottom"/>
            <w:hideMark/>
          </w:tcPr>
          <w:p w14:paraId="7305618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307A89F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05.10.21</w:t>
            </w:r>
          </w:p>
        </w:tc>
      </w:tr>
      <w:tr w:rsidR="00886780" w:rsidRPr="00887AEB" w14:paraId="3126B3E0" w14:textId="77777777" w:rsidTr="00886780">
        <w:trPr>
          <w:trHeight w:val="288"/>
        </w:trPr>
        <w:tc>
          <w:tcPr>
            <w:tcW w:w="3681" w:type="dxa"/>
            <w:shd w:val="clear" w:color="auto" w:fill="auto"/>
            <w:noWrap/>
            <w:vAlign w:val="bottom"/>
            <w:hideMark/>
          </w:tcPr>
          <w:p w14:paraId="2DE4FCE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Load Stock Data for Securities</w:t>
            </w:r>
          </w:p>
        </w:tc>
        <w:tc>
          <w:tcPr>
            <w:tcW w:w="2410" w:type="dxa"/>
            <w:shd w:val="clear" w:color="auto" w:fill="auto"/>
            <w:noWrap/>
            <w:vAlign w:val="bottom"/>
            <w:hideMark/>
          </w:tcPr>
          <w:p w14:paraId="44C6F1ED"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Data</w:t>
            </w:r>
          </w:p>
        </w:tc>
        <w:tc>
          <w:tcPr>
            <w:tcW w:w="903" w:type="dxa"/>
            <w:shd w:val="clear" w:color="auto" w:fill="auto"/>
            <w:noWrap/>
            <w:vAlign w:val="bottom"/>
            <w:hideMark/>
          </w:tcPr>
          <w:p w14:paraId="1F3BD9E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5624483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6</w:t>
            </w:r>
          </w:p>
        </w:tc>
        <w:tc>
          <w:tcPr>
            <w:tcW w:w="926" w:type="dxa"/>
            <w:shd w:val="clear" w:color="auto" w:fill="auto"/>
            <w:noWrap/>
            <w:vAlign w:val="bottom"/>
            <w:hideMark/>
          </w:tcPr>
          <w:p w14:paraId="48F34E2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39093443"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05.10.21</w:t>
            </w:r>
          </w:p>
        </w:tc>
      </w:tr>
      <w:tr w:rsidR="00886780" w:rsidRPr="00887AEB" w14:paraId="594CBD2B" w14:textId="77777777" w:rsidTr="00886780">
        <w:trPr>
          <w:trHeight w:val="288"/>
        </w:trPr>
        <w:tc>
          <w:tcPr>
            <w:tcW w:w="3681" w:type="dxa"/>
            <w:shd w:val="clear" w:color="auto" w:fill="auto"/>
            <w:noWrap/>
            <w:vAlign w:val="bottom"/>
            <w:hideMark/>
          </w:tcPr>
          <w:p w14:paraId="34CF616E"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Sentiment Analysis</w:t>
            </w:r>
          </w:p>
        </w:tc>
        <w:tc>
          <w:tcPr>
            <w:tcW w:w="2410" w:type="dxa"/>
            <w:shd w:val="clear" w:color="auto" w:fill="auto"/>
            <w:noWrap/>
            <w:vAlign w:val="bottom"/>
            <w:hideMark/>
          </w:tcPr>
          <w:p w14:paraId="12D996A0"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40742D8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37</w:t>
            </w:r>
          </w:p>
        </w:tc>
        <w:tc>
          <w:tcPr>
            <w:tcW w:w="1822" w:type="dxa"/>
            <w:shd w:val="clear" w:color="auto" w:fill="auto"/>
            <w:noWrap/>
            <w:vAlign w:val="bottom"/>
            <w:hideMark/>
          </w:tcPr>
          <w:p w14:paraId="4404414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7</w:t>
            </w:r>
          </w:p>
        </w:tc>
        <w:tc>
          <w:tcPr>
            <w:tcW w:w="926" w:type="dxa"/>
            <w:shd w:val="clear" w:color="auto" w:fill="auto"/>
            <w:noWrap/>
            <w:vAlign w:val="bottom"/>
            <w:hideMark/>
          </w:tcPr>
          <w:p w14:paraId="72483BF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05.11.21</w:t>
            </w:r>
          </w:p>
        </w:tc>
        <w:tc>
          <w:tcPr>
            <w:tcW w:w="926" w:type="dxa"/>
            <w:shd w:val="clear" w:color="auto" w:fill="auto"/>
            <w:noWrap/>
            <w:vAlign w:val="bottom"/>
            <w:hideMark/>
          </w:tcPr>
          <w:p w14:paraId="58308AE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12.11.21</w:t>
            </w:r>
          </w:p>
        </w:tc>
      </w:tr>
      <w:tr w:rsidR="00886780" w:rsidRPr="00887AEB" w14:paraId="651CE212" w14:textId="77777777" w:rsidTr="00886780">
        <w:trPr>
          <w:trHeight w:val="288"/>
        </w:trPr>
        <w:tc>
          <w:tcPr>
            <w:tcW w:w="3681" w:type="dxa"/>
            <w:shd w:val="clear" w:color="auto" w:fill="auto"/>
            <w:noWrap/>
            <w:vAlign w:val="bottom"/>
            <w:hideMark/>
          </w:tcPr>
          <w:p w14:paraId="7001F5E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Compare Sentiment Analysis Algorithms</w:t>
            </w:r>
          </w:p>
        </w:tc>
        <w:tc>
          <w:tcPr>
            <w:tcW w:w="2410" w:type="dxa"/>
            <w:shd w:val="clear" w:color="auto" w:fill="auto"/>
            <w:noWrap/>
            <w:vAlign w:val="bottom"/>
            <w:hideMark/>
          </w:tcPr>
          <w:p w14:paraId="1642C216"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1A1C778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51</w:t>
            </w:r>
          </w:p>
        </w:tc>
        <w:tc>
          <w:tcPr>
            <w:tcW w:w="1822" w:type="dxa"/>
            <w:shd w:val="clear" w:color="auto" w:fill="auto"/>
            <w:noWrap/>
            <w:vAlign w:val="bottom"/>
            <w:hideMark/>
          </w:tcPr>
          <w:p w14:paraId="512205A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213EC2F0"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19.11.21</w:t>
            </w:r>
          </w:p>
        </w:tc>
        <w:tc>
          <w:tcPr>
            <w:tcW w:w="926" w:type="dxa"/>
            <w:shd w:val="clear" w:color="auto" w:fill="auto"/>
            <w:noWrap/>
            <w:vAlign w:val="bottom"/>
            <w:hideMark/>
          </w:tcPr>
          <w:p w14:paraId="7FC935A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21.11.21</w:t>
            </w:r>
          </w:p>
        </w:tc>
      </w:tr>
      <w:tr w:rsidR="00886780" w:rsidRPr="00887AEB" w14:paraId="6D08C799" w14:textId="77777777" w:rsidTr="00886780">
        <w:trPr>
          <w:trHeight w:val="288"/>
        </w:trPr>
        <w:tc>
          <w:tcPr>
            <w:tcW w:w="3681" w:type="dxa"/>
            <w:shd w:val="clear" w:color="auto" w:fill="auto"/>
            <w:noWrap/>
            <w:vAlign w:val="bottom"/>
            <w:hideMark/>
          </w:tcPr>
          <w:p w14:paraId="2019BD9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Predict Changes in Stock Prices</w:t>
            </w:r>
          </w:p>
        </w:tc>
        <w:tc>
          <w:tcPr>
            <w:tcW w:w="2410" w:type="dxa"/>
            <w:shd w:val="clear" w:color="auto" w:fill="auto"/>
            <w:noWrap/>
            <w:vAlign w:val="bottom"/>
            <w:hideMark/>
          </w:tcPr>
          <w:p w14:paraId="168BC0D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0A710625"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53</w:t>
            </w:r>
          </w:p>
        </w:tc>
        <w:tc>
          <w:tcPr>
            <w:tcW w:w="1822" w:type="dxa"/>
            <w:shd w:val="clear" w:color="auto" w:fill="auto"/>
            <w:noWrap/>
            <w:vAlign w:val="bottom"/>
            <w:hideMark/>
          </w:tcPr>
          <w:p w14:paraId="2D05625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429AF74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21.11.21</w:t>
            </w:r>
          </w:p>
        </w:tc>
        <w:tc>
          <w:tcPr>
            <w:tcW w:w="926" w:type="dxa"/>
            <w:shd w:val="clear" w:color="auto" w:fill="auto"/>
            <w:noWrap/>
            <w:vAlign w:val="bottom"/>
            <w:hideMark/>
          </w:tcPr>
          <w:p w14:paraId="4E0D3DC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23.11.21</w:t>
            </w:r>
          </w:p>
        </w:tc>
      </w:tr>
      <w:tr w:rsidR="00886780" w:rsidRPr="00887AEB" w14:paraId="1C4C882C" w14:textId="77777777" w:rsidTr="00886780">
        <w:trPr>
          <w:trHeight w:val="288"/>
        </w:trPr>
        <w:tc>
          <w:tcPr>
            <w:tcW w:w="3681" w:type="dxa"/>
            <w:shd w:val="clear" w:color="auto" w:fill="auto"/>
            <w:noWrap/>
            <w:vAlign w:val="bottom"/>
            <w:hideMark/>
          </w:tcPr>
          <w:p w14:paraId="04DE288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Compare Prediction Algorithms</w:t>
            </w:r>
          </w:p>
        </w:tc>
        <w:tc>
          <w:tcPr>
            <w:tcW w:w="2410" w:type="dxa"/>
            <w:shd w:val="clear" w:color="auto" w:fill="auto"/>
            <w:noWrap/>
            <w:vAlign w:val="bottom"/>
            <w:hideMark/>
          </w:tcPr>
          <w:p w14:paraId="59C584E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0988852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55</w:t>
            </w:r>
          </w:p>
        </w:tc>
        <w:tc>
          <w:tcPr>
            <w:tcW w:w="1822" w:type="dxa"/>
            <w:shd w:val="clear" w:color="auto" w:fill="auto"/>
            <w:noWrap/>
            <w:vAlign w:val="bottom"/>
            <w:hideMark/>
          </w:tcPr>
          <w:p w14:paraId="5569374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w:t>
            </w:r>
          </w:p>
        </w:tc>
        <w:tc>
          <w:tcPr>
            <w:tcW w:w="926" w:type="dxa"/>
            <w:shd w:val="clear" w:color="auto" w:fill="auto"/>
            <w:noWrap/>
            <w:vAlign w:val="bottom"/>
            <w:hideMark/>
          </w:tcPr>
          <w:p w14:paraId="407B9B2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23.11.21</w:t>
            </w:r>
          </w:p>
        </w:tc>
        <w:tc>
          <w:tcPr>
            <w:tcW w:w="926" w:type="dxa"/>
            <w:shd w:val="clear" w:color="auto" w:fill="auto"/>
            <w:noWrap/>
            <w:vAlign w:val="bottom"/>
            <w:hideMark/>
          </w:tcPr>
          <w:p w14:paraId="60FB1B20"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24.11.21</w:t>
            </w:r>
          </w:p>
        </w:tc>
      </w:tr>
      <w:tr w:rsidR="00886780" w:rsidRPr="00887AEB" w14:paraId="6A321773" w14:textId="77777777" w:rsidTr="00886780">
        <w:trPr>
          <w:trHeight w:val="288"/>
        </w:trPr>
        <w:tc>
          <w:tcPr>
            <w:tcW w:w="3681" w:type="dxa"/>
            <w:shd w:val="clear" w:color="auto" w:fill="auto"/>
            <w:noWrap/>
            <w:vAlign w:val="bottom"/>
            <w:hideMark/>
          </w:tcPr>
          <w:p w14:paraId="3F10C8E4"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Write First Draft of Thesis</w:t>
            </w:r>
          </w:p>
        </w:tc>
        <w:tc>
          <w:tcPr>
            <w:tcW w:w="2410" w:type="dxa"/>
            <w:shd w:val="clear" w:color="auto" w:fill="auto"/>
            <w:noWrap/>
            <w:vAlign w:val="bottom"/>
            <w:hideMark/>
          </w:tcPr>
          <w:p w14:paraId="01F7A28E"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Writing</w:t>
            </w:r>
          </w:p>
        </w:tc>
        <w:tc>
          <w:tcPr>
            <w:tcW w:w="903" w:type="dxa"/>
            <w:shd w:val="clear" w:color="auto" w:fill="auto"/>
            <w:noWrap/>
            <w:vAlign w:val="bottom"/>
            <w:hideMark/>
          </w:tcPr>
          <w:p w14:paraId="1423DF4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20</w:t>
            </w:r>
          </w:p>
        </w:tc>
        <w:tc>
          <w:tcPr>
            <w:tcW w:w="1822" w:type="dxa"/>
            <w:shd w:val="clear" w:color="auto" w:fill="auto"/>
            <w:noWrap/>
            <w:vAlign w:val="bottom"/>
            <w:hideMark/>
          </w:tcPr>
          <w:p w14:paraId="3F3886E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45</w:t>
            </w:r>
          </w:p>
        </w:tc>
        <w:tc>
          <w:tcPr>
            <w:tcW w:w="926" w:type="dxa"/>
            <w:shd w:val="clear" w:color="auto" w:fill="auto"/>
            <w:noWrap/>
            <w:vAlign w:val="bottom"/>
            <w:hideMark/>
          </w:tcPr>
          <w:p w14:paraId="769BFE9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19.10.21</w:t>
            </w:r>
          </w:p>
        </w:tc>
        <w:tc>
          <w:tcPr>
            <w:tcW w:w="926" w:type="dxa"/>
            <w:shd w:val="clear" w:color="auto" w:fill="auto"/>
            <w:noWrap/>
            <w:vAlign w:val="bottom"/>
            <w:hideMark/>
          </w:tcPr>
          <w:p w14:paraId="5981F8C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03.12.21</w:t>
            </w:r>
          </w:p>
        </w:tc>
      </w:tr>
      <w:tr w:rsidR="00886780" w:rsidRPr="00887AEB" w14:paraId="7AA2E4AF" w14:textId="77777777" w:rsidTr="00886780">
        <w:trPr>
          <w:trHeight w:val="288"/>
        </w:trPr>
        <w:tc>
          <w:tcPr>
            <w:tcW w:w="3681" w:type="dxa"/>
            <w:shd w:val="clear" w:color="auto" w:fill="auto"/>
            <w:noWrap/>
            <w:vAlign w:val="bottom"/>
            <w:hideMark/>
          </w:tcPr>
          <w:p w14:paraId="1EBA8E3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Finalize Thesis</w:t>
            </w:r>
          </w:p>
        </w:tc>
        <w:tc>
          <w:tcPr>
            <w:tcW w:w="2410" w:type="dxa"/>
            <w:shd w:val="clear" w:color="auto" w:fill="auto"/>
            <w:noWrap/>
            <w:vAlign w:val="bottom"/>
            <w:hideMark/>
          </w:tcPr>
          <w:p w14:paraId="75EE9BF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Writing</w:t>
            </w:r>
          </w:p>
        </w:tc>
        <w:tc>
          <w:tcPr>
            <w:tcW w:w="903" w:type="dxa"/>
            <w:shd w:val="clear" w:color="auto" w:fill="auto"/>
            <w:noWrap/>
            <w:vAlign w:val="bottom"/>
            <w:hideMark/>
          </w:tcPr>
          <w:p w14:paraId="5DE301B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90</w:t>
            </w:r>
          </w:p>
        </w:tc>
        <w:tc>
          <w:tcPr>
            <w:tcW w:w="1822" w:type="dxa"/>
            <w:shd w:val="clear" w:color="auto" w:fill="auto"/>
            <w:noWrap/>
            <w:vAlign w:val="bottom"/>
            <w:hideMark/>
          </w:tcPr>
          <w:p w14:paraId="68C69EC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24</w:t>
            </w:r>
          </w:p>
        </w:tc>
        <w:tc>
          <w:tcPr>
            <w:tcW w:w="926" w:type="dxa"/>
            <w:shd w:val="clear" w:color="auto" w:fill="auto"/>
            <w:noWrap/>
            <w:vAlign w:val="bottom"/>
            <w:hideMark/>
          </w:tcPr>
          <w:p w14:paraId="26C6207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28.12.21</w:t>
            </w:r>
          </w:p>
        </w:tc>
        <w:tc>
          <w:tcPr>
            <w:tcW w:w="926" w:type="dxa"/>
            <w:shd w:val="clear" w:color="auto" w:fill="auto"/>
            <w:noWrap/>
            <w:vAlign w:val="bottom"/>
            <w:hideMark/>
          </w:tcPr>
          <w:p w14:paraId="19D77B53"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21.01.22</w:t>
            </w:r>
          </w:p>
        </w:tc>
      </w:tr>
    </w:tbl>
    <w:p w14:paraId="75A5A6DA" w14:textId="77777777" w:rsidR="00886780" w:rsidRDefault="00886780" w:rsidP="00C50D5C"/>
    <w:p w14:paraId="48114006" w14:textId="77777777" w:rsidR="00886780" w:rsidRDefault="00886780" w:rsidP="00C50D5C"/>
    <w:p w14:paraId="5D7D83DB" w14:textId="44B09959" w:rsidR="00EE3AE4" w:rsidRDefault="00886780" w:rsidP="00C50D5C">
      <w:r>
        <w:rPr>
          <w:noProof/>
        </w:rPr>
        <w:drawing>
          <wp:inline distT="0" distB="0" distL="0" distR="0" wp14:anchorId="45F7B55C" wp14:editId="64A98FAF">
            <wp:extent cx="5731510" cy="35109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3875802" w14:textId="530F4713" w:rsidR="003A0379" w:rsidRDefault="003A0379" w:rsidP="003A0379">
      <w:pPr>
        <w:pStyle w:val="Heading2"/>
      </w:pPr>
      <w:r>
        <w:lastRenderedPageBreak/>
        <w:t>References</w:t>
      </w:r>
    </w:p>
    <w:p w14:paraId="06433EF7" w14:textId="2E5D7C22" w:rsidR="003A0379" w:rsidRDefault="003A0379" w:rsidP="003A0379"/>
    <w:sdt>
      <w:sdtPr>
        <w:rPr>
          <w:rFonts w:ascii="Times New Roman" w:eastAsiaTheme="minorHAnsi" w:hAnsi="Times New Roman" w:cs="Times New Roman"/>
          <w:color w:val="auto"/>
          <w:sz w:val="22"/>
          <w:szCs w:val="22"/>
        </w:rPr>
        <w:id w:val="-797771040"/>
        <w:docPartObj>
          <w:docPartGallery w:val="Bibliographies"/>
          <w:docPartUnique/>
        </w:docPartObj>
      </w:sdtPr>
      <w:sdtEndPr/>
      <w:sdtContent>
        <w:p w14:paraId="5360EDDD" w14:textId="5C82B198" w:rsidR="0074389E" w:rsidRDefault="0074389E">
          <w:pPr>
            <w:pStyle w:val="Heading1"/>
          </w:pPr>
        </w:p>
        <w:sdt>
          <w:sdtPr>
            <w:id w:val="111145805"/>
            <w:bibliography/>
          </w:sdtPr>
          <w:sdtEndPr/>
          <w:sdtContent>
            <w:p w14:paraId="7CC8F0FD" w14:textId="77777777" w:rsidR="008668D8" w:rsidRDefault="0074389E" w:rsidP="008668D8">
              <w:pPr>
                <w:pStyle w:val="Bibliography"/>
                <w:ind w:left="720" w:hanging="720"/>
                <w:rPr>
                  <w:noProof/>
                  <w:sz w:val="24"/>
                  <w:szCs w:val="24"/>
                </w:rPr>
              </w:pPr>
              <w:r>
                <w:fldChar w:fldCharType="begin"/>
              </w:r>
              <w:r>
                <w:instrText xml:space="preserve"> BIBLIOGRAPHY </w:instrText>
              </w:r>
              <w:r>
                <w:fldChar w:fldCharType="separate"/>
              </w:r>
              <w:r w:rsidR="008668D8">
                <w:rPr>
                  <w:noProof/>
                </w:rPr>
                <w:t>Long, C., Lucey, B. M., &amp; Yarovaya, L. (n.d.). 'I Just Like the Stock' versus 'Fear and Loathing on Main Street' : The Role of Reddit Sentiment in the GameStop Short Squeeze.</w:t>
              </w:r>
            </w:p>
            <w:p w14:paraId="43D20881" w14:textId="77777777" w:rsidR="008668D8" w:rsidRDefault="008668D8" w:rsidP="008668D8">
              <w:pPr>
                <w:pStyle w:val="Bibliography"/>
                <w:ind w:left="720" w:hanging="720"/>
                <w:rPr>
                  <w:noProof/>
                </w:rPr>
              </w:pPr>
              <w:r>
                <w:rPr>
                  <w:noProof/>
                </w:rPr>
                <w:t xml:space="preserve">Anand, A., &amp; Pathak, J. (2021, June). WallStreetBets Against Wall Street: The Role of Reddit in the GameStop Short Squeeze. </w:t>
              </w:r>
              <w:r>
                <w:rPr>
                  <w:i/>
                  <w:iCs/>
                  <w:noProof/>
                </w:rPr>
                <w:t>Indian Institute of Management Bangalore Research Paper Series</w:t>
              </w:r>
              <w:r>
                <w:rPr>
                  <w:noProof/>
                </w:rPr>
                <w:t>.</w:t>
              </w:r>
            </w:p>
            <w:p w14:paraId="6B9D1A99" w14:textId="77777777" w:rsidR="008668D8" w:rsidRDefault="008668D8" w:rsidP="008668D8">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05124257" w14:textId="77777777" w:rsidR="008668D8" w:rsidRDefault="008668D8" w:rsidP="008668D8">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2887C6AB" w14:textId="77777777" w:rsidR="008668D8" w:rsidRDefault="008668D8" w:rsidP="008668D8">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7BDD5766" w14:textId="77777777" w:rsidR="008668D8" w:rsidRDefault="008668D8" w:rsidP="008668D8">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756ED69E" w14:textId="77777777" w:rsidR="008668D8" w:rsidRDefault="008668D8" w:rsidP="008668D8">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382C6143" w14:textId="77777777" w:rsidR="008668D8" w:rsidRDefault="008668D8" w:rsidP="008668D8">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199C168B" w14:textId="77777777" w:rsidR="008668D8" w:rsidRDefault="008668D8" w:rsidP="008668D8">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141985C0" w14:textId="77777777" w:rsidR="008668D8" w:rsidRDefault="008668D8" w:rsidP="008668D8">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322CD385" w14:textId="77777777" w:rsidR="008668D8" w:rsidRDefault="008668D8" w:rsidP="008668D8">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7CBB54B4" w14:textId="77777777" w:rsidR="008668D8" w:rsidRDefault="008668D8" w:rsidP="008668D8">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39AD70DB" w14:textId="77777777" w:rsidR="008668D8" w:rsidRDefault="008668D8" w:rsidP="008668D8">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4DCF57F3" w14:textId="77777777" w:rsidR="008668D8" w:rsidRDefault="008668D8" w:rsidP="008668D8">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266DEFAD" w14:textId="77777777" w:rsidR="008668D8" w:rsidRDefault="008668D8" w:rsidP="008668D8">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629096FD" w14:textId="77777777" w:rsidR="008668D8" w:rsidRDefault="008668D8" w:rsidP="008668D8">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5FFD4B43" w14:textId="77777777" w:rsidR="008668D8" w:rsidRDefault="008668D8" w:rsidP="008668D8">
              <w:pPr>
                <w:pStyle w:val="Bibliography"/>
                <w:ind w:left="720" w:hanging="720"/>
                <w:rPr>
                  <w:noProof/>
                </w:rPr>
              </w:pPr>
              <w:r w:rsidRPr="008668D8">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48921B04" w14:textId="51DD2477" w:rsidR="0074389E" w:rsidRDefault="0074389E" w:rsidP="008668D8">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1645E"/>
    <w:rsid w:val="00041B56"/>
    <w:rsid w:val="0004776D"/>
    <w:rsid w:val="00074E38"/>
    <w:rsid w:val="0008229F"/>
    <w:rsid w:val="00090720"/>
    <w:rsid w:val="00093D5E"/>
    <w:rsid w:val="000959EE"/>
    <w:rsid w:val="000A5525"/>
    <w:rsid w:val="000B438E"/>
    <w:rsid w:val="000C0E39"/>
    <w:rsid w:val="000C2F45"/>
    <w:rsid w:val="000E4E70"/>
    <w:rsid w:val="0013627C"/>
    <w:rsid w:val="001640F5"/>
    <w:rsid w:val="0018776F"/>
    <w:rsid w:val="0019174C"/>
    <w:rsid w:val="00193F85"/>
    <w:rsid w:val="001A613C"/>
    <w:rsid w:val="001F6AD2"/>
    <w:rsid w:val="001F7BB9"/>
    <w:rsid w:val="00202CE2"/>
    <w:rsid w:val="002139E0"/>
    <w:rsid w:val="00217895"/>
    <w:rsid w:val="00251B46"/>
    <w:rsid w:val="002529DB"/>
    <w:rsid w:val="00275A13"/>
    <w:rsid w:val="00294680"/>
    <w:rsid w:val="002A0D8C"/>
    <w:rsid w:val="002A2DDB"/>
    <w:rsid w:val="002A5075"/>
    <w:rsid w:val="002B5620"/>
    <w:rsid w:val="002B58C8"/>
    <w:rsid w:val="002C5F67"/>
    <w:rsid w:val="002C63E1"/>
    <w:rsid w:val="002E582E"/>
    <w:rsid w:val="002E64FD"/>
    <w:rsid w:val="002E68BA"/>
    <w:rsid w:val="002F69A2"/>
    <w:rsid w:val="003109B0"/>
    <w:rsid w:val="00315B1C"/>
    <w:rsid w:val="00322DF0"/>
    <w:rsid w:val="00354059"/>
    <w:rsid w:val="00371850"/>
    <w:rsid w:val="003A0379"/>
    <w:rsid w:val="003D6D24"/>
    <w:rsid w:val="003F238E"/>
    <w:rsid w:val="003F4FAF"/>
    <w:rsid w:val="004135BB"/>
    <w:rsid w:val="00425433"/>
    <w:rsid w:val="00447A7A"/>
    <w:rsid w:val="00447D95"/>
    <w:rsid w:val="00452FDF"/>
    <w:rsid w:val="00455C1E"/>
    <w:rsid w:val="00465D93"/>
    <w:rsid w:val="00477742"/>
    <w:rsid w:val="00490345"/>
    <w:rsid w:val="00491C74"/>
    <w:rsid w:val="00491EF5"/>
    <w:rsid w:val="00493F8F"/>
    <w:rsid w:val="00494876"/>
    <w:rsid w:val="004A063F"/>
    <w:rsid w:val="004A237B"/>
    <w:rsid w:val="004A317B"/>
    <w:rsid w:val="004A6EDA"/>
    <w:rsid w:val="004C7FAB"/>
    <w:rsid w:val="004D07AF"/>
    <w:rsid w:val="004E0829"/>
    <w:rsid w:val="00506F3F"/>
    <w:rsid w:val="0051543D"/>
    <w:rsid w:val="0052184C"/>
    <w:rsid w:val="00564949"/>
    <w:rsid w:val="00573156"/>
    <w:rsid w:val="005778A8"/>
    <w:rsid w:val="005847F3"/>
    <w:rsid w:val="00602E0B"/>
    <w:rsid w:val="0060592D"/>
    <w:rsid w:val="00622A97"/>
    <w:rsid w:val="0062715A"/>
    <w:rsid w:val="00627CB4"/>
    <w:rsid w:val="00653F19"/>
    <w:rsid w:val="006714EE"/>
    <w:rsid w:val="00697EF4"/>
    <w:rsid w:val="006E552D"/>
    <w:rsid w:val="006F7008"/>
    <w:rsid w:val="00716A0C"/>
    <w:rsid w:val="007221BE"/>
    <w:rsid w:val="00726070"/>
    <w:rsid w:val="00734D1F"/>
    <w:rsid w:val="00737CC2"/>
    <w:rsid w:val="0074389E"/>
    <w:rsid w:val="0075610D"/>
    <w:rsid w:val="00766B1E"/>
    <w:rsid w:val="00774D08"/>
    <w:rsid w:val="007833ED"/>
    <w:rsid w:val="007A29BB"/>
    <w:rsid w:val="007C6DCC"/>
    <w:rsid w:val="007E1F2E"/>
    <w:rsid w:val="007F27DF"/>
    <w:rsid w:val="007F4FCB"/>
    <w:rsid w:val="00833018"/>
    <w:rsid w:val="008668D8"/>
    <w:rsid w:val="00875FA2"/>
    <w:rsid w:val="00883C8A"/>
    <w:rsid w:val="00886780"/>
    <w:rsid w:val="00887AEB"/>
    <w:rsid w:val="008C2604"/>
    <w:rsid w:val="008C6DDA"/>
    <w:rsid w:val="008D57C8"/>
    <w:rsid w:val="009076EB"/>
    <w:rsid w:val="009325E1"/>
    <w:rsid w:val="0094683C"/>
    <w:rsid w:val="00983065"/>
    <w:rsid w:val="00995CD7"/>
    <w:rsid w:val="009A0021"/>
    <w:rsid w:val="009B77FA"/>
    <w:rsid w:val="009D5B0B"/>
    <w:rsid w:val="009E7EEF"/>
    <w:rsid w:val="00A27AD7"/>
    <w:rsid w:val="00A51DA2"/>
    <w:rsid w:val="00A647AB"/>
    <w:rsid w:val="00A66742"/>
    <w:rsid w:val="00A776A0"/>
    <w:rsid w:val="00AE327A"/>
    <w:rsid w:val="00AF5877"/>
    <w:rsid w:val="00B114DC"/>
    <w:rsid w:val="00B1516E"/>
    <w:rsid w:val="00B4568F"/>
    <w:rsid w:val="00B50091"/>
    <w:rsid w:val="00B7002B"/>
    <w:rsid w:val="00B7506C"/>
    <w:rsid w:val="00B910FC"/>
    <w:rsid w:val="00BA0D35"/>
    <w:rsid w:val="00BB7F64"/>
    <w:rsid w:val="00BC2688"/>
    <w:rsid w:val="00BC694D"/>
    <w:rsid w:val="00BD657A"/>
    <w:rsid w:val="00C400F0"/>
    <w:rsid w:val="00C43D03"/>
    <w:rsid w:val="00C47B3A"/>
    <w:rsid w:val="00C47CDC"/>
    <w:rsid w:val="00C50D5C"/>
    <w:rsid w:val="00C517D8"/>
    <w:rsid w:val="00C55287"/>
    <w:rsid w:val="00C57C79"/>
    <w:rsid w:val="00C62A42"/>
    <w:rsid w:val="00C65C16"/>
    <w:rsid w:val="00C65DA8"/>
    <w:rsid w:val="00C95D1E"/>
    <w:rsid w:val="00CA6F10"/>
    <w:rsid w:val="00CC16FE"/>
    <w:rsid w:val="00CC56D5"/>
    <w:rsid w:val="00CE6362"/>
    <w:rsid w:val="00CE68F2"/>
    <w:rsid w:val="00D06F01"/>
    <w:rsid w:val="00D116A2"/>
    <w:rsid w:val="00D75D46"/>
    <w:rsid w:val="00DA1DDD"/>
    <w:rsid w:val="00DC1D62"/>
    <w:rsid w:val="00DD76DF"/>
    <w:rsid w:val="00DE06B4"/>
    <w:rsid w:val="00DE2EE2"/>
    <w:rsid w:val="00DF43C9"/>
    <w:rsid w:val="00E01362"/>
    <w:rsid w:val="00E64F13"/>
    <w:rsid w:val="00E6582D"/>
    <w:rsid w:val="00E748E8"/>
    <w:rsid w:val="00E83A89"/>
    <w:rsid w:val="00E91A75"/>
    <w:rsid w:val="00E962FE"/>
    <w:rsid w:val="00EA1041"/>
    <w:rsid w:val="00EC7D5A"/>
    <w:rsid w:val="00ED42A2"/>
    <w:rsid w:val="00ED5F4B"/>
    <w:rsid w:val="00ED685F"/>
    <w:rsid w:val="00EE3AE4"/>
    <w:rsid w:val="00EE4FFB"/>
    <w:rsid w:val="00F376C8"/>
    <w:rsid w:val="00F54871"/>
    <w:rsid w:val="00F703BE"/>
    <w:rsid w:val="00F77582"/>
    <w:rsid w:val="00F93297"/>
    <w:rsid w:val="00FA6EEC"/>
    <w:rsid w:val="00FD36D8"/>
    <w:rsid w:val="00FE2529"/>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51</c:v>
                </c:pt>
                <c:pt idx="7">
                  <c:v>53</c:v>
                </c:pt>
                <c:pt idx="8">
                  <c:v>55</c:v>
                </c:pt>
                <c:pt idx="9">
                  <c:v>20</c:v>
                </c:pt>
                <c:pt idx="10">
                  <c:v>90</c:v>
                </c:pt>
              </c:numCache>
            </c:numRef>
          </c:val>
          <c:extLst>
            <c:ext xmlns:c16="http://schemas.microsoft.com/office/drawing/2014/chart" uri="{C3380CC4-5D6E-409C-BE32-E72D297353CC}">
              <c16:uniqueId val="{00000000-321F-EE4E-A47B-C7A88BEF418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321F-EE4E-A47B-C7A88BEF418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321F-EE4E-A47B-C7A88BEF418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321F-EE4E-A47B-C7A88BEF418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321F-EE4E-A47B-C7A88BEF418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321F-EE4E-A47B-C7A88BEF418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321F-EE4E-A47B-C7A88BEF418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321F-EE4E-A47B-C7A88BEF418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321F-EE4E-A47B-C7A88BEF418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321F-EE4E-A47B-C7A88BEF418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321F-EE4E-A47B-C7A88BEF418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321F-EE4E-A47B-C7A88BEF418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321F-EE4E-A47B-C7A88BEF418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321F-EE4E-A47B-C7A88BEF418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1.1979151246216886E-2"/>
                      <c:h val="4.7439504126443093E-2"/>
                    </c:manualLayout>
                  </c15:layout>
                </c:ext>
                <c:ext xmlns:c16="http://schemas.microsoft.com/office/drawing/2014/chart" uri="{C3380CC4-5D6E-409C-BE32-E72D297353CC}">
                  <c16:uniqueId val="{00000008-321F-EE4E-A47B-C7A88BEF4187}"/>
                </c:ext>
              </c:extLst>
            </c:dLbl>
            <c:dLbl>
              <c:idx val="7"/>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0A-321F-EE4E-A47B-C7A88BEF4187}"/>
                </c:ext>
              </c:extLst>
            </c:dLbl>
            <c:dLbl>
              <c:idx val="8"/>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0C-321F-EE4E-A47B-C7A88BEF4187}"/>
                </c:ext>
              </c:extLst>
            </c:dLbl>
            <c:spPr>
              <a:no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2</c:v>
                </c:pt>
                <c:pt idx="7">
                  <c:v>2</c:v>
                </c:pt>
                <c:pt idx="8">
                  <c:v>1</c:v>
                </c:pt>
                <c:pt idx="9">
                  <c:v>45</c:v>
                </c:pt>
                <c:pt idx="10">
                  <c:v>24</c:v>
                </c:pt>
              </c:numCache>
            </c:numRef>
          </c:val>
          <c:extLst>
            <c:ext xmlns:c16="http://schemas.microsoft.com/office/drawing/2014/chart" uri="{C3380CC4-5D6E-409C-BE32-E72D297353CC}">
              <c16:uniqueId val="{00000013-321F-EE4E-A47B-C7A88BEF418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pPr>
                <a:r>
                  <a:rPr lang="en-GB"/>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12</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13</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14</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16</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17</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15</b:RefOrder>
  </b:Source>
</b:Sources>
</file>

<file path=customXml/itemProps1.xml><?xml version="1.0" encoding="utf-8"?>
<ds:datastoreItem xmlns:ds="http://schemas.openxmlformats.org/officeDocument/2006/customXml" ds:itemID="{CCC188A0-087B-CD41-860C-766C79E5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3</cp:revision>
  <cp:lastPrinted>2021-10-01T16:25:00Z</cp:lastPrinted>
  <dcterms:created xsi:type="dcterms:W3CDTF">2021-10-01T16:25:00Z</dcterms:created>
  <dcterms:modified xsi:type="dcterms:W3CDTF">2021-10-01T16:26:00Z</dcterms:modified>
</cp:coreProperties>
</file>