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E103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42C0968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871A20A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A622981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2DF2BD5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6A1486B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4641A00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F463668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3A22DC4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FC286F4" w14:textId="77777777" w:rsidR="00E05E92" w:rsidRDefault="00E05E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C014CF" w14:textId="24338E5B" w:rsidR="00E05E92" w:rsidRDefault="00715092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Авторизированная интеллектуальная система «</w:t>
      </w:r>
      <w:r w:rsidR="008A64B2">
        <w:rPr>
          <w:rFonts w:ascii="Times New Roman" w:hAnsi="Times New Roman" w:cs="Times New Roman"/>
          <w:sz w:val="28"/>
          <w:szCs w:val="28"/>
        </w:rPr>
        <w:t>Цветочный магазин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EB1EB0" w14:textId="77777777" w:rsidR="00E05E92" w:rsidRDefault="00715092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12054FCF" w14:textId="77777777" w:rsidR="00E05E92" w:rsidRDefault="00715092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Тюменский индустриальный университет</w:t>
      </w:r>
    </w:p>
    <w:p w14:paraId="70D37410" w14:textId="77777777" w:rsidR="00E05E92" w:rsidRDefault="00715092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7B188F08" w14:textId="77777777" w:rsidR="00E05E92" w:rsidRDefault="00E05E92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7834249B" w14:textId="73E9E11B" w:rsidR="00E05E92" w:rsidRDefault="00715092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АИС «</w:t>
      </w:r>
      <w:r w:rsidR="008A64B2">
        <w:rPr>
          <w:rFonts w:ascii="Times New Roman" w:hAnsi="Times New Roman" w:cs="Times New Roman"/>
          <w:sz w:val="28"/>
        </w:rPr>
        <w:t>Цветочный магазин</w:t>
      </w:r>
      <w:r>
        <w:rPr>
          <w:rFonts w:ascii="Times New Roman" w:hAnsi="Times New Roman" w:cs="Times New Roman"/>
          <w:sz w:val="28"/>
        </w:rPr>
        <w:t>»</w:t>
      </w:r>
    </w:p>
    <w:p w14:paraId="036D5482" w14:textId="77777777" w:rsidR="00E05E92" w:rsidRDefault="00715092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144FBEFE" w14:textId="77777777" w:rsidR="00E05E92" w:rsidRDefault="00E05E92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525EDFDA" w14:textId="77777777" w:rsidR="00E05E92" w:rsidRDefault="0071509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14:paraId="1CBE9646" w14:textId="77777777" w:rsidR="00E05E92" w:rsidRDefault="0071509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25 листах</w:t>
      </w:r>
    </w:p>
    <w:p w14:paraId="5697BA5E" w14:textId="77777777" w:rsidR="00E05E92" w:rsidRDefault="00E05E92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15D5982B" w14:textId="77777777" w:rsidR="00E05E92" w:rsidRDefault="00715092">
      <w:pPr>
        <w:pStyle w:val="HTML"/>
        <w:jc w:val="center"/>
      </w:pPr>
      <w:r>
        <w:rPr>
          <w:rFonts w:ascii="Times New Roman" w:hAnsi="Times New Roman" w:cs="Times New Roman"/>
          <w:sz w:val="28"/>
        </w:rPr>
        <w:t xml:space="preserve">Действует с </w:t>
      </w:r>
      <w:r>
        <w:rPr>
          <w:rFonts w:ascii="Times New Roman" w:hAnsi="Times New Roman" w:cs="Times New Roman"/>
          <w:sz w:val="28"/>
        </w:rPr>
        <w:t>20.04.2023г.</w:t>
      </w:r>
    </w:p>
    <w:p w14:paraId="3E3B724D" w14:textId="77777777" w:rsidR="00E05E92" w:rsidRDefault="00E05E92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099CD529" w14:textId="77777777" w:rsidR="00E05E92" w:rsidRDefault="00E05E92">
      <w:pPr>
        <w:spacing w:line="240" w:lineRule="auto"/>
        <w:ind w:firstLine="0"/>
        <w:jc w:val="left"/>
        <w:rPr>
          <w:b/>
          <w:bCs/>
        </w:rPr>
      </w:pPr>
    </w:p>
    <w:p w14:paraId="60AA298F" w14:textId="77777777" w:rsidR="00E05E92" w:rsidRDefault="00715092">
      <w:pPr>
        <w:spacing w:line="240" w:lineRule="auto"/>
        <w:ind w:firstLine="0"/>
        <w:jc w:val="left"/>
        <w:rPr>
          <w:b/>
          <w:bCs/>
        </w:rPr>
      </w:pPr>
      <w:r>
        <w:br w:type="page"/>
      </w:r>
    </w:p>
    <w:p w14:paraId="7B093E78" w14:textId="77777777" w:rsidR="00E05E92" w:rsidRDefault="00715092">
      <w:pPr>
        <w:jc w:val="center"/>
      </w:pPr>
      <w:r>
        <w:rPr>
          <w:b/>
          <w:bCs/>
        </w:rPr>
        <w:lastRenderedPageBreak/>
        <w:t>СОДЕРЖАНИЕ</w:t>
      </w:r>
    </w:p>
    <w:sdt>
      <w:sdtPr>
        <w:rPr>
          <w:rFonts w:cs="DejaVu Sans"/>
          <w:b w:val="0"/>
          <w:bCs w:val="0"/>
          <w:caps w:val="0"/>
        </w:rPr>
        <w:id w:val="845449179"/>
        <w:docPartObj>
          <w:docPartGallery w:val="Table of Contents"/>
          <w:docPartUnique/>
        </w:docPartObj>
      </w:sdtPr>
      <w:sdtEndPr/>
      <w:sdtContent>
        <w:p w14:paraId="2CAE7489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rStyle w:val="a8"/>
              <w:webHidden/>
            </w:rPr>
            <w:instrText>TOC \z \o "1-3" \u \h</w:instrText>
          </w:r>
          <w:r>
            <w:rPr>
              <w:rStyle w:val="a8"/>
            </w:rPr>
            <w:fldChar w:fldCharType="separate"/>
          </w:r>
          <w:hyperlink w:anchor="_Toc132972523">
            <w:r>
              <w:rPr>
                <w:rStyle w:val="a8"/>
                <w:webHidden/>
              </w:rPr>
              <w:t>1.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B977D3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24">
            <w:r>
              <w:rPr>
                <w:rStyle w:val="a8"/>
                <w:webHidden/>
              </w:rPr>
              <w:t>1.1. Полное наименование системы и ее условное обозначение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5369B24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25">
            <w:r>
              <w:rPr>
                <w:rStyle w:val="a8"/>
                <w:webHidden/>
              </w:rPr>
              <w:t>1.2. Наименование разработчика системы и реквизиты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AEA847A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26">
            <w:r>
              <w:rPr>
                <w:rStyle w:val="a8"/>
                <w:webHidden/>
              </w:rPr>
              <w:t>1.3. Основания для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1E91258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27">
            <w:r>
              <w:rPr>
                <w:rStyle w:val="a8"/>
                <w:webHidden/>
              </w:rPr>
              <w:t>1.4. Плановые сроки начала и окончания работы по созданию с</w:t>
            </w:r>
            <w:r>
              <w:rPr>
                <w:rStyle w:val="a8"/>
                <w:webHidden/>
              </w:rPr>
              <w:t>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5715B29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28">
            <w:r>
              <w:rPr>
                <w:rStyle w:val="a8"/>
                <w:webHidden/>
              </w:rPr>
              <w:t>1.5. Источник финансирования работ по созданию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8C31FA5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29">
            <w:r>
              <w:rPr>
                <w:rStyle w:val="a8"/>
                <w:webHidden/>
              </w:rPr>
              <w:t>1.6. 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0A1CF11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30">
            <w:r>
              <w:rPr>
                <w:rStyle w:val="a8"/>
                <w:webHidden/>
              </w:rPr>
              <w:t>2. Назначение и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A9175A6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31">
            <w:r>
              <w:rPr>
                <w:rStyle w:val="a8"/>
                <w:webHidden/>
              </w:rPr>
              <w:t>2.1 Назначение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95B3D2C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32">
            <w:r>
              <w:rPr>
                <w:rStyle w:val="a8"/>
                <w:webHidden/>
              </w:rPr>
              <w:t>2.2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C467416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33">
            <w:r>
              <w:rPr>
                <w:rStyle w:val="a8"/>
                <w:webHidden/>
              </w:rPr>
              <w:t xml:space="preserve">3. </w:t>
            </w:r>
            <w:r>
              <w:rPr>
                <w:rStyle w:val="a8"/>
                <w:webHidden/>
              </w:rPr>
              <w:t>Характеристика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5E04530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34">
            <w:r>
              <w:rPr>
                <w:rStyle w:val="a8"/>
                <w:webHidden/>
              </w:rPr>
              <w:t>3.1. Краткие сведения об объекте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7CB0A11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35">
            <w:r>
              <w:rPr>
                <w:rStyle w:val="a8"/>
                <w:webHidden/>
              </w:rPr>
              <w:t>3.2. Сведения об условиях эксплуатации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34E20E5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36">
            <w:r>
              <w:rPr>
                <w:rStyle w:val="a8"/>
                <w:webHidden/>
              </w:rPr>
              <w:t>4.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750A831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37">
            <w:r>
              <w:rPr>
                <w:rStyle w:val="a8"/>
                <w:webHidden/>
              </w:rPr>
              <w:t>4.1. Требования к системе в целом.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C511FB7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38">
            <w:r>
              <w:rPr>
                <w:rStyle w:val="a8"/>
                <w:webHidden/>
              </w:rPr>
              <w:t>4.1.1. Требования к структуре и функционированию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F3A8700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39">
            <w:r>
              <w:rPr>
                <w:rStyle w:val="a8"/>
                <w:webHidden/>
              </w:rPr>
              <w:t>4.1.2. Требования к средствам и способам связи для информационного обмена между компонентами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359C478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0">
            <w:r>
              <w:rPr>
                <w:rStyle w:val="a8"/>
                <w:webHidden/>
              </w:rPr>
              <w:t>4</w:t>
            </w:r>
            <w:r>
              <w:rPr>
                <w:rStyle w:val="a8"/>
                <w:webHidden/>
              </w:rPr>
              <w:t>.1.3. Требования к характеристикам взаимосвязи создаваемой системы со смежными системами, требования к ее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5D315A6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1">
            <w:r>
              <w:rPr>
                <w:rStyle w:val="a8"/>
                <w:webHidden/>
              </w:rPr>
              <w:t>4.1.4. Требования по диагностированию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DF243EA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2">
            <w:r>
              <w:rPr>
                <w:rStyle w:val="a8"/>
                <w:webHidden/>
              </w:rPr>
              <w:t>4.1.5. Перспективы системы, модернизация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2245434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3">
            <w:r>
              <w:rPr>
                <w:rStyle w:val="a8"/>
                <w:webHidden/>
              </w:rPr>
              <w:t>4.1.6. Требуемый режим работы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</w:instrText>
            </w:r>
            <w:r>
              <w:rPr>
                <w:webHidden/>
              </w:rPr>
              <w:instrText>543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6BF33D1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4">
            <w:r>
              <w:rPr>
                <w:rStyle w:val="a8"/>
                <w:webHidden/>
              </w:rPr>
              <w:t>4.1.7. Требования к надежности комплекса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033CC78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5">
            <w:r>
              <w:rPr>
                <w:rStyle w:val="a8"/>
                <w:webHidden/>
              </w:rPr>
              <w:t>4.1.8 Требования к численности и квалификации персонала программы и режимы его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E37CE84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6">
            <w:r>
              <w:rPr>
                <w:rStyle w:val="a8"/>
                <w:webHidden/>
              </w:rPr>
              <w:t>4.1.9</w:t>
            </w:r>
            <w:r>
              <w:rPr>
                <w:rStyle w:val="a8"/>
                <w:webHidden/>
              </w:rPr>
              <w:t>. Требования по безопасности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DFA7D44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7">
            <w:r>
              <w:rPr>
                <w:rStyle w:val="a8"/>
                <w:webHidden/>
              </w:rPr>
              <w:t>4.1.10. Требования по эргономике и технической эстетике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2DA45D5D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8">
            <w:r>
              <w:rPr>
                <w:rStyle w:val="a8"/>
                <w:webHidden/>
              </w:rPr>
              <w:t>4.1.11. Требования к эксплуатации, техническому обслуживанию, ремонту и хранению систем комплекса.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59E9374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49">
            <w:r>
              <w:rPr>
                <w:rStyle w:val="a8"/>
                <w:webHidden/>
              </w:rPr>
              <w:t>4.1.12. Требования по сохранности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F8B745F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0">
            <w:r>
              <w:rPr>
                <w:rStyle w:val="a8"/>
                <w:webHidden/>
              </w:rPr>
              <w:t>4.1.1</w:t>
            </w:r>
            <w:r>
              <w:rPr>
                <w:rStyle w:val="a8"/>
                <w:webHidden/>
              </w:rPr>
              <w:t>3 Требования к средствам защиты от внешних воздействий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23FC594C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1">
            <w:r>
              <w:rPr>
                <w:rStyle w:val="a8"/>
                <w:webHidden/>
              </w:rPr>
              <w:t>4.1.14 Требования к защите информации от несанкционированного доступа.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_Toc132972551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22FA8AF5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2">
            <w:r>
              <w:rPr>
                <w:rStyle w:val="a8"/>
                <w:webHidden/>
              </w:rPr>
              <w:t>4.1.15. Требования по стандартизации и унификации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0B1A463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53">
            <w:r>
              <w:rPr>
                <w:rStyle w:val="a8"/>
                <w:webHidden/>
              </w:rPr>
              <w:t>4.2. Требования к задачам, выполняемым системой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39FC131A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4">
            <w:r>
              <w:rPr>
                <w:rStyle w:val="a8"/>
                <w:webHidden/>
              </w:rPr>
              <w:t>4.2.1 Перечень функций, подлежащих автоматизации: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16759B93" w14:textId="77777777" w:rsidR="00E05E92" w:rsidRDefault="00715092">
          <w:pPr>
            <w:pStyle w:val="2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ru-RU" w:bidi="ar-SA"/>
            </w:rPr>
          </w:pPr>
          <w:hyperlink w:anchor="_Toc132972555">
            <w:r>
              <w:rPr>
                <w:rStyle w:val="a8"/>
                <w:webHidden/>
              </w:rPr>
              <w:t>4.3. 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38DE0E26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6">
            <w:r>
              <w:rPr>
                <w:rStyle w:val="a8"/>
                <w:webHidden/>
              </w:rPr>
              <w:t>4.3.1. 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</w:instrText>
            </w:r>
            <w:r>
              <w:rPr>
                <w:webHidden/>
              </w:rPr>
              <w:instrText>556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39D1A70A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7">
            <w:r>
              <w:rPr>
                <w:rStyle w:val="a8"/>
                <w:webHidden/>
              </w:rPr>
              <w:t>4.3.2. Требования к лингвистическому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3B01FF4D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8">
            <w:r>
              <w:rPr>
                <w:rStyle w:val="a8"/>
                <w:webHidden/>
              </w:rPr>
              <w:t>4.3.3. 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56AC108D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59">
            <w:r>
              <w:rPr>
                <w:rStyle w:val="a8"/>
                <w:webHidden/>
              </w:rPr>
              <w:t>4.3.4. Требования к техническому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2203DA6D" w14:textId="77777777" w:rsidR="00E05E92" w:rsidRDefault="00715092">
          <w:pPr>
            <w:pStyle w:val="3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ru-RU" w:bidi="ar-SA"/>
            </w:rPr>
          </w:pPr>
          <w:hyperlink w:anchor="_Toc132972560">
            <w:r>
              <w:rPr>
                <w:rStyle w:val="a8"/>
                <w:webHidden/>
              </w:rPr>
              <w:t>4.3.5 Требования к методическому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08DF3BFA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61">
            <w:r>
              <w:rPr>
                <w:rStyle w:val="a8"/>
                <w:webHidden/>
              </w:rPr>
              <w:t>5. Состав и содержание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</w:instrText>
            </w:r>
            <w:r>
              <w:rPr>
                <w:webHidden/>
              </w:rPr>
              <w:instrText>c132972561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770C9805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62">
            <w:r>
              <w:rPr>
                <w:rStyle w:val="a8"/>
                <w:webHidden/>
              </w:rPr>
              <w:t>6. Порядок контроля и приемки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3930EC7B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63">
            <w:r>
              <w:rPr>
                <w:rStyle w:val="a8"/>
                <w:webHidden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24ECFD7B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64">
            <w:r>
              <w:rPr>
                <w:rStyle w:val="a8"/>
                <w:webHidden/>
              </w:rPr>
              <w:t>8. 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32C52682" w14:textId="77777777" w:rsidR="00E05E92" w:rsidRDefault="00715092">
          <w:pPr>
            <w:pStyle w:val="10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 w:bidi="ar-SA"/>
            </w:rPr>
          </w:pPr>
          <w:hyperlink w:anchor="_Toc132972565">
            <w:r>
              <w:rPr>
                <w:rStyle w:val="a8"/>
                <w:webHidden/>
              </w:rPr>
              <w:t>9. Список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5063265D" w14:textId="77777777" w:rsidR="00E05E92" w:rsidRDefault="00715092">
          <w:pPr>
            <w:spacing w:line="240" w:lineRule="auto"/>
            <w:ind w:firstLine="0"/>
            <w:jc w:val="left"/>
            <w:rPr>
              <w:rFonts w:cs="Arial"/>
              <w:b/>
              <w:bCs/>
              <w:kern w:val="2"/>
              <w:sz w:val="32"/>
              <w:szCs w:val="32"/>
            </w:rPr>
          </w:pPr>
          <w:r>
            <w:rPr>
              <w:rFonts w:cs="Arial"/>
              <w:b/>
              <w:bCs/>
              <w:kern w:val="2"/>
              <w:sz w:val="32"/>
              <w:szCs w:val="32"/>
            </w:rPr>
            <w:fldChar w:fldCharType="end"/>
          </w:r>
        </w:p>
      </w:sdtContent>
    </w:sdt>
    <w:p w14:paraId="06C38F29" w14:textId="77777777" w:rsidR="00E05E92" w:rsidRDefault="00715092">
      <w:pPr>
        <w:pStyle w:val="1"/>
      </w:pPr>
      <w:bookmarkStart w:id="0" w:name="_Toc132972523"/>
      <w:r>
        <w:lastRenderedPageBreak/>
        <w:t>1. Общие сведения</w:t>
      </w:r>
      <w:bookmarkEnd w:id="0"/>
    </w:p>
    <w:p w14:paraId="1757D56A" w14:textId="77777777" w:rsidR="00E05E92" w:rsidRDefault="00715092">
      <w:pPr>
        <w:pStyle w:val="2"/>
      </w:pPr>
      <w:bookmarkStart w:id="1" w:name="__RefHeading___Toc187906024"/>
      <w:bookmarkStart w:id="2" w:name="_Toc132972524"/>
      <w:bookmarkEnd w:id="1"/>
      <w:r>
        <w:t>1.1. Полное наименование системы и ее условное обозначение</w:t>
      </w:r>
      <w:bookmarkEnd w:id="2"/>
    </w:p>
    <w:p w14:paraId="1FA2FBDB" w14:textId="079DB46A" w:rsidR="00E05E92" w:rsidRDefault="00715092">
      <w:r>
        <w:t>Автоматизированная интеллектуальная система «</w:t>
      </w:r>
      <w:r w:rsidR="0055165E">
        <w:t>Цветочный магазин</w:t>
      </w:r>
      <w:r>
        <w:t>»</w:t>
      </w:r>
    </w:p>
    <w:p w14:paraId="4AA4CAD0" w14:textId="494706BC" w:rsidR="00E05E92" w:rsidRDefault="00715092">
      <w:r>
        <w:t>Условное обозначение: АИС «</w:t>
      </w:r>
      <w:r w:rsidR="0055165E">
        <w:t>Цветочный магазин</w:t>
      </w:r>
      <w:r>
        <w:t>»</w:t>
      </w:r>
    </w:p>
    <w:p w14:paraId="2F0567A1" w14:textId="77777777" w:rsidR="00E05E92" w:rsidRDefault="00715092">
      <w:pPr>
        <w:pStyle w:val="2"/>
      </w:pPr>
      <w:bookmarkStart w:id="3" w:name="__RefHeading___Toc187906025"/>
      <w:bookmarkStart w:id="4" w:name="_Toc132972525"/>
      <w:bookmarkEnd w:id="3"/>
      <w:r>
        <w:t xml:space="preserve">1.2. </w:t>
      </w:r>
      <w:r>
        <w:t>Наименование разработчика системы и реквизиты заказчика</w:t>
      </w:r>
      <w:bookmarkEnd w:id="4"/>
    </w:p>
    <w:p w14:paraId="7D654BB3" w14:textId="77777777" w:rsidR="00E05E92" w:rsidRDefault="00715092">
      <w:r>
        <w:t xml:space="preserve">Заказчик – кафедра </w:t>
      </w:r>
      <w:proofErr w:type="gramStart"/>
      <w:r>
        <w:t>Бизнес информатики</w:t>
      </w:r>
      <w:proofErr w:type="gramEnd"/>
      <w:r>
        <w:t xml:space="preserve"> и математики </w:t>
      </w:r>
    </w:p>
    <w:p w14:paraId="3216056B" w14:textId="711C4BFC" w:rsidR="00E05E92" w:rsidRDefault="00715092">
      <w:r>
        <w:t>Разработчик – студент группы РИСб-20-1, С</w:t>
      </w:r>
      <w:r w:rsidR="0055165E">
        <w:t>тефанчук Ангелина Артёмовна</w:t>
      </w:r>
    </w:p>
    <w:p w14:paraId="11DAA939" w14:textId="77777777" w:rsidR="00E05E92" w:rsidRDefault="00715092">
      <w:pPr>
        <w:pStyle w:val="2"/>
      </w:pPr>
      <w:bookmarkStart w:id="5" w:name="__RefHeading___Toc187906026"/>
      <w:bookmarkStart w:id="6" w:name="_Toc132972526"/>
      <w:bookmarkEnd w:id="5"/>
      <w:r>
        <w:t>1.3. Основания для разработки АС</w:t>
      </w:r>
      <w:bookmarkEnd w:id="6"/>
    </w:p>
    <w:p w14:paraId="0C9AB0E6" w14:textId="18F0A7BF" w:rsidR="00E05E92" w:rsidRDefault="00715092">
      <w:r>
        <w:t>Работа по созданию автоматизированной инт</w:t>
      </w:r>
      <w:r>
        <w:t>еллектуальной системы «</w:t>
      </w:r>
      <w:r w:rsidR="0055165E">
        <w:t>Цветочный магазин</w:t>
      </w:r>
      <w:r>
        <w:t>».</w:t>
      </w:r>
    </w:p>
    <w:p w14:paraId="25811C15" w14:textId="77777777" w:rsidR="00E05E92" w:rsidRDefault="00715092">
      <w:pPr>
        <w:pStyle w:val="2"/>
      </w:pPr>
      <w:bookmarkStart w:id="7" w:name="__RefHeading___Toc187906027"/>
      <w:bookmarkStart w:id="8" w:name="_Toc132972527"/>
      <w:bookmarkEnd w:id="7"/>
      <w:r>
        <w:t>1.4. Плановые сроки начала и окончания работы по созданию системы</w:t>
      </w:r>
      <w:bookmarkEnd w:id="8"/>
    </w:p>
    <w:p w14:paraId="651F11C4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начало работ по созданию системы </w:t>
      </w:r>
      <w:r>
        <w:rPr>
          <w:color w:val="808080" w:themeColor="background1" w:themeShade="80"/>
        </w:rPr>
        <w:t xml:space="preserve">– </w:t>
      </w:r>
      <w:r>
        <w:t>25.04.2023</w:t>
      </w:r>
    </w:p>
    <w:p w14:paraId="73F9789F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b/>
          <w:bCs/>
        </w:rPr>
      </w:pPr>
      <w:r>
        <w:t xml:space="preserve">окончание работ по созданию системы </w:t>
      </w:r>
      <w:r>
        <w:rPr>
          <w:color w:val="808080" w:themeColor="background1" w:themeShade="80"/>
        </w:rPr>
        <w:t xml:space="preserve">– </w:t>
      </w:r>
      <w:r>
        <w:t>30.05.2023</w:t>
      </w:r>
    </w:p>
    <w:p w14:paraId="44956598" w14:textId="77777777" w:rsidR="00E05E92" w:rsidRDefault="00715092">
      <w:pPr>
        <w:pStyle w:val="2"/>
      </w:pPr>
      <w:bookmarkStart w:id="9" w:name="__RefHeading___Toc187906028"/>
      <w:bookmarkStart w:id="10" w:name="_Toc132972528"/>
      <w:bookmarkEnd w:id="9"/>
      <w:r>
        <w:t>1.5. Источник финансирования работ по созданию АС</w:t>
      </w:r>
      <w:bookmarkEnd w:id="10"/>
    </w:p>
    <w:p w14:paraId="32675F8C" w14:textId="77777777" w:rsidR="00E05E92" w:rsidRDefault="00715092">
      <w:r>
        <w:t>Собственные средства разработчика.</w:t>
      </w:r>
    </w:p>
    <w:p w14:paraId="42C943D8" w14:textId="77777777" w:rsidR="00E05E92" w:rsidRDefault="00715092">
      <w:pPr>
        <w:pStyle w:val="2"/>
      </w:pPr>
      <w:bookmarkStart w:id="11" w:name="__RefHeading___Toc187906029"/>
      <w:bookmarkStart w:id="12" w:name="_Toc132972529"/>
      <w:bookmarkEnd w:id="11"/>
      <w:r>
        <w:t>1.6. Порядок оформления и предъявления заказчику результатов работ по созданию системы</w:t>
      </w:r>
      <w:bookmarkEnd w:id="12"/>
    </w:p>
    <w:p w14:paraId="3E3C81F9" w14:textId="77777777" w:rsidR="00E05E92" w:rsidRDefault="00715092">
      <w:pPr>
        <w:rPr>
          <w:b/>
        </w:rPr>
      </w:pPr>
      <w:r>
        <w:rPr>
          <w:b/>
        </w:rPr>
        <w:t>К результатам труда разработчика относится:</w:t>
      </w:r>
    </w:p>
    <w:p w14:paraId="3252F264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оригинальное программное обеспечение;</w:t>
      </w:r>
    </w:p>
    <w:p w14:paraId="3329C45D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уникальные структуры данных;</w:t>
      </w:r>
    </w:p>
    <w:p w14:paraId="645EFC0C" w14:textId="7747040A" w:rsidR="00E05E92" w:rsidRDefault="00715092">
      <w:pPr>
        <w:pStyle w:val="ae"/>
        <w:numPr>
          <w:ilvl w:val="0"/>
          <w:numId w:val="3"/>
        </w:numPr>
        <w:ind w:left="0" w:firstLine="709"/>
      </w:pPr>
      <w:r>
        <w:t>типовые проектные решен</w:t>
      </w:r>
      <w:r>
        <w:t>ия и особенности построения автоматизированной интеллектуальной системы «</w:t>
      </w:r>
      <w:r w:rsidR="00627F95">
        <w:t>Цветочный магазин</w:t>
      </w:r>
      <w:r>
        <w:t>»;</w:t>
      </w:r>
    </w:p>
    <w:p w14:paraId="2AF85784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проектная и рабочая документация.</w:t>
      </w:r>
    </w:p>
    <w:p w14:paraId="14421FCC" w14:textId="77777777" w:rsidR="00E05E92" w:rsidRDefault="00715092">
      <w:pPr>
        <w:rPr>
          <w:b/>
        </w:rPr>
      </w:pPr>
      <w:r>
        <w:rPr>
          <w:b/>
        </w:rPr>
        <w:t>Заказчику передаются:</w:t>
      </w:r>
    </w:p>
    <w:p w14:paraId="47CA9B78" w14:textId="37A8FE4D" w:rsidR="00E05E92" w:rsidRDefault="00715092">
      <w:pPr>
        <w:pStyle w:val="ae"/>
        <w:numPr>
          <w:ilvl w:val="0"/>
          <w:numId w:val="3"/>
        </w:numPr>
        <w:ind w:left="0" w:firstLine="709"/>
      </w:pPr>
      <w:r>
        <w:t>электронные копии с автоматизированной интеллектуальной системой «</w:t>
      </w:r>
      <w:r w:rsidR="0055165E">
        <w:t>Цветочный магазин</w:t>
      </w:r>
      <w:r>
        <w:t>»;</w:t>
      </w:r>
    </w:p>
    <w:p w14:paraId="42BB1393" w14:textId="77777777" w:rsidR="00E05E92" w:rsidRDefault="00715092">
      <w:pPr>
        <w:rPr>
          <w:b/>
        </w:rPr>
      </w:pPr>
      <w:r>
        <w:rPr>
          <w:b/>
        </w:rPr>
        <w:t>Заказчик приобретает у третьих лиц:</w:t>
      </w:r>
    </w:p>
    <w:p w14:paraId="1DEAC519" w14:textId="77777777" w:rsidR="00E05E92" w:rsidRDefault="00715092">
      <w:pPr>
        <w:pStyle w:val="ae"/>
        <w:numPr>
          <w:ilvl w:val="0"/>
          <w:numId w:val="7"/>
        </w:numPr>
      </w:pPr>
      <w:r>
        <w:t>лиц</w:t>
      </w:r>
      <w:r>
        <w:t>ензионное программное обеспечение;</w:t>
      </w:r>
    </w:p>
    <w:p w14:paraId="529809A0" w14:textId="77777777" w:rsidR="00E05E92" w:rsidRDefault="00715092">
      <w:pPr>
        <w:pStyle w:val="ae"/>
        <w:numPr>
          <w:ilvl w:val="0"/>
          <w:numId w:val="7"/>
        </w:numPr>
      </w:pPr>
      <w:r>
        <w:lastRenderedPageBreak/>
        <w:t>активное сетевое оборудование;</w:t>
      </w:r>
    </w:p>
    <w:p w14:paraId="2DB62C26" w14:textId="77777777" w:rsidR="00E05E92" w:rsidRDefault="00715092">
      <w:pPr>
        <w:pStyle w:val="ae"/>
        <w:numPr>
          <w:ilvl w:val="0"/>
          <w:numId w:val="7"/>
        </w:numPr>
      </w:pPr>
      <w:r>
        <w:t>серверное оборудование;</w:t>
      </w:r>
    </w:p>
    <w:p w14:paraId="40C86C4C" w14:textId="77777777" w:rsidR="00E05E92" w:rsidRDefault="00715092">
      <w:pPr>
        <w:pStyle w:val="ae"/>
        <w:numPr>
          <w:ilvl w:val="0"/>
          <w:numId w:val="7"/>
        </w:numPr>
      </w:pPr>
      <w:r>
        <w:t>пассивное сетевое оборудование</w:t>
      </w:r>
      <w:r>
        <w:rPr>
          <w:lang w:val="en-US"/>
        </w:rPr>
        <w:t>.</w:t>
      </w:r>
    </w:p>
    <w:p w14:paraId="63EF65D1" w14:textId="77777777" w:rsidR="00E05E92" w:rsidRDefault="00715092">
      <w:pPr>
        <w:rPr>
          <w:b/>
        </w:rPr>
      </w:pPr>
      <w:r>
        <w:rPr>
          <w:b/>
        </w:rPr>
        <w:t>Результаты работы предоставляются заказчику:</w:t>
      </w:r>
    </w:p>
    <w:p w14:paraId="7221E454" w14:textId="77777777" w:rsidR="00E05E92" w:rsidRDefault="00715092">
      <w:pPr>
        <w:pStyle w:val="ae"/>
        <w:numPr>
          <w:ilvl w:val="0"/>
          <w:numId w:val="4"/>
        </w:numPr>
      </w:pPr>
      <w:r>
        <w:t>Результаты передаются заказчику частями по завершении каждой стадии работы по созданию си</w:t>
      </w:r>
      <w:r>
        <w:t>стемы.</w:t>
      </w:r>
    </w:p>
    <w:p w14:paraId="19416FD1" w14:textId="77777777" w:rsidR="00E05E92" w:rsidRDefault="00715092">
      <w:pPr>
        <w:pStyle w:val="ae"/>
        <w:numPr>
          <w:ilvl w:val="0"/>
          <w:numId w:val="4"/>
        </w:numPr>
      </w:pPr>
      <w:r>
        <w:t>Активное сетевое оборудование.</w:t>
      </w:r>
    </w:p>
    <w:p w14:paraId="7E6B5DCB" w14:textId="77777777" w:rsidR="00E05E92" w:rsidRDefault="00715092">
      <w:pPr>
        <w:pStyle w:val="ae"/>
        <w:numPr>
          <w:ilvl w:val="0"/>
          <w:numId w:val="4"/>
        </w:numPr>
      </w:pPr>
      <w:r>
        <w:t>Документация – в электронном виде в формате MS Word.</w:t>
      </w:r>
    </w:p>
    <w:p w14:paraId="77FA2FC6" w14:textId="77777777" w:rsidR="00E05E92" w:rsidRDefault="00715092">
      <w:pPr>
        <w:pStyle w:val="ae"/>
        <w:numPr>
          <w:ilvl w:val="0"/>
          <w:numId w:val="4"/>
        </w:numPr>
      </w:pPr>
      <w:r>
        <w:t xml:space="preserve">Проектная документация должна быть разработана в соответствии с ГОСТ 34.201-89 и ГОСТ ЕСПД. </w:t>
      </w:r>
    </w:p>
    <w:p w14:paraId="5407C906" w14:textId="77777777" w:rsidR="00E05E92" w:rsidRDefault="00715092">
      <w:pPr>
        <w:pStyle w:val="ae"/>
        <w:numPr>
          <w:ilvl w:val="0"/>
          <w:numId w:val="4"/>
        </w:numPr>
      </w:pPr>
      <w:r>
        <w:t xml:space="preserve">Процедуры приемки – передачи результатов работ оформляются актами приемки-передачи. </w:t>
      </w:r>
    </w:p>
    <w:p w14:paraId="49B7BC07" w14:textId="77777777" w:rsidR="00E05E92" w:rsidRDefault="00715092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>2. Назначение и цели создания системы</w:t>
      </w:r>
      <w:bookmarkEnd w:id="14"/>
    </w:p>
    <w:p w14:paraId="28B53202" w14:textId="77777777" w:rsidR="00E05E92" w:rsidRDefault="00715092">
      <w:pPr>
        <w:pStyle w:val="2"/>
      </w:pPr>
      <w:bookmarkStart w:id="15" w:name="__RefHeading___Toc187906031"/>
      <w:bookmarkStart w:id="16" w:name="_Toc132972531"/>
      <w:bookmarkEnd w:id="15"/>
      <w:r>
        <w:t>2.1 Назначение системы</w:t>
      </w:r>
      <w:bookmarkEnd w:id="16"/>
    </w:p>
    <w:p w14:paraId="4A4C4BEB" w14:textId="122F500A" w:rsidR="00E05E92" w:rsidRDefault="00715092">
      <w:r>
        <w:t>Автоматизированна</w:t>
      </w:r>
      <w:r>
        <w:t>я интеллектуальная система «</w:t>
      </w:r>
      <w:r w:rsidR="0055165E">
        <w:t>Цветочный магазин</w:t>
      </w:r>
      <w:r>
        <w:t xml:space="preserve">» предназначена для </w:t>
      </w:r>
      <w:r w:rsidR="0055165E" w:rsidRPr="0055165E">
        <w:t>автоматизации работы магазина цветов.</w:t>
      </w:r>
    </w:p>
    <w:p w14:paraId="6C09645D" w14:textId="77777777" w:rsidR="00E05E92" w:rsidRDefault="00715092">
      <w:pPr>
        <w:pStyle w:val="2"/>
      </w:pPr>
      <w:bookmarkStart w:id="17" w:name="__RefHeading___Toc187906032"/>
      <w:bookmarkStart w:id="18" w:name="_Toc132972532"/>
      <w:bookmarkEnd w:id="17"/>
      <w:r>
        <w:t>2.2 Цели создания системы</w:t>
      </w:r>
      <w:bookmarkEnd w:id="18"/>
    </w:p>
    <w:p w14:paraId="3F5C3680" w14:textId="77777777" w:rsidR="00E05E92" w:rsidRDefault="00715092">
      <w:pPr>
        <w:rPr>
          <w:b/>
        </w:rPr>
      </w:pPr>
      <w:r>
        <w:rPr>
          <w:b/>
        </w:rPr>
        <w:t>Целью создания системы является:</w:t>
      </w:r>
    </w:p>
    <w:p w14:paraId="095014E5" w14:textId="59850C7C" w:rsidR="0055165E" w:rsidRDefault="0055165E">
      <w:pPr>
        <w:pStyle w:val="ae"/>
        <w:numPr>
          <w:ilvl w:val="0"/>
          <w:numId w:val="3"/>
        </w:numPr>
        <w:ind w:left="0" w:firstLine="709"/>
      </w:pPr>
      <w:r>
        <w:t>снижение рутинной работы сотрудникам: менеджеру, флористу и курьеру</w:t>
      </w:r>
      <w:r w:rsidRPr="0055165E">
        <w:t>;</w:t>
      </w:r>
    </w:p>
    <w:p w14:paraId="4F938402" w14:textId="44653A44" w:rsidR="0055165E" w:rsidRDefault="0055165E">
      <w:pPr>
        <w:pStyle w:val="ae"/>
        <w:numPr>
          <w:ilvl w:val="0"/>
          <w:numId w:val="3"/>
        </w:numPr>
        <w:ind w:left="0" w:firstLine="709"/>
      </w:pPr>
      <w:r>
        <w:t xml:space="preserve">предоставление возможности менеджеру </w:t>
      </w:r>
      <w:r w:rsidR="008A490F">
        <w:t>отслеживания заказов;</w:t>
      </w:r>
    </w:p>
    <w:p w14:paraId="14FDBE83" w14:textId="20C08CD7" w:rsidR="008A490F" w:rsidRDefault="008A490F">
      <w:pPr>
        <w:pStyle w:val="ae"/>
        <w:numPr>
          <w:ilvl w:val="0"/>
          <w:numId w:val="3"/>
        </w:numPr>
        <w:ind w:left="0" w:firstLine="709"/>
      </w:pPr>
      <w:r>
        <w:t>предоставление возможности клиентам осуществлять заказ удаленно;</w:t>
      </w:r>
    </w:p>
    <w:p w14:paraId="78CC2631" w14:textId="460074A8" w:rsidR="008A490F" w:rsidRDefault="008A490F">
      <w:pPr>
        <w:pStyle w:val="ae"/>
        <w:numPr>
          <w:ilvl w:val="0"/>
          <w:numId w:val="3"/>
        </w:numPr>
        <w:ind w:left="0" w:firstLine="709"/>
      </w:pPr>
      <w:r>
        <w:t>в</w:t>
      </w:r>
      <w:r w:rsidRPr="008A490F">
        <w:t>озможность сегментирования клиентской базы</w:t>
      </w:r>
      <w:r>
        <w:t>.</w:t>
      </w:r>
    </w:p>
    <w:p w14:paraId="3D0BFE28" w14:textId="77777777" w:rsidR="00E05E92" w:rsidRDefault="00E05E92"/>
    <w:p w14:paraId="102217EE" w14:textId="77777777" w:rsidR="00E05E92" w:rsidRDefault="00715092">
      <w:r>
        <w:t xml:space="preserve"> </w:t>
      </w:r>
    </w:p>
    <w:p w14:paraId="06FCBF4F" w14:textId="77777777" w:rsidR="00E05E92" w:rsidRDefault="00715092">
      <w:pPr>
        <w:pStyle w:val="1"/>
      </w:pPr>
      <w:bookmarkStart w:id="19" w:name="__RefHeading___Toc187906033"/>
      <w:bookmarkStart w:id="20" w:name="_Toc132972533"/>
      <w:bookmarkEnd w:id="19"/>
      <w:r>
        <w:lastRenderedPageBreak/>
        <w:t>3. Характеристика объекта автоматизации</w:t>
      </w:r>
      <w:bookmarkEnd w:id="20"/>
    </w:p>
    <w:p w14:paraId="2943F5DE" w14:textId="77777777" w:rsidR="00E05E92" w:rsidRDefault="00715092">
      <w:pPr>
        <w:pStyle w:val="2"/>
      </w:pPr>
      <w:bookmarkStart w:id="21" w:name="__RefHeading___Toc187906034"/>
      <w:bookmarkStart w:id="22" w:name="_Toc132972534"/>
      <w:bookmarkEnd w:id="21"/>
      <w:r>
        <w:t>3.1. Краткие сведения об объекте автоматизации</w:t>
      </w:r>
      <w:bookmarkEnd w:id="22"/>
    </w:p>
    <w:p w14:paraId="69402C50" w14:textId="77777777" w:rsidR="008A490F" w:rsidRDefault="008A490F">
      <w:pPr>
        <w:pStyle w:val="2"/>
        <w:rPr>
          <w:rFonts w:cs="DejaVu Sans"/>
          <w:b w:val="0"/>
          <w:bCs w:val="0"/>
          <w:iCs w:val="0"/>
          <w:szCs w:val="20"/>
        </w:rPr>
      </w:pPr>
      <w:bookmarkStart w:id="23" w:name="__RefHeading___Toc187906035"/>
      <w:bookmarkStart w:id="24" w:name="_Toc132972535"/>
      <w:bookmarkEnd w:id="23"/>
      <w:r w:rsidRPr="008A490F">
        <w:rPr>
          <w:rFonts w:cs="DejaVu Sans"/>
          <w:b w:val="0"/>
          <w:bCs w:val="0"/>
          <w:iCs w:val="0"/>
          <w:szCs w:val="20"/>
        </w:rPr>
        <w:t>Объектом автоматизации является цветочный магазин</w:t>
      </w:r>
      <w:r>
        <w:rPr>
          <w:rFonts w:cs="DejaVu Sans"/>
          <w:b w:val="0"/>
          <w:bCs w:val="0"/>
          <w:iCs w:val="0"/>
          <w:szCs w:val="20"/>
        </w:rPr>
        <w:t xml:space="preserve">. </w:t>
      </w:r>
      <w:r w:rsidRPr="008A490F">
        <w:rPr>
          <w:rFonts w:cs="DejaVu Sans"/>
          <w:b w:val="0"/>
          <w:bCs w:val="0"/>
          <w:iCs w:val="0"/>
          <w:szCs w:val="20"/>
        </w:rPr>
        <w:t>Основным направлением деятельности магазина является продажа цветов, букетов, растений и сопутствующих товаров. Магазин стремится предоставлять клиентам качественный сервис, индивидуальный подход к каждому покупателю, а также создавать атмосферу радости и восхищения.</w:t>
      </w:r>
    </w:p>
    <w:p w14:paraId="2FBEF986" w14:textId="229FD878" w:rsidR="00E05E92" w:rsidRDefault="00715092">
      <w:pPr>
        <w:pStyle w:val="2"/>
      </w:pPr>
      <w:r>
        <w:t>3.2. Сведения об условиях эксплуатации объекта автоматизации</w:t>
      </w:r>
      <w:bookmarkEnd w:id="24"/>
    </w:p>
    <w:p w14:paraId="4C775D00" w14:textId="1D216F22" w:rsidR="00E05E92" w:rsidRDefault="00715092">
      <w:r>
        <w:t>АИС «</w:t>
      </w:r>
      <w:r w:rsidR="008A490F">
        <w:t>Цветочный магазин</w:t>
      </w:r>
      <w:r>
        <w:t xml:space="preserve">» используется сотрудниками – </w:t>
      </w:r>
      <w:r w:rsidR="008A490F">
        <w:t>менеджером, флористом, клиентами</w:t>
      </w:r>
      <w:r>
        <w:t>.</w:t>
      </w:r>
    </w:p>
    <w:p w14:paraId="1A37A23E" w14:textId="4B9FF98F" w:rsidR="00E05E92" w:rsidRDefault="00715092">
      <w:pPr>
        <w:rPr>
          <w:b/>
        </w:rPr>
      </w:pPr>
      <w:r>
        <w:rPr>
          <w:b/>
        </w:rPr>
        <w:t xml:space="preserve">Документация, связанная с деятельностью </w:t>
      </w:r>
      <w:r w:rsidR="008A490F">
        <w:rPr>
          <w:b/>
        </w:rPr>
        <w:t>цветочного магазина</w:t>
      </w:r>
      <w:r>
        <w:rPr>
          <w:b/>
        </w:rPr>
        <w:t>, разрабатывается каждый год, а именно:</w:t>
      </w:r>
    </w:p>
    <w:p w14:paraId="6357E4CF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отчет о прибыли.</w:t>
      </w:r>
    </w:p>
    <w:p w14:paraId="3DF1D38F" w14:textId="77777777" w:rsidR="00E05E92" w:rsidRDefault="00715092">
      <w:pPr>
        <w:rPr>
          <w:b/>
        </w:rPr>
      </w:pPr>
      <w:r>
        <w:rPr>
          <w:b/>
        </w:rPr>
        <w:t>Функционирование системы должно происходить в требуемых условиях:</w:t>
      </w:r>
    </w:p>
    <w:p w14:paraId="014DE02E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при конструктивной температуре, давлении и допустимом уровне запыленности. </w:t>
      </w:r>
    </w:p>
    <w:p w14:paraId="239E0646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 </w:t>
      </w:r>
      <w:r>
        <w:t xml:space="preserve">«Гигиенические требования к микроклимату производственных помещений». </w:t>
      </w:r>
    </w:p>
    <w:p w14:paraId="006382CD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Специалист выполняет соответствующие ему функции ежедневно с 12.00 до 00.00 часов. </w:t>
      </w:r>
    </w:p>
    <w:p w14:paraId="049DA983" w14:textId="77777777" w:rsidR="00E05E92" w:rsidRDefault="00E05E92"/>
    <w:p w14:paraId="2F7CB6CF" w14:textId="77777777" w:rsidR="00E05E92" w:rsidRDefault="00E05E92"/>
    <w:p w14:paraId="5E7DF3D8" w14:textId="77777777" w:rsidR="00E05E92" w:rsidRDefault="00E05E92"/>
    <w:p w14:paraId="2100902B" w14:textId="77777777" w:rsidR="00E05E92" w:rsidRDefault="00715092">
      <w:pPr>
        <w:pStyle w:val="1"/>
      </w:pPr>
      <w:bookmarkStart w:id="25" w:name="__RefHeading___Toc187906036"/>
      <w:bookmarkStart w:id="26" w:name="_Toc132972536"/>
      <w:bookmarkEnd w:id="25"/>
      <w:r>
        <w:lastRenderedPageBreak/>
        <w:t>4. Требования к системе</w:t>
      </w:r>
      <w:bookmarkEnd w:id="26"/>
    </w:p>
    <w:p w14:paraId="2DA78E46" w14:textId="77777777" w:rsidR="00E05E92" w:rsidRDefault="00715092">
      <w:pPr>
        <w:pStyle w:val="2"/>
      </w:pPr>
      <w:bookmarkStart w:id="27" w:name="__RefHeading___Toc187906037"/>
      <w:bookmarkStart w:id="28" w:name="_Toc132972537"/>
      <w:bookmarkEnd w:id="27"/>
      <w:r>
        <w:t>4.1. Требования к системе в целом.</w:t>
      </w:r>
      <w:bookmarkEnd w:id="28"/>
    </w:p>
    <w:p w14:paraId="1009E64E" w14:textId="77777777" w:rsidR="00E05E92" w:rsidRDefault="00715092">
      <w:pPr>
        <w:pStyle w:val="3"/>
      </w:pPr>
      <w:bookmarkStart w:id="29" w:name="__RefHeading___Toc187906038"/>
      <w:bookmarkStart w:id="30" w:name="_Toc132972538"/>
      <w:bookmarkEnd w:id="29"/>
      <w:r>
        <w:t>4.1.1. Требования к структуре и функцио</w:t>
      </w:r>
      <w:r>
        <w:t>нированию системы</w:t>
      </w:r>
      <w:bookmarkEnd w:id="30"/>
    </w:p>
    <w:p w14:paraId="66D4EDC3" w14:textId="0F28B3C9" w:rsidR="00E05E92" w:rsidRDefault="00715092">
      <w:pPr>
        <w:rPr>
          <w:b/>
        </w:rPr>
      </w:pPr>
      <w:r>
        <w:rPr>
          <w:b/>
        </w:rPr>
        <w:t>АИС «</w:t>
      </w:r>
      <w:r w:rsidR="008A490F">
        <w:rPr>
          <w:b/>
        </w:rPr>
        <w:t>Цветочного магазина</w:t>
      </w:r>
      <w:r>
        <w:rPr>
          <w:b/>
        </w:rPr>
        <w:t>» должна представлять собой систему, включающую в себя подсистемы:</w:t>
      </w:r>
    </w:p>
    <w:p w14:paraId="11B25139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загрузки базы данных</w:t>
      </w:r>
      <w:r>
        <w:rPr>
          <w:lang w:val="en-US"/>
        </w:rPr>
        <w:t>;</w:t>
      </w:r>
    </w:p>
    <w:p w14:paraId="00E2A318" w14:textId="61248E47" w:rsidR="00E05E92" w:rsidRDefault="008A490F">
      <w:pPr>
        <w:pStyle w:val="ae"/>
        <w:numPr>
          <w:ilvl w:val="0"/>
          <w:numId w:val="3"/>
        </w:numPr>
        <w:ind w:left="0" w:firstLine="709"/>
      </w:pPr>
      <w:r>
        <w:t>регистрацию и вход в профиль</w:t>
      </w:r>
      <w:r w:rsidR="00715092">
        <w:t>;</w:t>
      </w:r>
    </w:p>
    <w:p w14:paraId="119789B7" w14:textId="5C761C97" w:rsidR="00E05E92" w:rsidRDefault="00715092">
      <w:pPr>
        <w:pStyle w:val="ae"/>
        <w:numPr>
          <w:ilvl w:val="0"/>
          <w:numId w:val="3"/>
        </w:numPr>
        <w:ind w:left="0" w:firstLine="709"/>
      </w:pPr>
      <w:r>
        <w:t>ка</w:t>
      </w:r>
      <w:r w:rsidR="008A490F">
        <w:t>талог букетов</w:t>
      </w:r>
      <w:r>
        <w:rPr>
          <w:lang w:val="en-US"/>
        </w:rPr>
        <w:t>;</w:t>
      </w:r>
    </w:p>
    <w:p w14:paraId="7D8AFB95" w14:textId="7918937A" w:rsidR="00E05E92" w:rsidRDefault="008A490F">
      <w:pPr>
        <w:pStyle w:val="ae"/>
        <w:numPr>
          <w:ilvl w:val="0"/>
          <w:numId w:val="3"/>
        </w:numPr>
        <w:ind w:left="0" w:firstLine="709"/>
      </w:pPr>
      <w:r>
        <w:t>оформление заказа.</w:t>
      </w:r>
    </w:p>
    <w:p w14:paraId="01F2A7C7" w14:textId="77777777" w:rsidR="00E05E92" w:rsidRPr="00900230" w:rsidRDefault="00715092" w:rsidP="00900230">
      <w:pPr>
        <w:rPr>
          <w:b/>
        </w:rPr>
      </w:pPr>
      <w:r w:rsidRPr="00900230">
        <w:rPr>
          <w:b/>
        </w:rPr>
        <w:t>Подсистема загрузки базы данных:</w:t>
      </w:r>
    </w:p>
    <w:p w14:paraId="551B2B39" w14:textId="6630D81F" w:rsidR="00E05E92" w:rsidRDefault="00715092">
      <w:pPr>
        <w:pStyle w:val="ae"/>
        <w:numPr>
          <w:ilvl w:val="0"/>
          <w:numId w:val="3"/>
        </w:numPr>
        <w:ind w:left="0" w:firstLine="709"/>
      </w:pPr>
      <w:r>
        <w:t>з</w:t>
      </w:r>
      <w:r>
        <w:t xml:space="preserve">апускает </w:t>
      </w:r>
      <w:r>
        <w:rPr>
          <w:color w:val="000000" w:themeColor="text1"/>
        </w:rPr>
        <w:t xml:space="preserve">СУБД </w:t>
      </w:r>
      <w:r w:rsidR="00900230" w:rsidRPr="00900230">
        <w:t>Microsoft Access</w:t>
      </w:r>
      <w:r>
        <w:t>, загр</w:t>
      </w:r>
      <w:r>
        <w:t xml:space="preserve">ужает </w:t>
      </w:r>
      <w:proofErr w:type="spellStart"/>
      <w:r>
        <w:t>mdb</w:t>
      </w:r>
      <w:proofErr w:type="spellEnd"/>
      <w:r>
        <w:t xml:space="preserve">-файл базы данных. </w:t>
      </w:r>
    </w:p>
    <w:p w14:paraId="0E5610D0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считывает информацию о существующих объектах и связях между ними.</w:t>
      </w:r>
    </w:p>
    <w:p w14:paraId="16CFC3A5" w14:textId="2B992A32" w:rsidR="00E05E92" w:rsidRPr="00900230" w:rsidRDefault="00715092" w:rsidP="00900230">
      <w:pPr>
        <w:rPr>
          <w:b/>
        </w:rPr>
      </w:pPr>
      <w:r w:rsidRPr="00900230">
        <w:rPr>
          <w:b/>
        </w:rPr>
        <w:t xml:space="preserve">Подсистема </w:t>
      </w:r>
      <w:r w:rsidR="00900230" w:rsidRPr="00900230">
        <w:rPr>
          <w:b/>
        </w:rPr>
        <w:t>регистрации и входа в профиль</w:t>
      </w:r>
      <w:r w:rsidRPr="00900230">
        <w:rPr>
          <w:b/>
        </w:rPr>
        <w:t>:</w:t>
      </w:r>
    </w:p>
    <w:p w14:paraId="1A77790A" w14:textId="73F77F7E" w:rsidR="00900230" w:rsidRDefault="00900230">
      <w:pPr>
        <w:pStyle w:val="ae"/>
        <w:numPr>
          <w:ilvl w:val="0"/>
          <w:numId w:val="3"/>
        </w:numPr>
        <w:ind w:left="0" w:firstLine="709"/>
      </w:pPr>
      <w:r>
        <w:t>регистрация нового клиента;</w:t>
      </w:r>
    </w:p>
    <w:p w14:paraId="3B9160BE" w14:textId="2DF49150" w:rsidR="00E05E92" w:rsidRDefault="00715092">
      <w:pPr>
        <w:pStyle w:val="ae"/>
        <w:numPr>
          <w:ilvl w:val="0"/>
          <w:numId w:val="3"/>
        </w:numPr>
        <w:ind w:left="0" w:firstLine="709"/>
      </w:pPr>
      <w:r>
        <w:t>внесение данных для входа</w:t>
      </w:r>
      <w:r>
        <w:rPr>
          <w:lang w:val="en-US"/>
        </w:rPr>
        <w:t>;</w:t>
      </w:r>
    </w:p>
    <w:p w14:paraId="53391DA8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вход в систему</w:t>
      </w:r>
      <w:r>
        <w:rPr>
          <w:lang w:val="en-US"/>
        </w:rPr>
        <w:t>.</w:t>
      </w:r>
    </w:p>
    <w:p w14:paraId="51339E8E" w14:textId="29BB0ED4" w:rsidR="00E05E92" w:rsidRDefault="00715092">
      <w:pPr>
        <w:rPr>
          <w:b/>
        </w:rPr>
      </w:pPr>
      <w:r>
        <w:rPr>
          <w:b/>
        </w:rPr>
        <w:t>Подсистема</w:t>
      </w:r>
      <w:r>
        <w:rPr>
          <w:b/>
        </w:rPr>
        <w:t xml:space="preserve"> к</w:t>
      </w:r>
      <w:r w:rsidR="00900230">
        <w:rPr>
          <w:b/>
        </w:rPr>
        <w:t>аталога букетов</w:t>
      </w:r>
      <w:r>
        <w:rPr>
          <w:b/>
        </w:rPr>
        <w:t>:</w:t>
      </w:r>
    </w:p>
    <w:p w14:paraId="6EFA692B" w14:textId="77777777" w:rsidR="00900230" w:rsidRPr="00900230" w:rsidRDefault="00900230" w:rsidP="00900230">
      <w:pPr>
        <w:pStyle w:val="ae"/>
        <w:numPr>
          <w:ilvl w:val="0"/>
          <w:numId w:val="3"/>
        </w:numPr>
        <w:ind w:left="0" w:firstLine="709"/>
        <w:rPr>
          <w:b/>
        </w:rPr>
      </w:pPr>
      <w:r>
        <w:t>предоставление информации, связанной с ассортиментом магазина.</w:t>
      </w:r>
    </w:p>
    <w:p w14:paraId="10D46115" w14:textId="36D6F116" w:rsidR="00E05E92" w:rsidRPr="00900230" w:rsidRDefault="00715092" w:rsidP="00900230">
      <w:pPr>
        <w:pStyle w:val="ae"/>
        <w:ind w:left="709" w:firstLine="0"/>
        <w:rPr>
          <w:b/>
        </w:rPr>
      </w:pPr>
      <w:r w:rsidRPr="00900230">
        <w:rPr>
          <w:b/>
        </w:rPr>
        <w:t xml:space="preserve">Подсистема </w:t>
      </w:r>
      <w:r w:rsidR="00900230">
        <w:rPr>
          <w:b/>
        </w:rPr>
        <w:t>оформления заказов</w:t>
      </w:r>
      <w:r w:rsidRPr="00900230">
        <w:rPr>
          <w:b/>
        </w:rPr>
        <w:t>:</w:t>
      </w:r>
    </w:p>
    <w:p w14:paraId="3E9D241E" w14:textId="190C0965" w:rsidR="00E05E92" w:rsidRDefault="00900230">
      <w:pPr>
        <w:pStyle w:val="ae"/>
        <w:numPr>
          <w:ilvl w:val="0"/>
          <w:numId w:val="3"/>
        </w:numPr>
        <w:ind w:left="0" w:firstLine="709"/>
      </w:pPr>
      <w:r>
        <w:t>выбор букета</w:t>
      </w:r>
      <w:r w:rsidR="00715092">
        <w:t>;</w:t>
      </w:r>
    </w:p>
    <w:p w14:paraId="2D7F634C" w14:textId="1DB08562" w:rsidR="00E05E92" w:rsidRDefault="00900230">
      <w:pPr>
        <w:pStyle w:val="ae"/>
        <w:numPr>
          <w:ilvl w:val="0"/>
          <w:numId w:val="3"/>
        </w:numPr>
        <w:ind w:left="0" w:firstLine="709"/>
      </w:pPr>
      <w:r>
        <w:t>покупка букета</w:t>
      </w:r>
      <w:r w:rsidR="00715092">
        <w:t>.</w:t>
      </w:r>
    </w:p>
    <w:p w14:paraId="19BB4F9A" w14:textId="77777777" w:rsidR="00E05E92" w:rsidRDefault="00715092">
      <w:pPr>
        <w:pStyle w:val="3"/>
      </w:pPr>
      <w:bookmarkStart w:id="31" w:name="__RefHeading___Toc187906039"/>
      <w:bookmarkStart w:id="32" w:name="_Toc132972539"/>
      <w:bookmarkEnd w:id="31"/>
      <w:r>
        <w:t xml:space="preserve">4.1.2. Требования к средствам и способам </w:t>
      </w:r>
      <w:r>
        <w:t>связи для информационного обмена между компонентами системы</w:t>
      </w:r>
      <w:bookmarkEnd w:id="32"/>
    </w:p>
    <w:p w14:paraId="41E984C3" w14:textId="459ECBC4" w:rsidR="00E05E92" w:rsidRDefault="00715092">
      <w:r>
        <w:t>Для информационного обмена между компонентами системы должна быть организована локальная сеть. АИС «</w:t>
      </w:r>
      <w:r w:rsidR="00900230">
        <w:t>Цветочный магазин</w:t>
      </w:r>
      <w:r>
        <w:t>» функционирует на сервере, к которому имеют доступ пользователи этой программой по сред</w:t>
      </w:r>
      <w:r>
        <w:t>ствам локальной сети.</w:t>
      </w:r>
    </w:p>
    <w:p w14:paraId="3697010F" w14:textId="77777777" w:rsidR="00E05E92" w:rsidRDefault="00715092">
      <w:pPr>
        <w:pStyle w:val="3"/>
      </w:pPr>
      <w:bookmarkStart w:id="33" w:name="__RefHeading___Toc187906040"/>
      <w:bookmarkStart w:id="34" w:name="_Toc132972540"/>
      <w:bookmarkEnd w:id="33"/>
      <w:r>
        <w:lastRenderedPageBreak/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 w14:paraId="5A107C95" w14:textId="794921FB" w:rsidR="00E05E92" w:rsidRDefault="00715092">
      <w:r>
        <w:t>АИС «</w:t>
      </w:r>
      <w:r w:rsidR="00900230">
        <w:t>Цветочный магазин</w:t>
      </w:r>
      <w:r>
        <w:t xml:space="preserve">» будет использоваться: </w:t>
      </w:r>
      <w:r w:rsidR="00900230">
        <w:t>менеджером</w:t>
      </w:r>
      <w:r>
        <w:t xml:space="preserve">, </w:t>
      </w:r>
      <w:r w:rsidR="00900230">
        <w:t>флористом и клиентами</w:t>
      </w:r>
      <w:r>
        <w:t>. Об</w:t>
      </w:r>
      <w:r>
        <w:t xml:space="preserve">мен информацией между компонентами системы </w:t>
      </w:r>
      <w:r w:rsidR="00900230">
        <w:t>между компонентами и сотрудниками</w:t>
      </w:r>
      <w:r w:rsidR="00900230" w:rsidRPr="00900230">
        <w:t>/</w:t>
      </w:r>
      <w:r w:rsidR="00900230">
        <w:t>клиентами</w:t>
      </w:r>
      <w:r>
        <w:t xml:space="preserve">. </w:t>
      </w:r>
    </w:p>
    <w:p w14:paraId="45883BB1" w14:textId="77777777" w:rsidR="00E05E92" w:rsidRDefault="00715092">
      <w:pPr>
        <w:pStyle w:val="3"/>
      </w:pPr>
      <w:bookmarkStart w:id="35" w:name="__RefHeading___Toc187906041"/>
      <w:bookmarkStart w:id="36" w:name="_Toc132972541"/>
      <w:bookmarkEnd w:id="35"/>
      <w:r>
        <w:t>4.1.4. Требования по диагностированию системы</w:t>
      </w:r>
      <w:bookmarkEnd w:id="36"/>
    </w:p>
    <w:p w14:paraId="1666CDCB" w14:textId="77777777" w:rsidR="00E05E92" w:rsidRDefault="00715092">
      <w:r>
        <w:t xml:space="preserve">Диагностика и профилактика технических средств, </w:t>
      </w:r>
      <w:r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00F1AC15" w14:textId="77777777" w:rsidR="00E05E92" w:rsidRDefault="00715092">
      <w:pPr>
        <w:pStyle w:val="3"/>
      </w:pPr>
      <w:bookmarkStart w:id="37" w:name="__RefHeading___Toc187906042"/>
      <w:bookmarkStart w:id="38" w:name="_Toc132972542"/>
      <w:bookmarkEnd w:id="37"/>
      <w:r>
        <w:t>4.1.5. Перспективы системы, модернизация системы</w:t>
      </w:r>
      <w:bookmarkEnd w:id="38"/>
    </w:p>
    <w:p w14:paraId="5263521B" w14:textId="77777777" w:rsidR="00E05E92" w:rsidRDefault="00715092">
      <w:r>
        <w:t xml:space="preserve">Модернизация системы может </w:t>
      </w:r>
      <w:r>
        <w:t>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751C3A8" w14:textId="77777777" w:rsidR="00E05E92" w:rsidRDefault="00715092">
      <w:r>
        <w:t>При модернизации программного обеспечения могут вноситься изменения или осуществляться дополнения в необходимые для функционирования пр</w:t>
      </w:r>
      <w:r>
        <w:t xml:space="preserve">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26CBCDEA" w14:textId="77777777" w:rsidR="00E05E92" w:rsidRDefault="00715092">
      <w:r>
        <w:t>Модернизация аппаратного обеспечения комплекса должна происходить путем приобретения новых или модернизации старых аппаратных сре</w:t>
      </w:r>
      <w:r>
        <w:t>дств.</w:t>
      </w:r>
    </w:p>
    <w:p w14:paraId="73A7413A" w14:textId="77777777" w:rsidR="00E05E92" w:rsidRDefault="00715092">
      <w:pPr>
        <w:pStyle w:val="3"/>
      </w:pPr>
      <w:bookmarkStart w:id="39" w:name="__RefHeading___Toc187906043"/>
      <w:bookmarkStart w:id="40" w:name="_Toc132972543"/>
      <w:bookmarkEnd w:id="39"/>
      <w:r>
        <w:t>4.1.6. Требуемый режим работы персонала</w:t>
      </w:r>
      <w:bookmarkEnd w:id="40"/>
    </w:p>
    <w:p w14:paraId="0F62863C" w14:textId="77777777" w:rsidR="0072089B" w:rsidRPr="007A52E0" w:rsidRDefault="00715092" w:rsidP="0072089B">
      <w:r>
        <w:t xml:space="preserve">Требуемый режим работы персонала – полный рабочий день </w:t>
      </w:r>
      <w:r w:rsidR="0072089B" w:rsidRPr="007A52E0">
        <w:t xml:space="preserve">с 9:00 до </w:t>
      </w:r>
      <w:r w:rsidR="0072089B" w:rsidRPr="00773CA4">
        <w:t>17</w:t>
      </w:r>
      <w:r w:rsidR="0072089B" w:rsidRPr="007A52E0">
        <w:t>:00.</w:t>
      </w:r>
    </w:p>
    <w:p w14:paraId="0CB862E3" w14:textId="4ED76DBE" w:rsidR="00900230" w:rsidRDefault="0072089B" w:rsidP="0072089B">
      <w:r w:rsidRPr="007A52E0">
        <w:t xml:space="preserve">Основной перерыв должен составлять 1 час. </w:t>
      </w:r>
    </w:p>
    <w:p w14:paraId="71CD0DC3" w14:textId="77777777" w:rsidR="00E05E92" w:rsidRDefault="00715092">
      <w:pPr>
        <w:pStyle w:val="3"/>
      </w:pPr>
      <w:bookmarkStart w:id="41" w:name="__RefHeading___Toc187906044"/>
      <w:bookmarkStart w:id="42" w:name="_Toc132972544"/>
      <w:bookmarkEnd w:id="41"/>
      <w:r>
        <w:t>4.1.7. Требования к надежности комплекса</w:t>
      </w:r>
      <w:bookmarkEnd w:id="42"/>
    </w:p>
    <w:p w14:paraId="6295F93C" w14:textId="77777777" w:rsidR="00E05E92" w:rsidRDefault="00715092">
      <w:r>
        <w:t>Н</w:t>
      </w:r>
      <w:r>
        <w:t>еобходимо, чтобы система обладала устойчивостью к от</w:t>
      </w:r>
      <w:r>
        <w:t xml:space="preserve">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</w:t>
      </w:r>
    </w:p>
    <w:p w14:paraId="2E875554" w14:textId="77777777" w:rsidR="00E05E92" w:rsidRDefault="00715092">
      <w:pPr>
        <w:rPr>
          <w:b/>
        </w:rPr>
      </w:pPr>
      <w:r>
        <w:rPr>
          <w:b/>
        </w:rPr>
        <w:lastRenderedPageBreak/>
        <w:t>Требования надежности должны быть регламентированы для следующих аварийных ситуаций:</w:t>
      </w:r>
    </w:p>
    <w:p w14:paraId="18E14BE3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выход из строя </w:t>
      </w:r>
      <w:r>
        <w:t>аппаратных средств системы;</w:t>
      </w:r>
    </w:p>
    <w:p w14:paraId="16290B2D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отсутствие электроэнергии;</w:t>
      </w:r>
    </w:p>
    <w:p w14:paraId="3F9E6A4E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выход из строя программных средств системы;</w:t>
      </w:r>
    </w:p>
    <w:p w14:paraId="3B610B93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неверные действия персонала компании;</w:t>
      </w:r>
    </w:p>
    <w:p w14:paraId="1505ED0F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пожар, взрыв и т.п.</w:t>
      </w:r>
    </w:p>
    <w:p w14:paraId="1F640615" w14:textId="77777777" w:rsidR="00E05E92" w:rsidRDefault="00715092">
      <w:pPr>
        <w:rPr>
          <w:b/>
        </w:rPr>
      </w:pPr>
      <w:r>
        <w:rPr>
          <w:b/>
        </w:rPr>
        <w:t xml:space="preserve">Методы оценки и контроля показателей надежности на разных стадиях создания системы должны </w:t>
      </w:r>
      <w:r>
        <w:rPr>
          <w:b/>
        </w:rPr>
        <w:t>отвечать следующим особенностям:</w:t>
      </w:r>
    </w:p>
    <w:p w14:paraId="5B4A1EDB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многофункциональность;</w:t>
      </w:r>
    </w:p>
    <w:p w14:paraId="458E9F7C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сложные формы взаимосвязи систем комплекса;</w:t>
      </w:r>
    </w:p>
    <w:p w14:paraId="0B892F6B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 существенная роль временных соотношений отказов отдельных систем комплекса;</w:t>
      </w:r>
    </w:p>
    <w:p w14:paraId="28ECC768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разнообразные законы распределения среднего времени безотказной работы и восста</w:t>
      </w:r>
      <w:r>
        <w:t>новления.</w:t>
      </w:r>
    </w:p>
    <w:p w14:paraId="1EAAA8B7" w14:textId="77777777" w:rsidR="00E05E92" w:rsidRDefault="00715092">
      <w:pPr>
        <w:pStyle w:val="3"/>
      </w:pPr>
      <w:bookmarkStart w:id="43" w:name="__RefHeading___Toc187906045"/>
      <w:bookmarkStart w:id="44" w:name="_Toc132972545"/>
      <w:bookmarkEnd w:id="43"/>
      <w:r>
        <w:t>4.1.8 Требования к численности и квалификации персонала программы и режимы его работы</w:t>
      </w:r>
      <w:bookmarkEnd w:id="44"/>
    </w:p>
    <w:p w14:paraId="14173658" w14:textId="77777777" w:rsidR="00E05E92" w:rsidRDefault="00715092">
      <w:pPr>
        <w:rPr>
          <w:b/>
        </w:rPr>
      </w:pPr>
      <w:r>
        <w:rPr>
          <w:b/>
        </w:rPr>
        <w:t>Для работы с ИС необходимо разделение пользователей на:</w:t>
      </w:r>
    </w:p>
    <w:p w14:paraId="598C9AD8" w14:textId="44A38B30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пользователь – </w:t>
      </w:r>
      <w:r w:rsidR="0072089B">
        <w:t>покупатель</w:t>
      </w:r>
      <w:r>
        <w:t xml:space="preserve"> (имеет возможность получения информации, связанной с </w:t>
      </w:r>
      <w:r w:rsidR="0072089B">
        <w:t>каталогом магазина</w:t>
      </w:r>
      <w:r>
        <w:t>);</w:t>
      </w:r>
    </w:p>
    <w:p w14:paraId="021D3840" w14:textId="6350030A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пользователь – </w:t>
      </w:r>
      <w:r w:rsidR="0072089B">
        <w:t>администратор</w:t>
      </w:r>
      <w:r>
        <w:t xml:space="preserve"> (имеет возможность заполнять, добавлять данные, связанные с </w:t>
      </w:r>
      <w:r w:rsidR="0072089B">
        <w:t>заказами</w:t>
      </w:r>
      <w:r>
        <w:t xml:space="preserve"> и постоянными клиентами, а также создавать отчётность).</w:t>
      </w:r>
    </w:p>
    <w:p w14:paraId="36039251" w14:textId="77777777" w:rsidR="00E05E92" w:rsidRDefault="00715092">
      <w:pPr>
        <w:rPr>
          <w:b/>
        </w:rPr>
      </w:pPr>
      <w:r>
        <w:rPr>
          <w:b/>
        </w:rPr>
        <w:t>Квалификация пользователя программы:</w:t>
      </w:r>
    </w:p>
    <w:p w14:paraId="42110791" w14:textId="77777777" w:rsidR="00E05E92" w:rsidRDefault="00715092">
      <w:r>
        <w:t>Пол</w:t>
      </w:r>
      <w:r>
        <w:t>ьзователь программы должен владеть навыками работы с операционной системой Microsoft Windows 2000/XP/Vista/7/8/10/11</w:t>
      </w:r>
    </w:p>
    <w:p w14:paraId="225C23DD" w14:textId="77777777" w:rsidR="00E05E92" w:rsidRDefault="00715092">
      <w:pPr>
        <w:pStyle w:val="3"/>
      </w:pPr>
      <w:bookmarkStart w:id="45" w:name="__RefHeading___Toc187906046"/>
      <w:bookmarkStart w:id="46" w:name="_Toc132972546"/>
      <w:bookmarkEnd w:id="45"/>
      <w:r>
        <w:t>4.1.9. Требования по безопасности системы</w:t>
      </w:r>
      <w:bookmarkEnd w:id="46"/>
    </w:p>
    <w:p w14:paraId="43D89520" w14:textId="77777777" w:rsidR="00E05E92" w:rsidRDefault="00715092">
      <w:r>
        <w:t xml:space="preserve"> При монтаже, наладке, обслуживании, ремонте и эксплуатации аппаратных средств системы в качестве</w:t>
      </w:r>
      <w:r>
        <w:t xml:space="preserve"> мер безопасности должны соблюдаться требования установленные:</w:t>
      </w:r>
    </w:p>
    <w:p w14:paraId="66DDBD2C" w14:textId="77777777" w:rsidR="00E05E92" w:rsidRDefault="00715092">
      <w:pPr>
        <w:pStyle w:val="ae"/>
        <w:numPr>
          <w:ilvl w:val="1"/>
          <w:numId w:val="2"/>
        </w:numPr>
      </w:pPr>
      <w:proofErr w:type="spellStart"/>
      <w:r>
        <w:lastRenderedPageBreak/>
        <w:t>СаНПиН</w:t>
      </w:r>
      <w:proofErr w:type="spellEnd"/>
      <w:r>
        <w:t xml:space="preserve"> 2.2.4/2.8056-96 «Электромагнитные излучения радиочастотного диапазона»</w:t>
      </w:r>
    </w:p>
    <w:p w14:paraId="63AF24F0" w14:textId="77777777" w:rsidR="00E05E92" w:rsidRDefault="00715092">
      <w:pPr>
        <w:pStyle w:val="ae"/>
        <w:numPr>
          <w:ilvl w:val="1"/>
          <w:numId w:val="2"/>
        </w:numPr>
      </w:pPr>
      <w:r>
        <w:t>ГОСТ Р. 50377-92 (МЭК 950-86) «Безопасность оборудования информационной технологии, включая электрическое конторско</w:t>
      </w:r>
      <w:r>
        <w:t>е оборудование»</w:t>
      </w:r>
    </w:p>
    <w:p w14:paraId="5128F0DD" w14:textId="77777777" w:rsidR="00E05E92" w:rsidRDefault="00715092">
      <w:pPr>
        <w:pStyle w:val="ae"/>
        <w:numPr>
          <w:ilvl w:val="1"/>
          <w:numId w:val="2"/>
        </w:numPr>
      </w:pPr>
      <w: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2AAD3AC8" w14:textId="77777777" w:rsidR="00E05E92" w:rsidRDefault="00715092">
      <w:pPr>
        <w:pStyle w:val="ae"/>
        <w:numPr>
          <w:ilvl w:val="1"/>
          <w:numId w:val="2"/>
        </w:numPr>
      </w:pPr>
      <w: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52B4E518" w14:textId="77777777" w:rsidR="00E05E92" w:rsidRDefault="00715092">
      <w:pPr>
        <w:pStyle w:val="3"/>
      </w:pPr>
      <w:bookmarkStart w:id="47" w:name="__RefHeading___Toc187906047"/>
      <w:bookmarkStart w:id="48" w:name="_Toc132972547"/>
      <w:bookmarkEnd w:id="47"/>
      <w:r>
        <w:t>4</w:t>
      </w:r>
      <w:r>
        <w:t>.1.10. Требования по эргономике и технической эстетике</w:t>
      </w:r>
      <w:bookmarkEnd w:id="48"/>
    </w:p>
    <w:p w14:paraId="00C5ACC7" w14:textId="77777777" w:rsidR="00E05E92" w:rsidRDefault="00715092">
      <w:r>
        <w:t>Видеотерминал должен соответствовать следующим требованиям:</w:t>
      </w:r>
    </w:p>
    <w:p w14:paraId="3A8206B7" w14:textId="77777777" w:rsidR="00E05E92" w:rsidRDefault="00715092">
      <w:pPr>
        <w:pStyle w:val="ae"/>
        <w:numPr>
          <w:ilvl w:val="0"/>
          <w:numId w:val="1"/>
        </w:numPr>
        <w:ind w:left="0" w:firstLine="709"/>
      </w:pPr>
      <w:r>
        <w:t>экран должен иметь антибликовое покрытие;</w:t>
      </w:r>
    </w:p>
    <w:p w14:paraId="29486BB5" w14:textId="77777777" w:rsidR="00E05E92" w:rsidRDefault="00715092">
      <w:pPr>
        <w:pStyle w:val="ae"/>
        <w:numPr>
          <w:ilvl w:val="0"/>
          <w:numId w:val="1"/>
        </w:numPr>
        <w:ind w:left="0" w:firstLine="709"/>
      </w:pPr>
      <w:r>
        <w:t>цвета знаков и фона должны быть согласованы между собой;</w:t>
      </w:r>
    </w:p>
    <w:p w14:paraId="5A58B9CC" w14:textId="77777777" w:rsidR="00E05E92" w:rsidRDefault="00715092">
      <w:pPr>
        <w:pStyle w:val="ae"/>
        <w:numPr>
          <w:ilvl w:val="0"/>
          <w:numId w:val="1"/>
        </w:numPr>
        <w:ind w:left="0" w:firstLine="709"/>
      </w:pPr>
      <w:r>
        <w:t>для многоцветного отображения рекомендуетс</w:t>
      </w:r>
      <w:r>
        <w:t>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8DCA60C" w14:textId="77777777" w:rsidR="00E05E92" w:rsidRDefault="00715092">
      <w:pPr>
        <w:pStyle w:val="ae"/>
        <w:numPr>
          <w:ilvl w:val="0"/>
          <w:numId w:val="1"/>
        </w:numPr>
        <w:ind w:left="0" w:firstLine="709"/>
      </w:pPr>
      <w:r>
        <w:t>необходимо регулярное обслуживание терминалов специалистами.</w:t>
      </w:r>
    </w:p>
    <w:p w14:paraId="63DAD327" w14:textId="77777777" w:rsidR="00E05E92" w:rsidRDefault="00715092">
      <w:pPr>
        <w:pStyle w:val="3"/>
      </w:pPr>
      <w:bookmarkStart w:id="49" w:name="__RefHeading___Toc187906048"/>
      <w:bookmarkStart w:id="50" w:name="_Toc132972548"/>
      <w:bookmarkEnd w:id="49"/>
      <w:r>
        <w:t xml:space="preserve">4.1.11. Требования к эксплуатации, техническому </w:t>
      </w:r>
      <w:r>
        <w:t>обслуживанию, ремонту и хранению систем комплекса.</w:t>
      </w:r>
      <w:bookmarkEnd w:id="50"/>
    </w:p>
    <w:p w14:paraId="5CE3733B" w14:textId="77777777" w:rsidR="00E05E92" w:rsidRDefault="00715092">
      <w:r>
        <w:t>Необходимо выделять время на обслуживание и профилактику аппаратных систем комплекса (1 день в месяц).</w:t>
      </w:r>
    </w:p>
    <w:p w14:paraId="1CC88623" w14:textId="77777777" w:rsidR="00E05E92" w:rsidRDefault="00715092">
      <w:r>
        <w:t>Сеть энергоснабжения должна иметь следующие параметры: напряжение – 220В; частота – 50Гц.</w:t>
      </w:r>
    </w:p>
    <w:p w14:paraId="53CEAF2D" w14:textId="77777777" w:rsidR="00E05E92" w:rsidRDefault="00715092">
      <w:r>
        <w:t xml:space="preserve">Для </w:t>
      </w:r>
      <w:r>
        <w:t>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</w:t>
      </w:r>
      <w:r>
        <w:t xml:space="preserve">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3B232F9C" w14:textId="77777777" w:rsidR="00E05E92" w:rsidRDefault="00715092">
      <w:r>
        <w:lastRenderedPageBreak/>
        <w:t>Специалист по сетевым технологиям с высшим образован</w:t>
      </w:r>
      <w:r>
        <w:t>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4FE63A7A" w14:textId="77777777" w:rsidR="00E05E92" w:rsidRDefault="00715092">
      <w:pPr>
        <w:pStyle w:val="3"/>
      </w:pPr>
      <w:bookmarkStart w:id="51" w:name="__RefHeading___Toc187906049"/>
      <w:bookmarkStart w:id="52" w:name="_Toc132972549"/>
      <w:bookmarkEnd w:id="51"/>
      <w:r>
        <w:t>4.1.12. Требов</w:t>
      </w:r>
      <w:r>
        <w:t>ания по сохранности информации</w:t>
      </w:r>
      <w:bookmarkEnd w:id="52"/>
    </w:p>
    <w:p w14:paraId="4E5E4D1C" w14:textId="77777777" w:rsidR="00E05E92" w:rsidRDefault="00715092">
      <w:r>
        <w:t>Сохранность информации должна быть обеспечена в следующих случаях:</w:t>
      </w:r>
    </w:p>
    <w:p w14:paraId="12C10F81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выход из строя аппаратных систем комплекса;</w:t>
      </w:r>
    </w:p>
    <w:p w14:paraId="137C83A9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стихийные бедствия (пожар, наводнение, взрыв, землетрясение и т.п.);</w:t>
      </w:r>
    </w:p>
    <w:p w14:paraId="2AD39BEC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хищение носителей информации, других систем к</w:t>
      </w:r>
      <w:r>
        <w:t>омплекса;</w:t>
      </w:r>
    </w:p>
    <w:p w14:paraId="1311890D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ошибки в программных средствах;</w:t>
      </w:r>
    </w:p>
    <w:p w14:paraId="22C362CF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неверные действия сотрудников.</w:t>
      </w:r>
    </w:p>
    <w:p w14:paraId="3CB263AF" w14:textId="77914E3D" w:rsidR="00E05E92" w:rsidRDefault="00715092">
      <w:pPr>
        <w:rPr>
          <w:color w:val="808080" w:themeColor="background1" w:themeShade="80"/>
        </w:rPr>
      </w:pPr>
      <w:r>
        <w:rPr>
          <w:color w:val="000000" w:themeColor="text1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</w:t>
      </w:r>
      <w:r>
        <w:rPr>
          <w:color w:val="000000" w:themeColor="text1"/>
        </w:rPr>
        <w:t xml:space="preserve">ько дисков, а также поскольку все манипуляции со структурой базы данных производятся посредством </w:t>
      </w:r>
      <w:r w:rsidR="0072089B" w:rsidRPr="0072089B">
        <w:t>Microsoft Access</w:t>
      </w:r>
      <w:r>
        <w:rPr>
          <w:color w:val="000000" w:themeColor="text1"/>
        </w:rPr>
        <w:t>, то для обеспечения сохранности информации при сбоях использовать её механизмы (транзакции).</w:t>
      </w:r>
    </w:p>
    <w:p w14:paraId="22A70B2A" w14:textId="77777777" w:rsidR="00E05E92" w:rsidRDefault="00715092">
      <w:r>
        <w:t>Для выполнения операции отката и повышения надёжности хранен</w:t>
      </w:r>
      <w:r>
        <w:t>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D6414E2" w14:textId="77777777" w:rsidR="00E05E92" w:rsidRDefault="00715092">
      <w:pPr>
        <w:pStyle w:val="3"/>
      </w:pPr>
      <w:bookmarkStart w:id="53" w:name="__RefHeading___Toc187906050"/>
      <w:bookmarkStart w:id="54" w:name="_Toc132972550"/>
      <w:bookmarkEnd w:id="53"/>
      <w:r>
        <w:t>4.1.13 Требования к средствам защиты от внешних воздействий</w:t>
      </w:r>
      <w:bookmarkEnd w:id="54"/>
    </w:p>
    <w:p w14:paraId="03821F03" w14:textId="77777777" w:rsidR="00E05E92" w:rsidRDefault="00715092">
      <w:r>
        <w:t>Аппаратные средства системы должны обладать радиоэлектронн</w:t>
      </w:r>
      <w:r>
        <w:t xml:space="preserve">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</w:t>
      </w:r>
      <w:r>
        <w:t xml:space="preserve">внешних воздействий (молний, </w:t>
      </w:r>
      <w:r>
        <w:lastRenderedPageBreak/>
        <w:t>взрывов и т.д.). Необходимо применение экранирования помещений от индустриальных помех и электромагнитных полей.</w:t>
      </w:r>
    </w:p>
    <w:p w14:paraId="31EC61C6" w14:textId="77777777" w:rsidR="00E05E92" w:rsidRDefault="00715092">
      <w:pPr>
        <w:pStyle w:val="3"/>
      </w:pPr>
      <w:bookmarkStart w:id="55" w:name="__RefHeading___Toc187906051"/>
      <w:bookmarkStart w:id="56" w:name="_Toc132972551"/>
      <w:bookmarkEnd w:id="55"/>
      <w:r>
        <w:t>4.1.14 Требования к защите информации от несанкционированного доступа.</w:t>
      </w:r>
      <w:bookmarkEnd w:id="56"/>
    </w:p>
    <w:p w14:paraId="546FBECC" w14:textId="385D5466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>При работе с АИС «</w:t>
      </w:r>
      <w:r w:rsidR="0072089B">
        <w:rPr>
          <w:color w:val="000000" w:themeColor="text1"/>
        </w:rPr>
        <w:t>Цветочный магазин</w:t>
      </w:r>
      <w:r>
        <w:rPr>
          <w:color w:val="000000" w:themeColor="text1"/>
        </w:rPr>
        <w:t>», необходимо, чт</w:t>
      </w:r>
      <w:r>
        <w:rPr>
          <w:color w:val="000000" w:themeColor="text1"/>
        </w:rPr>
        <w:t>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5DF77817" w14:textId="7D1B0E08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 xml:space="preserve">доступ </w:t>
      </w:r>
      <w:r w:rsidR="0072089B">
        <w:rPr>
          <w:color w:val="000000" w:themeColor="text1"/>
        </w:rPr>
        <w:t>администрации</w:t>
      </w:r>
      <w:r>
        <w:rPr>
          <w:color w:val="000000" w:themeColor="text1"/>
        </w:rPr>
        <w:t xml:space="preserve"> – (</w:t>
      </w:r>
      <w:r w:rsidR="0072089B">
        <w:rPr>
          <w:color w:val="000000" w:themeColor="text1"/>
        </w:rPr>
        <w:t>корректировка информации в БД, изменение данных</w:t>
      </w:r>
      <w:r>
        <w:rPr>
          <w:color w:val="000000" w:themeColor="text1"/>
        </w:rPr>
        <w:t>);</w:t>
      </w:r>
    </w:p>
    <w:p w14:paraId="79C6FE57" w14:textId="73E28513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>доступ</w:t>
      </w:r>
      <w:r>
        <w:rPr>
          <w:color w:val="000000" w:themeColor="text1"/>
        </w:rPr>
        <w:t xml:space="preserve"> </w:t>
      </w:r>
      <w:r w:rsidR="0072089B">
        <w:rPr>
          <w:color w:val="000000" w:themeColor="text1"/>
        </w:rPr>
        <w:t xml:space="preserve">покупателям </w:t>
      </w:r>
      <w:r>
        <w:rPr>
          <w:color w:val="000000" w:themeColor="text1"/>
        </w:rPr>
        <w:t xml:space="preserve">(просмотр данных, заполнение формы для </w:t>
      </w:r>
      <w:r w:rsidR="0072089B">
        <w:rPr>
          <w:color w:val="000000" w:themeColor="text1"/>
        </w:rPr>
        <w:t>заказа букета</w:t>
      </w:r>
      <w:r>
        <w:rPr>
          <w:color w:val="000000" w:themeColor="text1"/>
        </w:rPr>
        <w:t>).</w:t>
      </w:r>
    </w:p>
    <w:p w14:paraId="621856B3" w14:textId="77777777" w:rsidR="00E05E92" w:rsidRDefault="00715092">
      <w:pPr>
        <w:pStyle w:val="3"/>
      </w:pPr>
      <w:bookmarkStart w:id="57" w:name="__RefHeading___Toc187906052"/>
      <w:bookmarkStart w:id="58" w:name="_Toc132972552"/>
      <w:bookmarkEnd w:id="57"/>
      <w:r>
        <w:t>4.1.15. Требования по стандартизации и унификации</w:t>
      </w:r>
      <w:bookmarkEnd w:id="58"/>
    </w:p>
    <w:p w14:paraId="5AC2FE0C" w14:textId="77777777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>В процесс</w:t>
      </w:r>
      <w:r>
        <w:rPr>
          <w:color w:val="000000" w:themeColor="text1"/>
        </w:rPr>
        <w:t>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598F737" w14:textId="254F85F2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 xml:space="preserve">База данных хранится в формате СУБД </w:t>
      </w:r>
      <w:r w:rsidR="0072089B" w:rsidRPr="0072089B">
        <w:t>Microsoft Access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mdb</w:t>
      </w:r>
      <w:proofErr w:type="spellEnd"/>
      <w:r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5850BF30" w14:textId="5A9F44D2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>Интер</w:t>
      </w:r>
      <w:r>
        <w:rPr>
          <w:color w:val="000000" w:themeColor="text1"/>
        </w:rPr>
        <w:t xml:space="preserve">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СУБД </w:t>
      </w:r>
      <w:r w:rsidR="0072089B" w:rsidRPr="0072089B">
        <w:t>Microsoft Access</w:t>
      </w:r>
      <w:r>
        <w:rPr>
          <w:color w:val="000000" w:themeColor="text1"/>
        </w:rPr>
        <w:t>.</w:t>
      </w:r>
    </w:p>
    <w:p w14:paraId="2CC375D9" w14:textId="77777777" w:rsidR="00E05E92" w:rsidRDefault="00715092">
      <w:pPr>
        <w:pStyle w:val="2"/>
      </w:pPr>
      <w:bookmarkStart w:id="59" w:name="__RefHeading___Toc187906053"/>
      <w:bookmarkStart w:id="60" w:name="_Toc132972553"/>
      <w:bookmarkEnd w:id="59"/>
      <w:r>
        <w:t>4.2. Требования к задачам, выполняемым системой</w:t>
      </w:r>
      <w:bookmarkEnd w:id="60"/>
    </w:p>
    <w:p w14:paraId="618CBE67" w14:textId="77777777" w:rsidR="00E05E92" w:rsidRDefault="00715092">
      <w:pPr>
        <w:pStyle w:val="3"/>
      </w:pPr>
      <w:bookmarkStart w:id="61" w:name="__RefHeading___Toc187906054"/>
      <w:bookmarkStart w:id="62" w:name="_Toc132972554"/>
      <w:bookmarkEnd w:id="61"/>
      <w:r>
        <w:t>4.2.1 Перечень функций,</w:t>
      </w:r>
      <w:r>
        <w:t xml:space="preserve"> подлежащих автоматизации:</w:t>
      </w:r>
      <w:bookmarkEnd w:id="62"/>
    </w:p>
    <w:p w14:paraId="6F715493" w14:textId="77777777" w:rsidR="00E05E92" w:rsidRDefault="00715092">
      <w:pPr>
        <w:rPr>
          <w:b/>
          <w:bCs/>
        </w:rPr>
      </w:pPr>
      <w:r>
        <w:rPr>
          <w:b/>
          <w:bCs/>
        </w:rPr>
        <w:t>Подсистема загрузки базы данных:</w:t>
      </w:r>
    </w:p>
    <w:p w14:paraId="69C67F77" w14:textId="0D2CBE37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 xml:space="preserve">Производит запуск </w:t>
      </w:r>
      <w:r w:rsidR="0072089B" w:rsidRPr="0072089B">
        <w:t>Microsoft Access</w:t>
      </w:r>
      <w:r>
        <w:rPr>
          <w:color w:val="000000" w:themeColor="text1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</w:t>
      </w:r>
      <w:r>
        <w:rPr>
          <w:color w:val="000000" w:themeColor="text1"/>
        </w:rPr>
        <w:t>я во внутренних структурах данных: однонаправленных списках. Предусмотреть три различных списка:</w:t>
      </w:r>
    </w:p>
    <w:p w14:paraId="7F14E001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>список объектов БД (содержит уникальный идентификатор объекта, имя объекта, его тип);</w:t>
      </w:r>
    </w:p>
    <w:p w14:paraId="5EE27628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список связей БД (содержит идентификаторы связанных объектов, тип </w:t>
      </w:r>
      <w:r>
        <w:rPr>
          <w:color w:val="000000" w:themeColor="text1"/>
        </w:rPr>
        <w:t>связи);</w:t>
      </w:r>
    </w:p>
    <w:p w14:paraId="30DBB6AC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7FBABAA" w14:textId="6BC76ED7" w:rsidR="00E05E92" w:rsidRDefault="00715092">
      <w:pP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Подсистема </w:t>
      </w:r>
      <w:r w:rsidR="0072089B">
        <w:rPr>
          <w:b/>
          <w:color w:val="000000" w:themeColor="text1"/>
        </w:rPr>
        <w:t>регистрации и входа в профиль</w:t>
      </w:r>
      <w:r>
        <w:rPr>
          <w:b/>
          <w:color w:val="000000" w:themeColor="text1"/>
        </w:rPr>
        <w:t>:</w:t>
      </w:r>
    </w:p>
    <w:p w14:paraId="0CF58808" w14:textId="456F8F79" w:rsidR="00E05E92" w:rsidRDefault="00715092">
      <w:pPr>
        <w:ind w:firstLine="708"/>
        <w:rPr>
          <w:color w:val="000000" w:themeColor="text1"/>
        </w:rPr>
      </w:pPr>
      <w:r>
        <w:rPr>
          <w:color w:val="000000" w:themeColor="text1"/>
        </w:rPr>
        <w:t>Позволяет вносить данные для авторизации</w:t>
      </w:r>
      <w:r w:rsidR="0072089B">
        <w:rPr>
          <w:color w:val="000000" w:themeColor="text1"/>
        </w:rPr>
        <w:t xml:space="preserve"> и регистрации</w:t>
      </w:r>
      <w:r>
        <w:rPr>
          <w:color w:val="000000" w:themeColor="text1"/>
        </w:rPr>
        <w:t>.</w:t>
      </w:r>
    </w:p>
    <w:p w14:paraId="42704457" w14:textId="0F9900CD" w:rsidR="00E05E92" w:rsidRDefault="0071509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Подсистема </w:t>
      </w:r>
      <w:r w:rsidR="0072089B">
        <w:rPr>
          <w:b/>
          <w:color w:val="000000" w:themeColor="text1"/>
        </w:rPr>
        <w:t>каталога букетов</w:t>
      </w:r>
      <w:r>
        <w:rPr>
          <w:b/>
          <w:color w:val="000000" w:themeColor="text1"/>
        </w:rPr>
        <w:t>:</w:t>
      </w:r>
    </w:p>
    <w:p w14:paraId="1BF97845" w14:textId="7673A8FD" w:rsidR="00E05E92" w:rsidRDefault="00715092" w:rsidP="00627F95">
      <w:pPr>
        <w:rPr>
          <w:color w:val="000000" w:themeColor="text1"/>
        </w:rPr>
      </w:pPr>
      <w:r>
        <w:rPr>
          <w:color w:val="000000" w:themeColor="text1"/>
        </w:rPr>
        <w:t>Позволяет вносить назва</w:t>
      </w:r>
      <w:r>
        <w:rPr>
          <w:color w:val="000000" w:themeColor="text1"/>
        </w:rPr>
        <w:t xml:space="preserve">ние </w:t>
      </w:r>
      <w:r w:rsidR="0072089B">
        <w:rPr>
          <w:color w:val="000000" w:themeColor="text1"/>
        </w:rPr>
        <w:t>товаров</w:t>
      </w:r>
      <w:r>
        <w:rPr>
          <w:color w:val="000000" w:themeColor="text1"/>
        </w:rPr>
        <w:t xml:space="preserve">. </w:t>
      </w:r>
    </w:p>
    <w:p w14:paraId="4C87BB1E" w14:textId="5A92FA73" w:rsidR="00E05E92" w:rsidRDefault="0071509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Подсистема </w:t>
      </w:r>
      <w:r w:rsidR="00F56F15">
        <w:rPr>
          <w:b/>
          <w:color w:val="000000" w:themeColor="text1"/>
        </w:rPr>
        <w:t>оформления заказов</w:t>
      </w:r>
      <w:r>
        <w:rPr>
          <w:b/>
          <w:color w:val="000000" w:themeColor="text1"/>
        </w:rPr>
        <w:t>:</w:t>
      </w:r>
    </w:p>
    <w:p w14:paraId="3BEBAEA4" w14:textId="4B5E9369" w:rsidR="00F56F15" w:rsidRPr="00F56F15" w:rsidRDefault="00F56F15" w:rsidP="00F56F15">
      <w:pPr>
        <w:rPr>
          <w:color w:val="000000" w:themeColor="text1"/>
        </w:rPr>
      </w:pPr>
      <w:r w:rsidRPr="00F56F15">
        <w:rPr>
          <w:color w:val="000000" w:themeColor="text1"/>
        </w:rPr>
        <w:t xml:space="preserve">Предоставляет пользователям – покупателям возможность приобретения </w:t>
      </w:r>
      <w:r>
        <w:rPr>
          <w:color w:val="000000" w:themeColor="text1"/>
        </w:rPr>
        <w:t>букетов</w:t>
      </w:r>
      <w:r w:rsidRPr="00F56F15">
        <w:rPr>
          <w:color w:val="000000" w:themeColor="text1"/>
        </w:rPr>
        <w:t>.</w:t>
      </w:r>
    </w:p>
    <w:p w14:paraId="624CA0C2" w14:textId="5BCCC036" w:rsidR="00F56F15" w:rsidRDefault="00F56F15" w:rsidP="00F56F15">
      <w:pPr>
        <w:rPr>
          <w:color w:val="000000" w:themeColor="text1"/>
        </w:rPr>
      </w:pPr>
      <w:r w:rsidRPr="00F56F15">
        <w:rPr>
          <w:color w:val="000000" w:themeColor="text1"/>
        </w:rPr>
        <w:t>Предоставляет администратору возможность просмотра данных</w:t>
      </w:r>
      <w:r>
        <w:rPr>
          <w:color w:val="000000" w:themeColor="text1"/>
        </w:rPr>
        <w:t xml:space="preserve"> по заказу</w:t>
      </w:r>
      <w:r w:rsidRPr="00F56F15">
        <w:rPr>
          <w:color w:val="000000" w:themeColor="text1"/>
        </w:rPr>
        <w:t>, корректировки информации.</w:t>
      </w:r>
    </w:p>
    <w:p w14:paraId="4D47AFF7" w14:textId="77777777" w:rsidR="00E05E92" w:rsidRDefault="00715092">
      <w:pPr>
        <w:pStyle w:val="2"/>
      </w:pPr>
      <w:bookmarkStart w:id="63" w:name="__RefHeading___Toc187906055"/>
      <w:bookmarkStart w:id="64" w:name="_Toc132972555"/>
      <w:bookmarkEnd w:id="63"/>
      <w:r>
        <w:t>4.3. Требования к видам обеспечения</w:t>
      </w:r>
      <w:bookmarkEnd w:id="64"/>
    </w:p>
    <w:p w14:paraId="523664BB" w14:textId="77777777" w:rsidR="00E05E92" w:rsidRDefault="00715092">
      <w:pPr>
        <w:pStyle w:val="3"/>
      </w:pPr>
      <w:bookmarkStart w:id="65" w:name="__RefHeading___Toc187906056"/>
      <w:bookmarkStart w:id="66" w:name="_Toc132972556"/>
      <w:bookmarkEnd w:id="65"/>
      <w:r>
        <w:t>4.3.1. Требования к информационному обеспечению</w:t>
      </w:r>
      <w:bookmarkEnd w:id="66"/>
    </w:p>
    <w:p w14:paraId="0BC33726" w14:textId="77777777" w:rsidR="00E05E92" w:rsidRDefault="00715092">
      <w:r>
        <w:t xml:space="preserve">В состав информационного обеспечения </w:t>
      </w:r>
      <w:r>
        <w:t>программы входит база данных (</w:t>
      </w:r>
      <w:proofErr w:type="spellStart"/>
      <w:r>
        <w:t>внутримашинное</w:t>
      </w:r>
      <w:proofErr w:type="spellEnd"/>
      <w:r>
        <w:t xml:space="preserve"> обеспечение), входная, внутренняя и выходная документация.</w:t>
      </w:r>
    </w:p>
    <w:p w14:paraId="5B275EC8" w14:textId="77777777" w:rsidR="00E05E92" w:rsidRDefault="00715092">
      <w:pPr>
        <w:rPr>
          <w:b/>
        </w:rPr>
      </w:pPr>
      <w:r>
        <w:rPr>
          <w:b/>
        </w:rPr>
        <w:t>В качестве входной информации выступает:</w:t>
      </w:r>
    </w:p>
    <w:p w14:paraId="106BFE6B" w14:textId="5F5BA31A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БД </w:t>
      </w:r>
      <w:r w:rsidR="00F56F15">
        <w:rPr>
          <w:color w:val="000000" w:themeColor="text1"/>
        </w:rPr>
        <w:t>Цветочный магазин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mdb</w:t>
      </w:r>
      <w:proofErr w:type="spellEnd"/>
      <w:r>
        <w:rPr>
          <w:color w:val="000000" w:themeColor="text1"/>
        </w:rPr>
        <w:t>-файла);</w:t>
      </w:r>
    </w:p>
    <w:p w14:paraId="1A0C0798" w14:textId="4021AAA1" w:rsidR="00E05E92" w:rsidRDefault="00F56F15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вход в профиль</w:t>
      </w:r>
      <w:r w:rsidR="00715092">
        <w:rPr>
          <w:color w:val="000000" w:themeColor="text1"/>
        </w:rPr>
        <w:t>.</w:t>
      </w:r>
    </w:p>
    <w:p w14:paraId="5A8C18F3" w14:textId="77777777" w:rsidR="00E05E92" w:rsidRDefault="00715092">
      <w:pPr>
        <w:rPr>
          <w:b/>
        </w:rPr>
      </w:pPr>
      <w:r>
        <w:rPr>
          <w:b/>
        </w:rPr>
        <w:t>Выходной информацие</w:t>
      </w:r>
      <w:r>
        <w:rPr>
          <w:b/>
        </w:rPr>
        <w:t>й служа:</w:t>
      </w:r>
    </w:p>
    <w:p w14:paraId="4BA60E19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изменения в объектах БД</w:t>
      </w:r>
    </w:p>
    <w:p w14:paraId="3C77BD88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mdb</w:t>
      </w:r>
      <w:proofErr w:type="spellEnd"/>
      <w:r>
        <w:rPr>
          <w:color w:val="000000" w:themeColor="text1"/>
        </w:rPr>
        <w:t>-файл с внесенными в него изменениями</w:t>
      </w:r>
    </w:p>
    <w:p w14:paraId="58AEEC30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отчет о введенной информации</w:t>
      </w:r>
    </w:p>
    <w:p w14:paraId="49A7C8DA" w14:textId="77777777" w:rsidR="00E05E92" w:rsidRDefault="00715092">
      <w:pPr>
        <w:pStyle w:val="3"/>
      </w:pPr>
      <w:bookmarkStart w:id="67" w:name="__RefHeading___Toc187906057"/>
      <w:bookmarkStart w:id="68" w:name="_Toc132972557"/>
      <w:bookmarkEnd w:id="67"/>
      <w:r>
        <w:t>4.3.2. Требования к лингвистическому обеспечению</w:t>
      </w:r>
      <w:bookmarkEnd w:id="68"/>
    </w:p>
    <w:p w14:paraId="44D11DC0" w14:textId="77777777" w:rsidR="00E05E92" w:rsidRDefault="00715092">
      <w:r>
        <w:t>Шрифт ввода-вывода данных - кириллица;</w:t>
      </w:r>
    </w:p>
    <w:p w14:paraId="256F1E53" w14:textId="77777777" w:rsidR="00E05E92" w:rsidRDefault="00715092">
      <w:pPr>
        <w:rPr>
          <w:b/>
        </w:rPr>
      </w:pPr>
      <w:r>
        <w:rPr>
          <w:b/>
        </w:rPr>
        <w:lastRenderedPageBreak/>
        <w:t xml:space="preserve">Пользовательский интерфейс должен соответствовать </w:t>
      </w:r>
      <w:r>
        <w:rPr>
          <w:b/>
        </w:rPr>
        <w:t>следующим требованиям:</w:t>
      </w:r>
    </w:p>
    <w:p w14:paraId="32EB2C3F" w14:textId="77777777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</w:t>
      </w:r>
      <w:r>
        <w:rPr>
          <w:color w:val="000000" w:themeColor="text1"/>
        </w:rPr>
        <w:t>боту.</w:t>
      </w:r>
    </w:p>
    <w:p w14:paraId="030D3B6A" w14:textId="77777777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2DAD12C6" w14:textId="77777777" w:rsidR="00E05E92" w:rsidRDefault="00715092">
      <w:pPr>
        <w:pStyle w:val="3"/>
      </w:pPr>
      <w:bookmarkStart w:id="69" w:name="__RefHeading___Toc187906058"/>
      <w:bookmarkStart w:id="70" w:name="_Toc132972558"/>
      <w:bookmarkEnd w:id="69"/>
      <w:r>
        <w:t>4.3.3. Требовани</w:t>
      </w:r>
      <w:r>
        <w:t>я к программному обеспечению</w:t>
      </w:r>
      <w:bookmarkEnd w:id="70"/>
    </w:p>
    <w:p w14:paraId="63B5F16C" w14:textId="0863BFFA" w:rsidR="00E05E92" w:rsidRDefault="00715092">
      <w:pPr>
        <w:rPr>
          <w:b/>
        </w:rPr>
      </w:pPr>
      <w:r>
        <w:rPr>
          <w:b/>
        </w:rPr>
        <w:t>АИС «</w:t>
      </w:r>
      <w:r w:rsidR="00627F95">
        <w:rPr>
          <w:b/>
        </w:rPr>
        <w:t>Цветочный магазин</w:t>
      </w:r>
      <w:r>
        <w:rPr>
          <w:b/>
        </w:rPr>
        <w:t>» требует для своей работы установки следующего ПО:</w:t>
      </w:r>
    </w:p>
    <w:p w14:paraId="55FBB59E" w14:textId="226EFC01" w:rsidR="00E05E92" w:rsidRDefault="00715092">
      <w:pPr>
        <w:rPr>
          <w:b/>
          <w:color w:val="000000" w:themeColor="text1"/>
        </w:rPr>
      </w:pPr>
      <w:r>
        <w:rPr>
          <w:b/>
          <w:color w:val="000000" w:themeColor="text1"/>
        </w:rPr>
        <w:t>На сервере АИС «</w:t>
      </w:r>
      <w:r w:rsidR="00F56F15">
        <w:rPr>
          <w:b/>
          <w:color w:val="000000" w:themeColor="text1"/>
        </w:rPr>
        <w:t>Цветочный магазин</w:t>
      </w:r>
      <w:r>
        <w:rPr>
          <w:b/>
          <w:color w:val="000000" w:themeColor="text1"/>
        </w:rPr>
        <w:t xml:space="preserve">» должны быть установлены: </w:t>
      </w:r>
    </w:p>
    <w:p w14:paraId="34735221" w14:textId="77777777" w:rsidR="00E05E92" w:rsidRDefault="00715092">
      <w:pPr>
        <w:pStyle w:val="a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Операционная система: Microsoft Windows 2000/2003 Server,</w:t>
      </w:r>
    </w:p>
    <w:p w14:paraId="47228CC3" w14:textId="75EF43E6" w:rsidR="00E05E92" w:rsidRPr="00F56F15" w:rsidRDefault="00715092">
      <w:pPr>
        <w:pStyle w:val="ae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</w:rPr>
        <w:t>СУБД</w:t>
      </w:r>
      <w:r w:rsidRPr="00F56F15">
        <w:rPr>
          <w:color w:val="000000" w:themeColor="text1"/>
          <w:lang w:val="en-US"/>
        </w:rPr>
        <w:t xml:space="preserve"> </w:t>
      </w:r>
      <w:r w:rsidR="00F56F15" w:rsidRPr="00F56F15">
        <w:rPr>
          <w:lang w:val="en-US"/>
        </w:rPr>
        <w:t>Microsoft Access</w:t>
      </w:r>
      <w:r w:rsidRPr="00F56F15">
        <w:rPr>
          <w:color w:val="000000" w:themeColor="text1"/>
          <w:lang w:val="en-US"/>
        </w:rPr>
        <w:t xml:space="preserve"> (</w:t>
      </w:r>
      <w:r>
        <w:rPr>
          <w:color w:val="000000" w:themeColor="text1"/>
        </w:rPr>
        <w:t>БД</w:t>
      </w:r>
      <w:r w:rsidRPr="00F56F15">
        <w:rPr>
          <w:color w:val="000000" w:themeColor="text1"/>
          <w:lang w:val="en-US"/>
        </w:rPr>
        <w:t xml:space="preserve"> </w:t>
      </w:r>
      <w:r w:rsidR="00627F95">
        <w:rPr>
          <w:color w:val="000000" w:themeColor="text1"/>
        </w:rPr>
        <w:t>цветочный магазин</w:t>
      </w:r>
      <w:r w:rsidRPr="00F56F15">
        <w:rPr>
          <w:color w:val="000000" w:themeColor="text1"/>
          <w:lang w:val="en-US"/>
        </w:rPr>
        <w:t>)</w:t>
      </w:r>
    </w:p>
    <w:p w14:paraId="137EE757" w14:textId="77777777" w:rsidR="00E05E92" w:rsidRDefault="00715092">
      <w:pPr>
        <w:rPr>
          <w:b/>
          <w:color w:val="000000" w:themeColor="text1"/>
        </w:rPr>
      </w:pPr>
      <w:r>
        <w:rPr>
          <w:b/>
          <w:color w:val="000000" w:themeColor="text1"/>
        </w:rPr>
        <w:t>На рабочей станции пользова</w:t>
      </w:r>
      <w:r>
        <w:rPr>
          <w:b/>
          <w:color w:val="000000" w:themeColor="text1"/>
        </w:rPr>
        <w:t xml:space="preserve">теля необходимо установить: </w:t>
      </w:r>
    </w:p>
    <w:p w14:paraId="067DA790" w14:textId="77777777" w:rsidR="00E05E92" w:rsidRDefault="00715092">
      <w:pPr>
        <w:pStyle w:val="a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Операционная система: Microsoft Windows 2000/XP/Vista</w:t>
      </w:r>
    </w:p>
    <w:p w14:paraId="1D91E035" w14:textId="1DBD909B" w:rsidR="00E05E92" w:rsidRDefault="00715092">
      <w:pPr>
        <w:pStyle w:val="a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АИС «</w:t>
      </w:r>
      <w:r w:rsidR="00F56F15">
        <w:rPr>
          <w:color w:val="000000" w:themeColor="text1"/>
        </w:rPr>
        <w:t>Цветочный магазин</w:t>
      </w:r>
      <w:r>
        <w:rPr>
          <w:color w:val="000000" w:themeColor="text1"/>
        </w:rPr>
        <w:t>».</w:t>
      </w:r>
    </w:p>
    <w:p w14:paraId="00532122" w14:textId="77777777" w:rsidR="00E05E92" w:rsidRDefault="00715092">
      <w:pPr>
        <w:pStyle w:val="3"/>
      </w:pPr>
      <w:bookmarkStart w:id="71" w:name="__RefHeading___Toc187906059"/>
      <w:bookmarkStart w:id="72" w:name="_Toc132972559"/>
      <w:bookmarkEnd w:id="71"/>
      <w:r>
        <w:t>4.3.4. Требования к техническому обеспечению.</w:t>
      </w:r>
      <w:bookmarkEnd w:id="72"/>
    </w:p>
    <w:p w14:paraId="102ABA98" w14:textId="77777777" w:rsidR="00E05E92" w:rsidRDefault="00715092">
      <w:pPr>
        <w:rPr>
          <w:b/>
        </w:rPr>
      </w:pPr>
      <w:r>
        <w:rPr>
          <w:b/>
        </w:rPr>
        <w:t>Для функционирования ИС необходимо:</w:t>
      </w:r>
    </w:p>
    <w:p w14:paraId="52451743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i/>
        </w:rPr>
      </w:pPr>
      <w:r>
        <w:t>локальная вычислительная сеть на основе протокола TCP/IP с пропускной спосо</w:t>
      </w:r>
      <w:r>
        <w:t>бностью 10/100 Мбит/с.</w:t>
      </w:r>
    </w:p>
    <w:p w14:paraId="3F9A3678" w14:textId="77777777" w:rsidR="00E05E92" w:rsidRDefault="00715092">
      <w:pPr>
        <w:rPr>
          <w:b/>
          <w:bCs/>
          <w:i/>
        </w:rPr>
      </w:pPr>
      <w:r>
        <w:rPr>
          <w:b/>
          <w:bCs/>
        </w:rPr>
        <w:t>Сервер должен удовлетворять следующим минимальным требованиям:</w:t>
      </w:r>
    </w:p>
    <w:p w14:paraId="1A287070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процессор celeron-500mhz или аналогичный;</w:t>
      </w:r>
    </w:p>
    <w:p w14:paraId="1C6E402C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  <w:spacing w:val="-1"/>
        </w:rPr>
        <w:t>1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gb</w:t>
      </w:r>
      <w:proofErr w:type="spellEnd"/>
      <w:r>
        <w:rPr>
          <w:color w:val="000000" w:themeColor="text1"/>
        </w:rPr>
        <w:t xml:space="preserve"> и более</w:t>
      </w:r>
      <w:r>
        <w:rPr>
          <w:color w:val="000000" w:themeColor="text1"/>
          <w:spacing w:val="-1"/>
        </w:rPr>
        <w:t xml:space="preserve"> оперативной </w:t>
      </w:r>
      <w:r>
        <w:rPr>
          <w:color w:val="000000" w:themeColor="text1"/>
        </w:rPr>
        <w:t xml:space="preserve">памяти; </w:t>
      </w:r>
    </w:p>
    <w:p w14:paraId="4CA09666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124 </w:t>
      </w:r>
      <w:proofErr w:type="spellStart"/>
      <w:r>
        <w:rPr>
          <w:color w:val="000000" w:themeColor="text1"/>
        </w:rPr>
        <w:t>gb</w:t>
      </w:r>
      <w:proofErr w:type="spellEnd"/>
      <w:r>
        <w:rPr>
          <w:color w:val="000000" w:themeColor="text1"/>
        </w:rPr>
        <w:t xml:space="preserve"> – жесткий диск;</w:t>
      </w:r>
    </w:p>
    <w:p w14:paraId="47B6ACA8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монитор – </w:t>
      </w:r>
      <w:proofErr w:type="spellStart"/>
      <w:r>
        <w:rPr>
          <w:color w:val="000000" w:themeColor="text1"/>
        </w:rPr>
        <w:t>svga</w:t>
      </w:r>
      <w:proofErr w:type="spellEnd"/>
      <w:r>
        <w:rPr>
          <w:color w:val="000000" w:themeColor="text1"/>
        </w:rPr>
        <w:t xml:space="preserve">; </w:t>
      </w:r>
    </w:p>
    <w:p w14:paraId="460A8E8F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клавиатура - 101/102 клавиши; </w:t>
      </w:r>
    </w:p>
    <w:p w14:paraId="1E0BE283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>манипулятор типа «мышь».</w:t>
      </w:r>
    </w:p>
    <w:p w14:paraId="48FD77E8" w14:textId="77777777" w:rsidR="00E05E92" w:rsidRDefault="00715092">
      <w:pPr>
        <w:rPr>
          <w:b/>
        </w:rPr>
      </w:pPr>
      <w:r>
        <w:rPr>
          <w:b/>
        </w:rPr>
        <w:t xml:space="preserve">Требования, предъявляемые к конфигурации клиентских станций: </w:t>
      </w:r>
    </w:p>
    <w:p w14:paraId="3EEDE196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  <w:spacing w:val="-1"/>
        </w:rPr>
        <w:t>процессор,</w:t>
      </w:r>
      <w:r>
        <w:rPr>
          <w:color w:val="000000" w:themeColor="text1"/>
        </w:rPr>
        <w:t xml:space="preserve"> с тактовой частотой не менее 400 </w:t>
      </w:r>
      <w:proofErr w:type="spellStart"/>
      <w:r>
        <w:rPr>
          <w:color w:val="000000" w:themeColor="text1"/>
          <w:spacing w:val="-1"/>
        </w:rPr>
        <w:t>MHz</w:t>
      </w:r>
      <w:proofErr w:type="spellEnd"/>
      <w:r>
        <w:rPr>
          <w:color w:val="000000" w:themeColor="text1"/>
          <w:spacing w:val="-1"/>
        </w:rPr>
        <w:t>;</w:t>
      </w:r>
    </w:p>
    <w:p w14:paraId="46F41D52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256 </w:t>
      </w:r>
      <w:proofErr w:type="spellStart"/>
      <w:r>
        <w:rPr>
          <w:color w:val="000000" w:themeColor="text1"/>
        </w:rPr>
        <w:t>Mb</w:t>
      </w:r>
      <w:proofErr w:type="spellEnd"/>
      <w:r>
        <w:rPr>
          <w:color w:val="000000" w:themeColor="text1"/>
        </w:rPr>
        <w:t xml:space="preserve"> оперативной </w:t>
      </w:r>
      <w:r>
        <w:rPr>
          <w:color w:val="000000" w:themeColor="text1"/>
          <w:spacing w:val="6"/>
        </w:rPr>
        <w:t xml:space="preserve">памяти; </w:t>
      </w:r>
    </w:p>
    <w:p w14:paraId="1E15A6DC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монитор – SVGA; </w:t>
      </w:r>
    </w:p>
    <w:p w14:paraId="3FAF181E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моноблок </w:t>
      </w:r>
      <w:proofErr w:type="spellStart"/>
      <w:r>
        <w:rPr>
          <w:color w:val="000000" w:themeColor="text1"/>
          <w:lang w:val="en-US"/>
        </w:rPr>
        <w:t>POScenter</w:t>
      </w:r>
      <w:proofErr w:type="spellEnd"/>
      <w:r>
        <w:rPr>
          <w:color w:val="000000" w:themeColor="text1"/>
          <w:lang w:val="en-US"/>
        </w:rPr>
        <w:t>;</w:t>
      </w:r>
    </w:p>
    <w:p w14:paraId="3B3D1AB4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клавиатура - 101/102 клавиши; </w:t>
      </w:r>
    </w:p>
    <w:p w14:paraId="32364322" w14:textId="7777777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манипулятор типа «мышь».</w:t>
      </w:r>
    </w:p>
    <w:p w14:paraId="66BA3DB9" w14:textId="77777777" w:rsidR="00E05E92" w:rsidRDefault="00715092">
      <w:pPr>
        <w:pStyle w:val="3"/>
      </w:pPr>
      <w:bookmarkStart w:id="73" w:name="__RefHeading___Toc187906060"/>
      <w:bookmarkStart w:id="74" w:name="_Toc132972560"/>
      <w:bookmarkEnd w:id="73"/>
      <w:r>
        <w:t>4.3.5 Требования к методическому обеспечению</w:t>
      </w:r>
      <w:bookmarkEnd w:id="74"/>
    </w:p>
    <w:p w14:paraId="11DEE243" w14:textId="77777777" w:rsidR="00E05E92" w:rsidRDefault="00715092">
      <w:pPr>
        <w:rPr>
          <w:b/>
        </w:rPr>
      </w:pPr>
      <w:r>
        <w:rPr>
          <w:b/>
        </w:rPr>
        <w:t>Необходимо создать новые документы:</w:t>
      </w:r>
    </w:p>
    <w:p w14:paraId="2E9AE814" w14:textId="56E80FF2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«Руководство пользователя АИС «</w:t>
      </w:r>
      <w:r w:rsidR="00F56F15">
        <w:rPr>
          <w:color w:val="000000" w:themeColor="text1"/>
        </w:rPr>
        <w:t xml:space="preserve">Цветочный </w:t>
      </w:r>
      <w:proofErr w:type="gramStart"/>
      <w:r w:rsidR="00F56F15">
        <w:rPr>
          <w:color w:val="000000" w:themeColor="text1"/>
        </w:rPr>
        <w:t>магазин</w:t>
      </w:r>
      <w:r>
        <w:rPr>
          <w:color w:val="000000" w:themeColor="text1"/>
        </w:rPr>
        <w:t>»  для</w:t>
      </w:r>
      <w:proofErr w:type="gramEnd"/>
      <w:r>
        <w:rPr>
          <w:color w:val="000000" w:themeColor="text1"/>
        </w:rPr>
        <w:t xml:space="preserve"> </w:t>
      </w:r>
      <w:r w:rsidR="00F56F15">
        <w:rPr>
          <w:color w:val="000000" w:themeColor="text1"/>
        </w:rPr>
        <w:t>клиента</w:t>
      </w:r>
      <w:r>
        <w:rPr>
          <w:color w:val="000000" w:themeColor="text1"/>
        </w:rPr>
        <w:t>»;</w:t>
      </w:r>
    </w:p>
    <w:p w14:paraId="07C6028A" w14:textId="43007237" w:rsidR="00E05E92" w:rsidRDefault="00715092">
      <w:pPr>
        <w:pStyle w:val="ae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«Руководство пользователя АИС «</w:t>
      </w:r>
      <w:r w:rsidR="00F56F15">
        <w:rPr>
          <w:color w:val="000000" w:themeColor="text1"/>
        </w:rPr>
        <w:t>Цветочный магазин</w:t>
      </w:r>
      <w:r>
        <w:rPr>
          <w:color w:val="000000" w:themeColor="text1"/>
        </w:rPr>
        <w:t xml:space="preserve">» для сотрудников </w:t>
      </w:r>
      <w:r w:rsidR="00F56F15">
        <w:rPr>
          <w:color w:val="000000" w:themeColor="text1"/>
        </w:rPr>
        <w:t>магазина</w:t>
      </w:r>
      <w:r>
        <w:rPr>
          <w:color w:val="000000" w:themeColor="text1"/>
        </w:rPr>
        <w:t>».</w:t>
      </w:r>
    </w:p>
    <w:p w14:paraId="525C0F3F" w14:textId="77777777" w:rsidR="00E05E92" w:rsidRDefault="00715092">
      <w:pPr>
        <w:pStyle w:val="1"/>
      </w:pPr>
      <w:bookmarkStart w:id="75" w:name="__RefHeading___Toc187906061"/>
      <w:bookmarkStart w:id="76" w:name="_Toc132972561"/>
      <w:bookmarkEnd w:id="75"/>
      <w:r>
        <w:lastRenderedPageBreak/>
        <w:t>5. Состав и содержание работ по созданию системы</w:t>
      </w:r>
      <w:bookmarkEnd w:id="76"/>
    </w:p>
    <w:p w14:paraId="30C1B6AF" w14:textId="77777777" w:rsidR="00E05E92" w:rsidRDefault="00715092">
      <w:r>
        <w:t>Перечень документов, предъявляемых по окончании соответствующих стадий по созданию системы, представлен в таблице 1.</w:t>
      </w:r>
    </w:p>
    <w:p w14:paraId="128A2667" w14:textId="77777777" w:rsidR="00E05E92" w:rsidRDefault="00715092">
      <w:r>
        <w:t>Разработка системы предполагается по укрупненному календарному плану, приведенном</w:t>
      </w:r>
      <w:r>
        <w:t>у в таблице 1.1.</w:t>
      </w:r>
    </w:p>
    <w:p w14:paraId="58EFF430" w14:textId="6F1189BF" w:rsidR="00E05E92" w:rsidRDefault="00715092">
      <w:pPr>
        <w:rPr>
          <w:color w:val="000000" w:themeColor="text1"/>
        </w:rPr>
      </w:pPr>
      <w:r>
        <w:rPr>
          <w:color w:val="000000" w:themeColor="text1"/>
        </w:rPr>
        <w:t>Таблица 1.1 – Календарный план работ по созданию АИС «</w:t>
      </w:r>
      <w:r w:rsidR="00F56F15">
        <w:rPr>
          <w:color w:val="000000" w:themeColor="text1"/>
        </w:rPr>
        <w:t>Цветочный магазин</w:t>
      </w:r>
      <w:r>
        <w:rPr>
          <w:color w:val="000000" w:themeColor="text1"/>
        </w:rPr>
        <w:t>»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F56F15" w:rsidRPr="00F56F15" w14:paraId="1B0D69BD" w14:textId="77777777" w:rsidTr="00037D7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781A01" w14:textId="77777777" w:rsidR="00F56F15" w:rsidRPr="00F56F15" w:rsidRDefault="00F56F15" w:rsidP="00F56F15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56F15">
              <w:rPr>
                <w:b/>
                <w:sz w:val="24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08A5C40" w14:textId="77777777" w:rsidR="00F56F15" w:rsidRPr="00F56F15" w:rsidRDefault="00F56F15" w:rsidP="00F56F15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56F15">
              <w:rPr>
                <w:b/>
                <w:sz w:val="24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701CC74" w14:textId="77777777" w:rsidR="00F56F15" w:rsidRPr="00F56F15" w:rsidRDefault="00F56F15" w:rsidP="00F56F15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56F15">
              <w:rPr>
                <w:b/>
                <w:sz w:val="24"/>
              </w:rPr>
              <w:t>Результаты работ</w:t>
            </w:r>
          </w:p>
        </w:tc>
      </w:tr>
      <w:tr w:rsidR="00F56F15" w:rsidRPr="00F56F15" w14:paraId="202580FC" w14:textId="77777777" w:rsidTr="00037D7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C9E4B34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1. Техническое задание.</w:t>
            </w:r>
          </w:p>
          <w:p w14:paraId="0FB7F80A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1.1. 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B34BB6" w14:textId="77777777" w:rsidR="00F56F15" w:rsidRPr="00F56F15" w:rsidRDefault="00F56F15" w:rsidP="00F56F15">
            <w:pPr>
              <w:pStyle w:val="af"/>
              <w:rPr>
                <w:highlight w:val="yellow"/>
                <w:lang w:val="en-US"/>
              </w:rPr>
            </w:pPr>
            <w:r w:rsidRPr="00F56F15">
              <w:rPr>
                <w:color w:val="000000" w:themeColor="text1"/>
              </w:rPr>
              <w:t>25.04.23 – 02.05.23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6C41CF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Описание функций, функций подсистем, их целей. Создание технического задания.</w:t>
            </w:r>
          </w:p>
        </w:tc>
      </w:tr>
      <w:tr w:rsidR="00F56F15" w:rsidRPr="00F56F15" w14:paraId="455CA333" w14:textId="77777777" w:rsidTr="00037D7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D214C5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2. Эскизный проект.</w:t>
            </w:r>
          </w:p>
          <w:p w14:paraId="6B739F82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2.1. Проектирование дизайна интерфейса.</w:t>
            </w:r>
          </w:p>
          <w:p w14:paraId="4DBB252D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8E1F5E" w14:textId="77777777" w:rsidR="00F56F15" w:rsidRPr="00F56F15" w:rsidRDefault="00F56F15" w:rsidP="00F56F15">
            <w:pPr>
              <w:pStyle w:val="af"/>
              <w:rPr>
                <w:highlight w:val="yellow"/>
                <w:lang w:val="en-US"/>
              </w:rPr>
            </w:pPr>
            <w:r w:rsidRPr="00F56F15">
              <w:rPr>
                <w:color w:val="000000" w:themeColor="text1"/>
              </w:rPr>
              <w:t>03.05.23 – 17.05.23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A5621D5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Описание ПО, информационной базы, интерфейса. Создание дизайна интерфейса и модели базы данных.</w:t>
            </w:r>
          </w:p>
        </w:tc>
      </w:tr>
      <w:tr w:rsidR="00F56F15" w:rsidRPr="00F56F15" w14:paraId="57926F52" w14:textId="77777777" w:rsidTr="00037D7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DEDA58F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3. Технический проект.</w:t>
            </w:r>
          </w:p>
          <w:p w14:paraId="70F5241B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3.1. Разработка программного обеспечения.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77712C1" w14:textId="77777777" w:rsidR="00F56F15" w:rsidRPr="00F56F15" w:rsidRDefault="00F56F15" w:rsidP="00F56F15">
            <w:pPr>
              <w:pStyle w:val="af"/>
              <w:rPr>
                <w:color w:val="000000" w:themeColor="text1"/>
              </w:rPr>
            </w:pPr>
            <w:r w:rsidRPr="00F56F15">
              <w:rPr>
                <w:color w:val="000000" w:themeColor="text1"/>
              </w:rPr>
              <w:t>18.05.23 - 24.05.23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171BCC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Готовая версия ПО. Руководство пользователя.</w:t>
            </w:r>
          </w:p>
        </w:tc>
      </w:tr>
      <w:tr w:rsidR="00F56F15" w:rsidRPr="00F56F15" w14:paraId="53AB5A4F" w14:textId="77777777" w:rsidTr="00037D7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7C593B4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4. Тестирование.</w:t>
            </w:r>
          </w:p>
          <w:p w14:paraId="61C01DFB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4B0BDD" w14:textId="77777777" w:rsidR="00F56F15" w:rsidRPr="00F56F15" w:rsidRDefault="00F56F15" w:rsidP="00F56F15">
            <w:pPr>
              <w:pStyle w:val="af"/>
              <w:rPr>
                <w:highlight w:val="yellow"/>
                <w:lang w:val="en-US"/>
              </w:rPr>
            </w:pPr>
            <w:r w:rsidRPr="00F56F15">
              <w:rPr>
                <w:color w:val="000000" w:themeColor="text1"/>
              </w:rPr>
              <w:t>25.05.23 – 30.05.23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412E36B" w14:textId="77777777" w:rsidR="00F56F15" w:rsidRPr="00F56F15" w:rsidRDefault="00F56F15" w:rsidP="00F56F1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6F15">
              <w:rPr>
                <w:sz w:val="24"/>
              </w:rPr>
              <w:t>Протокол испытаний. Устранение неполадок. Внесение изменений в документацию.</w:t>
            </w:r>
          </w:p>
        </w:tc>
      </w:tr>
    </w:tbl>
    <w:p w14:paraId="5EC42F7C" w14:textId="275E972B" w:rsidR="00F56F15" w:rsidRDefault="00F56F15">
      <w:pPr>
        <w:rPr>
          <w:color w:val="000000" w:themeColor="text1"/>
        </w:rPr>
      </w:pPr>
    </w:p>
    <w:p w14:paraId="72DA0E68" w14:textId="77777777" w:rsidR="00F56F15" w:rsidRDefault="00F56F15">
      <w:pPr>
        <w:rPr>
          <w:color w:val="000000" w:themeColor="text1"/>
        </w:rPr>
      </w:pPr>
    </w:p>
    <w:p w14:paraId="62130346" w14:textId="77777777" w:rsidR="00E05E92" w:rsidRDefault="00715092">
      <w:pPr>
        <w:pStyle w:val="1"/>
      </w:pPr>
      <w:bookmarkStart w:id="77" w:name="__RefHeading___Toc187906062"/>
      <w:bookmarkStart w:id="78" w:name="_Toc132972562"/>
      <w:bookmarkEnd w:id="77"/>
      <w:r>
        <w:lastRenderedPageBreak/>
        <w:t>6. Порядок контроля и приемки системы</w:t>
      </w:r>
      <w:bookmarkEnd w:id="78"/>
    </w:p>
    <w:p w14:paraId="0E7191DD" w14:textId="77777777" w:rsidR="00E05E92" w:rsidRDefault="00715092">
      <w:r>
        <w:t>Установить контроль и приемку результатов работ на каждой стадии создания системы в соответствии с разделом 5.</w:t>
      </w:r>
    </w:p>
    <w:p w14:paraId="35F5814F" w14:textId="77777777" w:rsidR="00E05E92" w:rsidRDefault="00715092">
      <w:r>
        <w:t xml:space="preserve">На стадии 3 принимается готовая версия </w:t>
      </w:r>
      <w:r>
        <w:t>программного продукта (модель).</w:t>
      </w:r>
    </w:p>
    <w:p w14:paraId="266E8C1E" w14:textId="77777777" w:rsidR="00E05E92" w:rsidRDefault="00715092">
      <w:r>
        <w:t>Остальные результаты работ передаются в виде документов (согласно табл. 1.1).</w:t>
      </w:r>
    </w:p>
    <w:p w14:paraId="7A021B42" w14:textId="77777777" w:rsidR="00E05E92" w:rsidRDefault="00715092">
      <w: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</w:t>
      </w:r>
      <w:r>
        <w:t xml:space="preserve"> настоящего технического задания.</w:t>
      </w:r>
    </w:p>
    <w:p w14:paraId="3DDCB44E" w14:textId="77777777" w:rsidR="00E05E92" w:rsidRDefault="00715092">
      <w: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</w:t>
      </w:r>
      <w:r>
        <w:t>стью (технические средства), проектной документацией и специально выделенным персоналом.</w:t>
      </w:r>
    </w:p>
    <w:p w14:paraId="56FDDB97" w14:textId="77777777" w:rsidR="00E05E92" w:rsidRDefault="00715092">
      <w: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</w:t>
      </w:r>
      <w:r>
        <w:t>й программой приемки.</w:t>
      </w:r>
    </w:p>
    <w:p w14:paraId="63DE2617" w14:textId="77777777" w:rsidR="00E05E92" w:rsidRDefault="00715092">
      <w:r>
        <w:t>Завершающим этапом при приемке системы должно быть составление акта приемки.</w:t>
      </w:r>
    </w:p>
    <w:p w14:paraId="5C683252" w14:textId="77777777" w:rsidR="00E05E92" w:rsidRDefault="00715092">
      <w:pPr>
        <w:pStyle w:val="1"/>
      </w:pPr>
      <w:bookmarkStart w:id="79" w:name="__RefHeading___Toc187906063"/>
      <w:bookmarkStart w:id="80" w:name="_Toc132972563"/>
      <w:bookmarkEnd w:id="79"/>
      <w:r>
        <w:lastRenderedPageBreak/>
        <w:t>7. Требования к составу и содержанию работ по подготовке объекта автоматизации к вводу системы в действие</w:t>
      </w:r>
      <w:bookmarkEnd w:id="80"/>
    </w:p>
    <w:p w14:paraId="245F5832" w14:textId="77777777" w:rsidR="00E05E92" w:rsidRDefault="00715092">
      <w:pPr>
        <w:pStyle w:val="af0"/>
        <w:keepNext/>
        <w:ind w:firstLine="708"/>
        <w:rPr>
          <w:b/>
        </w:rPr>
      </w:pPr>
      <w:r>
        <w:rPr>
          <w:b/>
        </w:rPr>
        <w:t xml:space="preserve">Для обеспечения готовности объекта к вводу системы </w:t>
      </w:r>
      <w:r>
        <w:rPr>
          <w:b/>
        </w:rPr>
        <w:t>в действие провести комплекс мероприятий:</w:t>
      </w:r>
    </w:p>
    <w:p w14:paraId="78C738EC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DDFAFDF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завершить работы по установке технических средств;</w:t>
      </w:r>
    </w:p>
    <w:p w14:paraId="596AB47C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провести обучение пользователей.</w:t>
      </w:r>
    </w:p>
    <w:p w14:paraId="6D9AD4E8" w14:textId="77777777" w:rsidR="00E05E92" w:rsidRDefault="00E05E92"/>
    <w:p w14:paraId="67E6BCA5" w14:textId="77777777" w:rsidR="00E05E92" w:rsidRDefault="00715092">
      <w:pPr>
        <w:pStyle w:val="1"/>
      </w:pPr>
      <w:bookmarkStart w:id="81" w:name="__RefHeading___Toc187906064"/>
      <w:bookmarkStart w:id="82" w:name="_Toc132972564"/>
      <w:bookmarkEnd w:id="81"/>
      <w:r>
        <w:lastRenderedPageBreak/>
        <w:t>8. Требования</w:t>
      </w:r>
      <w:r>
        <w:t xml:space="preserve"> к документированию</w:t>
      </w:r>
      <w:bookmarkEnd w:id="82"/>
    </w:p>
    <w:p w14:paraId="19DFE33B" w14:textId="77777777" w:rsidR="00E05E92" w:rsidRDefault="00715092">
      <w:r>
        <w:t>Проектная документация должна быть разработана в соответствии с ГОСТ 34.201-89 и ГОСТ ЕСПД.</w:t>
      </w:r>
    </w:p>
    <w:p w14:paraId="3D1D0761" w14:textId="77777777" w:rsidR="00E05E92" w:rsidRDefault="00715092"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Word) и </w:t>
      </w:r>
      <w:r>
        <w:t>графические материалы.</w:t>
      </w:r>
    </w:p>
    <w:p w14:paraId="1DB0EFE1" w14:textId="77777777" w:rsidR="00E05E92" w:rsidRDefault="00715092">
      <w:pPr>
        <w:rPr>
          <w:b/>
        </w:rPr>
      </w:pPr>
      <w:r>
        <w:rPr>
          <w:b/>
        </w:rPr>
        <w:t>Предоставить документы:</w:t>
      </w:r>
    </w:p>
    <w:p w14:paraId="27EF43D6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описание автоматизируемых функций;</w:t>
      </w:r>
    </w:p>
    <w:p w14:paraId="210A2BF5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схема функциональной структуры автоматизируемой деятельности;</w:t>
      </w:r>
    </w:p>
    <w:p w14:paraId="1E4506DC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описание технологического процесса обработки данных;</w:t>
      </w:r>
    </w:p>
    <w:p w14:paraId="5924E9E1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описание информационного обеспечения;</w:t>
      </w:r>
    </w:p>
    <w:p w14:paraId="782D5346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описание программного</w:t>
      </w:r>
      <w:r>
        <w:t xml:space="preserve"> обеспечения </w:t>
      </w:r>
      <w:r>
        <w:rPr>
          <w:lang w:val="en-US"/>
        </w:rPr>
        <w:t>A</w:t>
      </w:r>
      <w:r>
        <w:t>И</w:t>
      </w:r>
      <w:r>
        <w:rPr>
          <w:lang w:val="en-US"/>
        </w:rPr>
        <w:t>C</w:t>
      </w:r>
      <w:r>
        <w:t>;</w:t>
      </w:r>
    </w:p>
    <w:p w14:paraId="7DE08BE7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схема логической структуры БД;</w:t>
      </w:r>
    </w:p>
    <w:p w14:paraId="2A641747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описание комплекса технических средств;</w:t>
      </w:r>
    </w:p>
    <w:p w14:paraId="5CDDCA18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руководство пользователя для старшего менеджера;</w:t>
      </w:r>
    </w:p>
    <w:p w14:paraId="439EE99D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руководство пользователя для посетителя;</w:t>
      </w:r>
    </w:p>
    <w:p w14:paraId="4274FF48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>описание контрольного примера (ПО ГОСТ 24.102);</w:t>
      </w:r>
    </w:p>
    <w:p w14:paraId="1D723F6E" w14:textId="77777777" w:rsidR="00E05E92" w:rsidRDefault="00715092">
      <w:pPr>
        <w:pStyle w:val="ae"/>
        <w:numPr>
          <w:ilvl w:val="0"/>
          <w:numId w:val="3"/>
        </w:numPr>
        <w:ind w:left="0" w:firstLine="709"/>
      </w:pPr>
      <w:r>
        <w:t xml:space="preserve">протокол испытаний (ПО </w:t>
      </w:r>
      <w:r>
        <w:t>ГОСТ 24.102).</w:t>
      </w:r>
      <w:r>
        <w:br w:type="page"/>
      </w:r>
    </w:p>
    <w:p w14:paraId="1F44677C" w14:textId="66010FDA" w:rsidR="00F56F15" w:rsidRDefault="00715092" w:rsidP="00F56F15">
      <w:pPr>
        <w:pStyle w:val="1"/>
      </w:pPr>
      <w:bookmarkStart w:id="83" w:name="__RefHeading___Toc187906065"/>
      <w:bookmarkStart w:id="84" w:name="_Toc132972565"/>
      <w:bookmarkEnd w:id="83"/>
      <w:r>
        <w:lastRenderedPageBreak/>
        <w:t>9. Список источников</w:t>
      </w:r>
      <w:bookmarkEnd w:id="84"/>
    </w:p>
    <w:p w14:paraId="6D02D5A1" w14:textId="77777777" w:rsidR="00F56F15" w:rsidRPr="00F56F15" w:rsidRDefault="00F56F15" w:rsidP="00F56F15">
      <w:pPr>
        <w:numPr>
          <w:ilvl w:val="0"/>
          <w:numId w:val="9"/>
        </w:numPr>
        <w:ind w:left="0" w:firstLine="709"/>
        <w:contextualSpacing/>
        <w:rPr>
          <w:rFonts w:cs="Mangal"/>
        </w:rPr>
      </w:pPr>
      <w:proofErr w:type="spellStart"/>
      <w:r w:rsidRPr="00F56F15">
        <w:rPr>
          <w:rFonts w:cs="Mangal"/>
        </w:rPr>
        <w:t>Рудинский</w:t>
      </w:r>
      <w:proofErr w:type="spellEnd"/>
      <w:r w:rsidRPr="00F56F15">
        <w:rPr>
          <w:rFonts w:cs="Mangal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20CA8224" w14:textId="77777777" w:rsidR="00F56F15" w:rsidRPr="00F56F15" w:rsidRDefault="00F56F15" w:rsidP="00F56F15">
      <w:pPr>
        <w:numPr>
          <w:ilvl w:val="0"/>
          <w:numId w:val="9"/>
        </w:numPr>
        <w:ind w:left="0" w:firstLine="709"/>
        <w:contextualSpacing/>
        <w:rPr>
          <w:rFonts w:cs="Mangal"/>
        </w:rPr>
      </w:pPr>
      <w:r w:rsidRPr="00F56F15">
        <w:rPr>
          <w:rFonts w:cs="Mangal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13EF7446" w14:textId="77777777" w:rsidR="00F56F15" w:rsidRPr="00F56F15" w:rsidRDefault="00F56F15" w:rsidP="00F56F15">
      <w:pPr>
        <w:numPr>
          <w:ilvl w:val="0"/>
          <w:numId w:val="9"/>
        </w:numPr>
        <w:ind w:left="0" w:firstLine="709"/>
        <w:contextualSpacing/>
        <w:rPr>
          <w:rFonts w:cs="Mangal"/>
        </w:rPr>
      </w:pPr>
      <w:r w:rsidRPr="00F56F15">
        <w:rPr>
          <w:rFonts w:cs="Mangal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44C690F" w14:textId="77777777" w:rsidR="00F56F15" w:rsidRPr="00F56F15" w:rsidRDefault="00F56F15" w:rsidP="00F56F15">
      <w:pPr>
        <w:numPr>
          <w:ilvl w:val="0"/>
          <w:numId w:val="9"/>
        </w:numPr>
        <w:ind w:left="0" w:firstLine="709"/>
        <w:contextualSpacing/>
        <w:rPr>
          <w:rFonts w:cs="Mangal"/>
        </w:rPr>
      </w:pPr>
      <w:r w:rsidRPr="00F56F15">
        <w:rPr>
          <w:rFonts w:cs="Mangal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6267572A" w14:textId="77777777" w:rsidR="00F56F15" w:rsidRPr="00F56F15" w:rsidRDefault="00F56F15" w:rsidP="00F56F15">
      <w:pPr>
        <w:numPr>
          <w:ilvl w:val="0"/>
          <w:numId w:val="9"/>
        </w:numPr>
        <w:ind w:left="0" w:firstLine="709"/>
        <w:contextualSpacing/>
        <w:rPr>
          <w:rFonts w:cs="Mangal"/>
        </w:rPr>
      </w:pPr>
      <w:r w:rsidRPr="00F56F15">
        <w:rPr>
          <w:rFonts w:cs="Mangal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187C39F" w14:textId="77777777" w:rsidR="00F56F15" w:rsidRPr="00F56F15" w:rsidRDefault="00F56F15" w:rsidP="00F56F15">
      <w:pPr>
        <w:numPr>
          <w:ilvl w:val="0"/>
          <w:numId w:val="9"/>
        </w:numPr>
        <w:ind w:left="0" w:firstLine="709"/>
        <w:contextualSpacing/>
        <w:rPr>
          <w:rFonts w:cs="Mangal"/>
        </w:rPr>
      </w:pPr>
      <w:r w:rsidRPr="00F56F15">
        <w:rPr>
          <w:rFonts w:cs="Mangal"/>
        </w:rPr>
        <w:t>ГОСТ 2.105-95. ЕСКД. Общие требования к текстовым документам.</w:t>
      </w:r>
    </w:p>
    <w:p w14:paraId="40686AAD" w14:textId="77777777" w:rsidR="00F56F15" w:rsidRPr="00F56F15" w:rsidRDefault="00F56F15" w:rsidP="00F56F15">
      <w:pPr>
        <w:numPr>
          <w:ilvl w:val="0"/>
          <w:numId w:val="9"/>
        </w:numPr>
        <w:ind w:left="0" w:firstLine="709"/>
        <w:contextualSpacing/>
        <w:rPr>
          <w:rFonts w:cs="Mangal"/>
        </w:rPr>
      </w:pPr>
      <w:r w:rsidRPr="00F56F15">
        <w:rPr>
          <w:rFonts w:cs="Mangal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0246B254" w14:textId="77777777" w:rsidR="00F56F15" w:rsidRPr="00F56F15" w:rsidRDefault="00F56F15" w:rsidP="00F56F15"/>
    <w:p w14:paraId="4471C722" w14:textId="77777777" w:rsidR="00E05E92" w:rsidRDefault="00715092">
      <w:r>
        <w:br w:type="page"/>
      </w:r>
    </w:p>
    <w:p w14:paraId="5BF1321A" w14:textId="77777777" w:rsidR="00E05E92" w:rsidRDefault="00715092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>СОСТАВИЛИ</w:t>
      </w:r>
    </w:p>
    <w:tbl>
      <w:tblPr>
        <w:tblW w:w="5000" w:type="pct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89"/>
        <w:gridCol w:w="2206"/>
        <w:gridCol w:w="1948"/>
        <w:gridCol w:w="1554"/>
        <w:gridCol w:w="1291"/>
      </w:tblGrid>
      <w:tr w:rsidR="00E05E92" w14:paraId="6F040E5D" w14:textId="77777777">
        <w:trPr>
          <w:trHeight w:val="20"/>
          <w:jc w:val="center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1BE59D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Наименование организации, предприятия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48D86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Должность</w:t>
            </w:r>
          </w:p>
          <w:p w14:paraId="6CF6578C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исполнителя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97817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Фамилия, имя,</w:t>
            </w:r>
          </w:p>
          <w:p w14:paraId="51D0E94A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29B0A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C2B2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Дата</w:t>
            </w:r>
          </w:p>
        </w:tc>
      </w:tr>
      <w:tr w:rsidR="00E05E92" w14:paraId="0FEF8A6F" w14:textId="77777777">
        <w:trPr>
          <w:trHeight w:val="20"/>
          <w:jc w:val="center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A7EE9D" w14:textId="77777777" w:rsidR="00E05E92" w:rsidRDefault="00715092">
            <w:pPr>
              <w:pStyle w:val="af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ТИУ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9B503" w14:textId="77777777" w:rsidR="00E05E92" w:rsidRDefault="00715092">
            <w:pPr>
              <w:pStyle w:val="af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Студентка</w:t>
            </w:r>
          </w:p>
          <w:p w14:paraId="7A21DB80" w14:textId="77777777" w:rsidR="00E05E92" w:rsidRDefault="00715092">
            <w:pPr>
              <w:pStyle w:val="af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группы РИСб-20-1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EAC2A" w14:textId="78E0174F" w:rsidR="00E05E92" w:rsidRDefault="00715092">
            <w:pPr>
              <w:pStyle w:val="af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="008942C6">
              <w:rPr>
                <w:color w:val="000000" w:themeColor="text1"/>
              </w:rPr>
              <w:t>тефанчук Ангелина Артёмовна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4FD267" w14:textId="77777777" w:rsidR="00E05E92" w:rsidRDefault="00E05E92">
            <w:pPr>
              <w:pStyle w:val="af"/>
              <w:jc w:val="center"/>
              <w:rPr>
                <w:color w:val="000000" w:themeColor="text1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778BB" w14:textId="77777777" w:rsidR="00E05E92" w:rsidRDefault="00715092">
            <w:pPr>
              <w:pStyle w:val="af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02.05.2023</w:t>
            </w:r>
          </w:p>
        </w:tc>
      </w:tr>
    </w:tbl>
    <w:p w14:paraId="739E8F66" w14:textId="77777777" w:rsidR="00E05E92" w:rsidRDefault="00E05E92">
      <w:pPr>
        <w:ind w:firstLine="0"/>
        <w:rPr>
          <w:color w:val="000000" w:themeColor="text1"/>
        </w:rPr>
      </w:pPr>
    </w:p>
    <w:p w14:paraId="24F03C69" w14:textId="77777777" w:rsidR="00E05E92" w:rsidRDefault="00715092">
      <w:pPr>
        <w:ind w:firstLine="0"/>
        <w:rPr>
          <w:color w:val="000000" w:themeColor="text1"/>
        </w:rPr>
      </w:pPr>
      <w:r>
        <w:rPr>
          <w:color w:val="000000" w:themeColor="text1"/>
        </w:rPr>
        <w:t>СОГЛАСОВАНО</w:t>
      </w:r>
    </w:p>
    <w:tbl>
      <w:tblPr>
        <w:tblW w:w="5000" w:type="pct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17"/>
        <w:gridCol w:w="2014"/>
        <w:gridCol w:w="2102"/>
        <w:gridCol w:w="1164"/>
        <w:gridCol w:w="1291"/>
      </w:tblGrid>
      <w:tr w:rsidR="00E05E92" w14:paraId="42DF1E64" w14:textId="77777777">
        <w:trPr>
          <w:jc w:val="center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A4177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Наименование организации,</w:t>
            </w:r>
          </w:p>
          <w:p w14:paraId="4EBE4A58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предприятия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7032F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Должность</w:t>
            </w:r>
          </w:p>
          <w:p w14:paraId="5A820D85" w14:textId="77777777" w:rsidR="00E05E92" w:rsidRDefault="00E05E92">
            <w:pPr>
              <w:pStyle w:val="af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D9370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Фамилия, имя,</w:t>
            </w:r>
          </w:p>
          <w:p w14:paraId="1D1E0DA6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E6A9B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C72DB" w14:textId="77777777" w:rsidR="00E05E92" w:rsidRDefault="00715092">
            <w:pPr>
              <w:pStyle w:val="af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Дата</w:t>
            </w:r>
          </w:p>
        </w:tc>
      </w:tr>
      <w:tr w:rsidR="00E05E92" w14:paraId="0CB711BF" w14:textId="77777777">
        <w:trPr>
          <w:jc w:val="center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DAC36" w14:textId="77777777" w:rsidR="00E05E92" w:rsidRDefault="00715092">
            <w:pPr>
              <w:pStyle w:val="af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ТИУ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E44AD7" w14:textId="2E47B67B" w:rsidR="00E05E92" w:rsidRDefault="008942C6">
            <w:pPr>
              <w:pStyle w:val="af"/>
              <w:jc w:val="center"/>
              <w:rPr>
                <w:color w:val="000000" w:themeColor="text1"/>
              </w:rPr>
            </w:pPr>
            <w:r w:rsidRPr="00A76292">
              <w:t>доцент, канд. пед. наук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17EEEC" w14:textId="0D050779" w:rsidR="00E05E92" w:rsidRDefault="008942C6">
            <w:pPr>
              <w:pStyle w:val="af"/>
              <w:jc w:val="center"/>
              <w:rPr>
                <w:color w:val="000000" w:themeColor="text1"/>
              </w:rPr>
            </w:pPr>
            <w:r w:rsidRPr="00A76292">
              <w:t>Спирин Игорь Сергеевич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5C541" w14:textId="77777777" w:rsidR="00E05E92" w:rsidRDefault="00E05E92">
            <w:pPr>
              <w:pStyle w:val="af"/>
              <w:jc w:val="center"/>
              <w:rPr>
                <w:color w:val="000000" w:themeColor="text1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D0934" w14:textId="067AFEDB" w:rsidR="00E05E92" w:rsidRDefault="008942C6">
            <w:pPr>
              <w:pStyle w:val="af"/>
              <w:jc w:val="center"/>
              <w:rPr>
                <w:color w:val="000000" w:themeColor="text1"/>
              </w:rPr>
            </w:pPr>
            <w:r>
              <w:t>02</w:t>
            </w:r>
            <w:r w:rsidRPr="00A76292">
              <w:t>.05.2023</w:t>
            </w:r>
          </w:p>
        </w:tc>
      </w:tr>
    </w:tbl>
    <w:p w14:paraId="6630779E" w14:textId="77777777" w:rsidR="00E05E92" w:rsidRDefault="00E05E92"/>
    <w:sectPr w:rsidR="00E05E92">
      <w:footerReference w:type="default" r:id="rId8"/>
      <w:pgSz w:w="11906" w:h="16838"/>
      <w:pgMar w:top="969" w:right="707" w:bottom="1134" w:left="1701" w:header="0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0A2B" w14:textId="77777777" w:rsidR="00715092" w:rsidRDefault="00715092">
      <w:pPr>
        <w:spacing w:line="240" w:lineRule="auto"/>
      </w:pPr>
      <w:r>
        <w:separator/>
      </w:r>
    </w:p>
  </w:endnote>
  <w:endnote w:type="continuationSeparator" w:id="0">
    <w:p w14:paraId="3B14C404" w14:textId="77777777" w:rsidR="00715092" w:rsidRDefault="00715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DF73" w14:textId="77777777" w:rsidR="00E05E92" w:rsidRDefault="00715092">
    <w:pPr>
      <w:pStyle w:val="af3"/>
      <w:ind w:right="360"/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0" distR="0" simplePos="0" relativeHeight="24" behindDoc="1" locked="0" layoutInCell="1" allowOverlap="1" wp14:anchorId="39C3D9AD" wp14:editId="29828D9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970" cy="16129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0" cy="16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7F18ED" w14:textId="77777777" w:rsidR="00E05E92" w:rsidRDefault="00715092">
                          <w:pPr>
                            <w:pStyle w:val="af3"/>
                            <w:rPr>
                              <w:rStyle w:val="a6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C3D9AD" id="Frame1" o:spid="_x0000_s1026" style="position:absolute;left:0;text-align:left;margin-left:-40.1pt;margin-top:.05pt;width:11.1pt;height:12.7pt;z-index:-50331645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" filled="f" stroked="f">
              <v:textbox>
                <w:txbxContent>
                  <w:p w14:paraId="107F18ED" w14:textId="77777777" w:rsidR="00E05E92" w:rsidRDefault="00715092">
                    <w:pPr>
                      <w:pStyle w:val="af3"/>
                      <w:rPr>
                        <w:rStyle w:val="a6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8676" w14:textId="77777777" w:rsidR="00715092" w:rsidRDefault="00715092">
      <w:pPr>
        <w:spacing w:line="240" w:lineRule="auto"/>
      </w:pPr>
      <w:r>
        <w:separator/>
      </w:r>
    </w:p>
  </w:footnote>
  <w:footnote w:type="continuationSeparator" w:id="0">
    <w:p w14:paraId="39F540A0" w14:textId="77777777" w:rsidR="00715092" w:rsidRDefault="007150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776C7C"/>
    <w:multiLevelType w:val="multilevel"/>
    <w:tmpl w:val="5A328C8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645642"/>
    <w:multiLevelType w:val="multilevel"/>
    <w:tmpl w:val="CAF81E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A3A32C6"/>
    <w:multiLevelType w:val="multilevel"/>
    <w:tmpl w:val="49743B9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65C28"/>
    <w:multiLevelType w:val="multilevel"/>
    <w:tmpl w:val="7CE263E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647A18"/>
    <w:multiLevelType w:val="multilevel"/>
    <w:tmpl w:val="9E78EE5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FA3C98"/>
    <w:multiLevelType w:val="multilevel"/>
    <w:tmpl w:val="C588A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97361D8"/>
    <w:multiLevelType w:val="multilevel"/>
    <w:tmpl w:val="E33E6B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551788"/>
    <w:multiLevelType w:val="multilevel"/>
    <w:tmpl w:val="E7FEAF9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92"/>
    <w:rsid w:val="0055165E"/>
    <w:rsid w:val="00627F95"/>
    <w:rsid w:val="00715092"/>
    <w:rsid w:val="0072089B"/>
    <w:rsid w:val="008942C6"/>
    <w:rsid w:val="008A490F"/>
    <w:rsid w:val="008A64B2"/>
    <w:rsid w:val="00900230"/>
    <w:rsid w:val="00E05E92"/>
    <w:rsid w:val="00F5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3489"/>
  <w15:docId w15:val="{7AED1177-8401-4053-9DEF-A771F905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CC35D6"/>
    <w:rPr>
      <w:rFonts w:ascii="Times New Roman" w:hAnsi="Times New Roman"/>
      <w:sz w:val="28"/>
      <w:lang w:val="ru-RU"/>
    </w:rPr>
  </w:style>
  <w:style w:type="character" w:customStyle="1" w:styleId="a4">
    <w:name w:val="Основной текст Знак"/>
    <w:basedOn w:val="a0"/>
    <w:qFormat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5">
    <w:name w:val="Основной текст с отступом Знак"/>
    <w:basedOn w:val="a0"/>
    <w:qFormat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6">
    <w:name w:val="page number"/>
    <w:basedOn w:val="a0"/>
    <w:qFormat/>
  </w:style>
  <w:style w:type="character" w:customStyle="1" w:styleId="a7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-">
    <w:name w:val="Интернет-ссылка"/>
    <w:basedOn w:val="a0"/>
    <w:uiPriority w:val="99"/>
    <w:unhideWhenUsed/>
    <w:rsid w:val="00F6534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Symbol"/>
      <w:sz w:val="24"/>
      <w:szCs w:val="24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  <w:sz w:val="20"/>
      <w:szCs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b/>
      <w:i/>
      <w:sz w:val="20"/>
      <w:szCs w:val="20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  <w:sz w:val="20"/>
      <w:szCs w:val="20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  <w:sz w:val="20"/>
      <w:szCs w:val="20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Times New Roman"/>
      <w:sz w:val="24"/>
      <w:szCs w:val="24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b/>
    </w:rPr>
  </w:style>
  <w:style w:type="character" w:customStyle="1" w:styleId="ListLabel43">
    <w:name w:val="ListLabel 43"/>
    <w:qFormat/>
    <w:rPr>
      <w:rFonts w:cs="Symbol"/>
      <w:sz w:val="20"/>
      <w:szCs w:val="20"/>
    </w:rPr>
  </w:style>
  <w:style w:type="character" w:customStyle="1" w:styleId="ListLabel44">
    <w:name w:val="ListLabel 44"/>
    <w:qFormat/>
    <w:rPr>
      <w:rFonts w:cs="Wingdings"/>
      <w:spacing w:val="-1"/>
      <w:sz w:val="24"/>
      <w:szCs w:val="24"/>
    </w:rPr>
  </w:style>
  <w:style w:type="character" w:customStyle="1" w:styleId="ListLabel45">
    <w:name w:val="ListLabel 45"/>
    <w:qFormat/>
    <w:rPr>
      <w:rFonts w:cs="Symbol"/>
      <w:spacing w:val="-1"/>
    </w:rPr>
  </w:style>
  <w:style w:type="character" w:customStyle="1" w:styleId="ListLabel46">
    <w:name w:val="ListLabel 46"/>
    <w:qFormat/>
    <w:rPr>
      <w:rFonts w:cs="Wingdings"/>
      <w:spacing w:val="-1"/>
      <w:sz w:val="24"/>
      <w:szCs w:val="24"/>
    </w:rPr>
  </w:style>
  <w:style w:type="character" w:customStyle="1" w:styleId="ListLabel47">
    <w:name w:val="ListLabel 47"/>
    <w:qFormat/>
    <w:rPr>
      <w:rFonts w:cs="Symbol"/>
      <w:spacing w:val="-1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  <w:spacing w:val="-1"/>
      <w:sz w:val="24"/>
      <w:szCs w:val="24"/>
    </w:rPr>
  </w:style>
  <w:style w:type="character" w:customStyle="1" w:styleId="ListLabel50">
    <w:name w:val="ListLabel 50"/>
    <w:qFormat/>
    <w:rPr>
      <w:rFonts w:cs="Symbol"/>
      <w:spacing w:val="-1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  <w:spacing w:val="-1"/>
      <w:sz w:val="24"/>
      <w:szCs w:val="24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  <w:sz w:val="20"/>
      <w:szCs w:val="20"/>
    </w:rPr>
  </w:style>
  <w:style w:type="character" w:customStyle="1" w:styleId="ListLabel55">
    <w:name w:val="ListLabel 55"/>
    <w:qFormat/>
    <w:rPr>
      <w:rFonts w:cs="Symbol"/>
      <w:sz w:val="20"/>
      <w:szCs w:val="20"/>
    </w:rPr>
  </w:style>
  <w:style w:type="character" w:customStyle="1" w:styleId="ListLabel56">
    <w:name w:val="ListLabel 56"/>
    <w:qFormat/>
    <w:rPr>
      <w:b/>
      <w:i/>
      <w:sz w:val="20"/>
      <w:szCs w:val="20"/>
    </w:rPr>
  </w:style>
  <w:style w:type="character" w:customStyle="1" w:styleId="ListLabel57">
    <w:name w:val="ListLabel 57"/>
    <w:qFormat/>
    <w:rPr>
      <w:rFonts w:cs="Symbol"/>
      <w:b/>
      <w:i/>
      <w:sz w:val="20"/>
      <w:szCs w:val="20"/>
    </w:rPr>
  </w:style>
  <w:style w:type="character" w:customStyle="1" w:styleId="ListLabel58">
    <w:name w:val="ListLabel 58"/>
    <w:qFormat/>
    <w:rPr>
      <w:b/>
      <w:i/>
      <w:sz w:val="20"/>
      <w:szCs w:val="20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  <w:sz w:val="24"/>
      <w:szCs w:val="24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  <w:sz w:val="20"/>
      <w:szCs w:val="20"/>
    </w:rPr>
  </w:style>
  <w:style w:type="character" w:customStyle="1" w:styleId="ListLabel63">
    <w:name w:val="ListLabel 63"/>
    <w:qFormat/>
    <w:rPr>
      <w:sz w:val="20"/>
      <w:szCs w:val="20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  <w:sz w:val="20"/>
      <w:szCs w:val="20"/>
      <w:lang w:val="en-U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4F1AD3"/>
    <w:pPr>
      <w:contextualSpacing/>
    </w:pPr>
    <w:rPr>
      <w:rFonts w:cs="Mangal"/>
    </w:rPr>
  </w:style>
  <w:style w:type="paragraph" w:customStyle="1" w:styleId="af">
    <w:name w:val="Текст в таблице"/>
    <w:basedOn w:val="a"/>
    <w:next w:val="a"/>
    <w:qFormat/>
    <w:rsid w:val="00F51742"/>
    <w:pPr>
      <w:spacing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f0">
    <w:name w:val="List Number"/>
    <w:basedOn w:val="a"/>
    <w:qFormat/>
  </w:style>
  <w:style w:type="paragraph" w:styleId="af1">
    <w:name w:val="Body Text Indent"/>
    <w:basedOn w:val="a"/>
    <w:pPr>
      <w:keepNext/>
      <w:spacing w:before="240"/>
    </w:pPr>
    <w:rPr>
      <w:color w:val="3366FF"/>
      <w:sz w:val="26"/>
      <w:szCs w:val="26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af4">
    <w:name w:val="Дипломный Обычный"/>
    <w:basedOn w:val="a"/>
    <w:qFormat/>
    <w:pPr>
      <w:ind w:firstLine="851"/>
    </w:pPr>
    <w:rPr>
      <w:sz w:val="26"/>
      <w:szCs w:val="26"/>
    </w:rPr>
  </w:style>
  <w:style w:type="paragraph" w:styleId="af5">
    <w:name w:val="Normal (Web)"/>
    <w:basedOn w:val="a"/>
    <w:qFormat/>
    <w:pPr>
      <w:spacing w:before="280" w:after="280"/>
    </w:pPr>
  </w:style>
  <w:style w:type="paragraph" w:styleId="20">
    <w:name w:val="toc 2"/>
    <w:basedOn w:val="a"/>
    <w:next w:val="a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"/>
    <w:next w:val="a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"/>
    <w:next w:val="a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"/>
    <w:next w:val="a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af6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AB3B-1470-474B-855A-5F6F71E8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3770</Words>
  <Characters>21494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angelinastefancuk@gmail.com</cp:lastModifiedBy>
  <cp:revision>4</cp:revision>
  <cp:lastPrinted>2008-01-25T12:45:00Z</cp:lastPrinted>
  <dcterms:created xsi:type="dcterms:W3CDTF">2024-04-19T04:16:00Z</dcterms:created>
  <dcterms:modified xsi:type="dcterms:W3CDTF">2024-04-19T04:18:00Z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