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805D1" w14:textId="77777777" w:rsidR="00A10268" w:rsidRPr="003F1444" w:rsidRDefault="009264D8" w:rsidP="003F1444">
      <w:pPr>
        <w:pStyle w:val="Title"/>
        <w:tabs>
          <w:tab w:val="center" w:pos="4680"/>
        </w:tabs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>Este cenzura o formă</w:t>
      </w:r>
      <w:r w:rsidR="003F1444" w:rsidRPr="003F1444">
        <w:rPr>
          <w:rStyle w:val="BookTitle"/>
          <w:sz w:val="36"/>
          <w:szCs w:val="36"/>
        </w:rPr>
        <w:t xml:space="preserve"> de subminare a procesului creator?</w:t>
      </w:r>
    </w:p>
    <w:p w14:paraId="1DA4186A" w14:textId="77777777" w:rsidR="00D651AD" w:rsidRDefault="00D651AD" w:rsidP="00D651AD">
      <w:pPr>
        <w:jc w:val="both"/>
      </w:pPr>
    </w:p>
    <w:p w14:paraId="3B496D28" w14:textId="77777777" w:rsidR="00D651AD" w:rsidRDefault="009264D8" w:rsidP="008A49F2">
      <w:pPr>
        <w:ind w:firstLine="720"/>
        <w:jc w:val="both"/>
      </w:pPr>
      <w:r>
        <w:t xml:space="preserve">Arta reprezintă o formă de exprimare individuală si variată prin care </w:t>
      </w:r>
      <w:r w:rsidR="001D557B">
        <w:t>o persoană</w:t>
      </w:r>
      <w:r>
        <w:t xml:space="preserve"> îş</w:t>
      </w:r>
      <w:r w:rsidR="00DD438B" w:rsidRPr="00DD438B">
        <w:t>i trans</w:t>
      </w:r>
      <w:r>
        <w:t>pune sentimentele, gâ</w:t>
      </w:r>
      <w:r w:rsidR="00F029FA">
        <w:t xml:space="preserve">ndurile, </w:t>
      </w:r>
      <w:r>
        <w:t>percepţia despre viaţă ş</w:t>
      </w:r>
      <w:r w:rsidR="00DD438B" w:rsidRPr="00DD438B">
        <w:t>i s</w:t>
      </w:r>
      <w:r>
        <w:t>ine într-un mod unic şi aparte în care se reflectă personalitatea sa şi propria experie</w:t>
      </w:r>
      <w:r w:rsidR="00136DDC">
        <w:t>nţă de viaţă. Camil Petrescu de</w:t>
      </w:r>
      <w:r>
        <w:t>fineş</w:t>
      </w:r>
      <w:r w:rsidR="00DD438B" w:rsidRPr="00DD438B">
        <w:t xml:space="preserve">te arta ca </w:t>
      </w:r>
      <w:r w:rsidR="00DD438B" w:rsidRPr="002E3547">
        <w:rPr>
          <w:i/>
        </w:rPr>
        <w:t>„Umanitate superioară, adevăr valabil în timp îndelungat”</w:t>
      </w:r>
      <w:r w:rsidR="00DD438B" w:rsidRPr="00DD438B">
        <w:t xml:space="preserve"> (Ziarul Excelsior, ianuarie 1931).</w:t>
      </w:r>
      <w:r w:rsidR="00F029FA">
        <w:t xml:space="preserve"> C</w:t>
      </w:r>
      <w:r>
        <w:t>enzura artei reprezintă</w:t>
      </w:r>
      <w:r w:rsidR="00F029FA">
        <w:t xml:space="preserve"> un control prealabil exercitat asupra acestei forme de exprimare pentru a limita accesul mase</w:t>
      </w:r>
      <w:r>
        <w:t xml:space="preserve">lor la adevărta natură a </w:t>
      </w:r>
      <w:r w:rsidR="00801021">
        <w:t>respectivului</w:t>
      </w:r>
      <w:r>
        <w:t xml:space="preserve"> mijloc de informare şi nu este benefică</w:t>
      </w:r>
      <w:r w:rsidR="00F568FF">
        <w:t xml:space="preserve"> nici pentru</w:t>
      </w:r>
      <w:r>
        <w:t xml:space="preserve"> artist, nici pentru publicul să</w:t>
      </w:r>
      <w:r w:rsidR="00F568FF">
        <w:t>u.</w:t>
      </w:r>
      <w:r>
        <w:t xml:space="preserve"> Consider că</w:t>
      </w:r>
      <w:r w:rsidR="002B5C09">
        <w:t xml:space="preserve"> </w:t>
      </w:r>
      <w:commentRangeStart w:id="0"/>
      <w:r w:rsidR="002B5C09">
        <w:t>cenzurare</w:t>
      </w:r>
      <w:r w:rsidR="00770DF3">
        <w:t xml:space="preserve">a </w:t>
      </w:r>
      <w:commentRangeEnd w:id="0"/>
      <w:r w:rsidR="00D828D0">
        <w:rPr>
          <w:rStyle w:val="CommentReference"/>
        </w:rPr>
        <w:commentReference w:id="0"/>
      </w:r>
      <w:r w:rsidR="00770DF3">
        <w:t>artei este greşit</w:t>
      </w:r>
      <w:r w:rsidR="00146F63">
        <w:t>ă</w:t>
      </w:r>
      <w:r w:rsidR="00770DF3">
        <w:t xml:space="preserve"> întrucat</w:t>
      </w:r>
      <w:r w:rsidR="002B5C09">
        <w:t xml:space="preserve"> este subminat de</w:t>
      </w:r>
      <w:r>
        <w:t>mersul</w:t>
      </w:r>
      <w:r w:rsidR="00653A12">
        <w:t xml:space="preserve"> artistic al creatorului şi se î</w:t>
      </w:r>
      <w:r>
        <w:t>ngră</w:t>
      </w:r>
      <w:r w:rsidR="00653A12">
        <w:t>deş</w:t>
      </w:r>
      <w:r w:rsidR="002B5C09">
        <w:t>te libertatea sa de exprimare.</w:t>
      </w:r>
      <w:r w:rsidR="00BD6A5C">
        <w:t xml:space="preserve"> În această lucrare voi prezenta atât efectele n</w:t>
      </w:r>
      <w:r w:rsidR="0022472D">
        <w:t>egative, cât şi pe cele benefice</w:t>
      </w:r>
      <w:r w:rsidR="00BD6A5C">
        <w:t>, ce rezultă</w:t>
      </w:r>
      <w:r w:rsidR="00DD438B" w:rsidRPr="00DD438B">
        <w:t xml:space="preserve"> din cenzu</w:t>
      </w:r>
      <w:r w:rsidR="00BD6A5C">
        <w:t>rarea artei de orice tip, muzică</w:t>
      </w:r>
      <w:r w:rsidR="00DD438B" w:rsidRPr="00DD438B">
        <w:t>, arte plastice, fotografie,</w:t>
      </w:r>
      <w:r w:rsidR="00F568FF">
        <w:t xml:space="preserve"> teatru,</w:t>
      </w:r>
      <w:r w:rsidR="00BD6A5C">
        <w:t xml:space="preserve"> sculptură, proză</w:t>
      </w:r>
      <w:r w:rsidR="00DD438B" w:rsidRPr="00DD438B">
        <w:t xml:space="preserve"> sau poezie.</w:t>
      </w:r>
      <w:r w:rsidR="00F568FF">
        <w:t xml:space="preserve"> </w:t>
      </w:r>
    </w:p>
    <w:p w14:paraId="0AED586C" w14:textId="77777777" w:rsidR="00D651AD" w:rsidRDefault="003342B0" w:rsidP="008A49F2">
      <w:pPr>
        <w:ind w:firstLine="720"/>
        <w:jc w:val="both"/>
      </w:pPr>
      <w:r>
        <w:t>Din cele mai vechi timpur</w:t>
      </w:r>
      <w:r w:rsidR="002D1E50">
        <w:t>i, arta s-a dovedit a fi o formă de exprimare liberă prin care artistul putea împărtăşi cu lumea ideile şi principiile după care îşi ghidează ş</w:t>
      </w:r>
      <w:r>
        <w:t>i</w:t>
      </w:r>
      <w:r w:rsidR="002D1E50">
        <w:t xml:space="preserve"> îşi</w:t>
      </w:r>
      <w:r>
        <w:t xml:space="preserve"> </w:t>
      </w:r>
      <w:r w:rsidR="002D1E50">
        <w:t>trăieşte viaţ</w:t>
      </w:r>
      <w:r w:rsidR="002D1645">
        <w:t>a. Prin existenţ</w:t>
      </w:r>
      <w:r>
        <w:t>a acestei libe</w:t>
      </w:r>
      <w:r w:rsidR="002D1645">
        <w:t>rtăţi a fluxului creator, piaţa de idei este imbogătiţă constant. Evoluţ</w:t>
      </w:r>
      <w:r>
        <w:t>ia art</w:t>
      </w:r>
      <w:r w:rsidR="00DB6E6E">
        <w:t>ei de orice fel este determinată</w:t>
      </w:r>
      <w:r>
        <w:t xml:space="preserve"> de autonomia</w:t>
      </w:r>
      <w:r w:rsidR="00DB6E6E">
        <w:t xml:space="preserve"> celui ce făureşte. Prin îngră</w:t>
      </w:r>
      <w:r w:rsidR="009A0CC5">
        <w:t>direa sa, societatea nu va mai beneficia de ideile sal</w:t>
      </w:r>
      <w:r w:rsidR="00DB6E6E">
        <w:t>e, limitâ</w:t>
      </w:r>
      <w:r w:rsidR="009A0CC5">
        <w:t>nd dezvoltarea respectivului domeniu artistic. D</w:t>
      </w:r>
      <w:r w:rsidR="00DB6E6E">
        <w:t>e asemenea, progresul se bazează pe experienţa anterioară</w:t>
      </w:r>
      <w:r w:rsidR="009A0CC5">
        <w:t xml:space="preserve"> a celor ce </w:t>
      </w:r>
      <w:r w:rsidR="00DB6E6E">
        <w:t>au avut curaj să treacă peste bariere şi limită</w:t>
      </w:r>
      <w:r w:rsidR="004620E7">
        <w:t>ri</w:t>
      </w:r>
      <w:r w:rsidR="00DB6E6E">
        <w:t>.</w:t>
      </w:r>
      <w:r w:rsidR="00732AA9">
        <w:t xml:space="preserve"> În plus, libertatea de exprimare are la bază </w:t>
      </w:r>
      <w:r w:rsidR="009864CD">
        <w:t>convingerea</w:t>
      </w:r>
      <w:r w:rsidR="00732AA9">
        <w:t xml:space="preserve"> că orice idee originală poate avea un potenţial important</w:t>
      </w:r>
      <w:r w:rsidR="00976018">
        <w:t xml:space="preserve"> atât pentru comunitatea aristică, </w:t>
      </w:r>
      <w:r w:rsidR="00CF00FF">
        <w:t>cât</w:t>
      </w:r>
      <w:r w:rsidR="00976018">
        <w:t xml:space="preserve"> şi</w:t>
      </w:r>
      <w:r w:rsidR="00732AA9">
        <w:t xml:space="preserve"> pentru societate. </w:t>
      </w:r>
      <w:r w:rsidR="00976018">
        <w:t xml:space="preserve">Prin cenzură se reduce randamentul demersului artistic şi astfel este încetinit progresul. </w:t>
      </w:r>
      <w:r w:rsidR="00BD5400">
        <w:t>(</w:t>
      </w:r>
      <w:r w:rsidR="00856502">
        <w:t>În general artistul ş</w:t>
      </w:r>
      <w:r w:rsidR="00257EE7">
        <w:t>i arta sa nu sunt apreciate decăt ulterior</w:t>
      </w:r>
      <w:r w:rsidR="00545F88">
        <w:t>.</w:t>
      </w:r>
      <w:r w:rsidR="00BD5400">
        <w:t>)</w:t>
      </w:r>
      <w:r w:rsidR="008722F2">
        <w:t xml:space="preserve"> Cenzura artei ar putea fi asociată cu teama de progres şi de revoltă. Prin arta sa, </w:t>
      </w:r>
      <w:r w:rsidR="00E00DD0">
        <w:t>un creator ar putea provoca anumite sentimente privitorului</w:t>
      </w:r>
      <w:r w:rsidR="007A5A6E">
        <w:t xml:space="preserve"> ce ar putea conduce la o revoltă impotriva neregulilor si nedreptăţilor ilustrate de către artist. </w:t>
      </w:r>
      <w:r w:rsidR="00763A79">
        <w:t>În general, oamenii au tendinţa de a cenzura arta pe care o consideră nepotrivită în raport cu propria concepţie despre artă, frumos şi societate.</w:t>
      </w:r>
      <w:r w:rsidR="00CF00FF">
        <w:t xml:space="preserve"> Spre e</w:t>
      </w:r>
      <w:r w:rsidR="00856502">
        <w:t>xemplu, în anul 1987, artistul ş</w:t>
      </w:r>
      <w:r w:rsidR="00CF00FF">
        <w:t xml:space="preserve">i fotograful american Andres Serrano a prezentat pentru prima dată lucrarea fotografică </w:t>
      </w:r>
      <w:r w:rsidR="00CF00FF" w:rsidRPr="00531852">
        <w:rPr>
          <w:i/>
        </w:rPr>
        <w:t>Immersion („Scufundarea”)</w:t>
      </w:r>
      <w:r w:rsidR="00CF00FF">
        <w:rPr>
          <w:b/>
          <w:i/>
        </w:rPr>
        <w:t xml:space="preserve"> </w:t>
      </w:r>
      <w:r w:rsidR="00CF00FF">
        <w:t xml:space="preserve">sau </w:t>
      </w:r>
      <w:r w:rsidR="00CF00FF" w:rsidRPr="00531852">
        <w:rPr>
          <w:i/>
        </w:rPr>
        <w:t>Piss Christ</w:t>
      </w:r>
      <w:r w:rsidR="00CF00FF">
        <w:t>. Aceasta era constituită dintr-un mic crucifix de plastic scufundat într-un vas de sticlă umplut cu urina artistului.</w:t>
      </w:r>
      <w:r w:rsidR="00EE6DB6">
        <w:t xml:space="preserve"> Fotografia a câştigat Premiul pentru Arte Vizuale al </w:t>
      </w:r>
      <w:r w:rsidR="00EE6DB6" w:rsidRPr="00EE6DB6">
        <w:t>Southeastern Center for Contemporary Art</w:t>
      </w:r>
      <w:r w:rsidR="00EE6DB6">
        <w:t>. L</w:t>
      </w:r>
      <w:r w:rsidR="00CF00FF">
        <w:t>a început aceasta a fost foarte bine primită de public. Ulterior</w:t>
      </w:r>
      <w:r w:rsidR="008F27D7">
        <w:t xml:space="preserve"> a generat controverse întrucâ</w:t>
      </w:r>
      <w:r w:rsidR="00EE6DB6">
        <w:t>t a fost considerată o blasfemie</w:t>
      </w:r>
      <w:r w:rsidR="006E03C5">
        <w:t>, artistul primind ameninţări cu moartea</w:t>
      </w:r>
      <w:r w:rsidR="00EE6DB6">
        <w:t xml:space="preserve">. </w:t>
      </w:r>
      <w:r w:rsidR="00431DFA">
        <w:t xml:space="preserve">Serrano </w:t>
      </w:r>
      <w:r w:rsidR="00EE6DB6">
        <w:t xml:space="preserve">a mărturisit faptul că el nu se aştepta ca lucrarea sa să primească </w:t>
      </w:r>
      <w:r w:rsidR="006B092A">
        <w:t>atât de</w:t>
      </w:r>
      <w:r w:rsidR="00015581">
        <w:t xml:space="preserve"> multă atenţie,</w:t>
      </w:r>
      <w:r w:rsidR="00EE6DB6">
        <w:t xml:space="preserve"> neintenţionâ</w:t>
      </w:r>
      <w:r w:rsidR="00220F58">
        <w:t>nd să</w:t>
      </w:r>
      <w:r w:rsidR="00F324AB">
        <w:t xml:space="preserve"> creeze o blasfemie întrucâ</w:t>
      </w:r>
      <w:r w:rsidR="00EE6DB6">
        <w:t xml:space="preserve">t el </w:t>
      </w:r>
      <w:r w:rsidR="00015581">
        <w:t xml:space="preserve">a fost catolic toată viaţa şi </w:t>
      </w:r>
      <w:r w:rsidR="00956F27">
        <w:t xml:space="preserve">are o credinţă puternică </w:t>
      </w:r>
      <w:r w:rsidR="00A64852">
        <w:t>î</w:t>
      </w:r>
      <w:r w:rsidR="00956F27">
        <w:t>n predicile lui Iisus Hristos</w:t>
      </w:r>
      <w:r w:rsidR="00EE6DB6">
        <w:t xml:space="preserve">. </w:t>
      </w:r>
      <w:r w:rsidR="006E03C5">
        <w:t>Oamenii nu au înţeles adevărata însemnătate a lucrării</w:t>
      </w:r>
      <w:r w:rsidR="00431DFA">
        <w:t>, astfel c</w:t>
      </w:r>
      <w:r w:rsidR="00DC6E74">
        <w:t>ondamnându-l pe artist. O călugă</w:t>
      </w:r>
      <w:r w:rsidR="00431DFA">
        <w:t xml:space="preserve">riţă </w:t>
      </w:r>
      <w:r w:rsidR="00015581">
        <w:t>ş</w:t>
      </w:r>
      <w:r w:rsidR="00431DFA">
        <w:t>i critic de artă, Sora Wendy Beckett, a</w:t>
      </w:r>
      <w:r w:rsidR="008A7C72">
        <w:t>firm</w:t>
      </w:r>
      <w:r w:rsidR="00EC2EC6">
        <w:t xml:space="preserve">a </w:t>
      </w:r>
      <w:r w:rsidR="00431DFA">
        <w:t xml:space="preserve">într-un interviu televizat faptul că </w:t>
      </w:r>
      <w:r w:rsidR="009C3DE7">
        <w:t>ea</w:t>
      </w:r>
      <w:r w:rsidR="00015581">
        <w:t xml:space="preserve"> nu</w:t>
      </w:r>
      <w:r w:rsidR="009C3DE7">
        <w:t xml:space="preserve"> consideră </w:t>
      </w:r>
      <w:r w:rsidR="00431DFA">
        <w:t>opera lui Andres Serrano</w:t>
      </w:r>
      <w:r w:rsidR="00015581">
        <w:t xml:space="preserve"> </w:t>
      </w:r>
      <w:r w:rsidR="00431DFA">
        <w:t xml:space="preserve">o blasfemie, ci </w:t>
      </w:r>
      <w:r w:rsidR="00015581">
        <w:t xml:space="preserve">că </w:t>
      </w:r>
      <w:r w:rsidR="00431DFA">
        <w:t xml:space="preserve">aceasta ilustrează ceea ce oamenii </w:t>
      </w:r>
      <w:r w:rsidR="000D24C2">
        <w:t>ş</w:t>
      </w:r>
      <w:r w:rsidR="00431DFA">
        <w:t>i soci</w:t>
      </w:r>
      <w:r w:rsidR="00784FA5">
        <w:t xml:space="preserve">etatea actuală îi fac lui Iisus. Artistul considera că opera sa ilustrează cum a decurs cu adevărat răstignirea, că nu doar sânge a curs, </w:t>
      </w:r>
      <w:r w:rsidR="00703544">
        <w:t>ci</w:t>
      </w:r>
      <w:r w:rsidR="00784FA5">
        <w:t xml:space="preserve"> </w:t>
      </w:r>
      <w:r w:rsidR="00703544">
        <w:t>ş</w:t>
      </w:r>
      <w:r w:rsidR="00784FA5">
        <w:t xml:space="preserve">i celelate reziduuri fiziologice. </w:t>
      </w:r>
      <w:r w:rsidR="007C5407">
        <w:t xml:space="preserve"> Atâ</w:t>
      </w:r>
      <w:r w:rsidR="00A50CFA">
        <w:t xml:space="preserve">t prin titlu, căt şi prin conţinut, lucrarea poate </w:t>
      </w:r>
      <w:r w:rsidR="00307DE7">
        <w:t>induce impresia că ar fi</w:t>
      </w:r>
      <w:r w:rsidR="00A50CFA">
        <w:t xml:space="preserve"> un atac la adresa credinţei unui anumit grup de oameni</w:t>
      </w:r>
      <w:r w:rsidR="00307DE7">
        <w:t>.</w:t>
      </w:r>
      <w:r w:rsidR="00DA6E75">
        <w:t xml:space="preserve"> Din contră, intenţia artistului era aceea de a condamna un </w:t>
      </w:r>
      <w:r w:rsidR="00DA6E75">
        <w:lastRenderedPageBreak/>
        <w:t>comportament nociv</w:t>
      </w:r>
      <w:r w:rsidR="00703544">
        <w:t xml:space="preserve"> al societăţii în care trăia, </w:t>
      </w:r>
      <w:r w:rsidR="00DA6E75">
        <w:t>de a-i îndemna pe oameni să îşi schimbe atitudinea</w:t>
      </w:r>
      <w:r w:rsidR="00703544">
        <w:t xml:space="preserve"> şi de a ilustra propria concepţie despre evenimentul religios</w:t>
      </w:r>
      <w:r w:rsidR="00DA6E75">
        <w:t>.</w:t>
      </w:r>
      <w:r w:rsidR="00431DFA">
        <w:t xml:space="preserve"> </w:t>
      </w:r>
    </w:p>
    <w:p w14:paraId="4E65E640" w14:textId="77777777" w:rsidR="006E7F05" w:rsidRDefault="000D24C2" w:rsidP="008A49F2">
      <w:pPr>
        <w:ind w:firstLine="720"/>
        <w:jc w:val="both"/>
      </w:pPr>
      <w:r w:rsidRPr="00FE34ED">
        <w:t xml:space="preserve">În cele ce urmează voi prezenta de ce este necesară cenzurarea artei în </w:t>
      </w:r>
      <w:r w:rsidR="00854B1F" w:rsidRPr="00FE34ED">
        <w:t>unele</w:t>
      </w:r>
      <w:r w:rsidRPr="00FE34ED">
        <w:t xml:space="preserve"> situaţii. </w:t>
      </w:r>
      <w:r w:rsidR="004B506D" w:rsidRPr="00FE34ED">
        <w:t>Anumiţi artişti</w:t>
      </w:r>
      <w:r w:rsidR="00BA3718" w:rsidRPr="00FE34ED">
        <w:t>, prin creaţiile lor, instigă la ură, violenţă sau rasism. Aceşti creatori</w:t>
      </w:r>
      <w:r w:rsidR="00370D23">
        <w:t xml:space="preserve"> încearcă să</w:t>
      </w:r>
      <w:r w:rsidR="000912B9" w:rsidRPr="00FE34ED">
        <w:t xml:space="preserve"> convingă publicul </w:t>
      </w:r>
      <w:r w:rsidR="008552C2">
        <w:t>că</w:t>
      </w:r>
      <w:r w:rsidR="006E7F05" w:rsidRPr="00FE34ED">
        <w:t xml:space="preserve"> anumite </w:t>
      </w:r>
      <w:r w:rsidR="005650E6" w:rsidRPr="00FE34ED">
        <w:t>acţiuni</w:t>
      </w:r>
      <w:r w:rsidR="006E7F05" w:rsidRPr="00FE34ED">
        <w:t xml:space="preserve"> sunt permise şi îi încurajează</w:t>
      </w:r>
      <w:r w:rsidR="00590399">
        <w:t xml:space="preserve"> să</w:t>
      </w:r>
      <w:r w:rsidR="005650E6" w:rsidRPr="00FE34ED">
        <w:t xml:space="preserve"> se comporte în consecinţă. </w:t>
      </w:r>
      <w:r w:rsidR="00D820DC" w:rsidRPr="00FE34ED">
        <w:t>Chiar şi în cazul în care intenţia artistului nu este de a promova şi de a încuraja</w:t>
      </w:r>
      <w:r w:rsidR="00D8513F" w:rsidRPr="00FE34ED">
        <w:t xml:space="preserve"> un comportament agresiv</w:t>
      </w:r>
      <w:r w:rsidR="004E03B4" w:rsidRPr="00FE34ED">
        <w:t xml:space="preserve">, </w:t>
      </w:r>
      <w:r w:rsidR="00D8513F" w:rsidRPr="00FE34ED">
        <w:t xml:space="preserve">un anumit public neavizat ar putea percepe </w:t>
      </w:r>
      <w:r w:rsidR="004E03B4" w:rsidRPr="00FE34ED">
        <w:t>eronat</w:t>
      </w:r>
      <w:r w:rsidR="00D8513F" w:rsidRPr="00FE34ED">
        <w:t xml:space="preserve"> mesajul şi să acţioneze greşit.</w:t>
      </w:r>
      <w:r w:rsidR="000D5645" w:rsidRPr="00FE34ED">
        <w:t xml:space="preserve"> Un exemplu ce susţine cenzurarea artei cu un caracter nepotrivit este constituit de atacul </w:t>
      </w:r>
      <w:r w:rsidR="00854B1F" w:rsidRPr="00FE34ED">
        <w:t>de pe 7 ia</w:t>
      </w:r>
      <w:r w:rsidR="000A0429">
        <w:t>nuarie 2015, săvârşit de catre</w:t>
      </w:r>
      <w:r w:rsidR="00854B1F" w:rsidRPr="00FE34ED">
        <w:t xml:space="preserve"> frați</w:t>
      </w:r>
      <w:r w:rsidR="000A0429">
        <w:t>i</w:t>
      </w:r>
      <w:r w:rsidR="00854B1F" w:rsidRPr="00FE34ED">
        <w:t xml:space="preserve"> Saïd și C</w:t>
      </w:r>
      <w:r w:rsidR="00473BCC">
        <w:t>hérif Kouachi</w:t>
      </w:r>
      <w:r w:rsidR="000D5FB1">
        <w:t>, de</w:t>
      </w:r>
      <w:r w:rsidR="00473BCC">
        <w:t xml:space="preserve"> la ziarul francez </w:t>
      </w:r>
      <w:r w:rsidR="00854B1F" w:rsidRPr="00FE34ED">
        <w:t>„Charlie Hebdo”. În urma acestei agresiuni doisprezece oameni au fost omorâți și alți unsprezece au fost răniți.</w:t>
      </w:r>
      <w:r w:rsidR="00864166" w:rsidRPr="00FE34ED">
        <w:t xml:space="preserve"> </w:t>
      </w:r>
      <w:r w:rsidR="00473BCC">
        <w:t>Cotidianul este cunoscut pentru lucrările cu caracter satiric</w:t>
      </w:r>
      <w:r w:rsidR="009A1880">
        <w:t xml:space="preserve"> precum glume, polemici sau d</w:t>
      </w:r>
      <w:r w:rsidR="00DF7D30">
        <w:t>esene ce au produs controverse ş</w:t>
      </w:r>
      <w:r w:rsidR="009A1880">
        <w:t xml:space="preserve">i anterior. </w:t>
      </w:r>
      <w:r w:rsidR="00FA4CD9">
        <w:t>Ziarul este de factură stridentă, nonconformistă şi antireligioasă, publicând articole batjocoritoare la adresa catolicismului, iudaismului, islamismului sau a altor grupuri religioase</w:t>
      </w:r>
      <w:r w:rsidR="000C005E">
        <w:t>,</w:t>
      </w:r>
      <w:r w:rsidR="00FA4CD9">
        <w:t xml:space="preserve"> pe măsură ce apar ştirile locale. </w:t>
      </w:r>
      <w:r w:rsidR="004B2DBA">
        <w:t>Atacul antemenţionat a fost</w:t>
      </w:r>
      <w:r w:rsidR="00DE5C83">
        <w:t xml:space="preserve"> rezultatul unor caricaturi ce î</w:t>
      </w:r>
      <w:r w:rsidR="004B2DBA">
        <w:t>l ilustrau profetul islamic Muhammad</w:t>
      </w:r>
      <w:r w:rsidR="001A1BCF">
        <w:t xml:space="preserve">, atacatorii mărturisind că agresiunea a avut un motiv foarte clar: ei doreau desfiinţarea unei organizaţii media ce îl satiriza pe Profetul Muhammad. De aici se observă cum cenzurarea unui tip de artă cu un caracter </w:t>
      </w:r>
      <w:r w:rsidR="00D46738">
        <w:t>inadecvat</w:t>
      </w:r>
      <w:r w:rsidR="001A1BCF">
        <w:t xml:space="preserve"> ar fi putut preveni atacul soldat cu multiple victime. Evitarea crime</w:t>
      </w:r>
      <w:r w:rsidR="00772A89">
        <w:t>i</w:t>
      </w:r>
      <w:r w:rsidR="001A1BCF">
        <w:t xml:space="preserve"> era posibilă prin limitarea artiştilor şi prin îngrădirea ideilor lor. Această situaţie nu ar fi necesitat cenzură propriu-zisă, ci un control al procesului </w:t>
      </w:r>
      <w:commentRangeStart w:id="3"/>
      <w:r w:rsidR="001A1BCF">
        <w:t>creator</w:t>
      </w:r>
      <w:commentRangeEnd w:id="3"/>
      <w:r w:rsidR="00CE5A20">
        <w:rPr>
          <w:rStyle w:val="CommentReference"/>
        </w:rPr>
        <w:commentReference w:id="3"/>
      </w:r>
      <w:r w:rsidR="001A1BCF">
        <w:t>.</w:t>
      </w:r>
    </w:p>
    <w:p w14:paraId="363EF5E0" w14:textId="77777777" w:rsidR="00DA59F3" w:rsidRDefault="00DA59F3" w:rsidP="008A49F2">
      <w:pPr>
        <w:ind w:firstLine="720"/>
        <w:jc w:val="both"/>
      </w:pPr>
      <w:r>
        <w:t>În finalul lucrării voi ilustra de ce îngrădirea artiştilor</w:t>
      </w:r>
      <w:r w:rsidR="00BD5400">
        <w:t xml:space="preserve"> din societatea actuală</w:t>
      </w:r>
      <w:r>
        <w:t xml:space="preserve"> poat</w:t>
      </w:r>
      <w:r w:rsidR="00BD5400">
        <w:t>e fi o luptă zadarnică ce nu are rezultatele dorite</w:t>
      </w:r>
      <w:r w:rsidR="005B471C">
        <w:t>.</w:t>
      </w:r>
      <w:r w:rsidR="001D21D1">
        <w:t xml:space="preserve"> În general, dacă ceva este interzis, respectivul lucru devine mult mai interesant pentru oameni, creându-se astfel efectul de „fruct </w:t>
      </w:r>
      <w:r w:rsidR="00772A89">
        <w:t>interzis</w:t>
      </w:r>
      <w:r w:rsidR="001D21D1">
        <w:t>”. Dacă artiştilor li se va impune un anumit</w:t>
      </w:r>
      <w:r w:rsidR="008B6421">
        <w:t xml:space="preserve"> mod de a gândi şi de a crea sau dacă</w:t>
      </w:r>
      <w:r w:rsidR="001D21D1">
        <w:t xml:space="preserve"> va exista un control asupra artei lor</w:t>
      </w:r>
      <w:r w:rsidR="00F84F27">
        <w:t>,</w:t>
      </w:r>
      <w:r w:rsidR="001D21D1">
        <w:t xml:space="preserve"> aceştia vor găsi moduri în care să îşi împărtăşească liber ideile şi concepţiile cu oamenii. Validitatea acestei afirmaţii este susţinută</w:t>
      </w:r>
      <w:r w:rsidR="00F6790D">
        <w:t xml:space="preserve"> de existenta artei stradale, graffiti. </w:t>
      </w:r>
      <w:r w:rsidR="00322E37">
        <w:t xml:space="preserve">Această metodă de exprimare poate ajunge la un public foarte numeros şi nu poate fi cenzurată:  chiar dacă picturile sunt acoperite sau şterse, artistul </w:t>
      </w:r>
      <w:r w:rsidR="00D42A77">
        <w:t>le va</w:t>
      </w:r>
      <w:r w:rsidR="00322E37">
        <w:t xml:space="preserve"> reface</w:t>
      </w:r>
      <w:r w:rsidR="006E6A9C">
        <w:t>. Chiar dacă riscă</w:t>
      </w:r>
      <w:r w:rsidR="00FD3C60">
        <w:t xml:space="preserve"> să fie prins</w:t>
      </w:r>
      <w:r w:rsidR="00EB2AE4">
        <w:t xml:space="preserve"> şi sancţionat conform legii</w:t>
      </w:r>
      <w:r w:rsidR="006E6A9C">
        <w:t xml:space="preserve">, el </w:t>
      </w:r>
      <w:r w:rsidR="00FD3C60">
        <w:t>demonstr</w:t>
      </w:r>
      <w:r w:rsidR="006E6A9C">
        <w:t>ează</w:t>
      </w:r>
      <w:r w:rsidR="00FD3C60">
        <w:t xml:space="preserve"> cât de mult crede în arta sa</w:t>
      </w:r>
      <w:r w:rsidR="001D6CA2">
        <w:t>.</w:t>
      </w:r>
      <w:r w:rsidR="00DA6E75">
        <w:t xml:space="preserve"> De asemenea, existen</w:t>
      </w:r>
      <w:r w:rsidR="006A13C6">
        <w:t>ţ</w:t>
      </w:r>
      <w:r w:rsidR="00DA6E75">
        <w:t xml:space="preserve">a internetului facilitează </w:t>
      </w:r>
      <w:r w:rsidR="006A13C6">
        <w:t>publicarea</w:t>
      </w:r>
      <w:r w:rsidR="00DA6E75">
        <w:t xml:space="preserve"> manifestărilor artistice necenzurate. </w:t>
      </w:r>
      <w:r w:rsidR="00354553">
        <w:t>Chiar dacă opere</w:t>
      </w:r>
      <w:r w:rsidR="00331F1F">
        <w:t>le</w:t>
      </w:r>
      <w:r w:rsidR="00354553">
        <w:t xml:space="preserve"> creatorilor nu sunt expuse în galerii de artă sau nu sunt mediatizate, mesajul ce se doreşte a fi transmis este receptat de public prin intermediul reţelelor de socializare. În ziua de astăzi este foarte uşor pentru oricine să publice, fără restricţii semnificative, orice doreşte. </w:t>
      </w:r>
      <w:r w:rsidR="00405446">
        <w:t xml:space="preserve">În plus, publicul ar putea fi mai receptiv la transmiterea unui mesaj dacă acesta este transmis într-un mod expresiv deoarece arta produce anumite sentimente şi astfel îl provoacă să relfecte mai mult asupra ideii ilustrate. </w:t>
      </w:r>
    </w:p>
    <w:p w14:paraId="286B56F0" w14:textId="77777777" w:rsidR="00405446" w:rsidRPr="00FE34ED" w:rsidRDefault="00405446" w:rsidP="008A49F2">
      <w:pPr>
        <w:ind w:firstLine="720"/>
        <w:jc w:val="both"/>
      </w:pPr>
      <w:r>
        <w:t>Pentru a concluziona, pe langă rolul estetic, arta are şi scopul de a expune oamenii la anumite teme controversate şi de a-i scoate din rutina zilnică. Manifestările artistice nu au</w:t>
      </w:r>
      <w:r w:rsidR="00F8760C">
        <w:t xml:space="preserve"> neapărat</w:t>
      </w:r>
      <w:r>
        <w:t xml:space="preserve"> menirea de a f</w:t>
      </w:r>
      <w:r w:rsidR="00550673">
        <w:t>i frumoase şi de a fi universal</w:t>
      </w:r>
      <w:r>
        <w:t xml:space="preserve"> acceptate, ci de a provoca anumite stări şi trăiri din care </w:t>
      </w:r>
      <w:r w:rsidR="00F8760C">
        <w:t>fiecare privitor are</w:t>
      </w:r>
      <w:r w:rsidR="00134284">
        <w:t xml:space="preserve"> câte</w:t>
      </w:r>
      <w:r w:rsidR="00F8760C">
        <w:t xml:space="preserve"> ceva de învăţat. </w:t>
      </w:r>
      <w:r w:rsidR="00727FBC">
        <w:t xml:space="preserve">Prin cenzurare, mesajul este ascuns, publicul este privat de semnificaţiile profunde ale lucrării, iar </w:t>
      </w:r>
      <w:r w:rsidR="00E41E60">
        <w:t>artistul</w:t>
      </w:r>
      <w:r w:rsidR="00727FBC">
        <w:t xml:space="preserve"> este limitat şi îngrădit</w:t>
      </w:r>
      <w:r w:rsidR="008A49F2">
        <w:t xml:space="preserve">, </w:t>
      </w:r>
      <w:r w:rsidR="00CB4A86">
        <w:t>procesul creator</w:t>
      </w:r>
      <w:r w:rsidR="008A49F2">
        <w:t xml:space="preserve"> fiind subminat</w:t>
      </w:r>
      <w:r w:rsidR="009A6E28">
        <w:t>.</w:t>
      </w:r>
    </w:p>
    <w:p w14:paraId="38F2F062" w14:textId="77777777" w:rsidR="00596E6B" w:rsidRDefault="0059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FCA61C" w14:textId="77777777" w:rsidR="002E3547" w:rsidRPr="009207BE" w:rsidRDefault="00596E6B" w:rsidP="009207BE">
      <w:pPr>
        <w:rPr>
          <w:rFonts w:ascii="Times New Roman" w:hAnsi="Times New Roman" w:cs="Times New Roman"/>
          <w:i/>
          <w:sz w:val="36"/>
          <w:szCs w:val="36"/>
        </w:rPr>
      </w:pPr>
      <w:r w:rsidRPr="009207BE">
        <w:rPr>
          <w:rFonts w:ascii="Times New Roman" w:hAnsi="Times New Roman" w:cs="Times New Roman"/>
          <w:i/>
          <w:sz w:val="36"/>
          <w:szCs w:val="36"/>
        </w:rPr>
        <w:lastRenderedPageBreak/>
        <w:t>Bibliografie:</w:t>
      </w:r>
    </w:p>
    <w:p w14:paraId="297D5717" w14:textId="77777777" w:rsidR="002868D9" w:rsidRPr="002868D9" w:rsidRDefault="007A3BA7" w:rsidP="007035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2868D9">
          <w:rPr>
            <w:rStyle w:val="Hyperlink"/>
          </w:rPr>
          <w:t>https://www.theguardian.com/artanddesign/2016/apr/03/andres-serrano-interview-donald-trump-piss-christ</w:t>
        </w:r>
      </w:hyperlink>
      <w:r w:rsidR="004A66C2">
        <w:t>,</w:t>
      </w:r>
      <w:r w:rsidR="00CD0987">
        <w:t xml:space="preserve"> accesat pe data de</w:t>
      </w:r>
      <w:r w:rsidR="004A66C2">
        <w:t xml:space="preserve"> 06</w:t>
      </w:r>
      <w:r w:rsidR="004A66C2">
        <w:rPr>
          <w:lang w:val="en-US"/>
        </w:rPr>
        <w:t>/12/2019</w:t>
      </w:r>
    </w:p>
    <w:p w14:paraId="4882DBCE" w14:textId="77777777" w:rsidR="002868D9" w:rsidRPr="002868D9" w:rsidRDefault="007A3BA7" w:rsidP="007035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2868D9">
          <w:rPr>
            <w:rStyle w:val="Hyperlink"/>
          </w:rPr>
          <w:t>https://arquivo.pt/wayback/20090628133423/http://findarticles.com/p/articles/mi_m1248/is_n7_v86/ai_21113230/pg_2/</w:t>
        </w:r>
      </w:hyperlink>
      <w:r w:rsidR="004A66C2">
        <w:t xml:space="preserve">, </w:t>
      </w:r>
      <w:r w:rsidR="00CD0987">
        <w:t xml:space="preserve">accesat pe data de </w:t>
      </w:r>
      <w:r w:rsidR="004A66C2">
        <w:t>06</w:t>
      </w:r>
      <w:r w:rsidR="004A66C2">
        <w:rPr>
          <w:lang w:val="en-US"/>
        </w:rPr>
        <w:t>/12/2019</w:t>
      </w:r>
    </w:p>
    <w:p w14:paraId="5F374E7E" w14:textId="77777777" w:rsidR="002868D9" w:rsidRPr="002868D9" w:rsidRDefault="007A3BA7" w:rsidP="007035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2868D9">
          <w:rPr>
            <w:rStyle w:val="Hyperlink"/>
          </w:rPr>
          <w:t>https://web.archive.org/web/20090913054209/http://www.communityarts.net:80/readingroom/archivefiles/2002/09/shooting_the_kl.php</w:t>
        </w:r>
      </w:hyperlink>
      <w:r w:rsidR="004A66C2">
        <w:t>,</w:t>
      </w:r>
      <w:r w:rsidR="00CD0987">
        <w:t xml:space="preserve"> accesat pe data de</w:t>
      </w:r>
      <w:r w:rsidR="004A66C2">
        <w:t xml:space="preserve"> 06</w:t>
      </w:r>
      <w:r w:rsidR="004A66C2">
        <w:rPr>
          <w:lang w:val="en-US"/>
        </w:rPr>
        <w:t>/12/2019</w:t>
      </w:r>
    </w:p>
    <w:p w14:paraId="67CB1DC0" w14:textId="77777777" w:rsidR="00596E6B" w:rsidRPr="00596E6B" w:rsidRDefault="007A3BA7" w:rsidP="007035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596E6B">
          <w:rPr>
            <w:rStyle w:val="Hyperlink"/>
          </w:rPr>
          <w:t>https://www.lemonde.fr/idees/article/2013/11/20/non-charlie-hebdo-n-est-pas-raciste_3516646_3232.html</w:t>
        </w:r>
      </w:hyperlink>
      <w:r w:rsidR="004A66C2">
        <w:t xml:space="preserve">, </w:t>
      </w:r>
      <w:r w:rsidR="00CD0987">
        <w:t xml:space="preserve">accesat pe data de </w:t>
      </w:r>
      <w:r w:rsidR="004A66C2">
        <w:t>05</w:t>
      </w:r>
      <w:r w:rsidR="004A66C2">
        <w:rPr>
          <w:lang w:val="en-US"/>
        </w:rPr>
        <w:t>/12/2019</w:t>
      </w:r>
    </w:p>
    <w:p w14:paraId="764130C1" w14:textId="77777777" w:rsidR="00596E6B" w:rsidRPr="004A66C2" w:rsidRDefault="007A3BA7" w:rsidP="007035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596E6B">
          <w:rPr>
            <w:rStyle w:val="Hyperlink"/>
          </w:rPr>
          <w:t>http://dbp.idebate.org/ro/index.php/Arta_nu_ar_trebui_cenzurata_niciodata</w:t>
        </w:r>
      </w:hyperlink>
      <w:r w:rsidR="004A66C2">
        <w:t>,</w:t>
      </w:r>
      <w:r w:rsidR="00CD0987">
        <w:t xml:space="preserve"> accesat pe data de </w:t>
      </w:r>
      <w:r w:rsidR="004A66C2">
        <w:t>05</w:t>
      </w:r>
      <w:r w:rsidR="004A66C2">
        <w:rPr>
          <w:lang w:val="en-US"/>
        </w:rPr>
        <w:t>/12/2019</w:t>
      </w:r>
    </w:p>
    <w:p w14:paraId="3DF84C6E" w14:textId="77777777" w:rsidR="004A66C2" w:rsidRPr="004A66C2" w:rsidRDefault="007A3BA7" w:rsidP="004A66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4A66C2">
          <w:rPr>
            <w:rStyle w:val="Hyperlink"/>
          </w:rPr>
          <w:t>https://www.bbc.com/news/world-europe-30719057</w:t>
        </w:r>
      </w:hyperlink>
      <w:r w:rsidR="004A66C2">
        <w:t xml:space="preserve">, </w:t>
      </w:r>
      <w:r w:rsidR="00CD0987">
        <w:t xml:space="preserve">accesat pe data de </w:t>
      </w:r>
      <w:r w:rsidR="004A66C2">
        <w:t>06</w:t>
      </w:r>
      <w:r w:rsidR="004A66C2">
        <w:rPr>
          <w:lang w:val="en-US"/>
        </w:rPr>
        <w:t>/12/2019</w:t>
      </w:r>
    </w:p>
    <w:p w14:paraId="7998FC96" w14:textId="77777777" w:rsidR="002868D9" w:rsidRPr="00BF09CC" w:rsidRDefault="007A3BA7" w:rsidP="007035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596E6B">
          <w:rPr>
            <w:rStyle w:val="Hyperlink"/>
          </w:rPr>
          <w:t>https://www.nytimes.com/2015/01/08/world/europe/charlie-hebdo-paris-shooting.html?_r=0</w:t>
        </w:r>
      </w:hyperlink>
      <w:r w:rsidR="004A66C2">
        <w:t xml:space="preserve">, </w:t>
      </w:r>
      <w:r w:rsidR="00CD0987">
        <w:t xml:space="preserve">accesat pe data de </w:t>
      </w:r>
      <w:r w:rsidR="004A66C2">
        <w:t>05</w:t>
      </w:r>
      <w:r w:rsidR="004A66C2">
        <w:rPr>
          <w:lang w:val="en-US"/>
        </w:rPr>
        <w:t>/12/2019</w:t>
      </w:r>
    </w:p>
    <w:p w14:paraId="7D1F0485" w14:textId="77777777" w:rsidR="00BF09CC" w:rsidRPr="002868D9" w:rsidRDefault="007A3BA7" w:rsidP="007035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BF09CC">
          <w:rPr>
            <w:rStyle w:val="Hyperlink"/>
          </w:rPr>
          <w:t>http://enciclopedie.citatepedia.ro/index.php?c=art%E3</w:t>
        </w:r>
      </w:hyperlink>
      <w:r w:rsidR="00BF09CC">
        <w:t>, accesat pe data de 05</w:t>
      </w:r>
      <w:r w:rsidR="00BF09CC">
        <w:rPr>
          <w:lang w:val="en-US"/>
        </w:rPr>
        <w:t>/12/2019</w:t>
      </w:r>
    </w:p>
    <w:sectPr w:rsidR="00BF09CC" w:rsidRPr="002868D9" w:rsidSect="00477CA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andru Dragomir" w:date="2020-01-03T16:07:00Z" w:initials="AD">
    <w:p w14:paraId="47EBC50A" w14:textId="685C3B4C" w:rsidR="00D828D0" w:rsidRDefault="00D828D0">
      <w:pPr>
        <w:pStyle w:val="CommentText"/>
      </w:pPr>
      <w:bookmarkStart w:id="1" w:name="_Hlk28960335"/>
      <w:bookmarkStart w:id="2" w:name="_Hlk28960336"/>
      <w:r>
        <w:rPr>
          <w:rStyle w:val="CommentReference"/>
        </w:rPr>
        <w:annotationRef/>
      </w:r>
      <w:r>
        <w:t>Ce se înțelege prin cenzurare? Faptul că anumite opere nu pot fi publicate sau că accesul la acestea este limitat (în funcție de vârstă sau alte criterii)?</w:t>
      </w:r>
      <w:bookmarkEnd w:id="1"/>
      <w:bookmarkEnd w:id="2"/>
    </w:p>
  </w:comment>
  <w:comment w:id="3" w:author="Alexandru Dragomir" w:date="2020-01-03T16:22:00Z" w:initials="AD">
    <w:p w14:paraId="59E30DAB" w14:textId="2F513BE4" w:rsidR="00CE5A20" w:rsidRDefault="00CE5A20">
      <w:pPr>
        <w:pStyle w:val="CommentText"/>
      </w:pPr>
      <w:r>
        <w:rPr>
          <w:rStyle w:val="CommentReference"/>
        </w:rPr>
        <w:annotationRef/>
      </w:r>
      <w:r>
        <w:t xml:space="preserve">Întrebare: cum anume este justificată cenzurarea artei în China? De ce anume unii consideră că unele încălcări ale dreptului la exprimare sunt justificate dacă acestea contribuie la stabilitate și siguranță socială/politică? 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EBC50A" w15:done="0"/>
  <w15:commentEx w15:paraId="59E30D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EBC50A" w16cid:durableId="21B9E541"/>
  <w16cid:commentId w16cid:paraId="59E30DAB" w16cid:durableId="21B9E8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E8A78" w14:textId="77777777" w:rsidR="007A3BA7" w:rsidRDefault="007A3BA7" w:rsidP="00F568FF">
      <w:pPr>
        <w:spacing w:after="0" w:line="240" w:lineRule="auto"/>
      </w:pPr>
      <w:r>
        <w:separator/>
      </w:r>
    </w:p>
  </w:endnote>
  <w:endnote w:type="continuationSeparator" w:id="0">
    <w:p w14:paraId="22D5C020" w14:textId="77777777" w:rsidR="007A3BA7" w:rsidRDefault="007A3BA7" w:rsidP="00F5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287061"/>
      <w:docPartObj>
        <w:docPartGallery w:val="Page Numbers (Bottom of Page)"/>
        <w:docPartUnique/>
      </w:docPartObj>
    </w:sdtPr>
    <w:sdtEndPr/>
    <w:sdtContent>
      <w:p w14:paraId="09174337" w14:textId="77777777" w:rsidR="00405446" w:rsidRDefault="007A3B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6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A42C3" w14:textId="77777777" w:rsidR="00405446" w:rsidRDefault="00405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5B748" w14:textId="77777777" w:rsidR="007A3BA7" w:rsidRDefault="007A3BA7" w:rsidP="00F568FF">
      <w:pPr>
        <w:spacing w:after="0" w:line="240" w:lineRule="auto"/>
      </w:pPr>
      <w:r>
        <w:separator/>
      </w:r>
    </w:p>
  </w:footnote>
  <w:footnote w:type="continuationSeparator" w:id="0">
    <w:p w14:paraId="57F02F8B" w14:textId="77777777" w:rsidR="007A3BA7" w:rsidRDefault="007A3BA7" w:rsidP="00F5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41E23" w14:textId="77777777" w:rsidR="00405446" w:rsidRDefault="00405446" w:rsidP="00F568FF">
    <w:pPr>
      <w:pStyle w:val="Header"/>
      <w:tabs>
        <w:tab w:val="left" w:pos="900"/>
      </w:tabs>
    </w:pPr>
    <w:r>
      <w:t>Carutasu Adriana Stefania</w:t>
    </w:r>
    <w:r>
      <w:ptab w:relativeTo="margin" w:alignment="center" w:leader="none"/>
    </w:r>
    <w:r>
      <w:ptab w:relativeTo="margin" w:alignment="right" w:leader="none"/>
    </w:r>
    <w:r>
      <w:t>Grupa 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73747"/>
    <w:multiLevelType w:val="hybridMultilevel"/>
    <w:tmpl w:val="C89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ru Dragomir">
    <w15:presenceInfo w15:providerId="None" w15:userId="Alexandru Dragom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87"/>
    <w:rsid w:val="00015581"/>
    <w:rsid w:val="00036F3F"/>
    <w:rsid w:val="000912B9"/>
    <w:rsid w:val="000A0429"/>
    <w:rsid w:val="000B19AF"/>
    <w:rsid w:val="000C005E"/>
    <w:rsid w:val="000D24C2"/>
    <w:rsid w:val="000D5645"/>
    <w:rsid w:val="000D5FB1"/>
    <w:rsid w:val="000D76DD"/>
    <w:rsid w:val="00101C50"/>
    <w:rsid w:val="00134284"/>
    <w:rsid w:val="00136DDC"/>
    <w:rsid w:val="00146F63"/>
    <w:rsid w:val="001A1BCF"/>
    <w:rsid w:val="001D21D1"/>
    <w:rsid w:val="001D557B"/>
    <w:rsid w:val="001D59FA"/>
    <w:rsid w:val="001D6CA2"/>
    <w:rsid w:val="00220F58"/>
    <w:rsid w:val="0022472D"/>
    <w:rsid w:val="002414A1"/>
    <w:rsid w:val="00257EE7"/>
    <w:rsid w:val="002868D9"/>
    <w:rsid w:val="002B5C09"/>
    <w:rsid w:val="002D1645"/>
    <w:rsid w:val="002D1E50"/>
    <w:rsid w:val="002E3547"/>
    <w:rsid w:val="00307DE7"/>
    <w:rsid w:val="00322E37"/>
    <w:rsid w:val="00331F1F"/>
    <w:rsid w:val="003331AE"/>
    <w:rsid w:val="003342B0"/>
    <w:rsid w:val="00354553"/>
    <w:rsid w:val="00370D23"/>
    <w:rsid w:val="003A5FD9"/>
    <w:rsid w:val="003F1444"/>
    <w:rsid w:val="00405446"/>
    <w:rsid w:val="00431DFA"/>
    <w:rsid w:val="00452559"/>
    <w:rsid w:val="004620E7"/>
    <w:rsid w:val="00473BCC"/>
    <w:rsid w:val="0047507B"/>
    <w:rsid w:val="00477CAD"/>
    <w:rsid w:val="004A66C2"/>
    <w:rsid w:val="004B2DBA"/>
    <w:rsid w:val="004B506D"/>
    <w:rsid w:val="004E03B4"/>
    <w:rsid w:val="004F69B2"/>
    <w:rsid w:val="00517692"/>
    <w:rsid w:val="00517F97"/>
    <w:rsid w:val="00531852"/>
    <w:rsid w:val="00545F88"/>
    <w:rsid w:val="00550673"/>
    <w:rsid w:val="005650E6"/>
    <w:rsid w:val="00590399"/>
    <w:rsid w:val="00596E6B"/>
    <w:rsid w:val="005B471C"/>
    <w:rsid w:val="00635F6C"/>
    <w:rsid w:val="00653A12"/>
    <w:rsid w:val="006A13C6"/>
    <w:rsid w:val="006B092A"/>
    <w:rsid w:val="006E03C5"/>
    <w:rsid w:val="006E6A9C"/>
    <w:rsid w:val="006E7F05"/>
    <w:rsid w:val="00703514"/>
    <w:rsid w:val="00703544"/>
    <w:rsid w:val="00727FBC"/>
    <w:rsid w:val="00732AA9"/>
    <w:rsid w:val="00763A79"/>
    <w:rsid w:val="00770DF3"/>
    <w:rsid w:val="00772A89"/>
    <w:rsid w:val="00784FA5"/>
    <w:rsid w:val="00787E7A"/>
    <w:rsid w:val="007A3BA7"/>
    <w:rsid w:val="007A5A6E"/>
    <w:rsid w:val="007B0573"/>
    <w:rsid w:val="007C5407"/>
    <w:rsid w:val="007C5868"/>
    <w:rsid w:val="007E1602"/>
    <w:rsid w:val="00801021"/>
    <w:rsid w:val="00835A1E"/>
    <w:rsid w:val="00854B1F"/>
    <w:rsid w:val="008552C2"/>
    <w:rsid w:val="00856502"/>
    <w:rsid w:val="00864166"/>
    <w:rsid w:val="008722F2"/>
    <w:rsid w:val="008A49F2"/>
    <w:rsid w:val="008A7C72"/>
    <w:rsid w:val="008B6421"/>
    <w:rsid w:val="008E2787"/>
    <w:rsid w:val="008F27D7"/>
    <w:rsid w:val="009207BE"/>
    <w:rsid w:val="009264D8"/>
    <w:rsid w:val="00956F27"/>
    <w:rsid w:val="00976018"/>
    <w:rsid w:val="009864CD"/>
    <w:rsid w:val="00992F5D"/>
    <w:rsid w:val="009933CE"/>
    <w:rsid w:val="009A0CC5"/>
    <w:rsid w:val="009A1880"/>
    <w:rsid w:val="009A6E28"/>
    <w:rsid w:val="009A74DD"/>
    <w:rsid w:val="009C3DE7"/>
    <w:rsid w:val="00A10268"/>
    <w:rsid w:val="00A30238"/>
    <w:rsid w:val="00A50CFA"/>
    <w:rsid w:val="00A64852"/>
    <w:rsid w:val="00B60DF0"/>
    <w:rsid w:val="00B85DC4"/>
    <w:rsid w:val="00BA3718"/>
    <w:rsid w:val="00BD5400"/>
    <w:rsid w:val="00BD6A5C"/>
    <w:rsid w:val="00BF09CC"/>
    <w:rsid w:val="00C0405E"/>
    <w:rsid w:val="00C10AA5"/>
    <w:rsid w:val="00C4530B"/>
    <w:rsid w:val="00C707EA"/>
    <w:rsid w:val="00CB4A86"/>
    <w:rsid w:val="00CD0987"/>
    <w:rsid w:val="00CE5A20"/>
    <w:rsid w:val="00CF00FF"/>
    <w:rsid w:val="00D0194F"/>
    <w:rsid w:val="00D42A77"/>
    <w:rsid w:val="00D46738"/>
    <w:rsid w:val="00D651AD"/>
    <w:rsid w:val="00D820DC"/>
    <w:rsid w:val="00D828D0"/>
    <w:rsid w:val="00D8513F"/>
    <w:rsid w:val="00DA59F3"/>
    <w:rsid w:val="00DA6E75"/>
    <w:rsid w:val="00DB6E6E"/>
    <w:rsid w:val="00DC6E74"/>
    <w:rsid w:val="00DD438B"/>
    <w:rsid w:val="00DE5C83"/>
    <w:rsid w:val="00DF7D30"/>
    <w:rsid w:val="00E00DD0"/>
    <w:rsid w:val="00E21CA2"/>
    <w:rsid w:val="00E41E60"/>
    <w:rsid w:val="00E66987"/>
    <w:rsid w:val="00E93FCB"/>
    <w:rsid w:val="00EB2AE4"/>
    <w:rsid w:val="00EC2EC6"/>
    <w:rsid w:val="00ED5B83"/>
    <w:rsid w:val="00EE656D"/>
    <w:rsid w:val="00EE6DB6"/>
    <w:rsid w:val="00EF6BDC"/>
    <w:rsid w:val="00F029FA"/>
    <w:rsid w:val="00F324AB"/>
    <w:rsid w:val="00F41BAE"/>
    <w:rsid w:val="00F568FF"/>
    <w:rsid w:val="00F6790D"/>
    <w:rsid w:val="00F84F27"/>
    <w:rsid w:val="00F8760C"/>
    <w:rsid w:val="00FA4CD9"/>
    <w:rsid w:val="00FD3C60"/>
    <w:rsid w:val="00FE34ED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992D"/>
  <w15:docId w15:val="{AF3D09D3-1ABB-4266-8286-598947F5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559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69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9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styleId="BookTitle">
    <w:name w:val="Book Title"/>
    <w:basedOn w:val="DefaultParagraphFont"/>
    <w:uiPriority w:val="33"/>
    <w:qFormat/>
    <w:rsid w:val="00F568FF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F56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68F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56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FF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8FF"/>
    <w:rPr>
      <w:rFonts w:ascii="Tahoma" w:hAnsi="Tahoma" w:cs="Tahoma"/>
      <w:sz w:val="16"/>
      <w:szCs w:val="16"/>
      <w:lang w:val="ro-RO"/>
    </w:rPr>
  </w:style>
  <w:style w:type="paragraph" w:styleId="NoSpacing">
    <w:name w:val="No Spacing"/>
    <w:uiPriority w:val="1"/>
    <w:qFormat/>
    <w:rsid w:val="00FE34ED"/>
    <w:pPr>
      <w:spacing w:after="0" w:line="240" w:lineRule="auto"/>
    </w:pPr>
    <w:rPr>
      <w:lang w:val="ro-RO"/>
    </w:rPr>
  </w:style>
  <w:style w:type="paragraph" w:styleId="ListParagraph">
    <w:name w:val="List Paragraph"/>
    <w:basedOn w:val="Normal"/>
    <w:uiPriority w:val="34"/>
    <w:qFormat/>
    <w:rsid w:val="00596E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6E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styleId="CommentReference">
    <w:name w:val="annotation reference"/>
    <w:basedOn w:val="DefaultParagraphFont"/>
    <w:uiPriority w:val="99"/>
    <w:semiHidden/>
    <w:unhideWhenUsed/>
    <w:rsid w:val="00D82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8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8D0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8D0"/>
    <w:rPr>
      <w:b/>
      <w:bCs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eb.archive.org/web/20090913054209/http:/www.communityarts.net:80/readingroom/archivefiles/2002/09/shooting_the_kl.php" TargetMode="External"/><Relationship Id="rId18" Type="http://schemas.openxmlformats.org/officeDocument/2006/relationships/hyperlink" Target="http://enciclopedie.citatepedia.ro/index.php?c=art%E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rquivo.pt/wayback/20090628133423/http:/findarticles.com/p/articles/mi_m1248/is_n7_v86/ai_21113230/pg_2/" TargetMode="External"/><Relationship Id="rId17" Type="http://schemas.openxmlformats.org/officeDocument/2006/relationships/hyperlink" Target="https://www.nytimes.com/2015/01/08/world/europe/charlie-hebdo-paris-shooting.html?_r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bc.com/news/world-europe-3071905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guardian.com/artanddesign/2016/apr/03/andres-serrano-interview-donald-trump-piss-chr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bp.idebate.org/ro/index.php/Arta_nu_ar_trebui_cenzurata_niciodata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lemonde.fr/idees/article/2013/11/20/non-charlie-hebdo-n-est-pas-raciste_3516646_3232.html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6B55E-4732-439E-87E1-2A5106AE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1386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</dc:creator>
  <cp:lastModifiedBy>Alexandru Dragomir</cp:lastModifiedBy>
  <cp:revision>4</cp:revision>
  <dcterms:created xsi:type="dcterms:W3CDTF">2020-01-03T12:52:00Z</dcterms:created>
  <dcterms:modified xsi:type="dcterms:W3CDTF">2020-01-03T14:24:00Z</dcterms:modified>
</cp:coreProperties>
</file>