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numPr>
          <w:ilvl w:val="0"/>
          <w:numId w:val="3"/>
        </w:numPr>
        <w:rPr/>
      </w:pPr>
      <w:bookmarkStart w:colFirst="0" w:colLast="0" w:name="_ygjv66vykabo" w:id="0"/>
      <w:bookmarkEnd w:id="0"/>
      <w:r w:rsidDel="00000000" w:rsidR="00000000" w:rsidRPr="00000000">
        <w:rPr>
          <w:rtl w:val="0"/>
        </w:rPr>
        <w:t xml:space="preserve">Características de una Tabla de Control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Es un control que se utiliza para la modificación y visualización de los datos de una tabla interna, tabla de base de datos o una estructura de datos de SAP.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505325" cy="25908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ageBreakBefore w:val="0"/>
        <w:numPr>
          <w:ilvl w:val="0"/>
          <w:numId w:val="3"/>
        </w:numPr>
        <w:ind w:firstLine="360"/>
        <w:rPr/>
      </w:pPr>
      <w:bookmarkStart w:colFirst="0" w:colLast="0" w:name="_mnh9t11rtqlc" w:id="1"/>
      <w:bookmarkEnd w:id="1"/>
      <w:r w:rsidDel="00000000" w:rsidR="00000000" w:rsidRPr="00000000">
        <w:rPr>
          <w:rtl w:val="0"/>
        </w:rPr>
        <w:t xml:space="preserve">Creación de una tabla de control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Posibilidades para crear una tabla de control de una dynpro: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forma manual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Utilizando el asistente Wizard: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 un include de datos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Declarar la tabla interna con su estructura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la tabla interna declaramos al comienzo de la misma, el campo marca de tipo carácter de 1 posición, utilizada para agregar una columna de selección a la tabla de control</w:t>
      </w:r>
    </w:p>
    <w:p w:rsidR="00000000" w:rsidDel="00000000" w:rsidP="00000000" w:rsidRDefault="00000000" w:rsidRPr="00000000" w14:paraId="0000000E">
      <w:pPr>
        <w:pageBreakBefore w:val="0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600450" cy="2667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Luego en el SCREEN PAINTER seleccionamos el icono C</w:t>
      </w:r>
      <w:r w:rsidDel="00000000" w:rsidR="00000000" w:rsidRPr="00000000">
        <w:rPr>
          <w:b w:val="1"/>
          <w:rtl w:val="0"/>
        </w:rPr>
        <w:t xml:space="preserve">ONTROL TABLA (MED.WIZARD)</w:t>
      </w:r>
      <w:r w:rsidDel="00000000" w:rsidR="00000000" w:rsidRPr="00000000">
        <w:rPr>
          <w:rtl w:val="0"/>
        </w:rPr>
        <w:t xml:space="preserve">, arrojamos a la pantalla y aumentamos las dimensiones del control</w:t>
      </w:r>
    </w:p>
    <w:p w:rsidR="00000000" w:rsidDel="00000000" w:rsidP="00000000" w:rsidRDefault="00000000" w:rsidRPr="00000000" w14:paraId="00000010">
      <w:pPr>
        <w:pageBreakBefore w:val="0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333625" cy="139065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Ejecutamos el asistente (Wizard). En la pantalla presionamos </w:t>
      </w:r>
      <w:r w:rsidDel="00000000" w:rsidR="00000000" w:rsidRPr="00000000">
        <w:rPr>
          <w:b w:val="1"/>
          <w:rtl w:val="0"/>
        </w:rPr>
        <w:t xml:space="preserve">CONTINUAR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Luego ingresamos nombre para la tabla</w:t>
      </w:r>
    </w:p>
    <w:p w:rsidR="00000000" w:rsidDel="00000000" w:rsidP="00000000" w:rsidRDefault="00000000" w:rsidRPr="00000000" w14:paraId="00000013">
      <w:pPr>
        <w:pageBreakBefore w:val="0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952875" cy="1190625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Especificamos el nombre de la tabla interna y estructura</w:t>
      </w:r>
    </w:p>
    <w:p w:rsidR="00000000" w:rsidDel="00000000" w:rsidP="00000000" w:rsidRDefault="00000000" w:rsidRPr="00000000" w14:paraId="00000015">
      <w:pPr>
        <w:pageBreakBefore w:val="0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029075" cy="164782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Marcar los campos de la tabla a mostrar en la tabla de control sin el campo de selección</w:t>
      </w:r>
    </w:p>
    <w:p w:rsidR="00000000" w:rsidDel="00000000" w:rsidP="00000000" w:rsidRDefault="00000000" w:rsidRPr="00000000" w14:paraId="00000017">
      <w:pPr>
        <w:pageBreakBefore w:val="0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133850" cy="226695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la opción </w:t>
      </w:r>
      <w:r w:rsidDel="00000000" w:rsidR="00000000" w:rsidRPr="00000000">
        <w:rPr>
          <w:b w:val="1"/>
          <w:rtl w:val="0"/>
        </w:rPr>
        <w:t xml:space="preserve">ATRIBUTOS DE ENTRADA/SALIDA</w:t>
      </w:r>
      <w:r w:rsidDel="00000000" w:rsidR="00000000" w:rsidRPr="00000000">
        <w:rPr>
          <w:rtl w:val="0"/>
        </w:rPr>
        <w:t xml:space="preserve"> determinamos si la tabla es de salida de datos, visualización o de entrada de datos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marcamos el check</w:t>
      </w:r>
      <w:r w:rsidDel="00000000" w:rsidR="00000000" w:rsidRPr="00000000">
        <w:rPr>
          <w:b w:val="1"/>
          <w:rtl w:val="0"/>
        </w:rPr>
        <w:t xml:space="preserve"> CON CABECERAS DE COLUMNA</w:t>
      </w:r>
      <w:r w:rsidDel="00000000" w:rsidR="00000000" w:rsidRPr="00000000">
        <w:rPr>
          <w:rtl w:val="0"/>
        </w:rPr>
        <w:t xml:space="preserve"> se visualizan los títulos de cada columna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marcamos el check</w:t>
      </w:r>
      <w:r w:rsidDel="00000000" w:rsidR="00000000" w:rsidRPr="00000000">
        <w:rPr>
          <w:b w:val="1"/>
          <w:rtl w:val="0"/>
        </w:rPr>
        <w:t xml:space="preserve"> CON COLUMNA DE SELECCIÓN</w:t>
      </w:r>
      <w:r w:rsidDel="00000000" w:rsidR="00000000" w:rsidRPr="00000000">
        <w:rPr>
          <w:rtl w:val="0"/>
        </w:rPr>
        <w:t xml:space="preserve"> se crea la columna de selección</w:t>
      </w:r>
    </w:p>
    <w:p w:rsidR="00000000" w:rsidDel="00000000" w:rsidP="00000000" w:rsidRDefault="00000000" w:rsidRPr="00000000" w14:paraId="0000001B">
      <w:pPr>
        <w:pageBreakBefore w:val="0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867150" cy="221932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Luego podemos seleccionar la función estándar de la tabla de control. En este caso como ejemplo seleccionamos el check </w:t>
      </w:r>
      <w:r w:rsidDel="00000000" w:rsidR="00000000" w:rsidRPr="00000000">
        <w:rPr>
          <w:b w:val="1"/>
          <w:rtl w:val="0"/>
        </w:rPr>
        <w:t xml:space="preserve">PasarPág</w:t>
      </w:r>
      <w:r w:rsidDel="00000000" w:rsidR="00000000" w:rsidRPr="00000000">
        <w:rPr>
          <w:rtl w:val="0"/>
        </w:rPr>
        <w:t xml:space="preserve"> el cual agrega cuatro botones para desplazar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Ahora especificamos los includes para el código de la tabla de control. Si no existe de creará</w:t>
      </w:r>
    </w:p>
    <w:p w:rsidR="00000000" w:rsidDel="00000000" w:rsidP="00000000" w:rsidRDefault="00000000" w:rsidRPr="00000000" w14:paraId="0000001E">
      <w:pPr>
        <w:pageBreakBefore w:val="0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943350" cy="158115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Un error común que sucede en la creación de programas de diálogo tiene que ver con el orden en el que declaramos los includes en el programa principal.</w:t>
      </w:r>
    </w:p>
    <w:p w:rsidR="00000000" w:rsidDel="00000000" w:rsidP="00000000" w:rsidRDefault="00000000" w:rsidRPr="00000000" w14:paraId="00000021">
      <w:pPr>
        <w:pageBreakBefore w:val="0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Supongamos que creamos un include para la declaración de datos TOP, un include para declaración de subrutinas del PBO y un include para declaración de subrutinas de PAI. Si no declaramos primero de los tres al include TOP nuestro programa no se va a activar, ya que el sistema nos informará de errores de sintaxis que tienen que ver con la declaración de datos que están declarados en el TOP, pero al estar declarados posteriormente a la utilización de los mismos en los include del PBO y PAI generan inconsistencias en la sintaxis. </w:t>
      </w:r>
    </w:p>
    <w:p w:rsidR="00000000" w:rsidDel="00000000" w:rsidP="00000000" w:rsidRDefault="00000000" w:rsidRPr="00000000" w14:paraId="00000022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Finalmente vemos la tabla en la dynpro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667250" cy="29813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Modificar el ancho y las descripciones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865744" cy="2297434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5744" cy="2297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Automáticamente se crea en nuestro programa código, entre lo que se encuentra la declaración de la Tabla de control: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629150" cy="5524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El tipo </w:t>
      </w:r>
      <w:r w:rsidDel="00000000" w:rsidR="00000000" w:rsidRPr="00000000">
        <w:rPr>
          <w:b w:val="1"/>
          <w:rtl w:val="0"/>
        </w:rPr>
        <w:t xml:space="preserve">TABLEVIEW </w:t>
      </w:r>
      <w:r w:rsidDel="00000000" w:rsidR="00000000" w:rsidRPr="00000000">
        <w:rPr>
          <w:rtl w:val="0"/>
        </w:rPr>
        <w:t xml:space="preserve">corresponde a la estructura </w:t>
      </w:r>
      <w:r w:rsidDel="00000000" w:rsidR="00000000" w:rsidRPr="00000000">
        <w:rPr>
          <w:b w:val="1"/>
          <w:rtl w:val="0"/>
        </w:rPr>
        <w:t xml:space="preserve">CXTAB_CONTROL</w:t>
      </w:r>
      <w:r w:rsidDel="00000000" w:rsidR="00000000" w:rsidRPr="00000000">
        <w:rPr>
          <w:rtl w:val="0"/>
        </w:rPr>
        <w:t xml:space="preserve"> con los siguientes campos: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286375" cy="188595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El tipo </w:t>
      </w:r>
      <w:r w:rsidDel="00000000" w:rsidR="00000000" w:rsidRPr="00000000">
        <w:rPr>
          <w:b w:val="1"/>
          <w:rtl w:val="0"/>
        </w:rPr>
        <w:t xml:space="preserve">CXTAB_COLUMN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067300" cy="8001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En el PBO de la lógica de procesamiento de la dynpro veremos el siguiente código: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600700" cy="18669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En el PAI: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591050" cy="29432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Utilizamos LOOP-ENDLOOP para recorrer cada elemento de la tabla de control. Dentro pueden haber otras sentencias como FIELD, MODULE, SELECT, VALUES y CHAIN-ENDCHAIN.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Debe existir LOOP-ENDLOOP tanto en el PBO como en el PAI para cada Tabla de control de la pantalla, porque mediante esta se copian los campos entre el programa ABAP y la pantalla y viceversa.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En el PBO, el campo del sistema </w:t>
      </w:r>
      <w:r w:rsidDel="00000000" w:rsidR="00000000" w:rsidRPr="00000000">
        <w:rPr>
          <w:b w:val="1"/>
          <w:rtl w:val="0"/>
        </w:rPr>
        <w:t xml:space="preserve">SY-LOOPC</w:t>
      </w:r>
      <w:r w:rsidDel="00000000" w:rsidR="00000000" w:rsidRPr="00000000">
        <w:rPr>
          <w:rtl w:val="0"/>
        </w:rPr>
        <w:t xml:space="preserve"> contiene el número actual de líneas de la tabla de control. En el PAI, contiene el número de líneas actualmente llenas.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Para llenar la Tabla de control con datos, en el PBO realizaremos la carga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348163" cy="2529033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2529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Y dentro del módulo </w:t>
      </w:r>
      <w:r w:rsidDel="00000000" w:rsidR="00000000" w:rsidRPr="00000000">
        <w:rPr>
          <w:b w:val="1"/>
          <w:rtl w:val="0"/>
        </w:rPr>
        <w:t xml:space="preserve">CARGAR_TC_0200:</w:t>
      </w:r>
    </w:p>
    <w:p w:rsidR="00000000" w:rsidDel="00000000" w:rsidP="00000000" w:rsidRDefault="00000000" w:rsidRPr="00000000" w14:paraId="0000003B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67289" cy="473122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89" cy="4731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550.9842519685049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_419"/>
      </w:rPr>
    </w:rPrDefault>
    <w:pPrDefault>
      <w:pPr>
        <w:spacing w:line="360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40" w:lineRule="auto"/>
      <w:ind w:left="720" w:firstLine="0"/>
      <w:jc w:val="center"/>
    </w:pPr>
    <w:rPr>
      <w:rFonts w:ascii="Calibri" w:cs="Calibri" w:eastAsia="Calibri" w:hAnsi="Calibri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ind w:firstLine="360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480" w:lineRule="auto"/>
      <w:jc w:val="both"/>
    </w:pPr>
    <w:rPr>
      <w:color w:val="666666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5.png"/><Relationship Id="rId22" Type="http://schemas.openxmlformats.org/officeDocument/2006/relationships/image" Target="media/image10.png"/><Relationship Id="rId10" Type="http://schemas.openxmlformats.org/officeDocument/2006/relationships/image" Target="media/image2.png"/><Relationship Id="rId21" Type="http://schemas.openxmlformats.org/officeDocument/2006/relationships/image" Target="media/image8.png"/><Relationship Id="rId13" Type="http://schemas.openxmlformats.org/officeDocument/2006/relationships/image" Target="media/image12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4.png"/><Relationship Id="rId14" Type="http://schemas.openxmlformats.org/officeDocument/2006/relationships/image" Target="media/image7.png"/><Relationship Id="rId17" Type="http://schemas.openxmlformats.org/officeDocument/2006/relationships/image" Target="media/image1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9.png"/><Relationship Id="rId18" Type="http://schemas.openxmlformats.org/officeDocument/2006/relationships/image" Target="media/image17.png"/><Relationship Id="rId7" Type="http://schemas.openxmlformats.org/officeDocument/2006/relationships/image" Target="media/image6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