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960" w:rsidRPr="005B2B10" w:rsidRDefault="00040B45" w:rsidP="007A2BBA">
      <w:pPr>
        <w:pStyle w:val="Titolo"/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>Relazione Dati</w:t>
      </w:r>
    </w:p>
    <w:p w:rsidR="005B2B10" w:rsidRPr="005B2B10" w:rsidRDefault="005B2B10" w:rsidP="005B2B10">
      <w:pPr>
        <w:rPr>
          <w:rFonts w:ascii="Times New Roman" w:hAnsi="Times New Roman" w:cs="Times New Roman"/>
        </w:rPr>
      </w:pPr>
    </w:p>
    <w:p w:rsidR="00040B45" w:rsidRPr="005B2B10" w:rsidRDefault="005B2B10" w:rsidP="005B2B10">
      <w:pPr>
        <w:pStyle w:val="Titolo3"/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>Intro</w:t>
      </w:r>
    </w:p>
    <w:p w:rsidR="007A2BBA" w:rsidRDefault="00040B45">
      <w:pPr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 xml:space="preserve">Il focus per il cliente è ricavare dei segnali per la creazione di un nuovo vaccino </w:t>
      </w:r>
      <w:proofErr w:type="spellStart"/>
      <w:r w:rsidRPr="005B2B10">
        <w:rPr>
          <w:rFonts w:ascii="Times New Roman" w:hAnsi="Times New Roman" w:cs="Times New Roman"/>
        </w:rPr>
        <w:t>anti-covid</w:t>
      </w:r>
      <w:proofErr w:type="spellEnd"/>
      <w:r w:rsidRPr="005B2B10">
        <w:rPr>
          <w:rFonts w:ascii="Times New Roman" w:hAnsi="Times New Roman" w:cs="Times New Roman"/>
        </w:rPr>
        <w:t xml:space="preserve">. Con questo obbiettivo abbiamo scelto come fonte dati il Dipartimento della Protezione Civile. I dati sono stati recuperati sul repository proprietario del </w:t>
      </w:r>
      <w:hyperlink r:id="rId5" w:history="1">
        <w:r w:rsidRPr="005B2B10">
          <w:rPr>
            <w:rStyle w:val="Collegamentoipertestuale"/>
            <w:rFonts w:ascii="Times New Roman" w:hAnsi="Times New Roman" w:cs="Times New Roman"/>
          </w:rPr>
          <w:t>Dipartime</w:t>
        </w:r>
        <w:r w:rsidRPr="005B2B10">
          <w:rPr>
            <w:rStyle w:val="Collegamentoipertestuale"/>
            <w:rFonts w:ascii="Times New Roman" w:hAnsi="Times New Roman" w:cs="Times New Roman"/>
          </w:rPr>
          <w:t>n</w:t>
        </w:r>
        <w:r w:rsidRPr="005B2B10">
          <w:rPr>
            <w:rStyle w:val="Collegamentoipertestuale"/>
            <w:rFonts w:ascii="Times New Roman" w:hAnsi="Times New Roman" w:cs="Times New Roman"/>
          </w:rPr>
          <w:t>to</w:t>
        </w:r>
      </w:hyperlink>
      <w:r w:rsidRPr="005B2B10">
        <w:rPr>
          <w:rFonts w:ascii="Times New Roman" w:hAnsi="Times New Roman" w:cs="Times New Roman"/>
        </w:rPr>
        <w:t xml:space="preserve"> in formato CSV</w:t>
      </w:r>
      <w:r w:rsidR="005B2B10">
        <w:rPr>
          <w:rFonts w:ascii="Times New Roman" w:hAnsi="Times New Roman" w:cs="Times New Roman"/>
        </w:rPr>
        <w:t>.</w:t>
      </w:r>
    </w:p>
    <w:p w:rsidR="005B2B10" w:rsidRDefault="005B2B10" w:rsidP="005B2B10">
      <w:pPr>
        <w:pStyle w:val="Tito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Classificazione</w:t>
      </w:r>
    </w:p>
    <w:p w:rsidR="005B2B10" w:rsidRPr="005B2B10" w:rsidRDefault="002432D2" w:rsidP="005B2B10">
      <w:r w:rsidRPr="005B2B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F6638" wp14:editId="06A13BED">
                <wp:simplePos x="0" y="0"/>
                <wp:positionH relativeFrom="column">
                  <wp:posOffset>3013710</wp:posOffset>
                </wp:positionH>
                <wp:positionV relativeFrom="paragraph">
                  <wp:posOffset>49530</wp:posOffset>
                </wp:positionV>
                <wp:extent cx="71755" cy="71755"/>
                <wp:effectExtent l="19050" t="38100" r="42545" b="42545"/>
                <wp:wrapNone/>
                <wp:docPr id="207140275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88B48" id="Stella a 5 punte 2" o:spid="_x0000_s1026" style="position:absolute;margin-left:237.3pt;margin-top:3.9pt;width:5.6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 w:rsidRPr="005B2B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70DDE">
                <wp:simplePos x="0" y="0"/>
                <wp:positionH relativeFrom="column">
                  <wp:posOffset>2867025</wp:posOffset>
                </wp:positionH>
                <wp:positionV relativeFrom="paragraph">
                  <wp:posOffset>42545</wp:posOffset>
                </wp:positionV>
                <wp:extent cx="71755" cy="71755"/>
                <wp:effectExtent l="19050" t="38100" r="42545" b="42545"/>
                <wp:wrapNone/>
                <wp:docPr id="1467901829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F3573" id="Stella a 5 punte 2" o:spid="_x0000_s1026" style="position:absolute;margin-left:225.75pt;margin-top:3.35pt;width:5.65pt;height: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 w:rsidRPr="005B2B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F6638" wp14:editId="06A13BED">
                <wp:simplePos x="0" y="0"/>
                <wp:positionH relativeFrom="column">
                  <wp:posOffset>3155416</wp:posOffset>
                </wp:positionH>
                <wp:positionV relativeFrom="paragraph">
                  <wp:posOffset>43391</wp:posOffset>
                </wp:positionV>
                <wp:extent cx="71755" cy="71755"/>
                <wp:effectExtent l="19050" t="38100" r="42545" b="42545"/>
                <wp:wrapNone/>
                <wp:docPr id="1265342423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1BC3" id="Stella a 5 punte 2" o:spid="_x0000_s1026" style="position:absolute;margin-left:248.45pt;margin-top:3.4pt;width:5.65pt;height: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>
        <w:t>I dati in formato CSV hanno una classificazione</w:t>
      </w:r>
      <w:r>
        <w:t xml:space="preserve">                </w:t>
      </w:r>
      <w:r w:rsidR="005B2B10">
        <w:t>.</w:t>
      </w:r>
    </w:p>
    <w:p w:rsidR="005B2B10" w:rsidRDefault="005B2B10" w:rsidP="005B2B10">
      <w:pPr>
        <w:pStyle w:val="Titolo3"/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>Dati</w:t>
      </w:r>
      <w:r w:rsidR="002432D2">
        <w:rPr>
          <w:rFonts w:ascii="Times New Roman" w:hAnsi="Times New Roman" w:cs="Times New Roman"/>
        </w:rPr>
        <w:t xml:space="preserve"> raw</w:t>
      </w:r>
    </w:p>
    <w:p w:rsidR="002432D2" w:rsidRPr="005B2B10" w:rsidRDefault="002432D2" w:rsidP="005B2B10">
      <w:r>
        <w:t xml:space="preserve">I dati fanno riferimento a </w:t>
      </w:r>
      <w:hyperlink r:id="rId6" w:history="1">
        <w:r w:rsidR="005B2B10" w:rsidRPr="005B2B10">
          <w:rPr>
            <w:rStyle w:val="Collegamentoipertestuale"/>
          </w:rPr>
          <w:t>covid-19-ita-</w:t>
        </w:r>
        <w:r w:rsidR="000C3BF1">
          <w:rPr>
            <w:rStyle w:val="Collegamentoipertestuale"/>
          </w:rPr>
          <w:t>regi</w:t>
        </w:r>
        <w:r w:rsidR="000C3BF1">
          <w:rPr>
            <w:rStyle w:val="Collegamentoipertestuale"/>
          </w:rPr>
          <w:t>o</w:t>
        </w:r>
        <w:r w:rsidR="000C3BF1">
          <w:rPr>
            <w:rStyle w:val="Collegamentoipertestuale"/>
          </w:rPr>
          <w:t>ni</w:t>
        </w:r>
        <w:r w:rsidR="005B2B10" w:rsidRPr="005B2B10">
          <w:rPr>
            <w:rStyle w:val="Collegamentoipertestuale"/>
          </w:rPr>
          <w:t>.</w:t>
        </w:r>
        <w:r w:rsidR="005B2B10" w:rsidRPr="005B2B10">
          <w:rPr>
            <w:rStyle w:val="Collegamentoipertestuale"/>
          </w:rPr>
          <w:t>csv</w:t>
        </w:r>
      </w:hyperlink>
      <w:r w:rsidR="000C3BF1">
        <w:t xml:space="preserve"> dove vengono raccolti tutti i dati giornalieri per regione.</w:t>
      </w:r>
    </w:p>
    <w:p w:rsidR="000324EC" w:rsidRDefault="005B2B10" w:rsidP="002432D2">
      <w:pPr>
        <w:pStyle w:val="Titolo4"/>
      </w:pPr>
      <w:r>
        <w:t>Campi</w:t>
      </w:r>
      <w:r w:rsidR="002432D2">
        <w:t xml:space="preserve"> raw</w:t>
      </w:r>
    </w:p>
    <w:tbl>
      <w:tblPr>
        <w:tblStyle w:val="Tabellaelenco2"/>
        <w:tblW w:w="0" w:type="auto"/>
        <w:tblLook w:val="04A0" w:firstRow="1" w:lastRow="0" w:firstColumn="1" w:lastColumn="0" w:noHBand="0" w:noVBand="1"/>
      </w:tblPr>
      <w:tblGrid>
        <w:gridCol w:w="2706"/>
        <w:gridCol w:w="4132"/>
        <w:gridCol w:w="2770"/>
      </w:tblGrid>
      <w:tr w:rsidR="002432D2" w:rsidRPr="002432D2" w:rsidTr="001F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Data dell'informazione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YYYY-MM-DDTHH:MM:SS (ISO 8601) Ora italiana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stato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Stato di riferimento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XYZ (ISO 3166-1 alpha-3)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codice_regione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Codice della Regione (ISTAT 2019)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denominazione_regione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Denominazione della 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Latitudine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WGS84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Longitudine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WGS84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ricoverati_con_sintomi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 con sintomi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terapia_intensiva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 in terapia 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totale_ospedalizzati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ospedalizzati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isolamento_domiciliare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in isolamento domiciliare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attualmente positivi (ospedalizzati + isolamento domiciliare)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variazione_totale_positivi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Variazione del totale positivi (totale_positivi giorno corrente - totale_positivi giorno precedente)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nuovi_positivi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Nuovi attualmente positivi (totale_casi giorno corrente - totale_casi giorno precedente)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dimessi_guariti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dimesse guarite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deceduti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decedute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casi_da_sospetto_diagnostico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 positivi al tampone emersi da attività clinica </w:t>
            </w: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Non più popolato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casi_da_screening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 positivi emersi da indagini e test, pianificati a livello nazionale o regionale </w:t>
            </w: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Non più popolato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totale_casi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casi 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tamponi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tamponi (processati con test molecolari)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casi_testati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dei soggetti sottoposti al 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ingressi_terapia_intensiva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Ingressi giornalieri in terapia 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note_test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 sui test effettuati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note_casi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 sui casi testati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32D2" w:rsidRPr="002432D2" w:rsidRDefault="002432D2" w:rsidP="002432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2432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</w:tbl>
    <w:p w:rsidR="000324EC" w:rsidRDefault="000324EC" w:rsidP="000324EC"/>
    <w:p w:rsidR="001F7C6C" w:rsidRDefault="001F7C6C" w:rsidP="001F7C6C">
      <w:pPr>
        <w:pStyle w:val="Titolo3"/>
        <w:rPr>
          <w:rFonts w:ascii="Times New Roman" w:hAnsi="Times New Roman" w:cs="Times New Roman"/>
        </w:rPr>
      </w:pPr>
    </w:p>
    <w:p w:rsidR="001F7C6C" w:rsidRDefault="001F7C6C" w:rsidP="001F7C6C">
      <w:pPr>
        <w:pStyle w:val="Titolo3"/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>Dati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</w:t>
      </w:r>
    </w:p>
    <w:p w:rsidR="001F7C6C" w:rsidRPr="005B2B10" w:rsidRDefault="001F7C6C" w:rsidP="001F7C6C">
      <w:r>
        <w:t>Dai dati raw analizzati sono stati selezionati solo quelli di interesse per l’indagine e aggiunte colonne per evidenziarne i punti focali.</w:t>
      </w:r>
    </w:p>
    <w:p w:rsidR="001F7C6C" w:rsidRDefault="001F7C6C" w:rsidP="001F7C6C">
      <w:pPr>
        <w:pStyle w:val="Titolo4"/>
      </w:pPr>
      <w:r>
        <w:t xml:space="preserve">Campi </w:t>
      </w:r>
      <w:r>
        <w:t>set</w:t>
      </w:r>
    </w:p>
    <w:p w:rsidR="001F7C6C" w:rsidRDefault="001F7C6C" w:rsidP="000324EC"/>
    <w:p w:rsidR="005B2B10" w:rsidRPr="005B2B10" w:rsidRDefault="005B2B10" w:rsidP="005B2B10"/>
    <w:p w:rsidR="005B2B10" w:rsidRPr="005B2B10" w:rsidRDefault="005B2B10" w:rsidP="005B2B10"/>
    <w:p w:rsidR="007A2BBA" w:rsidRDefault="007A2BBA"/>
    <w:sectPr w:rsidR="007A2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CC7"/>
    <w:multiLevelType w:val="hybridMultilevel"/>
    <w:tmpl w:val="6430E026"/>
    <w:lvl w:ilvl="0" w:tplc="0038E0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45"/>
    <w:rsid w:val="000324EC"/>
    <w:rsid w:val="00040B45"/>
    <w:rsid w:val="000C3BF1"/>
    <w:rsid w:val="001F7C6C"/>
    <w:rsid w:val="002432D2"/>
    <w:rsid w:val="005B2B10"/>
    <w:rsid w:val="006C0960"/>
    <w:rsid w:val="007A2BBA"/>
    <w:rsid w:val="00B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D05A14"/>
  <w15:chartTrackingRefBased/>
  <w15:docId w15:val="{EA498ADD-F0A2-46AB-8000-A69E8CAB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4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40B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0B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0B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0B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0B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0B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0B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0B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0B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0B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0B4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40B4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B4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B45"/>
    <w:rPr>
      <w:color w:val="96607D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2432D2"/>
    <w:rPr>
      <w:b/>
      <w:bCs/>
    </w:rPr>
  </w:style>
  <w:style w:type="table" w:styleId="Grigliatab3">
    <w:name w:val="Grid Table 3"/>
    <w:basedOn w:val="Tabellanormale"/>
    <w:uiPriority w:val="48"/>
    <w:rsid w:val="00243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elenco2">
    <w:name w:val="List Table 2"/>
    <w:basedOn w:val="Tabellanormale"/>
    <w:uiPriority w:val="47"/>
    <w:rsid w:val="00243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m-dpc/COVID-19/blob/master/dati-regioni/dpc-covid19-ita-regioni.csv" TargetMode="External"/><Relationship Id="rId5" Type="http://schemas.openxmlformats.org/officeDocument/2006/relationships/hyperlink" Target="https://github.com/pcm-d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1978</Characters>
  <Application>Microsoft Office Word</Application>
  <DocSecurity>0</DocSecurity>
  <Lines>65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Bertaccini</dc:creator>
  <cp:keywords/>
  <dc:description/>
  <cp:lastModifiedBy>Stefano Bertaccini</cp:lastModifiedBy>
  <cp:revision>1</cp:revision>
  <dcterms:created xsi:type="dcterms:W3CDTF">2024-01-23T08:17:00Z</dcterms:created>
  <dcterms:modified xsi:type="dcterms:W3CDTF">2024-01-23T09:25:00Z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e90a5d73-0aec-46ac-bb69-4a196c56292d</vt:lpwstr>
  </property>
</Properties>
</file>