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1E13C" w14:textId="4546D936" w:rsidR="00423A06" w:rsidRDefault="00CD7C3D" w:rsidP="00CD7C3D">
      <w:pPr>
        <w:jc w:val="both"/>
        <w:rPr>
          <w:rFonts w:ascii="Times New Roman" w:hAnsi="Times New Roman" w:cs="Times New Roman"/>
          <w:b/>
          <w:sz w:val="32"/>
          <w:szCs w:val="32"/>
        </w:rPr>
      </w:pPr>
      <w:r w:rsidRPr="00CD7C3D">
        <w:rPr>
          <w:rFonts w:ascii="Times New Roman" w:hAnsi="Times New Roman" w:cs="Times New Roman"/>
          <w:b/>
          <w:sz w:val="32"/>
          <w:szCs w:val="32"/>
        </w:rPr>
        <w:t>Shake</w:t>
      </w:r>
      <w:r>
        <w:rPr>
          <w:rFonts w:ascii="Times New Roman" w:hAnsi="Times New Roman" w:cs="Times New Roman"/>
          <w:b/>
          <w:sz w:val="32"/>
          <w:szCs w:val="32"/>
        </w:rPr>
        <w:t>(accelerometro)</w:t>
      </w:r>
    </w:p>
    <w:p w14:paraId="7CEA334B" w14:textId="044AB049" w:rsidR="00CD7C3D" w:rsidRPr="00CD7C3D" w:rsidRDefault="00CD7C3D" w:rsidP="00CD7C3D">
      <w:pPr>
        <w:jc w:val="both"/>
        <w:rPr>
          <w:rFonts w:ascii="Times New Roman" w:hAnsi="Times New Roman" w:cs="Times New Roman"/>
          <w:sz w:val="24"/>
          <w:szCs w:val="24"/>
        </w:rPr>
      </w:pPr>
      <w:r w:rsidRPr="00CD7C3D">
        <w:rPr>
          <w:rFonts w:ascii="Times New Roman" w:hAnsi="Times New Roman" w:cs="Times New Roman"/>
          <w:sz w:val="24"/>
          <w:szCs w:val="24"/>
        </w:rPr>
        <w:t>Uno dei sensori più diffusi nei dispositivi Android è di sicuro l’</w:t>
      </w:r>
      <w:r w:rsidRPr="00CD7C3D">
        <w:rPr>
          <w:rStyle w:val="Enfasigrassetto"/>
          <w:rFonts w:ascii="Times New Roman" w:hAnsi="Times New Roman" w:cs="Times New Roman"/>
          <w:sz w:val="24"/>
          <w:szCs w:val="24"/>
        </w:rPr>
        <w:t>accelerometro</w:t>
      </w:r>
      <w:r>
        <w:rPr>
          <w:rStyle w:val="Enfasigrassetto"/>
          <w:rFonts w:ascii="Times New Roman" w:hAnsi="Times New Roman" w:cs="Times New Roman"/>
          <w:sz w:val="24"/>
          <w:szCs w:val="24"/>
        </w:rPr>
        <w:t>(shake)</w:t>
      </w:r>
      <w:r w:rsidRPr="00CD7C3D">
        <w:rPr>
          <w:rFonts w:ascii="Times New Roman" w:hAnsi="Times New Roman" w:cs="Times New Roman"/>
          <w:sz w:val="24"/>
          <w:szCs w:val="24"/>
        </w:rPr>
        <w:t xml:space="preserve">. </w:t>
      </w:r>
    </w:p>
    <w:p w14:paraId="0D15325E" w14:textId="5AD25472" w:rsidR="00CD7C3D" w:rsidRPr="00CD7C3D" w:rsidRDefault="00CD7C3D" w:rsidP="00CD7C3D">
      <w:pPr>
        <w:jc w:val="both"/>
        <w:rPr>
          <w:rFonts w:ascii="Times New Roman" w:hAnsi="Times New Roman" w:cs="Times New Roman"/>
          <w:sz w:val="24"/>
          <w:szCs w:val="24"/>
        </w:rPr>
      </w:pPr>
      <w:r w:rsidRPr="00CD7C3D">
        <w:rPr>
          <w:rFonts w:ascii="Times New Roman" w:hAnsi="Times New Roman" w:cs="Times New Roman"/>
          <w:sz w:val="24"/>
          <w:szCs w:val="24"/>
        </w:rPr>
        <w:t>Per shake intendiamo genericamente l’atto di scuotere il dispositivo indipendentemente dalla direzione. Le accelerazioni fisiche impresse sull’hardware vengono captate dall’accelerometro. Il nostro compito sarà quello di capire se la loro intensità complessiva è tale da potervi riconoscere l’avvenimento di uno shake. Solo in questo caso attiveremo la reazione.</w:t>
      </w:r>
    </w:p>
    <w:p w14:paraId="6D8B877F" w14:textId="77777777" w:rsidR="00CD7C3D" w:rsidRPr="00CD7C3D" w:rsidRDefault="00CD7C3D" w:rsidP="00CD7C3D">
      <w:pPr>
        <w:pStyle w:val="NormaleWeb"/>
        <w:jc w:val="both"/>
      </w:pPr>
      <w:r w:rsidRPr="00CD7C3D">
        <w:t xml:space="preserve">L’Activity dovrà svolgere il ruolo di </w:t>
      </w:r>
      <w:proofErr w:type="spellStart"/>
      <w:r w:rsidRPr="00CD7C3D">
        <w:t>listener</w:t>
      </w:r>
      <w:proofErr w:type="spellEnd"/>
      <w:r w:rsidRPr="00CD7C3D">
        <w:t xml:space="preserve"> per eventi del sensore</w:t>
      </w:r>
      <w:r w:rsidRPr="00CD7C3D">
        <w:t xml:space="preserve">. </w:t>
      </w:r>
      <w:r w:rsidRPr="00CD7C3D">
        <w:t xml:space="preserve">I membri privati contengono, in primis, riferimenti al </w:t>
      </w:r>
      <w:proofErr w:type="spellStart"/>
      <w:r w:rsidRPr="00CD7C3D">
        <w:rPr>
          <w:rStyle w:val="Enfasicorsivo"/>
        </w:rPr>
        <w:t>SensorManager</w:t>
      </w:r>
      <w:proofErr w:type="spellEnd"/>
      <w:r w:rsidRPr="00CD7C3D">
        <w:t xml:space="preserve"> e ad un </w:t>
      </w:r>
      <w:r w:rsidRPr="00CD7C3D">
        <w:rPr>
          <w:rStyle w:val="Enfasicorsivo"/>
        </w:rPr>
        <w:t>Sensor</w:t>
      </w:r>
      <w:r w:rsidRPr="00CD7C3D">
        <w:t xml:space="preserve"> che in questo caso è l’accelerometro. Le altre variabili di tipo </w:t>
      </w:r>
      <w:r w:rsidRPr="00CD7C3D">
        <w:rPr>
          <w:rStyle w:val="Enfasicorsivo"/>
        </w:rPr>
        <w:t>float</w:t>
      </w:r>
      <w:r w:rsidRPr="00CD7C3D">
        <w:t xml:space="preserve"> serviranno per custodire valori temporanei nel calcolo delle accelerazioni. </w:t>
      </w:r>
    </w:p>
    <w:p w14:paraId="1CDA0A20" w14:textId="77777777" w:rsidR="00CD7C3D" w:rsidRPr="00CD7C3D" w:rsidRDefault="00CD7C3D" w:rsidP="00CD7C3D">
      <w:pPr>
        <w:pStyle w:val="NormaleWeb"/>
        <w:jc w:val="both"/>
      </w:pPr>
      <w:r w:rsidRPr="00CD7C3D">
        <w:t xml:space="preserve">Il metodo </w:t>
      </w:r>
      <w:proofErr w:type="spellStart"/>
      <w:r w:rsidRPr="00CD7C3D">
        <w:rPr>
          <w:rStyle w:val="Enfasigrassetto"/>
        </w:rPr>
        <w:t>onCreate</w:t>
      </w:r>
      <w:proofErr w:type="spellEnd"/>
      <w:r w:rsidRPr="00CD7C3D">
        <w:t xml:space="preserve"> svolge le inizializzazioni assegnando il valore opportuno ai membri privati. Notiamo che le variabili </w:t>
      </w:r>
      <w:r w:rsidRPr="00CD7C3D">
        <w:rPr>
          <w:rStyle w:val="Enfasicorsivo"/>
        </w:rPr>
        <w:t>float</w:t>
      </w:r>
      <w:r w:rsidRPr="00CD7C3D">
        <w:t xml:space="preserve"> delle accelerazioni verranno impostate a valori corrispondenti alla gravità terrestre. </w:t>
      </w:r>
    </w:p>
    <w:p w14:paraId="51FE77BF" w14:textId="28329E38" w:rsidR="00CD7C3D" w:rsidRPr="00CD7C3D" w:rsidRDefault="00CD7C3D" w:rsidP="00CD7C3D">
      <w:pPr>
        <w:jc w:val="both"/>
        <w:rPr>
          <w:rFonts w:ascii="Times New Roman" w:hAnsi="Times New Roman" w:cs="Times New Roman"/>
          <w:sz w:val="24"/>
          <w:szCs w:val="24"/>
        </w:rPr>
      </w:pPr>
      <w:r>
        <w:rPr>
          <w:rFonts w:ascii="Times New Roman" w:hAnsi="Times New Roman" w:cs="Times New Roman"/>
          <w:sz w:val="24"/>
          <w:szCs w:val="24"/>
        </w:rPr>
        <w:t>I</w:t>
      </w:r>
      <w:r w:rsidRPr="00CD7C3D">
        <w:rPr>
          <w:rFonts w:ascii="Times New Roman" w:hAnsi="Times New Roman" w:cs="Times New Roman"/>
          <w:sz w:val="24"/>
          <w:szCs w:val="24"/>
        </w:rPr>
        <w:t xml:space="preserve"> metodi </w:t>
      </w:r>
      <w:proofErr w:type="spellStart"/>
      <w:r w:rsidRPr="00CD7C3D">
        <w:rPr>
          <w:rStyle w:val="Enfasicorsivo"/>
          <w:rFonts w:ascii="Times New Roman" w:hAnsi="Times New Roman" w:cs="Times New Roman"/>
          <w:sz w:val="24"/>
          <w:szCs w:val="24"/>
        </w:rPr>
        <w:t>onResume</w:t>
      </w:r>
      <w:proofErr w:type="spellEnd"/>
      <w:r w:rsidRPr="00CD7C3D">
        <w:rPr>
          <w:rFonts w:ascii="Times New Roman" w:hAnsi="Times New Roman" w:cs="Times New Roman"/>
          <w:sz w:val="24"/>
          <w:szCs w:val="24"/>
        </w:rPr>
        <w:t xml:space="preserve"> e </w:t>
      </w:r>
      <w:proofErr w:type="spellStart"/>
      <w:r w:rsidRPr="00CD7C3D">
        <w:rPr>
          <w:rStyle w:val="Enfasicorsivo"/>
          <w:rFonts w:ascii="Times New Roman" w:hAnsi="Times New Roman" w:cs="Times New Roman"/>
          <w:sz w:val="24"/>
          <w:szCs w:val="24"/>
        </w:rPr>
        <w:t>onPause</w:t>
      </w:r>
      <w:proofErr w:type="spellEnd"/>
      <w:r w:rsidRPr="00CD7C3D">
        <w:rPr>
          <w:rFonts w:ascii="Times New Roman" w:hAnsi="Times New Roman" w:cs="Times New Roman"/>
          <w:sz w:val="24"/>
          <w:szCs w:val="24"/>
        </w:rPr>
        <w:t>: segnano, rispettivamente, l’inizio e la fine dell’interazione tra interfaccia e utente. Visto che la nostra Activity dovrà registrarsi per ricevere prontamente segnalazioni sugli eventi dell’accelerometro, per evitare di impiegare inutilmente risorse rinnoverà tale registrazione all’interno dell’</w:t>
      </w:r>
      <w:proofErr w:type="spellStart"/>
      <w:r w:rsidRPr="00CD7C3D">
        <w:rPr>
          <w:rStyle w:val="Enfasicorsivo"/>
          <w:rFonts w:ascii="Times New Roman" w:hAnsi="Times New Roman" w:cs="Times New Roman"/>
          <w:sz w:val="24"/>
          <w:szCs w:val="24"/>
        </w:rPr>
        <w:t>onResume</w:t>
      </w:r>
      <w:proofErr w:type="spellEnd"/>
      <w:r w:rsidRPr="00CD7C3D">
        <w:rPr>
          <w:rFonts w:ascii="Times New Roman" w:hAnsi="Times New Roman" w:cs="Times New Roman"/>
          <w:sz w:val="24"/>
          <w:szCs w:val="24"/>
        </w:rPr>
        <w:t xml:space="preserve"> e la disdirà ad ogni </w:t>
      </w:r>
      <w:proofErr w:type="spellStart"/>
      <w:r w:rsidRPr="00CD7C3D">
        <w:rPr>
          <w:rStyle w:val="Enfasicorsivo"/>
          <w:rFonts w:ascii="Times New Roman" w:hAnsi="Times New Roman" w:cs="Times New Roman"/>
          <w:sz w:val="24"/>
          <w:szCs w:val="24"/>
        </w:rPr>
        <w:t>onPause</w:t>
      </w:r>
      <w:proofErr w:type="spellEnd"/>
      <w:r w:rsidRPr="00CD7C3D">
        <w:rPr>
          <w:rFonts w:ascii="Times New Roman" w:hAnsi="Times New Roman" w:cs="Times New Roman"/>
          <w:sz w:val="24"/>
          <w:szCs w:val="24"/>
        </w:rPr>
        <w:t>. Al di fuori dell’intervallo di tempo segnato da questi metodi, sarebbe assolutamente inutile oltre che vanamente dispendioso richiedere segnalazioni in merito.</w:t>
      </w:r>
    </w:p>
    <w:p w14:paraId="6BEF4C21" w14:textId="77777777" w:rsidR="00CD7C3D" w:rsidRPr="00CD7C3D" w:rsidRDefault="00CD7C3D" w:rsidP="00CD7C3D">
      <w:pPr>
        <w:spacing w:before="100" w:beforeAutospacing="1" w:after="100" w:afterAutospacing="1" w:line="240" w:lineRule="auto"/>
        <w:jc w:val="both"/>
        <w:rPr>
          <w:rFonts w:ascii="Times New Roman" w:eastAsia="Times New Roman" w:hAnsi="Times New Roman" w:cs="Times New Roman"/>
          <w:sz w:val="24"/>
          <w:szCs w:val="24"/>
          <w:lang w:eastAsia="it-IT"/>
        </w:rPr>
      </w:pPr>
      <w:r w:rsidRPr="00CD7C3D">
        <w:rPr>
          <w:rFonts w:ascii="Times New Roman" w:eastAsia="Times New Roman" w:hAnsi="Times New Roman" w:cs="Times New Roman"/>
          <w:sz w:val="24"/>
          <w:szCs w:val="24"/>
          <w:lang w:eastAsia="it-IT"/>
        </w:rPr>
        <w:t xml:space="preserve">L’implementazione dell’interfaccia </w:t>
      </w:r>
      <w:proofErr w:type="spellStart"/>
      <w:r w:rsidRPr="00CD7C3D">
        <w:rPr>
          <w:rFonts w:ascii="Times New Roman" w:eastAsia="Times New Roman" w:hAnsi="Times New Roman" w:cs="Times New Roman"/>
          <w:i/>
          <w:iCs/>
          <w:sz w:val="24"/>
          <w:szCs w:val="24"/>
          <w:lang w:eastAsia="it-IT"/>
        </w:rPr>
        <w:t>SensorEventListener</w:t>
      </w:r>
      <w:proofErr w:type="spellEnd"/>
      <w:r w:rsidRPr="00CD7C3D">
        <w:rPr>
          <w:rFonts w:ascii="Times New Roman" w:eastAsia="Times New Roman" w:hAnsi="Times New Roman" w:cs="Times New Roman"/>
          <w:sz w:val="24"/>
          <w:szCs w:val="24"/>
          <w:lang w:eastAsia="it-IT"/>
        </w:rPr>
        <w:t xml:space="preserve"> richiede l’</w:t>
      </w:r>
      <w:proofErr w:type="spellStart"/>
      <w:r w:rsidRPr="00CD7C3D">
        <w:rPr>
          <w:rFonts w:ascii="Times New Roman" w:eastAsia="Times New Roman" w:hAnsi="Times New Roman" w:cs="Times New Roman"/>
          <w:sz w:val="24"/>
          <w:szCs w:val="24"/>
          <w:lang w:eastAsia="it-IT"/>
        </w:rPr>
        <w:t>override</w:t>
      </w:r>
      <w:proofErr w:type="spellEnd"/>
      <w:r w:rsidRPr="00CD7C3D">
        <w:rPr>
          <w:rFonts w:ascii="Times New Roman" w:eastAsia="Times New Roman" w:hAnsi="Times New Roman" w:cs="Times New Roman"/>
          <w:sz w:val="24"/>
          <w:szCs w:val="24"/>
          <w:lang w:eastAsia="it-IT"/>
        </w:rPr>
        <w:t xml:space="preserve"> di due metodi: </w:t>
      </w:r>
    </w:p>
    <w:p w14:paraId="5648905D" w14:textId="77777777" w:rsidR="00CD7C3D" w:rsidRPr="00CD7C3D" w:rsidRDefault="00CD7C3D" w:rsidP="00CD7C3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t-IT"/>
        </w:rPr>
      </w:pPr>
      <w:proofErr w:type="spellStart"/>
      <w:r w:rsidRPr="00CD7C3D">
        <w:rPr>
          <w:rFonts w:ascii="Times New Roman" w:eastAsia="Times New Roman" w:hAnsi="Times New Roman" w:cs="Times New Roman"/>
          <w:b/>
          <w:bCs/>
          <w:sz w:val="24"/>
          <w:szCs w:val="24"/>
          <w:lang w:eastAsia="it-IT"/>
        </w:rPr>
        <w:t>onAccuracyChanged</w:t>
      </w:r>
      <w:proofErr w:type="spellEnd"/>
      <w:r w:rsidRPr="00CD7C3D">
        <w:rPr>
          <w:rFonts w:ascii="Times New Roman" w:eastAsia="Times New Roman" w:hAnsi="Times New Roman" w:cs="Times New Roman"/>
          <w:sz w:val="24"/>
          <w:szCs w:val="24"/>
          <w:lang w:eastAsia="it-IT"/>
        </w:rPr>
        <w:t xml:space="preserve">: chiamato quando l’accuratezza del sensore viene modificata. Nell’esempio non riceverà un’implementazione; </w:t>
      </w:r>
    </w:p>
    <w:p w14:paraId="38D71BB9" w14:textId="77777777" w:rsidR="00CD7C3D" w:rsidRPr="00CD7C3D" w:rsidRDefault="00CD7C3D" w:rsidP="00CD7C3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t-IT"/>
        </w:rPr>
      </w:pPr>
      <w:proofErr w:type="spellStart"/>
      <w:r w:rsidRPr="00CD7C3D">
        <w:rPr>
          <w:rFonts w:ascii="Times New Roman" w:eastAsia="Times New Roman" w:hAnsi="Times New Roman" w:cs="Times New Roman"/>
          <w:b/>
          <w:bCs/>
          <w:sz w:val="24"/>
          <w:szCs w:val="24"/>
          <w:lang w:eastAsia="it-IT"/>
        </w:rPr>
        <w:t>onSensorChanged</w:t>
      </w:r>
      <w:proofErr w:type="spellEnd"/>
      <w:r w:rsidRPr="00CD7C3D">
        <w:rPr>
          <w:rFonts w:ascii="Times New Roman" w:eastAsia="Times New Roman" w:hAnsi="Times New Roman" w:cs="Times New Roman"/>
          <w:sz w:val="24"/>
          <w:szCs w:val="24"/>
          <w:lang w:eastAsia="it-IT"/>
        </w:rPr>
        <w:t xml:space="preserve">: come già appreso alcuni capitoli fa, riceve notifiche sugli eventi del sensore incarnati da un oggetto </w:t>
      </w:r>
      <w:proofErr w:type="spellStart"/>
      <w:r w:rsidRPr="00CD7C3D">
        <w:rPr>
          <w:rFonts w:ascii="Times New Roman" w:eastAsia="Times New Roman" w:hAnsi="Times New Roman" w:cs="Times New Roman"/>
          <w:sz w:val="24"/>
          <w:szCs w:val="24"/>
          <w:lang w:eastAsia="it-IT"/>
        </w:rPr>
        <w:t>SensorEvent</w:t>
      </w:r>
      <w:proofErr w:type="spellEnd"/>
      <w:r w:rsidRPr="00CD7C3D">
        <w:rPr>
          <w:rFonts w:ascii="Times New Roman" w:eastAsia="Times New Roman" w:hAnsi="Times New Roman" w:cs="Times New Roman"/>
          <w:sz w:val="24"/>
          <w:szCs w:val="24"/>
          <w:lang w:eastAsia="it-IT"/>
        </w:rPr>
        <w:t xml:space="preserve">. Qui verrà inserito tutto il codice di gestione dell’evento e proprio dal </w:t>
      </w:r>
      <w:proofErr w:type="spellStart"/>
      <w:r w:rsidRPr="00CD7C3D">
        <w:rPr>
          <w:rFonts w:ascii="Times New Roman" w:eastAsia="Times New Roman" w:hAnsi="Times New Roman" w:cs="Times New Roman"/>
          <w:sz w:val="24"/>
          <w:szCs w:val="24"/>
          <w:lang w:eastAsia="it-IT"/>
        </w:rPr>
        <w:t>SensorEvent</w:t>
      </w:r>
      <w:proofErr w:type="spellEnd"/>
      <w:r w:rsidRPr="00CD7C3D">
        <w:rPr>
          <w:rFonts w:ascii="Times New Roman" w:eastAsia="Times New Roman" w:hAnsi="Times New Roman" w:cs="Times New Roman"/>
          <w:sz w:val="24"/>
          <w:szCs w:val="24"/>
          <w:lang w:eastAsia="it-IT"/>
        </w:rPr>
        <w:t xml:space="preserve"> leggeremo le accelerazioni ricevute. </w:t>
      </w:r>
    </w:p>
    <w:p w14:paraId="0AEC4935" w14:textId="77777777" w:rsidR="00CD7C3D" w:rsidRPr="00CD7C3D" w:rsidRDefault="00CD7C3D" w:rsidP="00CD7C3D">
      <w:pPr>
        <w:pStyle w:val="NormaleWeb"/>
        <w:jc w:val="both"/>
      </w:pPr>
      <w:r w:rsidRPr="00CD7C3D">
        <w:t xml:space="preserve">L’ulteriore metodo visibile nel codice, </w:t>
      </w:r>
      <w:r w:rsidRPr="00CD7C3D">
        <w:rPr>
          <w:rStyle w:val="Enfasigrassetto"/>
        </w:rPr>
        <w:t>clean</w:t>
      </w:r>
      <w:r w:rsidRPr="00CD7C3D">
        <w:t xml:space="preserve">, verrà invocato quando si riterrà opportuno cancellare il </w:t>
      </w:r>
      <w:proofErr w:type="spellStart"/>
      <w:r w:rsidRPr="00CD7C3D">
        <w:t>form</w:t>
      </w:r>
      <w:proofErr w:type="spellEnd"/>
      <w:r w:rsidRPr="00CD7C3D">
        <w:t>.</w:t>
      </w:r>
      <w:r w:rsidRPr="00CD7C3D">
        <w:t xml:space="preserve"> </w:t>
      </w:r>
      <w:r w:rsidRPr="00CD7C3D">
        <w:t xml:space="preserve">Da </w:t>
      </w:r>
      <w:r w:rsidRPr="00CD7C3D">
        <w:rPr>
          <w:i/>
          <w:iCs/>
        </w:rPr>
        <w:t>event</w:t>
      </w:r>
      <w:r w:rsidRPr="00CD7C3D">
        <w:t xml:space="preserve"> verranno lette le tre accelerazioni (una per ogni dimensione dello spazio). La risultante verrà calcolata sommandone i quadrati. La variabile </w:t>
      </w:r>
      <w:proofErr w:type="spellStart"/>
      <w:r w:rsidRPr="00CD7C3D">
        <w:rPr>
          <w:i/>
          <w:iCs/>
        </w:rPr>
        <w:t>lastAcc</w:t>
      </w:r>
      <w:proofErr w:type="spellEnd"/>
      <w:r w:rsidRPr="00CD7C3D">
        <w:t xml:space="preserve"> serve a salvare l’ultimo valore calcolato – quello che è avvenuto con l’evento precedente – mentre </w:t>
      </w:r>
      <w:proofErr w:type="spellStart"/>
      <w:r w:rsidRPr="00CD7C3D">
        <w:rPr>
          <w:i/>
          <w:iCs/>
        </w:rPr>
        <w:t>acceleration</w:t>
      </w:r>
      <w:proofErr w:type="spellEnd"/>
      <w:r w:rsidRPr="00CD7C3D">
        <w:t xml:space="preserve"> conterrà il nuovo valore. Infine in </w:t>
      </w:r>
      <w:proofErr w:type="spellStart"/>
      <w:r w:rsidRPr="00CD7C3D">
        <w:rPr>
          <w:i/>
          <w:iCs/>
        </w:rPr>
        <w:t>totAcc</w:t>
      </w:r>
      <w:proofErr w:type="spellEnd"/>
      <w:r w:rsidRPr="00CD7C3D">
        <w:t xml:space="preserve"> si cercherà di </w:t>
      </w:r>
      <w:r w:rsidRPr="00CD7C3D">
        <w:rPr>
          <w:b/>
          <w:bCs/>
        </w:rPr>
        <w:t>valutare l’entità della variazione</w:t>
      </w:r>
      <w:r w:rsidRPr="00CD7C3D">
        <w:t xml:space="preserve">. Se tale valore supera la soglia di 15000 assumeremo che lo shake sia avvenuto. </w:t>
      </w:r>
    </w:p>
    <w:p w14:paraId="25C13353" w14:textId="77777777" w:rsidR="00CD7C3D" w:rsidRPr="00CD7C3D" w:rsidRDefault="00CD7C3D" w:rsidP="00CD7C3D">
      <w:pPr>
        <w:spacing w:before="100" w:beforeAutospacing="1" w:after="100" w:afterAutospacing="1" w:line="240" w:lineRule="auto"/>
        <w:jc w:val="both"/>
        <w:rPr>
          <w:rFonts w:ascii="Times New Roman" w:eastAsia="Times New Roman" w:hAnsi="Times New Roman" w:cs="Times New Roman"/>
          <w:sz w:val="24"/>
          <w:szCs w:val="24"/>
          <w:lang w:eastAsia="it-IT"/>
        </w:rPr>
      </w:pPr>
      <w:r w:rsidRPr="00CD7C3D">
        <w:rPr>
          <w:rFonts w:ascii="Times New Roman" w:eastAsia="Times New Roman" w:hAnsi="Times New Roman" w:cs="Times New Roman"/>
          <w:sz w:val="24"/>
          <w:szCs w:val="24"/>
          <w:lang w:eastAsia="it-IT"/>
        </w:rPr>
        <w:t xml:space="preserve">Il codice contenuto nel blocco </w:t>
      </w:r>
      <w:proofErr w:type="spellStart"/>
      <w:r w:rsidRPr="00CD7C3D">
        <w:rPr>
          <w:rFonts w:ascii="Times New Roman" w:eastAsia="Times New Roman" w:hAnsi="Times New Roman" w:cs="Times New Roman"/>
          <w:sz w:val="24"/>
          <w:szCs w:val="24"/>
          <w:lang w:eastAsia="it-IT"/>
        </w:rPr>
        <w:t>if</w:t>
      </w:r>
      <w:proofErr w:type="spellEnd"/>
      <w:r w:rsidRPr="00CD7C3D">
        <w:rPr>
          <w:rFonts w:ascii="Times New Roman" w:eastAsia="Times New Roman" w:hAnsi="Times New Roman" w:cs="Times New Roman"/>
          <w:sz w:val="24"/>
          <w:szCs w:val="24"/>
          <w:lang w:eastAsia="it-IT"/>
        </w:rPr>
        <w:t xml:space="preserve"> quindi sarà la vera reazione allo shake. </w:t>
      </w:r>
      <w:r w:rsidRPr="00CD7C3D">
        <w:rPr>
          <w:rFonts w:ascii="Times New Roman" w:eastAsia="Times New Roman" w:hAnsi="Times New Roman" w:cs="Times New Roman"/>
          <w:b/>
          <w:bCs/>
          <w:sz w:val="24"/>
          <w:szCs w:val="24"/>
          <w:lang w:eastAsia="it-IT"/>
        </w:rPr>
        <w:t>L’Activity dovrà sapere sempre che il trattamento dell’evento è in corso</w:t>
      </w:r>
      <w:r w:rsidRPr="00CD7C3D">
        <w:rPr>
          <w:rFonts w:ascii="Times New Roman" w:eastAsia="Times New Roman" w:hAnsi="Times New Roman" w:cs="Times New Roman"/>
          <w:sz w:val="24"/>
          <w:szCs w:val="24"/>
          <w:lang w:eastAsia="it-IT"/>
        </w:rPr>
        <w:t xml:space="preserve">. Glielo dirà il valore di </w:t>
      </w:r>
      <w:proofErr w:type="spellStart"/>
      <w:r w:rsidRPr="00CD7C3D">
        <w:rPr>
          <w:rFonts w:ascii="Times New Roman" w:eastAsia="Times New Roman" w:hAnsi="Times New Roman" w:cs="Times New Roman"/>
          <w:i/>
          <w:iCs/>
          <w:sz w:val="24"/>
          <w:szCs w:val="24"/>
          <w:lang w:eastAsia="it-IT"/>
        </w:rPr>
        <w:t>onEvent</w:t>
      </w:r>
      <w:proofErr w:type="spellEnd"/>
      <w:r w:rsidRPr="00CD7C3D">
        <w:rPr>
          <w:rFonts w:ascii="Times New Roman" w:eastAsia="Times New Roman" w:hAnsi="Times New Roman" w:cs="Times New Roman"/>
          <w:sz w:val="24"/>
          <w:szCs w:val="24"/>
          <w:lang w:eastAsia="it-IT"/>
        </w:rPr>
        <w:t xml:space="preserve"> che verrà impostato a </w:t>
      </w:r>
      <w:proofErr w:type="spellStart"/>
      <w:r w:rsidRPr="00CD7C3D">
        <w:rPr>
          <w:rFonts w:ascii="Times New Roman" w:eastAsia="Times New Roman" w:hAnsi="Times New Roman" w:cs="Times New Roman"/>
          <w:sz w:val="24"/>
          <w:szCs w:val="24"/>
          <w:lang w:eastAsia="it-IT"/>
        </w:rPr>
        <w:t>true</w:t>
      </w:r>
      <w:proofErr w:type="spellEnd"/>
      <w:r w:rsidRPr="00CD7C3D">
        <w:rPr>
          <w:rFonts w:ascii="Times New Roman" w:eastAsia="Times New Roman" w:hAnsi="Times New Roman" w:cs="Times New Roman"/>
          <w:sz w:val="24"/>
          <w:szCs w:val="24"/>
          <w:lang w:eastAsia="it-IT"/>
        </w:rPr>
        <w:t xml:space="preserve"> non appena la variazione delle accelerazioni raggiungerà 15000. </w:t>
      </w:r>
    </w:p>
    <w:p w14:paraId="7FDAAC0C" w14:textId="03300832" w:rsidR="00CD7C3D" w:rsidRPr="00CD7C3D" w:rsidRDefault="00CD7C3D" w:rsidP="00CD7C3D">
      <w:pPr>
        <w:spacing w:before="100" w:beforeAutospacing="1" w:after="100" w:afterAutospacing="1" w:line="240" w:lineRule="auto"/>
        <w:jc w:val="both"/>
        <w:rPr>
          <w:rFonts w:ascii="Times New Roman" w:eastAsia="Times New Roman" w:hAnsi="Times New Roman" w:cs="Times New Roman"/>
          <w:sz w:val="24"/>
          <w:szCs w:val="24"/>
          <w:lang w:eastAsia="it-IT"/>
        </w:rPr>
      </w:pPr>
      <w:r w:rsidRPr="00CD7C3D">
        <w:rPr>
          <w:rFonts w:ascii="Times New Roman" w:eastAsia="Times New Roman" w:hAnsi="Times New Roman" w:cs="Times New Roman"/>
          <w:sz w:val="24"/>
          <w:szCs w:val="24"/>
          <w:lang w:eastAsia="it-IT"/>
        </w:rPr>
        <w:t xml:space="preserve">Gli eventi dell’accelerometro verranno invocati molto spesso quindi dovremo stare attenti ad eseguire meno codice possibile e solo nei casi in cui sia strettamente necessario. Se si nota, non appena viene invocato </w:t>
      </w:r>
      <w:proofErr w:type="spellStart"/>
      <w:r w:rsidRPr="00CD7C3D">
        <w:rPr>
          <w:rFonts w:ascii="Times New Roman" w:eastAsia="Times New Roman" w:hAnsi="Times New Roman" w:cs="Times New Roman"/>
          <w:i/>
          <w:iCs/>
          <w:sz w:val="24"/>
          <w:szCs w:val="24"/>
          <w:lang w:eastAsia="it-IT"/>
        </w:rPr>
        <w:t>onSensorChanged</w:t>
      </w:r>
      <w:proofErr w:type="spellEnd"/>
      <w:r w:rsidRPr="00CD7C3D">
        <w:rPr>
          <w:rFonts w:ascii="Times New Roman" w:eastAsia="Times New Roman" w:hAnsi="Times New Roman" w:cs="Times New Roman"/>
          <w:sz w:val="24"/>
          <w:szCs w:val="24"/>
          <w:lang w:eastAsia="it-IT"/>
        </w:rPr>
        <w:t xml:space="preserve"> si verifica se è in corso la gestione di uno shake</w:t>
      </w:r>
      <w:r>
        <w:rPr>
          <w:rFonts w:ascii="Times New Roman" w:eastAsia="Times New Roman" w:hAnsi="Times New Roman" w:cs="Times New Roman"/>
          <w:sz w:val="24"/>
          <w:szCs w:val="24"/>
          <w:lang w:eastAsia="it-IT"/>
        </w:rPr>
        <w:t xml:space="preserve">. </w:t>
      </w:r>
      <w:bookmarkStart w:id="0" w:name="_GoBack"/>
      <w:bookmarkEnd w:id="0"/>
      <w:r w:rsidRPr="00CD7C3D">
        <w:rPr>
          <w:rFonts w:ascii="Times New Roman" w:hAnsi="Times New Roman" w:cs="Times New Roman"/>
          <w:sz w:val="24"/>
          <w:szCs w:val="24"/>
        </w:rPr>
        <w:t xml:space="preserve">In caso positivo nulla sarà fatto per il momento. Ovviamente è fondamentale resettare </w:t>
      </w:r>
      <w:proofErr w:type="spellStart"/>
      <w:r w:rsidRPr="00CD7C3D">
        <w:rPr>
          <w:rStyle w:val="Enfasicorsivo"/>
          <w:rFonts w:ascii="Times New Roman" w:hAnsi="Times New Roman" w:cs="Times New Roman"/>
          <w:sz w:val="24"/>
          <w:szCs w:val="24"/>
        </w:rPr>
        <w:t>onEvent</w:t>
      </w:r>
      <w:proofErr w:type="spellEnd"/>
      <w:r w:rsidRPr="00CD7C3D">
        <w:rPr>
          <w:rFonts w:ascii="Times New Roman" w:hAnsi="Times New Roman" w:cs="Times New Roman"/>
          <w:sz w:val="24"/>
          <w:szCs w:val="24"/>
        </w:rPr>
        <w:t xml:space="preserve"> impostandolo di nuovo a false nel momento in cui la finestra di dialogo viene chiusa.</w:t>
      </w:r>
      <w:r w:rsidRPr="00CD7C3D">
        <w:rPr>
          <w:rFonts w:ascii="Times New Roman" w:eastAsia="Times New Roman" w:hAnsi="Times New Roman" w:cs="Times New Roman"/>
          <w:sz w:val="24"/>
          <w:szCs w:val="24"/>
          <w:lang w:eastAsia="it-IT"/>
        </w:rPr>
        <w:t xml:space="preserve"> </w:t>
      </w:r>
    </w:p>
    <w:p w14:paraId="2031DCB6" w14:textId="787AFB44" w:rsidR="00CD7C3D" w:rsidRPr="00CD7C3D" w:rsidRDefault="00CD7C3D" w:rsidP="00CD7C3D">
      <w:pPr>
        <w:jc w:val="both"/>
        <w:rPr>
          <w:rFonts w:ascii="Times New Roman" w:hAnsi="Times New Roman" w:cs="Times New Roman"/>
          <w:sz w:val="24"/>
          <w:szCs w:val="32"/>
        </w:rPr>
      </w:pPr>
    </w:p>
    <w:sectPr w:rsidR="00CD7C3D" w:rsidRPr="00CD7C3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25C46"/>
    <w:multiLevelType w:val="multilevel"/>
    <w:tmpl w:val="8A4C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E6C"/>
    <w:rsid w:val="002A0E6C"/>
    <w:rsid w:val="00423A06"/>
    <w:rsid w:val="00CD7C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B5EC"/>
  <w15:chartTrackingRefBased/>
  <w15:docId w15:val="{2C231CE1-1D44-45FF-B43F-3AF95579E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CD7C3D"/>
    <w:rPr>
      <w:b/>
      <w:bCs/>
    </w:rPr>
  </w:style>
  <w:style w:type="paragraph" w:styleId="NormaleWeb">
    <w:name w:val="Normal (Web)"/>
    <w:basedOn w:val="Normale"/>
    <w:uiPriority w:val="99"/>
    <w:semiHidden/>
    <w:unhideWhenUsed/>
    <w:rsid w:val="00CD7C3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CD7C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2767">
      <w:bodyDiv w:val="1"/>
      <w:marLeft w:val="0"/>
      <w:marRight w:val="0"/>
      <w:marTop w:val="0"/>
      <w:marBottom w:val="0"/>
      <w:divBdr>
        <w:top w:val="none" w:sz="0" w:space="0" w:color="auto"/>
        <w:left w:val="none" w:sz="0" w:space="0" w:color="auto"/>
        <w:bottom w:val="none" w:sz="0" w:space="0" w:color="auto"/>
        <w:right w:val="none" w:sz="0" w:space="0" w:color="auto"/>
      </w:divBdr>
    </w:div>
    <w:div w:id="1033535249">
      <w:bodyDiv w:val="1"/>
      <w:marLeft w:val="0"/>
      <w:marRight w:val="0"/>
      <w:marTop w:val="0"/>
      <w:marBottom w:val="0"/>
      <w:divBdr>
        <w:top w:val="none" w:sz="0" w:space="0" w:color="auto"/>
        <w:left w:val="none" w:sz="0" w:space="0" w:color="auto"/>
        <w:bottom w:val="none" w:sz="0" w:space="0" w:color="auto"/>
        <w:right w:val="none" w:sz="0" w:space="0" w:color="auto"/>
      </w:divBdr>
    </w:div>
    <w:div w:id="131271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489</Words>
  <Characters>2793</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Stefano95</dc:creator>
  <cp:keywords/>
  <dc:description/>
  <cp:lastModifiedBy>Stefano95</cp:lastModifiedBy>
  <cp:revision>3</cp:revision>
  <cp:lastPrinted>2019-02-22T11:25:00Z</cp:lastPrinted>
  <dcterms:created xsi:type="dcterms:W3CDTF">2019-02-22T11:16:00Z</dcterms:created>
  <dcterms:modified xsi:type="dcterms:W3CDTF">2019-02-22T11:25:00Z</dcterms:modified>
</cp:coreProperties>
</file>