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AB282" w14:textId="2A6CA49F" w:rsidR="00423A06" w:rsidRPr="001C229A" w:rsidRDefault="001C229A">
      <w:pPr>
        <w:rPr>
          <w:rFonts w:ascii="Times New Roman" w:hAnsi="Times New Roman" w:cs="Times New Roman"/>
          <w:b/>
          <w:sz w:val="32"/>
        </w:rPr>
      </w:pPr>
      <w:proofErr w:type="spellStart"/>
      <w:r w:rsidRPr="001C229A">
        <w:rPr>
          <w:rFonts w:ascii="Times New Roman" w:hAnsi="Times New Roman" w:cs="Times New Roman"/>
          <w:b/>
          <w:sz w:val="32"/>
        </w:rPr>
        <w:t>Barcode</w:t>
      </w:r>
      <w:proofErr w:type="spellEnd"/>
    </w:p>
    <w:p w14:paraId="24F42C8C" w14:textId="184A65F2" w:rsidR="001C229A" w:rsidRPr="001C229A" w:rsidRDefault="001C229A" w:rsidP="001C229A">
      <w:pPr>
        <w:jc w:val="both"/>
        <w:rPr>
          <w:rFonts w:ascii="Times New Roman" w:hAnsi="Times New Roman" w:cs="Times New Roman"/>
          <w:sz w:val="24"/>
          <w:szCs w:val="24"/>
        </w:rPr>
      </w:pPr>
      <w:r w:rsidRPr="001C229A">
        <w:rPr>
          <w:rFonts w:ascii="Times New Roman" w:hAnsi="Times New Roman" w:cs="Times New Roman"/>
          <w:sz w:val="24"/>
          <w:szCs w:val="24"/>
        </w:rPr>
        <w:t>L</w:t>
      </w:r>
      <w:r w:rsidRPr="001C229A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1C229A">
        <w:rPr>
          <w:rFonts w:ascii="Times New Roman" w:hAnsi="Times New Roman" w:cs="Times New Roman"/>
          <w:b/>
          <w:bCs/>
          <w:sz w:val="24"/>
          <w:szCs w:val="24"/>
        </w:rPr>
        <w:t>BarCode</w:t>
      </w:r>
      <w:proofErr w:type="spellEnd"/>
      <w:r w:rsidRPr="001C229A">
        <w:rPr>
          <w:rFonts w:ascii="Times New Roman" w:hAnsi="Times New Roman" w:cs="Times New Roman"/>
          <w:b/>
          <w:bCs/>
          <w:sz w:val="24"/>
          <w:szCs w:val="24"/>
        </w:rPr>
        <w:t xml:space="preserve"> API</w:t>
      </w:r>
      <w:r w:rsidRPr="001C229A">
        <w:rPr>
          <w:rFonts w:ascii="Times New Roman" w:hAnsi="Times New Roman" w:cs="Times New Roman"/>
          <w:sz w:val="24"/>
          <w:szCs w:val="24"/>
        </w:rPr>
        <w:t xml:space="preserve"> sono </w:t>
      </w:r>
      <w:r w:rsidRPr="001C229A">
        <w:rPr>
          <w:rFonts w:ascii="Times New Roman" w:hAnsi="Times New Roman" w:cs="Times New Roman"/>
          <w:sz w:val="24"/>
          <w:szCs w:val="24"/>
        </w:rPr>
        <w:t xml:space="preserve">specializzate nell’acquisizione dei dati memorizzati in forma di </w:t>
      </w:r>
      <w:r w:rsidRPr="001C229A">
        <w:rPr>
          <w:rStyle w:val="Enfasigrassetto"/>
          <w:rFonts w:ascii="Times New Roman" w:hAnsi="Times New Roman" w:cs="Times New Roman"/>
          <w:sz w:val="24"/>
          <w:szCs w:val="24"/>
        </w:rPr>
        <w:t>codici a barre</w:t>
      </w:r>
      <w:r w:rsidRPr="001C229A">
        <w:rPr>
          <w:rFonts w:ascii="Times New Roman" w:hAnsi="Times New Roman" w:cs="Times New Roman"/>
          <w:sz w:val="24"/>
          <w:szCs w:val="24"/>
        </w:rPr>
        <w:t xml:space="preserve"> di vari formati. Questi ultimi sono presenti in molti oggetti quotidiani, e vengono spesso utilizzati in applicazioni di natura logistica e commerciale. </w:t>
      </w:r>
    </w:p>
    <w:p w14:paraId="7935C5D6" w14:textId="7186BD8F" w:rsidR="001C229A" w:rsidRPr="001C229A" w:rsidRDefault="001C229A" w:rsidP="001C229A">
      <w:pPr>
        <w:jc w:val="both"/>
        <w:rPr>
          <w:rFonts w:ascii="Times New Roman" w:hAnsi="Times New Roman" w:cs="Times New Roman"/>
          <w:sz w:val="24"/>
          <w:szCs w:val="24"/>
        </w:rPr>
      </w:pPr>
      <w:r w:rsidRPr="001C229A">
        <w:rPr>
          <w:rFonts w:ascii="Times New Roman" w:hAnsi="Times New Roman" w:cs="Times New Roman"/>
          <w:sz w:val="24"/>
          <w:szCs w:val="24"/>
        </w:rPr>
        <w:t xml:space="preserve">Le </w:t>
      </w:r>
      <w:proofErr w:type="spellStart"/>
      <w:r w:rsidRPr="001C229A">
        <w:rPr>
          <w:rFonts w:ascii="Times New Roman" w:hAnsi="Times New Roman" w:cs="Times New Roman"/>
          <w:sz w:val="24"/>
          <w:szCs w:val="24"/>
        </w:rPr>
        <w:t>Barcode</w:t>
      </w:r>
      <w:proofErr w:type="spellEnd"/>
      <w:r w:rsidRPr="001C229A">
        <w:rPr>
          <w:rFonts w:ascii="Times New Roman" w:hAnsi="Times New Roman" w:cs="Times New Roman"/>
          <w:sz w:val="24"/>
          <w:szCs w:val="24"/>
        </w:rPr>
        <w:t xml:space="preserve"> API sono compatibili con tutti i formati più comuni di codici a barre come gli </w:t>
      </w:r>
      <w:r w:rsidRPr="001C229A">
        <w:rPr>
          <w:rStyle w:val="Enfasicorsivo"/>
          <w:rFonts w:ascii="Times New Roman" w:hAnsi="Times New Roman" w:cs="Times New Roman"/>
          <w:sz w:val="24"/>
          <w:szCs w:val="24"/>
        </w:rPr>
        <w:t>EAN-13</w:t>
      </w:r>
      <w:r w:rsidRPr="001C229A">
        <w:rPr>
          <w:rFonts w:ascii="Times New Roman" w:hAnsi="Times New Roman" w:cs="Times New Roman"/>
          <w:sz w:val="24"/>
          <w:szCs w:val="24"/>
        </w:rPr>
        <w:t>, codici formati da 13 cifre</w:t>
      </w:r>
      <w:r w:rsidRPr="001C229A">
        <w:rPr>
          <w:rFonts w:ascii="Times New Roman" w:hAnsi="Times New Roman" w:cs="Times New Roman"/>
          <w:sz w:val="24"/>
          <w:szCs w:val="24"/>
        </w:rPr>
        <w:t xml:space="preserve">. </w:t>
      </w:r>
      <w:r w:rsidRPr="001C229A">
        <w:rPr>
          <w:rFonts w:ascii="Times New Roman" w:hAnsi="Times New Roman" w:cs="Times New Roman"/>
          <w:sz w:val="24"/>
          <w:szCs w:val="24"/>
        </w:rPr>
        <w:t xml:space="preserve">Sempre più utilizzati sono inoltre i </w:t>
      </w:r>
      <w:r w:rsidRPr="001C229A">
        <w:rPr>
          <w:rStyle w:val="Enfasigrassetto"/>
          <w:rFonts w:ascii="Times New Roman" w:hAnsi="Times New Roman" w:cs="Times New Roman"/>
          <w:sz w:val="24"/>
          <w:szCs w:val="24"/>
        </w:rPr>
        <w:t>codici QR</w:t>
      </w:r>
      <w:r w:rsidRPr="001C229A">
        <w:rPr>
          <w:rFonts w:ascii="Times New Roman" w:hAnsi="Times New Roman" w:cs="Times New Roman"/>
          <w:sz w:val="24"/>
          <w:szCs w:val="24"/>
        </w:rPr>
        <w:t>, di natura bidimensionale</w:t>
      </w:r>
      <w:r w:rsidRPr="001C229A">
        <w:rPr>
          <w:rFonts w:ascii="Times New Roman" w:hAnsi="Times New Roman" w:cs="Times New Roman"/>
          <w:sz w:val="24"/>
          <w:szCs w:val="24"/>
        </w:rPr>
        <w:t>.</w:t>
      </w:r>
    </w:p>
    <w:p w14:paraId="5F7C625E" w14:textId="77777777" w:rsidR="001C229A" w:rsidRPr="001C229A" w:rsidRDefault="001C229A" w:rsidP="001C22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C229A">
        <w:rPr>
          <w:rFonts w:ascii="Times New Roman" w:eastAsia="Times New Roman" w:hAnsi="Times New Roman" w:cs="Times New Roman"/>
          <w:sz w:val="24"/>
          <w:szCs w:val="24"/>
          <w:lang w:eastAsia="it-IT"/>
        </w:rPr>
        <w:t>I codici da interpretare possono essere rilevati in vari modi – da immagini, da foto scattate o da riprese effettuate con la fotocamera – ma essenzialmente i passi da percorrere sono, grosso modo, sempre gli stessi:</w:t>
      </w:r>
    </w:p>
    <w:p w14:paraId="41D69E85" w14:textId="77777777" w:rsidR="001C229A" w:rsidRPr="001C229A" w:rsidRDefault="001C229A" w:rsidP="001C229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C229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istanzieremo un </w:t>
      </w:r>
      <w:proofErr w:type="spellStart"/>
      <w:r w:rsidRPr="001C229A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BarcodeDetector</w:t>
      </w:r>
      <w:proofErr w:type="spellEnd"/>
      <w:r w:rsidRPr="001C229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che inizializzeremo specificando quali tipi di codici siamo interessati a rilevare: ogni codice è riconoscibile mediante le costanti raccolte nella classe </w:t>
      </w:r>
      <w:proofErr w:type="spellStart"/>
      <w:r w:rsidRPr="001C229A">
        <w:rPr>
          <w:rFonts w:ascii="Times New Roman" w:eastAsia="Times New Roman" w:hAnsi="Times New Roman" w:cs="Times New Roman"/>
          <w:sz w:val="24"/>
          <w:szCs w:val="24"/>
          <w:lang w:eastAsia="it-IT"/>
        </w:rPr>
        <w:t>Barcode</w:t>
      </w:r>
      <w:proofErr w:type="spellEnd"/>
      <w:r w:rsidRPr="001C229A">
        <w:rPr>
          <w:rFonts w:ascii="Times New Roman" w:eastAsia="Times New Roman" w:hAnsi="Times New Roman" w:cs="Times New Roman"/>
          <w:sz w:val="24"/>
          <w:szCs w:val="24"/>
          <w:lang w:eastAsia="it-IT"/>
        </w:rPr>
        <w:t>;</w:t>
      </w:r>
    </w:p>
    <w:p w14:paraId="618C1D25" w14:textId="77777777" w:rsidR="001C229A" w:rsidRPr="001C229A" w:rsidRDefault="001C229A" w:rsidP="001C229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C229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controlleremo che il detector sia utilizzabile tramite il metodo </w:t>
      </w:r>
      <w:proofErr w:type="spellStart"/>
      <w:r w:rsidRPr="001C229A">
        <w:rPr>
          <w:rFonts w:ascii="Times New Roman" w:eastAsia="Times New Roman" w:hAnsi="Times New Roman" w:cs="Times New Roman"/>
          <w:sz w:val="24"/>
          <w:szCs w:val="24"/>
          <w:lang w:eastAsia="it-IT"/>
        </w:rPr>
        <w:t>isOperational</w:t>
      </w:r>
      <w:proofErr w:type="spellEnd"/>
      <w:r w:rsidRPr="001C229A">
        <w:rPr>
          <w:rFonts w:ascii="Times New Roman" w:eastAsia="Times New Roman" w:hAnsi="Times New Roman" w:cs="Times New Roman"/>
          <w:sz w:val="24"/>
          <w:szCs w:val="24"/>
          <w:lang w:eastAsia="it-IT"/>
        </w:rPr>
        <w:t>, altrimenti non potremo procedere;</w:t>
      </w:r>
    </w:p>
    <w:p w14:paraId="5747038F" w14:textId="77777777" w:rsidR="001C229A" w:rsidRPr="001C229A" w:rsidRDefault="001C229A" w:rsidP="001C229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C229A">
        <w:rPr>
          <w:rFonts w:ascii="Times New Roman" w:eastAsia="Times New Roman" w:hAnsi="Times New Roman" w:cs="Times New Roman"/>
          <w:sz w:val="24"/>
          <w:szCs w:val="24"/>
          <w:lang w:eastAsia="it-IT"/>
        </w:rPr>
        <w:t>predisporremo la sorgente dati definendo le immagini da utilizzare o stabilendo connessioni con l’hardware che ci interessa;</w:t>
      </w:r>
    </w:p>
    <w:p w14:paraId="5A606D19" w14:textId="5471D09A" w:rsidR="001C229A" w:rsidRDefault="001C229A" w:rsidP="001C229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C229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elaboreremo i risultati ottenuti via via verificando il contenuto degli oggetti </w:t>
      </w:r>
      <w:proofErr w:type="spellStart"/>
      <w:r w:rsidRPr="001C229A">
        <w:rPr>
          <w:rFonts w:ascii="Times New Roman" w:eastAsia="Times New Roman" w:hAnsi="Times New Roman" w:cs="Times New Roman"/>
          <w:sz w:val="24"/>
          <w:szCs w:val="24"/>
          <w:lang w:eastAsia="it-IT"/>
        </w:rPr>
        <w:t>BarCode</w:t>
      </w:r>
      <w:proofErr w:type="spellEnd"/>
      <w:r w:rsidRPr="001C229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restituiti.</w:t>
      </w:r>
    </w:p>
    <w:p w14:paraId="0033AB79" w14:textId="77777777" w:rsidR="001C229A" w:rsidRPr="001C229A" w:rsidRDefault="001C229A" w:rsidP="001C22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C229A">
        <w:rPr>
          <w:rFonts w:ascii="Times New Roman" w:eastAsia="Times New Roman" w:hAnsi="Times New Roman" w:cs="Times New Roman"/>
          <w:sz w:val="24"/>
          <w:szCs w:val="24"/>
          <w:lang w:eastAsia="it-IT"/>
        </w:rPr>
        <w:t>Per poter svolgere il nostro esempio dovremo, per prima cosa, impostare alcuni aspetti della configurazione del progetto:</w:t>
      </w:r>
    </w:p>
    <w:p w14:paraId="16EE4A30" w14:textId="567D0491" w:rsidR="001C229A" w:rsidRPr="001C229A" w:rsidRDefault="001C229A" w:rsidP="001C229A">
      <w:pPr>
        <w:numPr>
          <w:ilvl w:val="0"/>
          <w:numId w:val="2"/>
        </w:numPr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C229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nel file </w:t>
      </w:r>
      <w:proofErr w:type="spellStart"/>
      <w:proofErr w:type="gramStart"/>
      <w:r w:rsidRPr="001C229A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build.gradle</w:t>
      </w:r>
      <w:proofErr w:type="spellEnd"/>
      <w:proofErr w:type="gramEnd"/>
      <w:r w:rsidRPr="001C229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modulo applicativo richiediamo l’utilizzo dei </w:t>
      </w:r>
      <w:r w:rsidRPr="001C22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it-IT"/>
        </w:rPr>
        <w:t>Google Play Services</w:t>
      </w:r>
      <w:r w:rsidRPr="001C229A">
        <w:rPr>
          <w:rFonts w:ascii="Times New Roman" w:eastAsia="Times New Roman" w:hAnsi="Times New Roman" w:cs="Times New Roman"/>
          <w:sz w:val="24"/>
          <w:szCs w:val="24"/>
          <w:lang w:eastAsia="it-IT"/>
        </w:rPr>
        <w:t>, o almeno la porzione relativa alle API di Mobile Vision</w:t>
      </w:r>
      <w:r w:rsidRPr="001C229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</w:t>
      </w:r>
      <w:r w:rsidRPr="001C229A">
        <w:rPr>
          <w:rFonts w:ascii="Times New Roman" w:hAnsi="Times New Roman" w:cs="Times New Roman"/>
          <w:sz w:val="24"/>
          <w:szCs w:val="24"/>
        </w:rPr>
        <w:t>S</w:t>
      </w:r>
      <w:r w:rsidRPr="001C229A">
        <w:rPr>
          <w:rFonts w:ascii="Times New Roman" w:hAnsi="Times New Roman" w:cs="Times New Roman"/>
          <w:sz w:val="24"/>
          <w:szCs w:val="24"/>
        </w:rPr>
        <w:t xml:space="preserve">arà necessario, al momento dell’utilizzo, indicare la versione dei Google Play Services che si desidera integrare, </w:t>
      </w:r>
      <w:proofErr w:type="spellStart"/>
      <w:r w:rsidRPr="001C229A">
        <w:rPr>
          <w:rFonts w:ascii="Times New Roman" w:hAnsi="Times New Roman" w:cs="Times New Roman"/>
          <w:sz w:val="24"/>
          <w:szCs w:val="24"/>
        </w:rPr>
        <w:t>purchè</w:t>
      </w:r>
      <w:proofErr w:type="spellEnd"/>
      <w:r w:rsidRPr="001C229A">
        <w:rPr>
          <w:rFonts w:ascii="Times New Roman" w:hAnsi="Times New Roman" w:cs="Times New Roman"/>
          <w:sz w:val="24"/>
          <w:szCs w:val="24"/>
        </w:rPr>
        <w:t xml:space="preserve"> questa non sia inferiore alla 7.8;</w:t>
      </w:r>
    </w:p>
    <w:p w14:paraId="6C714FFA" w14:textId="3D87AE0F" w:rsidR="001C229A" w:rsidRPr="001C229A" w:rsidRDefault="001C229A" w:rsidP="001C229A">
      <w:pPr>
        <w:numPr>
          <w:ilvl w:val="0"/>
          <w:numId w:val="2"/>
        </w:numPr>
        <w:spacing w:before="100" w:beforeAutospacing="1" w:after="100" w:afterAutospacing="1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C229A">
        <w:rPr>
          <w:rFonts w:ascii="Times New Roman" w:hAnsi="Times New Roman" w:cs="Times New Roman"/>
          <w:sz w:val="24"/>
          <w:szCs w:val="24"/>
        </w:rPr>
        <w:t xml:space="preserve">nel file </w:t>
      </w:r>
      <w:r w:rsidRPr="001C229A">
        <w:rPr>
          <w:rFonts w:ascii="Times New Roman" w:hAnsi="Times New Roman" w:cs="Times New Roman"/>
          <w:b/>
          <w:bCs/>
          <w:sz w:val="24"/>
          <w:szCs w:val="24"/>
        </w:rPr>
        <w:t>AndroidManifest.xml</w:t>
      </w:r>
      <w:r w:rsidRPr="001C229A">
        <w:rPr>
          <w:rFonts w:ascii="Times New Roman" w:hAnsi="Times New Roman" w:cs="Times New Roman"/>
          <w:sz w:val="24"/>
          <w:szCs w:val="24"/>
        </w:rPr>
        <w:t xml:space="preserve"> inseriremo un campo </w:t>
      </w:r>
      <w:r w:rsidRPr="001C229A">
        <w:rPr>
          <w:rStyle w:val="CodiceHTML"/>
          <w:rFonts w:ascii="Times New Roman" w:eastAsiaTheme="minorHAnsi" w:hAnsi="Times New Roman" w:cs="Times New Roman"/>
          <w:sz w:val="24"/>
          <w:szCs w:val="24"/>
        </w:rPr>
        <w:t>meta-data</w:t>
      </w:r>
      <w:r w:rsidRPr="001C229A">
        <w:rPr>
          <w:rFonts w:ascii="Times New Roman" w:hAnsi="Times New Roman" w:cs="Times New Roman"/>
          <w:sz w:val="24"/>
          <w:szCs w:val="24"/>
        </w:rPr>
        <w:t xml:space="preserve"> che servirà ad ottenere le dipendenze necessarie all’interpretazione dei codici a barre, e la </w:t>
      </w:r>
      <w:proofErr w:type="spellStart"/>
      <w:r w:rsidRPr="001C229A">
        <w:rPr>
          <w:rFonts w:ascii="Times New Roman" w:hAnsi="Times New Roman" w:cs="Times New Roman"/>
          <w:sz w:val="24"/>
          <w:szCs w:val="24"/>
        </w:rPr>
        <w:t>permission</w:t>
      </w:r>
      <w:proofErr w:type="spellEnd"/>
      <w:r w:rsidRPr="001C229A">
        <w:rPr>
          <w:rFonts w:ascii="Times New Roman" w:hAnsi="Times New Roman" w:cs="Times New Roman"/>
          <w:sz w:val="24"/>
          <w:szCs w:val="24"/>
        </w:rPr>
        <w:t xml:space="preserve"> relativa all’utilizzo della fotocamera di cui avremo bisogno</w:t>
      </w:r>
    </w:p>
    <w:p w14:paraId="2FCC3769" w14:textId="430BDA41" w:rsidR="001C229A" w:rsidRPr="001C229A" w:rsidRDefault="001C229A" w:rsidP="001C229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29A">
        <w:rPr>
          <w:rFonts w:ascii="Times New Roman" w:hAnsi="Times New Roman" w:cs="Times New Roman"/>
          <w:sz w:val="24"/>
          <w:szCs w:val="24"/>
        </w:rPr>
        <w:t xml:space="preserve">Il layout della nostra applicazione è costituito da una </w:t>
      </w:r>
      <w:proofErr w:type="spellStart"/>
      <w:r w:rsidRPr="001C229A">
        <w:rPr>
          <w:rStyle w:val="CodiceHTML"/>
          <w:rFonts w:ascii="Times New Roman" w:eastAsiaTheme="minorHAnsi" w:hAnsi="Times New Roman" w:cs="Times New Roman"/>
          <w:sz w:val="24"/>
          <w:szCs w:val="24"/>
        </w:rPr>
        <w:t>SurfaceView</w:t>
      </w:r>
      <w:proofErr w:type="spellEnd"/>
      <w:r w:rsidRPr="001C229A">
        <w:rPr>
          <w:rFonts w:ascii="Times New Roman" w:hAnsi="Times New Roman" w:cs="Times New Roman"/>
          <w:sz w:val="24"/>
          <w:szCs w:val="24"/>
        </w:rPr>
        <w:t xml:space="preserve"> (la superficie in cui proietteremo quanto rilevato dalla fotocamera in tempo reale), una </w:t>
      </w:r>
      <w:proofErr w:type="spellStart"/>
      <w:r w:rsidRPr="001C229A">
        <w:rPr>
          <w:rStyle w:val="CodiceHTML"/>
          <w:rFonts w:ascii="Times New Roman" w:eastAsiaTheme="minorHAnsi" w:hAnsi="Times New Roman" w:cs="Times New Roman"/>
          <w:sz w:val="24"/>
          <w:szCs w:val="24"/>
        </w:rPr>
        <w:t>TextView</w:t>
      </w:r>
      <w:proofErr w:type="spellEnd"/>
      <w:r w:rsidRPr="001C229A">
        <w:rPr>
          <w:rFonts w:ascii="Times New Roman" w:hAnsi="Times New Roman" w:cs="Times New Roman"/>
          <w:sz w:val="24"/>
          <w:szCs w:val="24"/>
        </w:rPr>
        <w:t xml:space="preserve"> con sfondo celeste in cui vedremo apparire i codici di volta in volta rilevati dal Detector, ed un pulsante con il semplice compito di pulire il contenuto della </w:t>
      </w:r>
      <w:proofErr w:type="spellStart"/>
      <w:r w:rsidRPr="001C229A">
        <w:rPr>
          <w:rStyle w:val="CodiceHTML"/>
          <w:rFonts w:ascii="Times New Roman" w:eastAsiaTheme="minorHAnsi" w:hAnsi="Times New Roman" w:cs="Times New Roman"/>
          <w:sz w:val="24"/>
          <w:szCs w:val="24"/>
        </w:rPr>
        <w:t>TextView</w:t>
      </w:r>
      <w:proofErr w:type="spellEnd"/>
      <w:r>
        <w:rPr>
          <w:rStyle w:val="CodiceHTML"/>
          <w:rFonts w:ascii="Times New Roman" w:eastAsiaTheme="minorHAnsi" w:hAnsi="Times New Roman" w:cs="Times New Roman"/>
          <w:sz w:val="24"/>
          <w:szCs w:val="24"/>
        </w:rPr>
        <w:t xml:space="preserve">. </w:t>
      </w:r>
      <w:r w:rsidRPr="001C229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L’immagine mostra l’app in funzione: nella </w:t>
      </w:r>
      <w:proofErr w:type="spellStart"/>
      <w:r w:rsidRPr="001C229A">
        <w:rPr>
          <w:rFonts w:ascii="Courier New" w:eastAsia="Times New Roman" w:hAnsi="Courier New" w:cs="Courier New"/>
          <w:sz w:val="20"/>
          <w:szCs w:val="20"/>
          <w:lang w:eastAsia="it-IT"/>
        </w:rPr>
        <w:t>SurfaceView</w:t>
      </w:r>
      <w:proofErr w:type="spellEnd"/>
      <w:r w:rsidRPr="001C229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vediamo inquadrato un codice a barre presente su una bottiglia e la </w:t>
      </w:r>
      <w:proofErr w:type="spellStart"/>
      <w:r w:rsidRPr="001C229A">
        <w:rPr>
          <w:rFonts w:ascii="Courier New" w:eastAsia="Times New Roman" w:hAnsi="Courier New" w:cs="Courier New"/>
          <w:sz w:val="20"/>
          <w:szCs w:val="20"/>
          <w:lang w:eastAsia="it-IT"/>
        </w:rPr>
        <w:t>TextView</w:t>
      </w:r>
      <w:proofErr w:type="spellEnd"/>
      <w:r w:rsidRPr="001C229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sottostante dimostra come sia stato correttamente riconosciuto.</w:t>
      </w:r>
    </w:p>
    <w:p w14:paraId="4876904F" w14:textId="38C0BDD7" w:rsidR="001C229A" w:rsidRPr="001C229A" w:rsidRDefault="001C229A" w:rsidP="001C22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C229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funzionamento ruota attorno a tre componenti: la </w:t>
      </w:r>
      <w:proofErr w:type="spellStart"/>
      <w:r w:rsidRPr="001C229A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SurfaceView</w:t>
      </w:r>
      <w:proofErr w:type="spellEnd"/>
      <w:r w:rsidRPr="001C229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il </w:t>
      </w:r>
      <w:proofErr w:type="spellStart"/>
      <w:r w:rsidRPr="001C229A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BarcodeDetector</w:t>
      </w:r>
      <w:proofErr w:type="spellEnd"/>
      <w:r w:rsidRPr="001C229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ed un oggetto </w:t>
      </w:r>
      <w:proofErr w:type="spellStart"/>
      <w:r w:rsidRPr="001C229A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CameraSource</w:t>
      </w:r>
      <w:proofErr w:type="spellEnd"/>
      <w:r w:rsidRPr="001C229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altra classe offerta da Vision che gestisce la fotocamera congiuntamente al </w:t>
      </w:r>
      <w:proofErr w:type="spellStart"/>
      <w:r w:rsidRPr="001C229A">
        <w:rPr>
          <w:rFonts w:ascii="Times New Roman" w:eastAsia="Times New Roman" w:hAnsi="Times New Roman" w:cs="Times New Roman"/>
          <w:sz w:val="24"/>
          <w:szCs w:val="24"/>
          <w:lang w:eastAsia="it-IT"/>
        </w:rPr>
        <w:t>BarcodeDetector</w:t>
      </w:r>
      <w:proofErr w:type="spellEnd"/>
      <w:r w:rsidRPr="001C229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. Li inizializziamo tutti nel metodo </w:t>
      </w:r>
      <w:proofErr w:type="spellStart"/>
      <w:r w:rsidRPr="001C229A">
        <w:rPr>
          <w:rFonts w:ascii="Courier New" w:eastAsia="Times New Roman" w:hAnsi="Courier New" w:cs="Courier New"/>
          <w:sz w:val="20"/>
          <w:szCs w:val="20"/>
          <w:lang w:eastAsia="it-IT"/>
        </w:rPr>
        <w:t>onCreate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t-IT"/>
        </w:rPr>
        <w:t>.</w:t>
      </w:r>
    </w:p>
    <w:p w14:paraId="78E26541" w14:textId="1C2CD1B8" w:rsidR="001C229A" w:rsidRPr="001C229A" w:rsidRDefault="001C229A" w:rsidP="001C229A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229A">
        <w:rPr>
          <w:rFonts w:ascii="Times New Roman" w:hAnsi="Times New Roman" w:cs="Times New Roman"/>
          <w:sz w:val="24"/>
          <w:szCs w:val="24"/>
        </w:rPr>
        <w:t xml:space="preserve">Il metodo </w:t>
      </w:r>
      <w:proofErr w:type="spellStart"/>
      <w:r w:rsidRPr="001C229A">
        <w:rPr>
          <w:rStyle w:val="CodiceHTML"/>
          <w:rFonts w:ascii="Times New Roman" w:eastAsiaTheme="minorHAnsi" w:hAnsi="Times New Roman" w:cs="Times New Roman"/>
          <w:sz w:val="24"/>
          <w:szCs w:val="24"/>
        </w:rPr>
        <w:t>receiveDetections</w:t>
      </w:r>
      <w:proofErr w:type="spellEnd"/>
      <w:r w:rsidRPr="001C229A">
        <w:rPr>
          <w:rFonts w:ascii="Times New Roman" w:hAnsi="Times New Roman" w:cs="Times New Roman"/>
          <w:sz w:val="24"/>
          <w:szCs w:val="24"/>
        </w:rPr>
        <w:t xml:space="preserve"> viene definito in un Processor ed è il punto in cui vengono fornite le informazioni decodificate dal Detector. Se lo </w:t>
      </w:r>
      <w:proofErr w:type="spellStart"/>
      <w:r w:rsidRPr="001C229A">
        <w:rPr>
          <w:rFonts w:ascii="Times New Roman" w:hAnsi="Times New Roman" w:cs="Times New Roman"/>
          <w:sz w:val="24"/>
          <w:szCs w:val="24"/>
        </w:rPr>
        <w:t>SparseArray</w:t>
      </w:r>
      <w:proofErr w:type="spellEnd"/>
      <w:r w:rsidRPr="001C229A">
        <w:rPr>
          <w:rFonts w:ascii="Times New Roman" w:hAnsi="Times New Roman" w:cs="Times New Roman"/>
          <w:sz w:val="24"/>
          <w:szCs w:val="24"/>
        </w:rPr>
        <w:t xml:space="preserve"> restituito ha dimensione maggiore di zero, significa che abbiamo riscontrato almeno un risultato. Si noti che </w:t>
      </w:r>
      <w:proofErr w:type="spellStart"/>
      <w:r w:rsidRPr="001C229A">
        <w:rPr>
          <w:rStyle w:val="CodiceHTML"/>
          <w:rFonts w:ascii="Times New Roman" w:eastAsiaTheme="minorHAnsi" w:hAnsi="Times New Roman" w:cs="Times New Roman"/>
          <w:sz w:val="24"/>
          <w:szCs w:val="24"/>
        </w:rPr>
        <w:t>receiveDetections</w:t>
      </w:r>
      <w:proofErr w:type="spellEnd"/>
      <w:r w:rsidRPr="001C229A">
        <w:rPr>
          <w:rFonts w:ascii="Times New Roman" w:hAnsi="Times New Roman" w:cs="Times New Roman"/>
          <w:sz w:val="24"/>
          <w:szCs w:val="24"/>
        </w:rPr>
        <w:t xml:space="preserve"> lavora su un </w:t>
      </w:r>
      <w:proofErr w:type="spellStart"/>
      <w:r w:rsidRPr="001C229A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1C229A">
        <w:rPr>
          <w:rFonts w:ascii="Times New Roman" w:hAnsi="Times New Roman" w:cs="Times New Roman"/>
          <w:sz w:val="24"/>
          <w:szCs w:val="24"/>
        </w:rPr>
        <w:t xml:space="preserve"> secondario e, per questo motivo, aggiorniamo la </w:t>
      </w:r>
      <w:proofErr w:type="spellStart"/>
      <w:r w:rsidRPr="001C229A">
        <w:rPr>
          <w:rStyle w:val="CodiceHTML"/>
          <w:rFonts w:ascii="Times New Roman" w:eastAsiaTheme="minorHAnsi" w:hAnsi="Times New Roman" w:cs="Times New Roman"/>
          <w:sz w:val="24"/>
          <w:szCs w:val="24"/>
        </w:rPr>
        <w:t>TextView</w:t>
      </w:r>
      <w:proofErr w:type="spellEnd"/>
      <w:r w:rsidRPr="001C229A">
        <w:rPr>
          <w:rFonts w:ascii="Times New Roman" w:hAnsi="Times New Roman" w:cs="Times New Roman"/>
          <w:sz w:val="24"/>
          <w:szCs w:val="24"/>
        </w:rPr>
        <w:t xml:space="preserve"> utilizzando il metodo </w:t>
      </w:r>
      <w:proofErr w:type="spellStart"/>
      <w:r w:rsidRPr="001C229A">
        <w:rPr>
          <w:rStyle w:val="CodiceHTML"/>
          <w:rFonts w:ascii="Times New Roman" w:eastAsiaTheme="minorHAnsi" w:hAnsi="Times New Roman" w:cs="Times New Roman"/>
          <w:sz w:val="24"/>
          <w:szCs w:val="24"/>
        </w:rPr>
        <w:t>runOnUiThread</w:t>
      </w:r>
      <w:proofErr w:type="spellEnd"/>
      <w:r w:rsidRPr="001C229A">
        <w:rPr>
          <w:rFonts w:ascii="Times New Roman" w:hAnsi="Times New Roman" w:cs="Times New Roman"/>
          <w:sz w:val="24"/>
          <w:szCs w:val="24"/>
        </w:rPr>
        <w:t xml:space="preserve">, con cui impacchettiamo operazioni da svolgere sul </w:t>
      </w:r>
      <w:proofErr w:type="spellStart"/>
      <w:r w:rsidRPr="001C229A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1C22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29A">
        <w:rPr>
          <w:rFonts w:ascii="Times New Roman" w:hAnsi="Times New Roman" w:cs="Times New Roman"/>
          <w:sz w:val="24"/>
          <w:szCs w:val="24"/>
        </w:rPr>
        <w:t>thread</w:t>
      </w:r>
      <w:proofErr w:type="spellEnd"/>
      <w:r w:rsidRPr="001C229A">
        <w:rPr>
          <w:rFonts w:ascii="Times New Roman" w:hAnsi="Times New Roman" w:cs="Times New Roman"/>
          <w:sz w:val="24"/>
          <w:szCs w:val="24"/>
        </w:rPr>
        <w:t>, ove viene elaborata l’interazione con l’interfaccia utente.</w:t>
      </w:r>
    </w:p>
    <w:p w14:paraId="5923150D" w14:textId="4237751E" w:rsidR="001C229A" w:rsidRDefault="001C229A" w:rsidP="001C229A">
      <w:pPr>
        <w:spacing w:before="100" w:beforeAutospacing="1" w:after="100" w:afterAutospacing="1" w:line="240" w:lineRule="auto"/>
        <w:jc w:val="both"/>
      </w:pPr>
      <w:r w:rsidRPr="001C229A">
        <w:rPr>
          <w:rFonts w:ascii="Times New Roman" w:hAnsi="Times New Roman" w:cs="Times New Roman"/>
          <w:sz w:val="24"/>
          <w:szCs w:val="24"/>
        </w:rPr>
        <w:t xml:space="preserve">L’attivazione della fotocamera avviene nel nostro metodo </w:t>
      </w:r>
      <w:proofErr w:type="spellStart"/>
      <w:r w:rsidRPr="001C229A">
        <w:rPr>
          <w:rStyle w:val="CodiceHTML"/>
          <w:rFonts w:ascii="Times New Roman" w:eastAsiaTheme="minorHAnsi" w:hAnsi="Times New Roman" w:cs="Times New Roman"/>
          <w:sz w:val="24"/>
          <w:szCs w:val="24"/>
        </w:rPr>
        <w:t>activateCamera</w:t>
      </w:r>
      <w:proofErr w:type="spellEnd"/>
      <w:r w:rsidRPr="001C229A">
        <w:rPr>
          <w:rFonts w:ascii="Times New Roman" w:hAnsi="Times New Roman" w:cs="Times New Roman"/>
          <w:sz w:val="24"/>
          <w:szCs w:val="24"/>
        </w:rPr>
        <w:t xml:space="preserve">, in cui gestiamo le </w:t>
      </w:r>
      <w:bookmarkStart w:id="0" w:name="_GoBack"/>
      <w:bookmarkEnd w:id="0"/>
      <w:proofErr w:type="spellStart"/>
      <w:r w:rsidRPr="001C229A">
        <w:rPr>
          <w:rFonts w:ascii="Times New Roman" w:hAnsi="Times New Roman" w:cs="Times New Roman"/>
          <w:sz w:val="24"/>
          <w:szCs w:val="24"/>
        </w:rPr>
        <w:t>permission</w:t>
      </w:r>
      <w:proofErr w:type="spellEnd"/>
      <w:r w:rsidRPr="001C229A">
        <w:rPr>
          <w:rFonts w:ascii="Times New Roman" w:hAnsi="Times New Roman" w:cs="Times New Roman"/>
          <w:sz w:val="24"/>
          <w:szCs w:val="24"/>
        </w:rPr>
        <w:t xml:space="preserve"> in modalità dinamica visto che l’autorizzazione necessaria che ci attendiamo dall’utente è tra quelle considerate </w:t>
      </w:r>
      <w:proofErr w:type="spellStart"/>
      <w:r w:rsidRPr="001C229A">
        <w:rPr>
          <w:rStyle w:val="Enfasicorsivo"/>
          <w:rFonts w:ascii="Times New Roman" w:hAnsi="Times New Roman" w:cs="Times New Roman"/>
          <w:sz w:val="24"/>
          <w:szCs w:val="24"/>
        </w:rPr>
        <w:t>dangerous</w:t>
      </w:r>
      <w:proofErr w:type="spellEnd"/>
      <w:r w:rsidRPr="001C229A">
        <w:rPr>
          <w:rFonts w:ascii="Times New Roman" w:hAnsi="Times New Roman" w:cs="Times New Roman"/>
          <w:sz w:val="24"/>
          <w:szCs w:val="24"/>
        </w:rPr>
        <w:t>, ossia potenzialmente nocive per la privacy dell’utente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1C229A" w:rsidSect="001C229A">
      <w:pgSz w:w="11906" w:h="16838"/>
      <w:pgMar w:top="851" w:right="1134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519F6"/>
    <w:multiLevelType w:val="multilevel"/>
    <w:tmpl w:val="6712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046E5E"/>
    <w:multiLevelType w:val="multilevel"/>
    <w:tmpl w:val="CD96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77"/>
    <w:rsid w:val="001C229A"/>
    <w:rsid w:val="002E1377"/>
    <w:rsid w:val="0042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5EFED"/>
  <w15:chartTrackingRefBased/>
  <w15:docId w15:val="{69DCBAB1-4572-4ABF-A1E8-54D6AF794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1C229A"/>
    <w:rPr>
      <w:b/>
      <w:bCs/>
    </w:rPr>
  </w:style>
  <w:style w:type="character" w:styleId="Enfasicorsivo">
    <w:name w:val="Emphasis"/>
    <w:basedOn w:val="Carpredefinitoparagrafo"/>
    <w:uiPriority w:val="20"/>
    <w:qFormat/>
    <w:rsid w:val="001C229A"/>
    <w:rPr>
      <w:i/>
      <w:iCs/>
    </w:rPr>
  </w:style>
  <w:style w:type="paragraph" w:styleId="NormaleWeb">
    <w:name w:val="Normal (Web)"/>
    <w:basedOn w:val="Normale"/>
    <w:uiPriority w:val="99"/>
    <w:semiHidden/>
    <w:unhideWhenUsed/>
    <w:rsid w:val="001C2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1C229A"/>
    <w:rPr>
      <w:rFonts w:ascii="Courier New" w:eastAsia="Times New Roman" w:hAnsi="Courier New" w:cs="Courier New"/>
      <w:sz w:val="20"/>
      <w:szCs w:val="20"/>
    </w:rPr>
  </w:style>
  <w:style w:type="character" w:styleId="Collegamentoipertestuale">
    <w:name w:val="Hyperlink"/>
    <w:basedOn w:val="Carpredefinitoparagrafo"/>
    <w:uiPriority w:val="99"/>
    <w:semiHidden/>
    <w:unhideWhenUsed/>
    <w:rsid w:val="001C22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3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Stefano95</dc:creator>
  <cp:keywords/>
  <dc:description/>
  <cp:lastModifiedBy>Stefano95</cp:lastModifiedBy>
  <cp:revision>3</cp:revision>
  <cp:lastPrinted>2019-02-22T10:56:00Z</cp:lastPrinted>
  <dcterms:created xsi:type="dcterms:W3CDTF">2019-02-22T10:48:00Z</dcterms:created>
  <dcterms:modified xsi:type="dcterms:W3CDTF">2019-02-22T10:59:00Z</dcterms:modified>
</cp:coreProperties>
</file>