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429B" w14:textId="132B7F09" w:rsidR="00423A06" w:rsidRDefault="00D41221" w:rsidP="00D4122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41221">
        <w:rPr>
          <w:rFonts w:ascii="Times New Roman" w:hAnsi="Times New Roman" w:cs="Times New Roman"/>
          <w:b/>
          <w:sz w:val="32"/>
          <w:szCs w:val="32"/>
        </w:rPr>
        <w:t>Sensore</w:t>
      </w:r>
    </w:p>
    <w:p w14:paraId="06B53B4A" w14:textId="21C03F48" w:rsidR="00D41221" w:rsidRPr="00D41221" w:rsidRDefault="00D41221" w:rsidP="00D41221">
      <w:pPr>
        <w:pStyle w:val="NormaleWeb"/>
        <w:jc w:val="both"/>
      </w:pPr>
      <w:r w:rsidRPr="00D41221">
        <w:t>Molto spesso</w:t>
      </w:r>
      <w:r w:rsidRPr="00D41221">
        <w:t xml:space="preserve"> ci è </w:t>
      </w:r>
      <w:r w:rsidRPr="00D41221">
        <w:t>capitato di notare che il dispositivo “si accorge” di una serie di fattori ed eventi fisici: se lo giriamo, se lo scuotiamo e via dicendo. Altre volte si può essere rimasti stupiti notando che alcune app forniscono informazioni sull’ambiente in cui ci troviamo. Percepiscono magari temperatura, umidità, luminosità. I dispositivi Android grazie ai sensori di cui sono forniti riescono a percepire movimenti, condizioni ambientali e lo faranno sempre più e sempre con maggiore precisione grazie all’ampliamento costante di queste tecnologie</w:t>
      </w:r>
      <w:r>
        <w:t>.</w:t>
      </w:r>
    </w:p>
    <w:p w14:paraId="27EBC1C6" w14:textId="00C19CB2" w:rsidR="00D41221" w:rsidRPr="00D41221" w:rsidRDefault="00D41221" w:rsidP="00D412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Innanzitutto, i sensori possono essere suddivisi in tre grandi gruppi: </w:t>
      </w:r>
    </w:p>
    <w:p w14:paraId="1A759BBA" w14:textId="77777777" w:rsidR="00D41221" w:rsidRPr="00D41221" w:rsidRDefault="00D41221" w:rsidP="00D412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sensori di </w:t>
      </w:r>
      <w:r w:rsidRPr="00D4122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movimento</w:t>
      </w: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percepiscono le forze fisiche che agiscono sul dispositivo. Ad esempio, l’accelerometro, il giroscopio, sensore di gravità; </w:t>
      </w:r>
    </w:p>
    <w:p w14:paraId="2CE3FD65" w14:textId="77777777" w:rsidR="00D41221" w:rsidRPr="00D41221" w:rsidRDefault="00D41221" w:rsidP="00D412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sensori </w:t>
      </w:r>
      <w:r w:rsidRPr="00D4122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ambientali</w:t>
      </w: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rilevano particolari dell’ambiente in cui ci si trova: temperatura, pressione, umidità; </w:t>
      </w:r>
    </w:p>
    <w:p w14:paraId="417CE8D4" w14:textId="77777777" w:rsidR="00D41221" w:rsidRPr="00D41221" w:rsidRDefault="00D41221" w:rsidP="00D412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sensori di </w:t>
      </w:r>
      <w:r w:rsidRPr="00D4122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posizione</w:t>
      </w: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raccolgono dati sulla posizione del dispositivo, ad esempio il sensore di orientamento. </w:t>
      </w:r>
    </w:p>
    <w:p w14:paraId="6FFCDE63" w14:textId="6D17E56A" w:rsidR="00D41221" w:rsidRPr="00D41221" w:rsidRDefault="00D41221" w:rsidP="00D412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 sensori software so</w:t>
      </w: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 chiamati anche virtuali in quanto possono essere consultati con lo stesso interfacciamento di quelli hardware dissimulando quindi la loro natura software. </w:t>
      </w:r>
    </w:p>
    <w:p w14:paraId="4F6080CF" w14:textId="77777777" w:rsidR="00D41221" w:rsidRPr="00D41221" w:rsidRDefault="00D41221" w:rsidP="00D41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it-IT"/>
        </w:rPr>
      </w:pPr>
      <w:r w:rsidRPr="00D41221">
        <w:rPr>
          <w:rFonts w:ascii="Times New Roman" w:eastAsia="Times New Roman" w:hAnsi="Times New Roman" w:cs="Times New Roman"/>
          <w:b/>
          <w:bCs/>
          <w:sz w:val="28"/>
          <w:szCs w:val="36"/>
          <w:lang w:eastAsia="it-IT"/>
        </w:rPr>
        <w:t xml:space="preserve">Il </w:t>
      </w:r>
      <w:proofErr w:type="spellStart"/>
      <w:r w:rsidRPr="00D41221">
        <w:rPr>
          <w:rFonts w:ascii="Times New Roman" w:eastAsia="Times New Roman" w:hAnsi="Times New Roman" w:cs="Times New Roman"/>
          <w:b/>
          <w:bCs/>
          <w:sz w:val="28"/>
          <w:szCs w:val="36"/>
          <w:lang w:eastAsia="it-IT"/>
        </w:rPr>
        <w:t>SensorManager</w:t>
      </w:r>
      <w:proofErr w:type="spellEnd"/>
      <w:r w:rsidRPr="00D41221">
        <w:rPr>
          <w:rFonts w:ascii="Times New Roman" w:eastAsia="Times New Roman" w:hAnsi="Times New Roman" w:cs="Times New Roman"/>
          <w:b/>
          <w:bCs/>
          <w:sz w:val="28"/>
          <w:szCs w:val="36"/>
          <w:lang w:eastAsia="it-IT"/>
        </w:rPr>
        <w:t xml:space="preserve"> </w:t>
      </w:r>
    </w:p>
    <w:p w14:paraId="1B6106B5" w14:textId="0242EAEF" w:rsidR="00D41221" w:rsidRPr="00D41221" w:rsidRDefault="00D41221" w:rsidP="00D412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Come in molte altre situazioni, il sottosistema Android che vogliamo sfruttare ci viene dischiuso da un </w:t>
      </w:r>
      <w:r w:rsidRPr="00D41221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system service</w:t>
      </w: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accessibile mediante una classe “manager”. In questo caso, si tratta del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SensorManager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D41221">
        <w:rPr>
          <w:rFonts w:ascii="Times New Roman" w:hAnsi="Times New Roman" w:cs="Times New Roman"/>
          <w:sz w:val="24"/>
          <w:szCs w:val="24"/>
        </w:rPr>
        <w:t xml:space="preserve">La prima cosa che può essere utile fare con il </w:t>
      </w:r>
      <w:proofErr w:type="spellStart"/>
      <w:r w:rsidRPr="00D41221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D41221">
        <w:rPr>
          <w:rFonts w:ascii="Times New Roman" w:hAnsi="Times New Roman" w:cs="Times New Roman"/>
          <w:sz w:val="24"/>
          <w:szCs w:val="24"/>
        </w:rPr>
        <w:t xml:space="preserve"> è chiedergli un inventario dei sensori disponibili nel nostro dispositivo.</w:t>
      </w:r>
      <w:r>
        <w:t xml:space="preserve"> </w:t>
      </w:r>
      <w:r w:rsidRPr="00D41221">
        <w:rPr>
          <w:rFonts w:ascii="Times New Roman" w:hAnsi="Times New Roman" w:cs="Times New Roman"/>
          <w:sz w:val="24"/>
          <w:szCs w:val="24"/>
        </w:rPr>
        <w:t>Usando una serie di costanti intere (tutte ben spiegate nella documentazione ufficiale) si può chiedere una lista dei sensori</w:t>
      </w:r>
      <w:r w:rsidRPr="00D41221">
        <w:rPr>
          <w:rFonts w:ascii="Times New Roman" w:hAnsi="Times New Roman" w:cs="Times New Roman"/>
          <w:sz w:val="24"/>
          <w:szCs w:val="24"/>
        </w:rPr>
        <w:t xml:space="preserve">. </w:t>
      </w:r>
      <w:r w:rsidRPr="00D41221">
        <w:rPr>
          <w:rFonts w:ascii="Times New Roman" w:hAnsi="Times New Roman" w:cs="Times New Roman"/>
          <w:sz w:val="24"/>
          <w:szCs w:val="24"/>
        </w:rPr>
        <w:t>Un po’ tutti i dispositivi avranno a disposizione almeno tre o quattro sensori essenziali per la vita di uno smartphone tra cui accelerometro, orientamento e rotazione.</w:t>
      </w:r>
      <w:r>
        <w:t xml:space="preserve"> </w:t>
      </w:r>
    </w:p>
    <w:p w14:paraId="744B1EC0" w14:textId="77777777" w:rsidR="00D41221" w:rsidRPr="00D41221" w:rsidRDefault="00D41221" w:rsidP="00D41221">
      <w:pPr>
        <w:pStyle w:val="Titolo2"/>
        <w:rPr>
          <w:sz w:val="28"/>
        </w:rPr>
      </w:pPr>
      <w:r w:rsidRPr="00D41221">
        <w:rPr>
          <w:sz w:val="28"/>
        </w:rPr>
        <w:t xml:space="preserve">Leggere dati da un sensore </w:t>
      </w:r>
    </w:p>
    <w:p w14:paraId="00E79328" w14:textId="77777777" w:rsidR="00D41221" w:rsidRPr="00D41221" w:rsidRDefault="00D41221" w:rsidP="00D41221">
      <w:pPr>
        <w:pStyle w:val="NormaleWeb"/>
        <w:jc w:val="both"/>
      </w:pPr>
      <w:r w:rsidRPr="00D41221">
        <w:t xml:space="preserve">La prassi comune per ricevere dati periodici da un sensore è </w:t>
      </w:r>
      <w:r w:rsidRPr="00D41221">
        <w:rPr>
          <w:rStyle w:val="Enfasigrassetto"/>
        </w:rPr>
        <w:t xml:space="preserve">registrare un </w:t>
      </w:r>
      <w:proofErr w:type="spellStart"/>
      <w:r w:rsidRPr="00D41221">
        <w:rPr>
          <w:rStyle w:val="Enfasigrassetto"/>
        </w:rPr>
        <w:t>listener</w:t>
      </w:r>
      <w:proofErr w:type="spellEnd"/>
      <w:r w:rsidRPr="00D41221">
        <w:t xml:space="preserve"> nella nostra applicazione. Ciò, da un punto di vista sintattico, obbligherà all’implementazione di un metodo di </w:t>
      </w:r>
      <w:proofErr w:type="spellStart"/>
      <w:r w:rsidRPr="00D41221">
        <w:t>callback</w:t>
      </w:r>
      <w:proofErr w:type="spellEnd"/>
      <w:r w:rsidRPr="00D41221">
        <w:t xml:space="preserve"> all’interno del quale si potrà fare un qualche uso delle misurazioni rilevate. </w:t>
      </w:r>
    </w:p>
    <w:p w14:paraId="134936C8" w14:textId="77777777" w:rsidR="00D41221" w:rsidRPr="00D41221" w:rsidRDefault="00D41221" w:rsidP="00D412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aspetti da notare maggiormente sono: </w:t>
      </w:r>
    </w:p>
    <w:p w14:paraId="7AC754EB" w14:textId="77777777" w:rsidR="00D41221" w:rsidRPr="00D41221" w:rsidRDefault="00D41221" w:rsidP="00D412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metodo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onCreate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stato prelevato un riferimento al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SensorManager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Opzionalmente questo punto sarà buono per recuperare un riferimento anche al sensore specifico con cui si vuole interagire; </w:t>
      </w:r>
    </w:p>
    <w:p w14:paraId="4C11B966" w14:textId="77777777" w:rsidR="00D41221" w:rsidRPr="00D41221" w:rsidRDefault="00D41221" w:rsidP="00D412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nei metodi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onPause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onResume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come sappiamo regolano l’inizio e la fine dell’interazione tra Activity e utente avviene, rispettivamente, la registrazione e la cancellazione del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listener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</w:p>
    <w:p w14:paraId="5F026BF9" w14:textId="77777777" w:rsidR="00D41221" w:rsidRPr="00D41221" w:rsidRDefault="00D41221" w:rsidP="00D412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l’activity implementa l’interfaccia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SensorEventListener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forza all’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override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due metodi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onAccuracyChanged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onSensorChanged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7AF51B33" w14:textId="77777777" w:rsidR="00D41221" w:rsidRPr="00D41221" w:rsidRDefault="00D41221" w:rsidP="00D412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metodo </w:t>
      </w:r>
      <w:proofErr w:type="spellStart"/>
      <w:r w:rsidRPr="00D4122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onSensorChanged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costituisce il cuore dell’interazione con il sensore. È qui che arrivano le chiamate del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listener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volta che sono disponibili nuove misurazioni. L’evento notificato verrà formalizzato con un oggetto di classe </w:t>
      </w: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SensorEvent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742BDA93" w14:textId="3B4F8E2C" w:rsidR="00D41221" w:rsidRPr="00D41221" w:rsidRDefault="00D41221" w:rsidP="00D4122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SensorEvent</w:t>
      </w:r>
      <w:proofErr w:type="spellEnd"/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permette di leggere i valori </w:t>
      </w: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>recuperati</w:t>
      </w:r>
      <w:r w:rsidRPr="00D4122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un array numerico. Il tutto visto in questo modo potrebbe sembrare semplice. La difficoltà sta proprio nell’interpretare e sfruttare i valori dell’evento. Essendo i sensori dei misuratori di grandezza fisiche, i dati letti con essi dovrebbero essere sottoposti ad opportune valutazioni nel rispetto, eventualmente, di leggi scientifiche. </w:t>
      </w:r>
      <w:bookmarkStart w:id="0" w:name="_GoBack"/>
      <w:bookmarkEnd w:id="0"/>
    </w:p>
    <w:sectPr w:rsidR="00D41221" w:rsidRPr="00D41221" w:rsidSect="00D41221">
      <w:pgSz w:w="11906" w:h="16838"/>
      <w:pgMar w:top="709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B"/>
    <w:multiLevelType w:val="multilevel"/>
    <w:tmpl w:val="D0C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5BE7"/>
    <w:multiLevelType w:val="multilevel"/>
    <w:tmpl w:val="EBA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DA"/>
    <w:rsid w:val="00380BDA"/>
    <w:rsid w:val="00423A06"/>
    <w:rsid w:val="00D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36AB"/>
  <w15:chartTrackingRefBased/>
  <w15:docId w15:val="{E3CDCBC1-FD21-43BD-936D-F594AF81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41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4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41221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22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corsivo">
    <w:name w:val="Emphasis"/>
    <w:basedOn w:val="Carpredefinitoparagrafo"/>
    <w:uiPriority w:val="20"/>
    <w:qFormat/>
    <w:rsid w:val="00D4122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D41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3</cp:revision>
  <cp:lastPrinted>2019-02-22T11:45:00Z</cp:lastPrinted>
  <dcterms:created xsi:type="dcterms:W3CDTF">2019-02-22T11:36:00Z</dcterms:created>
  <dcterms:modified xsi:type="dcterms:W3CDTF">2019-02-22T11:45:00Z</dcterms:modified>
</cp:coreProperties>
</file>