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best</w:t>
      </w:r>
      <w:r>
        <w:t xml:space="preserve"> </w:t>
      </w:r>
      <w:r>
        <w:t xml:space="preserve">book</w:t>
      </w:r>
      <w:r>
        <w:t xml:space="preserve"> </w:t>
      </w:r>
      <w:r>
        <w:t xml:space="preserve">title</w:t>
      </w:r>
    </w:p>
    <w:p>
      <w:pPr>
        <w:pStyle w:val="Subtitle"/>
      </w:pPr>
      <w:r>
        <w:t xml:space="preserve">a</w:t>
      </w:r>
      <w:r>
        <w:t xml:space="preserve"> </w:t>
      </w:r>
      <w:r>
        <w:t xml:space="preserve">powerful</w:t>
      </w:r>
      <w:r>
        <w:t xml:space="preserve"> </w:t>
      </w:r>
      <w:r>
        <w:t xml:space="preserve">book</w:t>
      </w:r>
      <w:r>
        <w:t xml:space="preserve"> </w:t>
      </w:r>
      <w:r>
        <w:t xml:space="preserve">subtitle</w:t>
      </w:r>
    </w:p>
    <w:p>
      <w:pPr>
        <w:pStyle w:val="Author"/>
      </w:pPr>
      <w:r>
        <w:t xml:space="preserve">Stefano</w:t>
      </w:r>
      <w:r>
        <w:t xml:space="preserve"> </w:t>
      </w:r>
      <w:r>
        <w:t xml:space="preserve">Cecere</w:t>
      </w:r>
    </w:p>
    <w:p>
      <w:pPr>
        <w:pStyle w:val="Date"/>
      </w:pPr>
      <w:r>
        <w:t xml:space="preserve">21-11-2020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Introduction</w:t>
      </w:r>
    </w:p>
    <w:p>
      <w:pPr>
        <w:pStyle w:val="FirstParagraph"/>
      </w:pPr>
      <w:r>
        <w:t xml:space="preserve">Welcome to this template to generate a book via Markdown and Pandoc.</w:t>
      </w:r>
    </w:p>
    <w:bookmarkEnd w:id="20"/>
    <w:bookmarkStart w:id="38" w:name="write-markdown"/>
    <w:p>
      <w:pPr>
        <w:pStyle w:val="Heading1"/>
      </w:pPr>
      <w:r>
        <w:t xml:space="preserve">Write Markdown</w:t>
      </w:r>
    </w:p>
    <w:p>
      <w:pPr>
        <w:pStyle w:val="FirstParagraph"/>
      </w:pPr>
      <w:r>
        <w:t xml:space="preserve">Here are some samples for Markdown formatting and chapters.</w:t>
      </w:r>
    </w:p>
    <w:bookmarkStart w:id="24" w:name="headings-2"/>
    <w:p>
      <w:pPr>
        <w:pStyle w:val="Heading2"/>
      </w:pPr>
      <w:r>
        <w:t xml:space="preserve">Headings 2</w:t>
      </w:r>
    </w:p>
    <w:p>
      <w:pPr>
        <w:pStyle w:val="FirstParagraph"/>
      </w:pPr>
      <w:r>
        <w:t xml:space="preserve">Text under Heading 2</w:t>
      </w:r>
    </w:p>
    <w:bookmarkStart w:id="23" w:name="heading-3"/>
    <w:p>
      <w:pPr>
        <w:pStyle w:val="Heading3"/>
      </w:pPr>
      <w:r>
        <w:t xml:space="preserve">Heading 3</w:t>
      </w:r>
    </w:p>
    <w:p>
      <w:pPr>
        <w:pStyle w:val="FirstParagraph"/>
      </w:pPr>
      <w:r>
        <w:t xml:space="preserve">Text under Heading 3</w:t>
      </w:r>
    </w:p>
    <w:bookmarkStart w:id="22" w:name="heading-4"/>
    <w:p>
      <w:pPr>
        <w:pStyle w:val="Heading4"/>
      </w:pPr>
      <w:r>
        <w:t xml:space="preserve">Heading 4</w:t>
      </w:r>
    </w:p>
    <w:p>
      <w:pPr>
        <w:pStyle w:val="FirstParagraph"/>
      </w:pPr>
      <w:r>
        <w:t xml:space="preserve">Text under Heading 4</w:t>
      </w:r>
    </w:p>
    <w:bookmarkStart w:id="21" w:name="heading-5"/>
    <w:p>
      <w:pPr>
        <w:pStyle w:val="Heading5"/>
      </w:pPr>
      <w:r>
        <w:t xml:space="preserve">Heading 5</w:t>
      </w:r>
    </w:p>
    <w:p>
      <w:pPr>
        <w:pStyle w:val="FirstParagraph"/>
      </w:pPr>
      <w:r>
        <w:t xml:space="preserve">Text under Heading 5</w:t>
      </w:r>
    </w:p>
    <w:bookmarkEnd w:id="21"/>
    <w:bookmarkEnd w:id="22"/>
    <w:bookmarkEnd w:id="23"/>
    <w:bookmarkEnd w:id="24"/>
    <w:bookmarkStart w:id="25" w:name="emphasis"/>
    <w:p>
      <w:pPr>
        <w:pStyle w:val="Heading2"/>
      </w:pPr>
      <w:r>
        <w:t xml:space="preserve">Emphasis</w:t>
      </w:r>
    </w:p>
    <w:p>
      <w:pPr>
        <w:pStyle w:val="FirstParagraph"/>
      </w:pPr>
      <w:r>
        <w:t xml:space="preserve">Emphasis, aka italics, with</w:t>
      </w:r>
      <w:r>
        <w:t xml:space="preserve"> </w:t>
      </w:r>
      <w:r>
        <w:rPr>
          <w:i/>
        </w:rPr>
        <w:t xml:space="preserve">asterisks</w:t>
      </w:r>
      <w:r>
        <w:t xml:space="preserve"> </w:t>
      </w:r>
      <w:r>
        <w:t xml:space="preserve">or</w:t>
      </w:r>
      <w:r>
        <w:t xml:space="preserve"> </w:t>
      </w:r>
      <w:r>
        <w:rPr>
          <w:i/>
        </w:rPr>
        <w:t xml:space="preserve">underscores</w:t>
      </w:r>
      <w:r>
        <w:t xml:space="preserve">.</w:t>
      </w:r>
      <w:r>
        <w:br/>
      </w:r>
      <w:r>
        <w:t xml:space="preserve">Strong emphasis, aka bold, with</w:t>
      </w:r>
      <w:r>
        <w:t xml:space="preserve"> </w:t>
      </w:r>
      <w:r>
        <w:rPr>
          <w:b/>
        </w:rPr>
        <w:t xml:space="preserve">asterisks</w:t>
      </w:r>
      <w:r>
        <w:t xml:space="preserve"> </w:t>
      </w:r>
      <w:r>
        <w:t xml:space="preserve">or</w:t>
      </w:r>
      <w:r>
        <w:t xml:space="preserve"> </w:t>
      </w:r>
      <w:r>
        <w:rPr>
          <w:b/>
        </w:rPr>
        <w:t xml:space="preserve">underscores</w:t>
      </w:r>
      <w:r>
        <w:t xml:space="preserve">.</w:t>
      </w:r>
      <w:r>
        <w:br/>
      </w:r>
      <w:r>
        <w:t xml:space="preserve">Combined emphasis with</w:t>
      </w:r>
      <w:r>
        <w:t xml:space="preserve"> </w:t>
      </w:r>
      <w:r>
        <w:rPr>
          <w:b/>
        </w:rPr>
        <w:t xml:space="preserve">asterisks and</w:t>
      </w:r>
      <w:r>
        <w:rPr>
          <w:b/>
        </w:rPr>
        <w:t xml:space="preserve"> </w:t>
      </w:r>
      <w:r>
        <w:rPr>
          <w:i/>
          <w:b/>
        </w:rPr>
        <w:t xml:space="preserve">underscores</w:t>
      </w:r>
      <w:r>
        <w:t xml:space="preserve">.</w:t>
      </w:r>
      <w:r>
        <w:br/>
      </w:r>
      <w:r>
        <w:t xml:space="preserve">Strikethrough uses two tildes.</w:t>
      </w:r>
      <w:r>
        <w:t xml:space="preserve"> </w:t>
      </w:r>
      <w:r>
        <w:rPr>
          <w:strike/>
        </w:rPr>
        <w:t xml:space="preserve">Scratch this.</w:t>
      </w:r>
    </w:p>
    <w:bookmarkEnd w:id="25"/>
    <w:bookmarkStart w:id="26" w:name="lists"/>
    <w:p>
      <w:pPr>
        <w:pStyle w:val="Heading2"/>
      </w:pPr>
      <w:r>
        <w:t xml:space="preserve">Lists</w:t>
      </w:r>
    </w:p>
    <w:p>
      <w:pPr>
        <w:numPr>
          <w:ilvl w:val="0"/>
          <w:numId w:val="1001"/>
        </w:numPr>
      </w:pPr>
      <w:r>
        <w:t xml:space="preserve">First ordered list item</w:t>
      </w:r>
    </w:p>
    <w:p>
      <w:pPr>
        <w:numPr>
          <w:ilvl w:val="0"/>
          <w:numId w:val="1001"/>
        </w:numPr>
      </w:pPr>
      <w:r>
        <w:t xml:space="preserve">Another item</w:t>
      </w:r>
    </w:p>
    <w:p>
      <w:pPr>
        <w:numPr>
          <w:ilvl w:val="0"/>
          <w:numId w:val="1001"/>
        </w:numPr>
      </w:pPr>
      <w:r>
        <w:t xml:space="preserve">Another item</w:t>
      </w:r>
    </w:p>
    <w:p>
      <w:pPr>
        <w:numPr>
          <w:ilvl w:val="0"/>
          <w:numId w:val="1001"/>
        </w:numPr>
      </w:pPr>
      <w:r>
        <w:t xml:space="preserve">Another item</w:t>
      </w:r>
    </w:p>
    <w:p>
      <w:pPr>
        <w:numPr>
          <w:ilvl w:val="1"/>
          <w:numId w:val="1002"/>
        </w:numPr>
        <w:pStyle w:val="Compact"/>
      </w:pPr>
      <w:r>
        <w:t xml:space="preserve">Unordered sub-list.</w:t>
      </w:r>
    </w:p>
    <w:p>
      <w:pPr>
        <w:numPr>
          <w:ilvl w:val="1"/>
          <w:numId w:val="1002"/>
        </w:numPr>
        <w:pStyle w:val="Compact"/>
      </w:pPr>
      <w:r>
        <w:t xml:space="preserve">Unordered sub-list.</w:t>
      </w:r>
    </w:p>
    <w:p>
      <w:pPr>
        <w:numPr>
          <w:ilvl w:val="1"/>
          <w:numId w:val="1002"/>
        </w:numPr>
        <w:pStyle w:val="Compact"/>
      </w:pPr>
      <w:r>
        <w:t xml:space="preserve">Unordered sub-list.</w:t>
      </w:r>
    </w:p>
    <w:p>
      <w:pPr>
        <w:numPr>
          <w:ilvl w:val="0"/>
          <w:numId w:val="1001"/>
        </w:numPr>
      </w:pPr>
      <w:r>
        <w:t xml:space="preserve">Actual numbers don’t matter, just that it’s a number</w:t>
      </w:r>
    </w:p>
    <w:p>
      <w:pPr>
        <w:numPr>
          <w:ilvl w:val="1"/>
          <w:numId w:val="1003"/>
        </w:numPr>
        <w:pStyle w:val="Compact"/>
      </w:pPr>
      <w:r>
        <w:t xml:space="preserve">Ordered sub-list</w:t>
      </w:r>
    </w:p>
    <w:p>
      <w:pPr>
        <w:numPr>
          <w:ilvl w:val="1"/>
          <w:numId w:val="1003"/>
        </w:numPr>
        <w:pStyle w:val="Compact"/>
      </w:pPr>
      <w:r>
        <w:t xml:space="preserve">Ordered sub-list</w:t>
      </w:r>
    </w:p>
    <w:p>
      <w:pPr>
        <w:numPr>
          <w:ilvl w:val="1"/>
          <w:numId w:val="1003"/>
        </w:numPr>
        <w:pStyle w:val="Compact"/>
      </w:pPr>
      <w:r>
        <w:t xml:space="preserve">Ordered sub-list</w:t>
      </w:r>
    </w:p>
    <w:p>
      <w:pPr>
        <w:numPr>
          <w:ilvl w:val="0"/>
          <w:numId w:val="1001"/>
        </w:numPr>
      </w:pPr>
      <w:r>
        <w:t xml:space="preserve">the last item.</w:t>
      </w:r>
    </w:p>
    <w:p>
      <w:pPr>
        <w:numPr>
          <w:ilvl w:val="0"/>
          <w:numId w:val="1000"/>
        </w:numPr>
      </w:pPr>
      <w:r>
        <w:t xml:space="preserve">You can have properly indented paragraphs within list items. Notice the blank line above, and the leading spaces (at least one, but we’ll use three here to also align the raw Markdown).</w:t>
      </w:r>
    </w:p>
    <w:p>
      <w:pPr>
        <w:pStyle w:val="FirstParagraph"/>
      </w:pPr>
      <w:r>
        <w:t xml:space="preserve">To have a line break without a paragraph, you will need to use two trailing spaces.</w:t>
      </w:r>
      <w:r>
        <w:br/>
      </w:r>
      <w:r>
        <w:t xml:space="preserve">Note that this line is separate, but within the same paragraph.</w:t>
      </w:r>
      <w:r>
        <w:br/>
      </w:r>
      <w:r>
        <w:t xml:space="preserve">(This is contrary to the typical GFM line break behaviour, where trailing spaces are not required.)</w:t>
      </w:r>
    </w:p>
    <w:p>
      <w:pPr>
        <w:numPr>
          <w:ilvl w:val="0"/>
          <w:numId w:val="1004"/>
        </w:numPr>
        <w:pStyle w:val="Compact"/>
      </w:pPr>
      <w:r>
        <w:t xml:space="preserve">Unordered list can use asterisks</w:t>
      </w:r>
    </w:p>
    <w:p>
      <w:pPr>
        <w:numPr>
          <w:ilvl w:val="0"/>
          <w:numId w:val="1004"/>
        </w:numPr>
        <w:pStyle w:val="Compact"/>
      </w:pPr>
      <w:r>
        <w:t xml:space="preserve">Or minuses</w:t>
      </w:r>
    </w:p>
    <w:p>
      <w:pPr>
        <w:numPr>
          <w:ilvl w:val="0"/>
          <w:numId w:val="1004"/>
        </w:numPr>
        <w:pStyle w:val="Compact"/>
      </w:pPr>
      <w:r>
        <w:t xml:space="preserve">Or pluses</w:t>
      </w:r>
    </w:p>
    <w:bookmarkEnd w:id="26"/>
    <w:bookmarkStart w:id="30" w:name="links"/>
    <w:p>
      <w:pPr>
        <w:pStyle w:val="Heading2"/>
      </w:pPr>
      <w:r>
        <w:t xml:space="preserve">Links</w:t>
      </w:r>
    </w:p>
    <w:p>
      <w:pPr>
        <w:pStyle w:val="FirstParagraph"/>
      </w:pPr>
      <w:hyperlink r:id="rId27">
        <w:r>
          <w:rPr>
            <w:rStyle w:val="Hyperlink"/>
          </w:rPr>
          <w:t xml:space="preserve">I’m an inline-style link</w:t>
        </w:r>
      </w:hyperlink>
    </w:p>
    <w:p>
      <w:pPr>
        <w:pStyle w:val="BodyText"/>
      </w:pPr>
      <w:hyperlink r:id="rId27">
        <w:r>
          <w:rPr>
            <w:rStyle w:val="Hyperlink"/>
          </w:rPr>
          <w:t xml:space="preserve">I’m an inline-style link with title</w:t>
        </w:r>
      </w:hyperlink>
    </w:p>
    <w:p>
      <w:pPr>
        <w:pStyle w:val="BodyText"/>
      </w:pPr>
      <w:hyperlink r:id="rId28">
        <w:r>
          <w:rPr>
            <w:rStyle w:val="Hyperlink"/>
          </w:rPr>
          <w:t xml:space="preserve">I’m a relative reference to a repository file</w:t>
        </w:r>
      </w:hyperlink>
    </w:p>
    <w:p>
      <w:pPr>
        <w:pStyle w:val="BodyText"/>
      </w:pPr>
      <w:r>
        <w:t xml:space="preserve">[You can use numbers for reference-style link definitions][1]</w:t>
      </w:r>
    </w:p>
    <w:p>
      <w:pPr>
        <w:pStyle w:val="BodyText"/>
      </w:pPr>
      <w:r>
        <w:t xml:space="preserve">Or leave it empty and use the [link text itself].</w:t>
      </w:r>
    </w:p>
    <w:p>
      <w:pPr>
        <w:pStyle w:val="BodyText"/>
      </w:pPr>
      <w:r>
        <w:t xml:space="preserve">URLs and URLs in angle brackets will automatically get turned into links.</w:t>
      </w:r>
      <w:r>
        <w:t xml:space="preserve"> </w:t>
      </w:r>
      <w:r>
        <w:t xml:space="preserve">http://www.example.com or</w:t>
      </w:r>
      <w:r>
        <w:t xml:space="preserve"> </w:t>
      </w:r>
      <w:hyperlink r:id="rId29">
        <w:r>
          <w:rPr>
            <w:rStyle w:val="Hyperlink"/>
          </w:rPr>
          <w:t xml:space="preserve">http://www.example.com</w:t>
        </w:r>
      </w:hyperlink>
      <w:r>
        <w:t xml:space="preserve"> </w:t>
      </w:r>
      <w:r>
        <w:t xml:space="preserve">and sometimes</w:t>
      </w:r>
      <w:r>
        <w:t xml:space="preserve"> </w:t>
      </w:r>
      <w:r>
        <w:t xml:space="preserve">example.com (but not on Github, for example).</w:t>
      </w:r>
    </w:p>
    <w:bookmarkEnd w:id="30"/>
    <w:bookmarkStart w:id="32" w:name="images"/>
    <w:p>
      <w:pPr>
        <w:pStyle w:val="Heading2"/>
      </w:pPr>
      <w:r>
        <w:t xml:space="preserve">Images</w:t>
      </w:r>
    </w:p>
    <w:p>
      <w:pPr>
        <w:pStyle w:val="FirstParagraph"/>
      </w:pPr>
      <w:r>
        <w:t xml:space="preserve">Save your image (jpg or png format only) to</w:t>
      </w:r>
      <w:r>
        <w:t xml:space="preserve"> </w:t>
      </w:r>
      <w:r>
        <w:rPr>
          <w:rStyle w:val="VerbatimChar"/>
        </w:rPr>
        <w:t xml:space="preserve">img/</w:t>
      </w:r>
      <w:r>
        <w:t xml:space="preserve"> </w:t>
      </w:r>
      <w:r>
        <w:t xml:space="preserve">and insert it like this:</w:t>
      </w:r>
    </w:p>
    <w:p>
      <w:pPr>
        <w:pStyle w:val="CaptionedFigure"/>
      </w:pPr>
      <w:r>
        <w:drawing>
          <wp:inline>
            <wp:extent cx="5943600" cy="3714750"/>
            <wp:effectExtent b="0" l="0" r="0" t="0"/>
            <wp:docPr descr="Figure 1 caption text" title="Image Title Text 1" id="1" name="Picture"/>
            <a:graphic>
              <a:graphicData uri="http://schemas.openxmlformats.org/drawingml/2006/picture">
                <pic:pic>
                  <pic:nvPicPr>
                    <pic:cNvPr descr="img/image.jpg" id="0"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Figure 1 caption text</w:t>
      </w:r>
    </w:p>
    <w:p>
      <w:pPr>
        <w:pStyle w:val="BodyText"/>
      </w:pPr>
      <w:r>
        <w:t xml:space="preserve">we can have many images.. here is another one:</w:t>
      </w:r>
    </w:p>
    <w:p>
      <w:pPr>
        <w:pStyle w:val="CaptionedFigure"/>
      </w:pPr>
      <w:r>
        <w:drawing>
          <wp:inline>
            <wp:extent cx="5943600" cy="3714750"/>
            <wp:effectExtent b="0" l="0" r="0" t="0"/>
            <wp:docPr descr="Figure 2 caption text" title="Image Title Text 2" id="1" name="Picture"/>
            <a:graphic>
              <a:graphicData uri="http://schemas.openxmlformats.org/drawingml/2006/picture">
                <pic:pic>
                  <pic:nvPicPr>
                    <pic:cNvPr descr="img/image.jpg" id="0"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p>
      <w:pPr>
        <w:pStyle w:val="ImageCaption"/>
      </w:pPr>
      <w:r>
        <w:t xml:space="preserve">Figure 2 caption text</w:t>
      </w:r>
    </w:p>
    <w:bookmarkEnd w:id="32"/>
    <w:bookmarkStart w:id="33" w:name="tables"/>
    <w:p>
      <w:pPr>
        <w:pStyle w:val="Heading2"/>
      </w:pPr>
      <w:r>
        <w:t xml:space="preserve">Tables</w:t>
      </w:r>
    </w:p>
    <w:p>
      <w:pPr>
        <w:pStyle w:val="FirstParagraph"/>
      </w:pPr>
      <w:r>
        <w:t xml:space="preserve">We can have nice tables.</w:t>
      </w:r>
      <w:r>
        <w:br/>
      </w:r>
      <w:r>
        <w:t xml:space="preserve">Colons can be used to align columns.</w:t>
      </w:r>
    </w:p>
    <w:p>
      <w:pPr>
        <w:pStyle w:val="TableCaption"/>
      </w:pPr>
      <w:r>
        <w:t xml:space="preserve">Table captions are done like this.</w:t>
      </w:r>
    </w:p>
    <w:tbl>
      <w:tblPr>
        <w:tblStyle w:val="Table"/>
        <w:tblW w:type="pct" w:w="0.0"/>
        <w:tblLook w:firstRow="1" w:lastRow="0" w:firstColumn="0" w:lastColumn="0" w:noHBand="0" w:noVBand="0"/>
        <w:tblCaption w:val="Table captions are done like this."/>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zebra stripes</w:t>
            </w:r>
          </w:p>
        </w:tc>
        <w:tc>
          <w:p>
            <w:pPr>
              <w:pStyle w:val="Compact"/>
              <w:jc w:val="center"/>
            </w:pPr>
            <w:r>
              <w:t xml:space="preserve">are neat</w:t>
            </w:r>
          </w:p>
        </w:tc>
        <w:tc>
          <w:p>
            <w:pPr>
              <w:pStyle w:val="Compact"/>
              <w:jc w:val="right"/>
            </w:pPr>
            <w:r>
              <w:t xml:space="preserve">$1</w:t>
            </w:r>
          </w:p>
        </w:tc>
      </w:tr>
    </w:tbl>
    <w:p>
      <w:pPr>
        <w:pStyle w:val="BodyText"/>
      </w:pPr>
      <w:r>
        <w:t xml:space="preserve">There must be at least 3 dashes separating each header cell.</w:t>
      </w:r>
      <w:r>
        <w:t xml:space="preserve"> </w:t>
      </w:r>
      <w:r>
        <w:t xml:space="preserve">The outer pipes (|) are optional, and you don’t need to make the</w:t>
      </w:r>
      <w:r>
        <w:t xml:space="preserve"> </w:t>
      </w:r>
      <w:r>
        <w:t xml:space="preserve">raw Markdown line up prettily. You can also use inline Markdown.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Markdown</w:t>
            </w:r>
          </w:p>
        </w:tc>
        <w:tc>
          <w:tcPr>
            <w:tcBorders>
              <w:bottom w:val="single"/>
            </w:tcBorders>
            <w:vAlign w:val="bottom"/>
          </w:tcPr>
          <w:p>
            <w:pPr>
              <w:pStyle w:val="Compact"/>
              <w:jc w:val="left"/>
            </w:pPr>
            <w:r>
              <w:t xml:space="preserve">Less</w:t>
            </w:r>
          </w:p>
        </w:tc>
        <w:tc>
          <w:tcPr>
            <w:tcBorders>
              <w:bottom w:val="single"/>
            </w:tcBorders>
            <w:vAlign w:val="bottom"/>
          </w:tcPr>
          <w:p>
            <w:pPr>
              <w:pStyle w:val="Compact"/>
              <w:jc w:val="left"/>
            </w:pPr>
            <w:r>
              <w:t xml:space="preserve">Pretty</w:t>
            </w:r>
          </w:p>
        </w:tc>
      </w:tr>
      <w:tr>
        <w:tc>
          <w:p>
            <w:pPr>
              <w:pStyle w:val="Compact"/>
              <w:jc w:val="left"/>
            </w:pPr>
            <w:r>
              <w:rPr>
                <w:i/>
              </w:rPr>
              <w:t xml:space="preserve">Still</w:t>
            </w:r>
          </w:p>
        </w:tc>
        <w:tc>
          <w:p>
            <w:pPr>
              <w:pStyle w:val="Compact"/>
              <w:jc w:val="left"/>
            </w:pPr>
            <w:r>
              <w:rPr>
                <w:rStyle w:val="VerbatimChar"/>
              </w:rPr>
              <w:t xml:space="preserve">renders</w:t>
            </w:r>
          </w:p>
        </w:tc>
        <w:tc>
          <w:p>
            <w:pPr>
              <w:pStyle w:val="Compact"/>
              <w:jc w:val="left"/>
            </w:pPr>
            <w:r>
              <w:rPr>
                <w:b/>
              </w:rPr>
              <w:t xml:space="preserve">nicely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bookmarkEnd w:id="33"/>
    <w:bookmarkStart w:id="34" w:name="blockquotes"/>
    <w:p>
      <w:pPr>
        <w:pStyle w:val="Heading2"/>
      </w:pPr>
      <w:r>
        <w:t xml:space="preserve">Blockquotes</w:t>
      </w:r>
    </w:p>
    <w:p>
      <w:pPr>
        <w:pStyle w:val="BlockText"/>
      </w:pPr>
      <w:r>
        <w:t xml:space="preserve">Blockquotes are very handy in email to emulate reply text.</w:t>
      </w:r>
      <w:r>
        <w:t xml:space="preserve"> </w:t>
      </w:r>
      <w:r>
        <w:t xml:space="preserve">This line is part of the same quote.</w:t>
      </w:r>
    </w:p>
    <w:p>
      <w:pPr>
        <w:pStyle w:val="FirstParagraph"/>
      </w:pPr>
      <w:r>
        <w:t xml:space="preserve">Quote break.</w:t>
      </w:r>
    </w:p>
    <w:p>
      <w:pPr>
        <w:pStyle w:val="BlockText"/>
      </w:pPr>
      <w:r>
        <w:t xml:space="preserve">This is a very long line that will still be quoted properly when it wraps. Oh boy let’s keep writing to make sure this is long enough to actually wrap for everyone. Oh, you can</w:t>
      </w:r>
      <w:r>
        <w:t xml:space="preserve"> </w:t>
      </w:r>
      <w:r>
        <w:rPr>
          <w:i/>
        </w:rPr>
        <w:t xml:space="preserve">put</w:t>
      </w:r>
      <w:r>
        <w:t xml:space="preserve"> </w:t>
      </w:r>
      <w:r>
        <w:rPr>
          <w:b/>
        </w:rPr>
        <w:t xml:space="preserve">Markdown</w:t>
      </w:r>
      <w:r>
        <w:t xml:space="preserve"> </w:t>
      </w:r>
      <w:r>
        <w:t xml:space="preserve">into a blockquote.</w:t>
      </w:r>
    </w:p>
    <w:bookmarkEnd w:id="34"/>
    <w:bookmarkStart w:id="36" w:name="footnotes"/>
    <w:p>
      <w:pPr>
        <w:pStyle w:val="Heading2"/>
      </w:pPr>
      <w:r>
        <w:t xml:space="preserve">Footnotes</w:t>
      </w:r>
    </w:p>
    <w:p>
      <w:pPr>
        <w:pStyle w:val="FirstParagraph"/>
      </w:pPr>
      <w:r>
        <w:t xml:space="preserve">Footnotes are best placed right after the paragraph first used.</w:t>
      </w:r>
      <w:r>
        <w:rPr>
          <w:rStyle w:val="FootnoteReference"/>
        </w:rPr>
        <w:footnoteReference w:id="35"/>
      </w:r>
    </w:p>
    <w:p>
      <w:pPr>
        <w:pStyle w:val="BodyText"/>
      </w:pPr>
      <w:r>
        <w:t xml:space="preserve">If you want to use endnotes instead turn them on in document options.</w:t>
      </w:r>
    </w:p>
    <w:bookmarkEnd w:id="36"/>
    <w:bookmarkStart w:id="37" w:name="comments"/>
    <w:p>
      <w:pPr>
        <w:pStyle w:val="Heading2"/>
      </w:pPr>
      <w:r>
        <w:t xml:space="preserve">Comments</w:t>
      </w:r>
    </w:p>
    <w:p>
      <w:pPr>
        <w:pStyle w:val="FirstParagraph"/>
      </w:pPr>
      <w:r>
        <w:t xml:space="preserve">We can have comments in the text</w:t>
      </w:r>
    </w:p>
    <w:p>
      <w:pPr>
        <w:pStyle w:val="SourceCode"/>
      </w:pPr>
      <w:r>
        <w:rPr>
          <w:rStyle w:val="NormalTok"/>
        </w:rPr>
        <w:t xml:space="preserve">here we can write code.  </w:t>
      </w:r>
      <w:r>
        <w:br/>
      </w:r>
      <w:r>
        <w:rPr>
          <w:rStyle w:val="NormalTok"/>
        </w:rPr>
        <w:t xml:space="preserve">or **strong** test</w:t>
      </w:r>
    </w:p>
    <w:bookmarkEnd w:id="37"/>
    <w:bookmarkEnd w:id="38"/>
    <w:bookmarkStart w:id="46" w:name="part-1"/>
    <w:p>
      <w:pPr>
        <w:pStyle w:val="Heading1"/>
      </w:pPr>
      <w:r>
        <w:t xml:space="preserve">Part 1</w:t>
      </w:r>
    </w:p>
    <w:bookmarkStart w:id="39" w:name="chapter-1.1"/>
    <w:p>
      <w:pPr>
        <w:pStyle w:val="Heading2"/>
      </w:pPr>
      <w:r>
        <w:t xml:space="preserve">Chapter 1.1</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39"/>
    <w:bookmarkStart w:id="40" w:name="chapter-1.2"/>
    <w:p>
      <w:pPr>
        <w:pStyle w:val="Heading2"/>
      </w:pPr>
      <w:r>
        <w:t xml:space="preserve">Chapter 1.2</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0"/>
    <w:bookmarkStart w:id="41" w:name="chapter-1.3"/>
    <w:p>
      <w:pPr>
        <w:pStyle w:val="Heading2"/>
      </w:pPr>
      <w:r>
        <w:t xml:space="preserve">Chapter 1.3</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1"/>
    <w:bookmarkStart w:id="42" w:name="chapter-1.4"/>
    <w:p>
      <w:pPr>
        <w:pStyle w:val="Heading2"/>
      </w:pPr>
      <w:r>
        <w:t xml:space="preserve">Chapter 1.4</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r>
        <w:t xml:space="preserve"> </w:t>
      </w: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2"/>
    <w:bookmarkStart w:id="43" w:name="chapter-1.5"/>
    <w:p>
      <w:pPr>
        <w:pStyle w:val="Heading2"/>
      </w:pPr>
      <w:r>
        <w:t xml:space="preserve">Chapter 1.5</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3"/>
    <w:bookmarkStart w:id="44" w:name="chapter-1.6"/>
    <w:p>
      <w:pPr>
        <w:pStyle w:val="Heading2"/>
      </w:pPr>
      <w:r>
        <w:t xml:space="preserve">Chapter 1.6</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4"/>
    <w:bookmarkStart w:id="45" w:name="chapter-1.7"/>
    <w:p>
      <w:pPr>
        <w:pStyle w:val="Heading2"/>
      </w:pPr>
      <w:r>
        <w:t xml:space="preserve">Chapter 1.7</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5"/>
    <w:bookmarkEnd w:id="46"/>
    <w:bookmarkStart w:id="50" w:name="part-2"/>
    <w:p>
      <w:pPr>
        <w:pStyle w:val="Heading1"/>
      </w:pPr>
      <w:r>
        <w:t xml:space="preserve">Part 2</w:t>
      </w:r>
    </w:p>
    <w:bookmarkStart w:id="47" w:name="chapter-2.1"/>
    <w:p>
      <w:pPr>
        <w:pStyle w:val="Heading2"/>
      </w:pPr>
      <w:r>
        <w:t xml:space="preserve">Chapter 2.1</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7"/>
    <w:bookmarkStart w:id="48" w:name="chapter-2.2"/>
    <w:p>
      <w:pPr>
        <w:pStyle w:val="Heading2"/>
      </w:pPr>
      <w:r>
        <w:t xml:space="preserve">Chapter 2.2</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8"/>
    <w:bookmarkStart w:id="49" w:name="chapter-2.3"/>
    <w:p>
      <w:pPr>
        <w:pStyle w:val="Heading2"/>
      </w:pPr>
      <w:r>
        <w:t xml:space="preserve">Chapter 2.3</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End w:id="49"/>
    <w:bookmarkEnd w:id="50"/>
    <w:bookmarkStart w:id="52" w:name="the-end"/>
    <w:p>
      <w:pPr>
        <w:pStyle w:val="Heading1"/>
      </w:pPr>
      <w:r>
        <w:t xml:space="preserve">The End</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bookmarkStart w:id="51" w:name="to-be-continued"/>
    <w:p>
      <w:pPr>
        <w:pStyle w:val="Heading2"/>
      </w:pPr>
      <w:r>
        <w:t xml:space="preserve">to be continued?</w:t>
      </w:r>
    </w:p>
    <w:p>
      <w:pPr>
        <w:pStyle w:val="FirstParagraph"/>
      </w:pPr>
      <w:r>
        <w:drawing>
          <wp:inline>
            <wp:extent cx="5943600" cy="3714750"/>
            <wp:effectExtent b="0" l="0" r="0" t="0"/>
            <wp:docPr descr="" title="" id="1" name="Picture"/>
            <a:graphic>
              <a:graphicData uri="http://schemas.openxmlformats.org/drawingml/2006/picture">
                <pic:pic>
                  <pic:nvPicPr>
                    <pic:cNvPr descr="img/image.jpg" id="0" name="Picture"/>
                    <pic:cNvPicPr>
                      <a:picLocks noChangeArrowheads="1" noChangeAspect="1"/>
                    </pic:cNvPicPr>
                  </pic:nvPicPr>
                  <pic:blipFill>
                    <a:blip r:embed="rId31"/>
                    <a:stretch>
                      <a:fillRect/>
                    </a:stretch>
                  </pic:blipFill>
                  <pic:spPr bwMode="auto">
                    <a:xfrm>
                      <a:off x="0" y="0"/>
                      <a:ext cx="5943600" cy="3714750"/>
                    </a:xfrm>
                    <a:prstGeom prst="rect">
                      <a:avLst/>
                    </a:prstGeom>
                    <a:noFill/>
                    <a:ln w="9525">
                      <a:noFill/>
                      <a:headEnd/>
                      <a:tailEnd/>
                    </a:ln>
                  </pic:spPr>
                </pic:pic>
              </a:graphicData>
            </a:graphic>
          </wp:inline>
        </w:drawing>
      </w:r>
    </w:p>
    <w:bookmarkEnd w:id="51"/>
    <w:bookmarkEnd w:id="52"/>
    <w:sectPr w:rsidR="0021159D" w:rsidSect="005F3992">
      <w:footerReference w:type="even" r:id="rId9"/>
      <w:footerReference w:type="default" r:id="rId10"/>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swiss"/>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4BA85" w14:textId="77777777" w:rsidR="00D944DF" w:rsidRDefault="00067838" w:rsidP="009D127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944F4A" w14:textId="77777777" w:rsidR="00D944DF" w:rsidRDefault="006164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4E422" w14:textId="77777777" w:rsidR="00D944DF" w:rsidRDefault="00067838" w:rsidP="009D127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F3992">
      <w:rPr>
        <w:rStyle w:val="PageNumber"/>
        <w:noProof/>
      </w:rPr>
      <w:t>2</w:t>
    </w:r>
    <w:r>
      <w:rPr>
        <w:rStyle w:val="PageNumber"/>
      </w:rPr>
      <w:fldChar w:fldCharType="end"/>
    </w:r>
  </w:p>
  <w:p w14:paraId="5740D0FB" w14:textId="77777777" w:rsidR="00D944DF" w:rsidRDefault="0061647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5">
    <w:p>
      <w:pPr>
        <w:pStyle w:val="FootnoteText"/>
      </w:pPr>
      <w:r>
        <w:rPr>
          <w:rStyle w:val="FootnoteReference"/>
        </w:rPr>
        <w:footnoteRef/>
      </w:r>
      <w:r>
        <w:t xml:space="preserve"> </w:t>
      </w:r>
      <w:r>
        <w:t xml:space="preserve">But you can also put them at the end of the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2F775B"/>
    <w:multiLevelType w:val="multilevel"/>
    <w:tmpl w:val="B3F42B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5A7D9A7"/>
    <w:multiLevelType w:val="multilevel"/>
    <w:tmpl w:val="418E49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6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65A4E5"/>
    <w:multiLevelType w:val="multilevel"/>
    <w:tmpl w:val="40CAD8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D6F224B"/>
    <w:multiLevelType w:val="multilevel"/>
    <w:tmpl w:val="889E9B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1D"/>
    <w:multiLevelType w:val="multilevel"/>
    <w:tmpl w:val="D166DC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6" w15:restartNumberingAfterBreak="0">
    <w:nsid w:val="FFFFFF7C"/>
    <w:multiLevelType w:val="singleLevel"/>
    <w:tmpl w:val="C1FA430A"/>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01A42A5A"/>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D7289F22"/>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54163824"/>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44CA4600"/>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7ABC01AA"/>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BECAE53E"/>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132CCCCE"/>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374CCE46"/>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CCDE0BBE"/>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7A32C1E"/>
    <w:multiLevelType w:val="multilevel"/>
    <w:tmpl w:val="76BA56B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2FBB64B0"/>
    <w:multiLevelType w:val="multilevel"/>
    <w:tmpl w:val="42484D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48BDD3FC"/>
    <w:multiLevelType w:val="multilevel"/>
    <w:tmpl w:val="9048C4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4"/>
  </w:num>
  <w:num w:numId="3">
    <w:abstractNumId w:val="0"/>
  </w:num>
  <w:num w:numId="4">
    <w:abstractNumId w:val="0"/>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5"/>
  </w:num>
  <w:num w:numId="20">
    <w:abstractNumId w:val="6"/>
  </w:num>
  <w:num w:numId="21">
    <w:abstractNumId w:val="7"/>
  </w:num>
  <w:num w:numId="22">
    <w:abstractNumId w:val="8"/>
  </w:num>
  <w:num w:numId="23">
    <w:abstractNumId w:val="9"/>
  </w:num>
  <w:num w:numId="24">
    <w:abstractNumId w:val="14"/>
  </w:num>
  <w:num w:numId="25">
    <w:abstractNumId w:val="10"/>
  </w:num>
  <w:num w:numId="26">
    <w:abstractNumId w:val="11"/>
  </w:num>
  <w:num w:numId="27">
    <w:abstractNumId w:val="12"/>
  </w:num>
  <w:num w:numId="28">
    <w:abstractNumId w:val="13"/>
  </w:num>
  <w:num w:numId="29">
    <w:abstractNumId w:val="15"/>
  </w:num>
  <w:num w:numId="30">
    <w:abstractNumId w:val="18"/>
  </w:num>
  <w:num w:numId="31">
    <w:abstractNumId w:val="1"/>
  </w:num>
  <w:num w:numId="32">
    <w:abstractNumId w:val="1"/>
  </w:num>
  <w:num w:numId="33">
    <w:abstractNumId w:val="1"/>
  </w:num>
  <w:num w:numId="34">
    <w:abstractNumId w:val="1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rsid w:val="00777DB9"/>
    <w:pPr>
      <w:keepNext/>
      <w:keepLines/>
      <w:spacing w:before="480" w:after="0"/>
      <w:outlineLvl w:val="0"/>
    </w:pPr>
    <w:rPr>
      <w:rFonts w:asciiTheme="majorHAnsi" w:eastAsiaTheme="majorEastAsia" w:hAnsiTheme="majorHAnsi" w:cstheme="majorBidi"/>
      <w:bCs/>
      <w:sz w:val="32"/>
      <w:szCs w:val="32"/>
    </w:rPr>
  </w:style>
  <w:style w:type="paragraph" w:styleId="Heading2">
    <w:name w:val="heading 2"/>
    <w:basedOn w:val="Normal"/>
    <w:next w:val="BodyText"/>
    <w:uiPriority w:val="9"/>
    <w:unhideWhenUsed/>
    <w:qFormat/>
    <w:rsid w:val="00777DB9"/>
    <w:pPr>
      <w:keepNext/>
      <w:keepLines/>
      <w:spacing w:before="200" w:after="0"/>
      <w:outlineLvl w:val="1"/>
    </w:pPr>
    <w:rPr>
      <w:rFonts w:asciiTheme="majorHAnsi" w:eastAsiaTheme="majorEastAsia" w:hAnsiTheme="majorHAnsi" w:cstheme="majorBidi"/>
      <w:bCs/>
      <w:sz w:val="28"/>
      <w:szCs w:val="32"/>
    </w:rPr>
  </w:style>
  <w:style w:type="paragraph" w:styleId="Heading3">
    <w:name w:val="heading 3"/>
    <w:basedOn w:val="Normal"/>
    <w:next w:val="BodyText"/>
    <w:uiPriority w:val="9"/>
    <w:unhideWhenUsed/>
    <w:qFormat/>
    <w:rsid w:val="00777DB9"/>
    <w:pPr>
      <w:keepNext/>
      <w:keepLines/>
      <w:spacing w:before="200" w:after="0"/>
      <w:outlineLvl w:val="2"/>
    </w:pPr>
    <w:rPr>
      <w:rFonts w:asciiTheme="majorHAnsi" w:eastAsiaTheme="majorEastAsia" w:hAnsiTheme="majorHAnsi" w:cstheme="majorBidi"/>
      <w:bCs/>
      <w:i/>
      <w:sz w:val="28"/>
      <w:szCs w:val="28"/>
    </w:rPr>
  </w:style>
  <w:style w:type="paragraph" w:styleId="Heading4">
    <w:name w:val="heading 4"/>
    <w:basedOn w:val="Normal"/>
    <w:next w:val="BodyText"/>
    <w:uiPriority w:val="9"/>
    <w:unhideWhenUsed/>
    <w:qFormat/>
    <w:rsid w:val="00BC3A85"/>
    <w:pPr>
      <w:keepNext/>
      <w:keepLines/>
      <w:spacing w:before="240" w:after="0"/>
      <w:outlineLvl w:val="3"/>
    </w:pPr>
    <w:rPr>
      <w:rFonts w:asciiTheme="majorHAnsi" w:eastAsiaTheme="majorEastAsia" w:hAnsiTheme="majorHAnsi" w:cstheme="majorBidi"/>
      <w:bCs/>
      <w:smallCaps/>
    </w:rPr>
  </w:style>
  <w:style w:type="paragraph" w:styleId="Heading5">
    <w:name w:val="heading 5"/>
    <w:basedOn w:val="Normal"/>
    <w:next w:val="BodyText"/>
    <w:uiPriority w:val="9"/>
    <w:unhideWhenUsed/>
    <w:qFormat/>
    <w:rsid w:val="004B1358"/>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4B1358"/>
    <w:pPr>
      <w:keepNext/>
      <w:keepLines/>
      <w:spacing w:before="200" w:after="0"/>
      <w:outlineLvl w:val="5"/>
    </w:pPr>
    <w:rPr>
      <w:rFonts w:asciiTheme="majorHAnsi" w:eastAsiaTheme="majorEastAsia" w:hAnsiTheme="majorHAnsi" w:cstheme="majorBidi"/>
    </w:rPr>
  </w:style>
  <w:style w:type="paragraph" w:styleId="Heading7">
    <w:name w:val="heading 7"/>
    <w:basedOn w:val="Normal"/>
    <w:next w:val="Normal"/>
    <w:link w:val="Heading7Char"/>
    <w:rsid w:val="004B1358"/>
    <w:pPr>
      <w:keepNext/>
      <w:keepLines/>
      <w:spacing w:before="40" w:after="0"/>
      <w:outlineLvl w:val="6"/>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91D83"/>
    <w:pPr>
      <w:spacing w:before="120" w:after="1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C3A85"/>
    <w:pPr>
      <w:keepNext/>
      <w:keepLines/>
      <w:spacing w:before="480" w:after="240"/>
      <w:jc w:val="center"/>
    </w:pPr>
    <w:rPr>
      <w:rFonts w:asciiTheme="majorHAnsi" w:eastAsiaTheme="majorEastAsia" w:hAnsiTheme="majorHAnsi" w:cstheme="majorBidi"/>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242EA6"/>
    <w:pPr>
      <w:keepNext/>
      <w:keepLines/>
      <w:spacing w:before="300" w:after="300"/>
      <w:ind w:left="567" w:right="567"/>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91D83"/>
    <w:pPr>
      <w:ind w:left="567"/>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5B9BD5" w:themeColor="accent1"/>
    </w:rPr>
  </w:style>
  <w:style w:type="paragraph" w:styleId="TOCHeading">
    <w:name w:val="TOC Heading"/>
    <w:basedOn w:val="Heading1"/>
    <w:next w:val="BodyText"/>
    <w:uiPriority w:val="39"/>
    <w:unhideWhenUsed/>
    <w:qFormat/>
    <w:rsid w:val="00630566"/>
    <w:pPr>
      <w:spacing w:before="240" w:line="259" w:lineRule="auto"/>
      <w:outlineLvl w:val="9"/>
    </w:pPr>
    <w:rPr>
      <w:b/>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4B1358"/>
    <w:pPr>
      <w:spacing w:after="100"/>
    </w:pPr>
  </w:style>
  <w:style w:type="paragraph" w:styleId="TOC2">
    <w:name w:val="toc 2"/>
    <w:basedOn w:val="Normal"/>
    <w:next w:val="Normal"/>
    <w:autoRedefine/>
    <w:uiPriority w:val="39"/>
    <w:unhideWhenUsed/>
    <w:rsid w:val="004B1358"/>
    <w:pPr>
      <w:spacing w:after="100"/>
      <w:ind w:left="240"/>
    </w:pPr>
  </w:style>
  <w:style w:type="paragraph" w:styleId="TOC3">
    <w:name w:val="toc 3"/>
    <w:basedOn w:val="Normal"/>
    <w:next w:val="Normal"/>
    <w:autoRedefine/>
    <w:uiPriority w:val="39"/>
    <w:unhideWhenUsed/>
    <w:rsid w:val="004B1358"/>
    <w:pPr>
      <w:spacing w:after="100"/>
      <w:ind w:left="480"/>
    </w:pPr>
  </w:style>
  <w:style w:type="paragraph" w:styleId="DocumentMap">
    <w:name w:val="Document Map"/>
    <w:basedOn w:val="Normal"/>
    <w:link w:val="DocumentMapChar"/>
    <w:semiHidden/>
    <w:unhideWhenUsed/>
    <w:rsid w:val="004B1358"/>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4B1358"/>
    <w:rPr>
      <w:rFonts w:ascii="Times New Roman" w:hAnsi="Times New Roman" w:cs="Times New Roman"/>
    </w:rPr>
  </w:style>
  <w:style w:type="character" w:customStyle="1" w:styleId="Heading7Char">
    <w:name w:val="Heading 7 Char"/>
    <w:basedOn w:val="DefaultParagraphFont"/>
    <w:link w:val="Heading7"/>
    <w:rsid w:val="004B1358"/>
    <w:rPr>
      <w:rFonts w:asciiTheme="majorHAnsi" w:eastAsiaTheme="majorEastAsia" w:hAnsiTheme="majorHAnsi" w:cstheme="majorBidi"/>
      <w:i/>
      <w:iCs/>
    </w:rPr>
  </w:style>
  <w:style w:type="character" w:customStyle="1" w:styleId="BodyTextChar">
    <w:name w:val="Body Text Char"/>
    <w:basedOn w:val="DefaultParagraphFont"/>
    <w:link w:val="BodyText"/>
    <w:rsid w:val="00191D83"/>
    <w:rPr>
      <w:lang w:val="en-GB"/>
    </w:rPr>
  </w:style>
  <w:style w:type="paragraph" w:styleId="Footer">
    <w:name w:val="footer"/>
    <w:basedOn w:val="Normal"/>
    <w:link w:val="FooterChar"/>
    <w:unhideWhenUsed/>
    <w:rsid w:val="00D944DF"/>
    <w:pPr>
      <w:tabs>
        <w:tab w:val="center" w:pos="4513"/>
        <w:tab w:val="right" w:pos="9026"/>
      </w:tabs>
      <w:spacing w:after="0"/>
    </w:pPr>
  </w:style>
  <w:style w:type="character" w:customStyle="1" w:styleId="FooterChar">
    <w:name w:val="Footer Char"/>
    <w:basedOn w:val="DefaultParagraphFont"/>
    <w:link w:val="Footer"/>
    <w:rsid w:val="00D944DF"/>
  </w:style>
  <w:style w:type="character" w:styleId="PageNumber">
    <w:name w:val="page number"/>
    <w:basedOn w:val="DefaultParagraphFont"/>
    <w:semiHidden/>
    <w:unhideWhenUsed/>
    <w:rsid w:val="00D94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31" Target="media/rId31.jpg" /><Relationship Type="http://schemas.openxmlformats.org/officeDocument/2006/relationships/hyperlink" Id="rId28" Target="../blob/master/LICENSE.md" TargetMode="External" /><Relationship Type="http://schemas.openxmlformats.org/officeDocument/2006/relationships/hyperlink" Id="rId29" Target="http://www.example.com" TargetMode="External" /><Relationship Type="http://schemas.openxmlformats.org/officeDocument/2006/relationships/hyperlink" Id="rId27" Target="https://www.google.com" TargetMode="External" /></Relationships>
</file>

<file path=word/_rels/footnotes.xml.rels><?xml version="1.0" encoding="UTF-8"?>
<Relationships xmlns="http://schemas.openxmlformats.org/package/2006/relationships"><Relationship Type="http://schemas.openxmlformats.org/officeDocument/2006/relationships/hyperlink" Id="rId28" Target="../blob/master/LICENSE.md" TargetMode="External" /><Relationship Type="http://schemas.openxmlformats.org/officeDocument/2006/relationships/hyperlink" Id="rId29" Target="http://www.example.com" TargetMode="External" /><Relationship Type="http://schemas.openxmlformats.org/officeDocument/2006/relationships/hyperlink" Id="rId27" Target="https://www.goo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
      <a:majorFont>
        <a:latin typeface="Constantia"/>
        <a:ea typeface=""/>
        <a:cs typeface=""/>
      </a:majorFont>
      <a:minorFont>
        <a:latin typeface="Constant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Words>
  <Characters>88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Law and the Environment in 13th-Century England</vt:lpstr>
    </vt:vector>
  </TitlesOfParts>
  <Manager/>
  <Company/>
  <LinksUpToDate>false</LinksUpToDate>
  <CharactersWithSpaces>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book title</dc:title>
  <dc:creator>Stefano Cecere</dc:creator>
  <dc:language>en-US</dc:language>
  <dc:subject>the subject of this book is its subject</dc:subject>
  <cp:keywords/>
  <dcterms:created xsi:type="dcterms:W3CDTF">2020-11-21T18:22:26Z</dcterms:created>
  <dcterms:modified xsi:type="dcterms:W3CDTF">2020-11-21T18:22:26Z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
  </property>
  <property fmtid="{D5CDD505-2E9C-101B-9397-08002B2CF9AE}" pid="3" name="date">
    <vt:lpwstr>21-11-2020</vt:lpwstr>
  </property>
  <property fmtid="{D5CDD505-2E9C-101B-9397-08002B2CF9AE}" pid="4" name="documentclass">
    <vt:lpwstr>book</vt:lpwstr>
  </property>
  <property fmtid="{D5CDD505-2E9C-101B-9397-08002B2CF9AE}" pid="5" name="geometry">
    <vt:lpwstr/>
  </property>
  <property fmtid="{D5CDD505-2E9C-101B-9397-08002B2CF9AE}" pid="6" name="identifier">
    <vt:lpwstr/>
  </property>
  <property fmtid="{D5CDD505-2E9C-101B-9397-08002B2CF9AE}" pid="7" name="lof">
    <vt:lpwstr>False</vt:lpwstr>
  </property>
  <property fmtid="{D5CDD505-2E9C-101B-9397-08002B2CF9AE}" pid="8" name="lot">
    <vt:lpwstr>False</vt:lpwstr>
  </property>
  <property fmtid="{D5CDD505-2E9C-101B-9397-08002B2CF9AE}" pid="9" name="publisher">
    <vt:lpwstr>My Publisher</vt:lpwstr>
  </property>
  <property fmtid="{D5CDD505-2E9C-101B-9397-08002B2CF9AE}" pid="10" name="rights">
    <vt:lpwstr>© 2020 Stefano Cecere, CC BY-NC</vt:lpwstr>
  </property>
  <property fmtid="{D5CDD505-2E9C-101B-9397-08002B2CF9AE}" pid="11" name="subtitle">
    <vt:lpwstr>a powerful book subtitle</vt:lpwstr>
  </property>
  <property fmtid="{D5CDD505-2E9C-101B-9397-08002B2CF9AE}" pid="12" name="tags">
    <vt:lpwstr/>
  </property>
  <property fmtid="{D5CDD505-2E9C-101B-9397-08002B2CF9AE}" pid="13" name="toc">
    <vt:lpwstr>True</vt:lpwstr>
  </property>
  <property fmtid="{D5CDD505-2E9C-101B-9397-08002B2CF9AE}" pid="14" name="toc-title">
    <vt:lpwstr>Table of Contents</vt:lpwstr>
  </property>
  <property fmtid="{D5CDD505-2E9C-101B-9397-08002B2CF9AE}" pid="15" name="toc_depth">
    <vt:lpwstr>2</vt:lpwstr>
  </property>
</Properties>
</file>