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8E4DA" w14:textId="212B9294" w:rsidR="0078017F" w:rsidRPr="0078017F" w:rsidRDefault="0078017F" w:rsidP="0078017F">
      <w:pPr>
        <w:rPr>
          <w:rFonts w:ascii="Times New Roman" w:eastAsia="Times New Roman" w:hAnsi="Times New Roman" w:cs="Times New Roman"/>
          <w:lang w:eastAsia="en-GB"/>
        </w:rPr>
      </w:pPr>
      <w:bookmarkStart w:id="0" w:name="_GoBack"/>
      <w:bookmarkEnd w:id="0"/>
      <w:r w:rsidRPr="0078017F">
        <w:rPr>
          <w:rFonts w:ascii="Times New Roman" w:eastAsia="Times New Roman" w:hAnsi="Times New Roman" w:cs="Times New Roman"/>
          <w:lang w:eastAsia="en-GB"/>
        </w:rPr>
        <w:t>The most useful functions that you will find here are:</w:t>
      </w:r>
    </w:p>
    <w:p w14:paraId="6E133650" w14:textId="77777777" w:rsidR="0078017F" w:rsidRPr="0078017F" w:rsidRDefault="0078017F" w:rsidP="0078017F">
      <w:pPr>
        <w:numPr>
          <w:ilvl w:val="0"/>
          <w:numId w:val="1"/>
        </w:numPr>
        <w:spacing w:before="100" w:beforeAutospacing="1" w:after="100" w:afterAutospacing="1"/>
        <w:rPr>
          <w:rFonts w:ascii="Times New Roman" w:eastAsia="Times New Roman" w:hAnsi="Times New Roman" w:cs="Times New Roman"/>
          <w:lang w:eastAsia="en-GB"/>
        </w:rPr>
      </w:pPr>
      <w:proofErr w:type="spellStart"/>
      <w:r w:rsidRPr="0078017F">
        <w:rPr>
          <w:rFonts w:ascii="Times New Roman" w:eastAsia="Times New Roman" w:hAnsi="Times New Roman" w:cs="Times New Roman"/>
          <w:lang w:eastAsia="en-GB"/>
        </w:rPr>
        <w:t>run_pipeline_reduce_andmore.m</w:t>
      </w:r>
      <w:proofErr w:type="spellEnd"/>
      <w:r w:rsidRPr="0078017F">
        <w:rPr>
          <w:rFonts w:ascii="Times New Roman" w:eastAsia="Times New Roman" w:hAnsi="Times New Roman" w:cs="Times New Roman"/>
          <w:lang w:eastAsia="en-GB"/>
        </w:rPr>
        <w:t>: this is calling all the functions for the generations of the figures, scatter plots, etc., that we used in the paper. There are many flags here that you can just change and modify. Also, this function is calling:</w:t>
      </w:r>
    </w:p>
    <w:p w14:paraId="72178ADA" w14:textId="77777777" w:rsidR="0078017F" w:rsidRPr="0078017F" w:rsidRDefault="0078017F" w:rsidP="0078017F">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78017F">
        <w:rPr>
          <w:rFonts w:ascii="Times New Roman" w:eastAsia="Times New Roman" w:hAnsi="Times New Roman" w:cs="Times New Roman"/>
          <w:lang w:eastAsia="en-GB"/>
        </w:rPr>
        <w:t>pipeline_reduce_more.m</w:t>
      </w:r>
      <w:proofErr w:type="spellEnd"/>
      <w:r w:rsidRPr="0078017F">
        <w:rPr>
          <w:rFonts w:ascii="Times New Roman" w:eastAsia="Times New Roman" w:hAnsi="Times New Roman" w:cs="Times New Roman"/>
          <w:lang w:eastAsia="en-GB"/>
        </w:rPr>
        <w:t>: this the one truly calling other functions, so from this one you can to the functions that actually compute things, plot stuff, etc.</w:t>
      </w:r>
    </w:p>
    <w:p w14:paraId="0EF5C04D" w14:textId="6EE29662" w:rsidR="00E969F7" w:rsidRDefault="0078017F" w:rsidP="0078017F">
      <w:pPr>
        <w:numPr>
          <w:ilvl w:val="0"/>
          <w:numId w:val="1"/>
        </w:numPr>
        <w:spacing w:before="100" w:beforeAutospacing="1" w:after="100" w:afterAutospacing="1"/>
        <w:rPr>
          <w:rFonts w:ascii="Times New Roman" w:eastAsia="Times New Roman" w:hAnsi="Times New Roman" w:cs="Times New Roman"/>
          <w:lang w:eastAsia="en-GB"/>
        </w:rPr>
      </w:pPr>
      <w:proofErr w:type="gramStart"/>
      <w:r w:rsidRPr="0078017F">
        <w:rPr>
          <w:rFonts w:ascii="Times New Roman" w:eastAsia="Times New Roman" w:hAnsi="Times New Roman" w:cs="Times New Roman"/>
          <w:lang w:eastAsia="en-GB"/>
        </w:rPr>
        <w:t>./</w:t>
      </w:r>
      <w:proofErr w:type="spellStart"/>
      <w:proofErr w:type="gramEnd"/>
      <w:r w:rsidRPr="0078017F">
        <w:rPr>
          <w:rFonts w:ascii="Times New Roman" w:eastAsia="Times New Roman" w:hAnsi="Times New Roman" w:cs="Times New Roman"/>
          <w:lang w:eastAsia="en-GB"/>
        </w:rPr>
        <w:t>Drop_Se</w:t>
      </w:r>
      <w:r w:rsidR="00523EAC">
        <w:rPr>
          <w:rFonts w:ascii="Times New Roman" w:eastAsia="Times New Roman" w:hAnsi="Times New Roman" w:cs="Times New Roman"/>
          <w:lang w:eastAsia="en-GB"/>
        </w:rPr>
        <w:t>q</w:t>
      </w:r>
      <w:proofErr w:type="spellEnd"/>
      <w:r w:rsidR="00523EAC">
        <w:rPr>
          <w:rFonts w:ascii="Times New Roman" w:eastAsia="Times New Roman" w:hAnsi="Times New Roman" w:cs="Times New Roman"/>
          <w:lang w:eastAsia="en-GB"/>
        </w:rPr>
        <w:t>: here you can find the tables</w:t>
      </w:r>
    </w:p>
    <w:p w14:paraId="5AF51D27" w14:textId="50ECA38B" w:rsidR="00523EAC" w:rsidRDefault="00523EAC" w:rsidP="00523EAC">
      <w:pPr>
        <w:numPr>
          <w:ilvl w:val="0"/>
          <w:numId w:val="1"/>
        </w:numPr>
        <w:spacing w:before="100" w:beforeAutospacing="1" w:after="100" w:afterAutospacing="1"/>
        <w:rPr>
          <w:rFonts w:ascii="Times New Roman" w:eastAsia="Times New Roman" w:hAnsi="Times New Roman" w:cs="Times New Roman"/>
          <w:lang w:eastAsia="en-GB"/>
        </w:rPr>
      </w:pPr>
      <w:r w:rsidRPr="0078017F">
        <w:rPr>
          <w:rFonts w:ascii="Times New Roman" w:eastAsia="Times New Roman" w:hAnsi="Times New Roman" w:cs="Times New Roman"/>
          <w:lang w:eastAsia="en-GB"/>
        </w:rPr>
        <w:t xml:space="preserve">codeRep2, 3 and 4: </w:t>
      </w:r>
      <w:r>
        <w:rPr>
          <w:rFonts w:ascii="Times New Roman" w:eastAsia="Times New Roman" w:hAnsi="Times New Roman" w:cs="Times New Roman"/>
          <w:lang w:eastAsia="en-GB"/>
        </w:rPr>
        <w:t>something</w:t>
      </w:r>
      <w:r w:rsidRPr="0078017F">
        <w:rPr>
          <w:rFonts w:ascii="Times New Roman" w:eastAsia="Times New Roman" w:hAnsi="Times New Roman" w:cs="Times New Roman"/>
          <w:lang w:eastAsia="en-GB"/>
        </w:rPr>
        <w:t xml:space="preserve"> implemented after the first revision.</w:t>
      </w:r>
    </w:p>
    <w:p w14:paraId="5407667D" w14:textId="2F21078E" w:rsidR="00523EAC" w:rsidRPr="0078017F" w:rsidRDefault="00523EAC" w:rsidP="00523EAC">
      <w:pPr>
        <w:numPr>
          <w:ilvl w:val="0"/>
          <w:numId w:val="1"/>
        </w:numPr>
        <w:spacing w:before="100" w:beforeAutospacing="1" w:after="100" w:afterAutospacing="1"/>
        <w:rPr>
          <w:rFonts w:ascii="Times New Roman" w:eastAsia="Times New Roman" w:hAnsi="Times New Roman" w:cs="Times New Roman"/>
          <w:lang w:eastAsia="en-GB"/>
        </w:rPr>
      </w:pPr>
      <w:r w:rsidRPr="0078017F">
        <w:rPr>
          <w:rFonts w:ascii="Times New Roman" w:eastAsia="Times New Roman" w:hAnsi="Times New Roman" w:cs="Times New Roman"/>
          <w:lang w:eastAsia="en-GB"/>
        </w:rPr>
        <w:t>data itself (</w:t>
      </w:r>
      <w:proofErr w:type="gramStart"/>
      <w:r w:rsidRPr="0078017F">
        <w:rPr>
          <w:rFonts w:ascii="Times New Roman" w:eastAsia="Times New Roman" w:hAnsi="Times New Roman" w:cs="Times New Roman"/>
          <w:lang w:eastAsia="en-GB"/>
        </w:rPr>
        <w:t>in .</w:t>
      </w:r>
      <w:proofErr w:type="gramEnd"/>
      <w:r w:rsidRPr="0078017F">
        <w:rPr>
          <w:rFonts w:ascii="Times New Roman" w:eastAsia="Times New Roman" w:hAnsi="Times New Roman" w:cs="Times New Roman"/>
          <w:lang w:eastAsia="en-GB"/>
        </w:rPr>
        <w:t>/Code/</w:t>
      </w:r>
      <w:proofErr w:type="spellStart"/>
      <w:r w:rsidRPr="0078017F">
        <w:rPr>
          <w:rFonts w:ascii="Times New Roman" w:eastAsia="Times New Roman" w:hAnsi="Times New Roman" w:cs="Times New Roman"/>
          <w:lang w:eastAsia="en-GB"/>
        </w:rPr>
        <w:t>jonas</w:t>
      </w:r>
      <w:proofErr w:type="spellEnd"/>
      <w:r w:rsidRPr="0078017F">
        <w:rPr>
          <w:rFonts w:ascii="Times New Roman" w:eastAsia="Times New Roman" w:hAnsi="Times New Roman" w:cs="Times New Roman"/>
          <w:lang w:eastAsia="en-GB"/>
        </w:rPr>
        <w:t>),</w:t>
      </w:r>
    </w:p>
    <w:p w14:paraId="3D615B37" w14:textId="77777777" w:rsidR="00523EAC" w:rsidRPr="00523EAC" w:rsidRDefault="00523EAC" w:rsidP="00523EAC">
      <w:pPr>
        <w:spacing w:before="100" w:beforeAutospacing="1" w:after="100" w:afterAutospacing="1"/>
        <w:ind w:left="720"/>
        <w:rPr>
          <w:rFonts w:ascii="Times New Roman" w:eastAsia="Times New Roman" w:hAnsi="Times New Roman" w:cs="Times New Roman"/>
          <w:lang w:eastAsia="en-GB"/>
        </w:rPr>
      </w:pPr>
    </w:p>
    <w:sectPr w:rsidR="00523EAC" w:rsidRPr="00523EAC" w:rsidSect="00E911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1294E"/>
    <w:multiLevelType w:val="multilevel"/>
    <w:tmpl w:val="80049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7F"/>
    <w:rsid w:val="002213B6"/>
    <w:rsid w:val="00523EAC"/>
    <w:rsid w:val="00662CAF"/>
    <w:rsid w:val="0078017F"/>
    <w:rsid w:val="00E911B7"/>
    <w:rsid w:val="00F1701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5E94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0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51394">
      <w:bodyDiv w:val="1"/>
      <w:marLeft w:val="0"/>
      <w:marRight w:val="0"/>
      <w:marTop w:val="0"/>
      <w:marBottom w:val="0"/>
      <w:divBdr>
        <w:top w:val="none" w:sz="0" w:space="0" w:color="auto"/>
        <w:left w:val="none" w:sz="0" w:space="0" w:color="auto"/>
        <w:bottom w:val="none" w:sz="0" w:space="0" w:color="auto"/>
        <w:right w:val="none" w:sz="0" w:space="0" w:color="auto"/>
      </w:divBdr>
      <w:divsChild>
        <w:div w:id="1580598903">
          <w:marLeft w:val="0"/>
          <w:marRight w:val="0"/>
          <w:marTop w:val="0"/>
          <w:marBottom w:val="0"/>
          <w:divBdr>
            <w:top w:val="none" w:sz="0" w:space="0" w:color="auto"/>
            <w:left w:val="none" w:sz="0" w:space="0" w:color="auto"/>
            <w:bottom w:val="none" w:sz="0" w:space="0" w:color="auto"/>
            <w:right w:val="none" w:sz="0" w:space="0" w:color="auto"/>
          </w:divBdr>
        </w:div>
        <w:div w:id="213203867">
          <w:marLeft w:val="0"/>
          <w:marRight w:val="0"/>
          <w:marTop w:val="0"/>
          <w:marBottom w:val="0"/>
          <w:divBdr>
            <w:top w:val="none" w:sz="0" w:space="0" w:color="auto"/>
            <w:left w:val="none" w:sz="0" w:space="0" w:color="auto"/>
            <w:bottom w:val="none" w:sz="0" w:space="0" w:color="auto"/>
            <w:right w:val="none" w:sz="0" w:space="0" w:color="auto"/>
          </w:divBdr>
        </w:div>
        <w:div w:id="1778787689">
          <w:marLeft w:val="0"/>
          <w:marRight w:val="0"/>
          <w:marTop w:val="0"/>
          <w:marBottom w:val="0"/>
          <w:divBdr>
            <w:top w:val="none" w:sz="0" w:space="0" w:color="auto"/>
            <w:left w:val="none" w:sz="0" w:space="0" w:color="auto"/>
            <w:bottom w:val="none" w:sz="0" w:space="0" w:color="auto"/>
            <w:right w:val="none" w:sz="0" w:space="0" w:color="auto"/>
          </w:divBdr>
          <w:divsChild>
            <w:div w:id="680620693">
              <w:marLeft w:val="0"/>
              <w:marRight w:val="0"/>
              <w:marTop w:val="0"/>
              <w:marBottom w:val="0"/>
              <w:divBdr>
                <w:top w:val="none" w:sz="0" w:space="0" w:color="auto"/>
                <w:left w:val="none" w:sz="0" w:space="0" w:color="auto"/>
                <w:bottom w:val="none" w:sz="0" w:space="0" w:color="auto"/>
                <w:right w:val="none" w:sz="0" w:space="0" w:color="auto"/>
              </w:divBdr>
            </w:div>
          </w:divsChild>
        </w:div>
        <w:div w:id="1104112369">
          <w:marLeft w:val="0"/>
          <w:marRight w:val="0"/>
          <w:marTop w:val="0"/>
          <w:marBottom w:val="0"/>
          <w:divBdr>
            <w:top w:val="none" w:sz="0" w:space="0" w:color="auto"/>
            <w:left w:val="none" w:sz="0" w:space="0" w:color="auto"/>
            <w:bottom w:val="none" w:sz="0" w:space="0" w:color="auto"/>
            <w:right w:val="none" w:sz="0" w:space="0" w:color="auto"/>
          </w:divBdr>
        </w:div>
        <w:div w:id="940994388">
          <w:marLeft w:val="0"/>
          <w:marRight w:val="0"/>
          <w:marTop w:val="0"/>
          <w:marBottom w:val="0"/>
          <w:divBdr>
            <w:top w:val="none" w:sz="0" w:space="0" w:color="auto"/>
            <w:left w:val="none" w:sz="0" w:space="0" w:color="auto"/>
            <w:bottom w:val="none" w:sz="0" w:space="0" w:color="auto"/>
            <w:right w:val="none" w:sz="0" w:space="0" w:color="auto"/>
          </w:divBdr>
        </w:div>
        <w:div w:id="145512673">
          <w:marLeft w:val="0"/>
          <w:marRight w:val="0"/>
          <w:marTop w:val="0"/>
          <w:marBottom w:val="0"/>
          <w:divBdr>
            <w:top w:val="none" w:sz="0" w:space="0" w:color="auto"/>
            <w:left w:val="none" w:sz="0" w:space="0" w:color="auto"/>
            <w:bottom w:val="none" w:sz="0" w:space="0" w:color="auto"/>
            <w:right w:val="none" w:sz="0" w:space="0" w:color="auto"/>
          </w:divBdr>
        </w:div>
        <w:div w:id="1593857883">
          <w:marLeft w:val="0"/>
          <w:marRight w:val="0"/>
          <w:marTop w:val="0"/>
          <w:marBottom w:val="0"/>
          <w:divBdr>
            <w:top w:val="none" w:sz="0" w:space="0" w:color="auto"/>
            <w:left w:val="none" w:sz="0" w:space="0" w:color="auto"/>
            <w:bottom w:val="none" w:sz="0" w:space="0" w:color="auto"/>
            <w:right w:val="none" w:sz="0" w:space="0" w:color="auto"/>
          </w:divBdr>
        </w:div>
        <w:div w:id="1404832576">
          <w:marLeft w:val="0"/>
          <w:marRight w:val="0"/>
          <w:marTop w:val="0"/>
          <w:marBottom w:val="0"/>
          <w:divBdr>
            <w:top w:val="none" w:sz="0" w:space="0" w:color="auto"/>
            <w:left w:val="none" w:sz="0" w:space="0" w:color="auto"/>
            <w:bottom w:val="none" w:sz="0" w:space="0" w:color="auto"/>
            <w:right w:val="none" w:sz="0" w:space="0" w:color="auto"/>
          </w:divBdr>
        </w:div>
        <w:div w:id="284698002">
          <w:marLeft w:val="0"/>
          <w:marRight w:val="0"/>
          <w:marTop w:val="0"/>
          <w:marBottom w:val="0"/>
          <w:divBdr>
            <w:top w:val="none" w:sz="0" w:space="0" w:color="auto"/>
            <w:left w:val="none" w:sz="0" w:space="0" w:color="auto"/>
            <w:bottom w:val="none" w:sz="0" w:space="0" w:color="auto"/>
            <w:right w:val="none" w:sz="0" w:space="0" w:color="auto"/>
          </w:divBdr>
        </w:div>
        <w:div w:id="1548374047">
          <w:marLeft w:val="0"/>
          <w:marRight w:val="0"/>
          <w:marTop w:val="0"/>
          <w:marBottom w:val="0"/>
          <w:divBdr>
            <w:top w:val="none" w:sz="0" w:space="0" w:color="auto"/>
            <w:left w:val="none" w:sz="0" w:space="0" w:color="auto"/>
            <w:bottom w:val="none" w:sz="0" w:space="0" w:color="auto"/>
            <w:right w:val="none" w:sz="0" w:space="0" w:color="auto"/>
          </w:divBdr>
        </w:div>
        <w:div w:id="1499076517">
          <w:marLeft w:val="0"/>
          <w:marRight w:val="0"/>
          <w:marTop w:val="0"/>
          <w:marBottom w:val="0"/>
          <w:divBdr>
            <w:top w:val="none" w:sz="0" w:space="0" w:color="auto"/>
            <w:left w:val="none" w:sz="0" w:space="0" w:color="auto"/>
            <w:bottom w:val="none" w:sz="0" w:space="0" w:color="auto"/>
            <w:right w:val="none" w:sz="0" w:space="0" w:color="auto"/>
          </w:divBdr>
        </w:div>
        <w:div w:id="711618269">
          <w:marLeft w:val="0"/>
          <w:marRight w:val="0"/>
          <w:marTop w:val="0"/>
          <w:marBottom w:val="0"/>
          <w:divBdr>
            <w:top w:val="none" w:sz="0" w:space="0" w:color="auto"/>
            <w:left w:val="none" w:sz="0" w:space="0" w:color="auto"/>
            <w:bottom w:val="none" w:sz="0" w:space="0" w:color="auto"/>
            <w:right w:val="none" w:sz="0" w:space="0" w:color="auto"/>
          </w:divBdr>
        </w:div>
        <w:div w:id="8462109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Magni</dc:creator>
  <cp:keywords/>
  <dc:description/>
  <cp:lastModifiedBy>Stefano Magni</cp:lastModifiedBy>
  <cp:revision>2</cp:revision>
  <dcterms:created xsi:type="dcterms:W3CDTF">2018-11-28T10:15:00Z</dcterms:created>
  <dcterms:modified xsi:type="dcterms:W3CDTF">2021-10-02T18:34:00Z</dcterms:modified>
</cp:coreProperties>
</file>