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14.odttf" ContentType="application/vnd.openxmlformats-officedocument.obfuscatedFont"/>
  <Override PartName="/word/fonts/font2.odttf" ContentType="application/vnd.openxmlformats-officedocument.obfuscatedFont"/>
  <Override PartName="/word/fonts/font15.odttf" ContentType="application/vnd.openxmlformats-officedocument.obfuscatedFont"/>
  <Override PartName="/word/fonts/font3.odttf" ContentType="application/vnd.openxmlformats-officedocument.obfuscatedFont"/>
  <Override PartName="/word/fonts/font16.odttf" ContentType="application/vnd.openxmlformats-officedocument.obfuscatedFont"/>
  <Override PartName="/word/fonts/font4.odttf" ContentType="application/vnd.openxmlformats-officedocument.obfuscatedFont"/>
  <Override PartName="/word/fonts/font17.odttf" ContentType="application/vnd.openxmlformats-officedocument.obfuscatedFont"/>
  <Override PartName="/word/fonts/font10.odttf" ContentType="application/vnd.openxmlformats-officedocument.obfuscatedFont"/>
  <Override PartName="/word/fonts/font5.odttf" ContentType="application/vnd.openxmlformats-officedocument.obfuscatedFont"/>
  <Override PartName="/word/fonts/font18.odttf" ContentType="application/vnd.openxmlformats-officedocument.obfuscatedFont"/>
  <Override PartName="/word/fonts/font20.odttf" ContentType="application/vnd.openxmlformats-officedocument.obfuscatedFont"/>
  <Override PartName="/word/fonts/font19.odttf" ContentType="application/vnd.openxmlformats-officedocument.obfuscatedFont"/>
  <Override PartName="/word/fonts/font21.odttf" ContentType="application/vnd.openxmlformats-officedocument.obfuscatedFont"/>
  <Override PartName="/word/fonts/font6.odttf" ContentType="application/vnd.openxmlformats-officedocument.obfuscatedFont"/>
  <Override PartName="/word/fonts/font11.odttf" ContentType="application/vnd.openxmlformats-officedocument.obfuscatedFont"/>
  <Override PartName="/word/fonts/font13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2.odttf" ContentType="application/vnd.openxmlformats-officedocument.obfuscatedFont"/>
  <Override PartName="/word/fonts/font7.odttf" ContentType="application/vnd.openxmlformats-officedocument.obfuscatedFont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spacing w:lineRule="auto" w:line="480"/>
        <w:rPr>
          <w:rFonts w:ascii="Arial" w:hAnsi="Arial"/>
        </w:rPr>
      </w:pPr>
      <w:r>
        <w:rPr>
          <w:b/>
          <w:bCs/>
          <w:sz w:val="24"/>
          <w:szCs w:val="24"/>
        </w:rPr>
        <w:t>Author bibliographies</w:t>
      </w:r>
    </w:p>
    <w:p>
      <w:pPr>
        <w:pStyle w:val="LO-normal"/>
        <w:spacing w:lineRule="auto" w:line="480"/>
        <w:rPr>
          <w:rFonts w:ascii="Arial" w:hAnsi="Arial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Stefano Mammola is a Researcher at the </w:t>
      </w:r>
      <w:r>
        <w:rPr>
          <w:b w:val="false"/>
          <w:bCs w:val="false"/>
          <w:color w:val="222222"/>
          <w:sz w:val="24"/>
          <w:szCs w:val="24"/>
        </w:rPr>
        <w:t>National Research Council of Italy</w:t>
      </w:r>
      <w:r>
        <w:rPr>
          <w:b w:val="false"/>
          <w:bCs w:val="false"/>
          <w:sz w:val="24"/>
          <w:szCs w:val="24"/>
        </w:rPr>
        <w:t>. His research interests include ecology and conservation, with a focus on subterranean ecosystems.</w:t>
      </w:r>
    </w:p>
    <w:p>
      <w:pPr>
        <w:pStyle w:val="LO-normal"/>
        <w:spacing w:lineRule="auto" w:line="480"/>
        <w:rPr/>
      </w:pPr>
      <w:r>
        <w:rPr>
          <w:b w:val="false"/>
          <w:bCs w:val="false"/>
          <w:sz w:val="24"/>
          <w:szCs w:val="24"/>
        </w:rPr>
        <w:t xml:space="preserve">Address: Corso Tonolli 50, Verbania, Italy. E-mail: </w:t>
      </w:r>
      <w:r>
        <w:rPr>
          <w:rStyle w:val="InternetLink"/>
          <w:b w:val="false"/>
          <w:bCs w:val="false"/>
          <w:color w:val="1155CC"/>
          <w:sz w:val="24"/>
          <w:szCs w:val="24"/>
          <w:u w:val="single"/>
        </w:rPr>
        <w:t>stefano.mammola@cnr.it</w:t>
      </w:r>
    </w:p>
    <w:p>
      <w:pPr>
        <w:pStyle w:val="LO-normal"/>
        <w:spacing w:lineRule="auto" w:line="480"/>
        <w:rPr>
          <w:b w:val="false"/>
          <w:bCs w:val="false"/>
          <w:color w:val="1155CC"/>
          <w:u w:val="single"/>
        </w:rPr>
      </w:pPr>
      <w:r>
        <w:rPr>
          <w:b w:val="false"/>
          <w:bCs w:val="false"/>
          <w:color w:val="1155CC"/>
          <w:u w:val="single"/>
        </w:rPr>
      </w:r>
    </w:p>
    <w:p>
      <w:pPr>
        <w:pStyle w:val="LO-normal"/>
        <w:spacing w:lineRule="auto" w:line="480"/>
        <w:rPr>
          <w:rFonts w:ascii="Arial" w:hAnsi="Arial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Diego Fontaneto is a Researcher at the </w:t>
      </w:r>
      <w:r>
        <w:rPr>
          <w:b w:val="false"/>
          <w:bCs w:val="false"/>
          <w:color w:val="222222"/>
          <w:sz w:val="24"/>
          <w:szCs w:val="24"/>
        </w:rPr>
        <w:t>National Research Council of Italy</w:t>
      </w:r>
      <w:r>
        <w:rPr>
          <w:b w:val="false"/>
          <w:bCs w:val="false"/>
          <w:sz w:val="24"/>
          <w:szCs w:val="24"/>
        </w:rPr>
        <w:t>. His research interests include ecology and evolution, with a focus on rotifers.</w:t>
      </w:r>
    </w:p>
    <w:p>
      <w:pPr>
        <w:pStyle w:val="LO-normal"/>
        <w:spacing w:lineRule="auto" w:line="480"/>
        <w:rPr/>
      </w:pPr>
      <w:r>
        <w:rPr>
          <w:b w:val="false"/>
          <w:bCs w:val="false"/>
          <w:sz w:val="24"/>
          <w:szCs w:val="24"/>
        </w:rPr>
        <w:t xml:space="preserve">Address: Corso Tonolli 50, Verbania, Italy. E-mail:  </w:t>
      </w:r>
      <w:r>
        <w:rPr>
          <w:rStyle w:val="InternetLink"/>
          <w:b w:val="false"/>
          <w:bCs w:val="false"/>
          <w:sz w:val="24"/>
          <w:szCs w:val="24"/>
        </w:rPr>
        <w:t>diego.fontaneto@cnr.it</w:t>
      </w:r>
    </w:p>
    <w:p>
      <w:pPr>
        <w:pStyle w:val="LO-normal"/>
        <w:spacing w:lineRule="auto" w:line="48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O-normal"/>
        <w:spacing w:lineRule="auto" w:line="480"/>
        <w:rPr>
          <w:rFonts w:ascii="Arial" w:hAnsi="Arial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 xml:space="preserve">Adrià Bellvert Banti is a </w:t>
      </w:r>
      <w:r>
        <w:rPr>
          <w:b w:val="false"/>
          <w:bCs w:val="false"/>
          <w:color w:val="222222"/>
          <w:sz w:val="24"/>
          <w:szCs w:val="24"/>
        </w:rPr>
        <w:t>Researcher at the Zoological Institute and Museum (University of Greifswald)</w:t>
      </w:r>
      <w:r>
        <w:rPr>
          <w:b w:val="false"/>
          <w:bCs w:val="false"/>
          <w:color w:val="000000"/>
          <w:sz w:val="24"/>
          <w:szCs w:val="24"/>
        </w:rPr>
        <w:t>. His research interests include ecology and evolution, with a focus on spiders.</w:t>
      </w:r>
    </w:p>
    <w:p>
      <w:pPr>
        <w:pStyle w:val="LO-normal"/>
        <w:spacing w:lineRule="auto" w:line="480"/>
        <w:rPr>
          <w:color w:val="000000"/>
        </w:rPr>
      </w:pPr>
      <w:r>
        <w:rPr>
          <w:b w:val="false"/>
          <w:bCs w:val="false"/>
          <w:color w:val="000000"/>
          <w:sz w:val="24"/>
          <w:szCs w:val="24"/>
        </w:rPr>
        <w:t xml:space="preserve">Address: Loitzer Str. 26, Greifswald, Germany. E-mail:  </w:t>
      </w:r>
      <w:hyperlink r:id="rId2">
        <w:r>
          <w:rPr>
            <w:rStyle w:val="InternetLink"/>
            <w:b w:val="false"/>
            <w:bCs w:val="false"/>
            <w:color w:val="000000"/>
            <w:sz w:val="24"/>
            <w:szCs w:val="24"/>
          </w:rPr>
          <w:t>adria.bellvertbanti@uni-greifswald.del</w:t>
        </w:r>
      </w:hyperlink>
    </w:p>
    <w:p>
      <w:pPr>
        <w:pStyle w:val="LO-normal"/>
        <w:spacing w:lineRule="auto" w:line="480"/>
        <w:rPr>
          <w:b w:val="false"/>
          <w:bCs w:val="false"/>
          <w:color w:val="222222"/>
        </w:rPr>
      </w:pPr>
      <w:r>
        <w:rPr>
          <w:b w:val="false"/>
          <w:bCs w:val="false"/>
          <w:color w:val="222222"/>
        </w:rPr>
      </w:r>
    </w:p>
    <w:p>
      <w:pPr>
        <w:pStyle w:val="LO-normal"/>
        <w:spacing w:lineRule="auto" w:line="480"/>
        <w:rPr>
          <w:rFonts w:ascii="Arial" w:hAnsi="Arial"/>
          <w:color w:val="000000"/>
          <w:sz w:val="24"/>
          <w:szCs w:val="24"/>
        </w:rPr>
      </w:pPr>
      <w:r>
        <w:rPr>
          <w:b w:val="false"/>
          <w:bCs w:val="false"/>
          <w:color w:val="222222"/>
          <w:sz w:val="24"/>
          <w:szCs w:val="24"/>
        </w:rPr>
        <w:t xml:space="preserve">Matteo Chialva is a </w:t>
      </w:r>
      <w:r>
        <w:rPr>
          <w:b w:val="false"/>
          <w:bCs w:val="false"/>
          <w:color w:val="000000"/>
          <w:sz w:val="24"/>
          <w:szCs w:val="24"/>
        </w:rPr>
        <w:t xml:space="preserve">Researcher at the </w:t>
      </w:r>
      <w:r>
        <w:rPr>
          <w:b w:val="false"/>
          <w:bCs w:val="false"/>
          <w:color w:val="222222"/>
          <w:sz w:val="24"/>
          <w:szCs w:val="24"/>
        </w:rPr>
        <w:t>Department of Life Sciences and Systems Biology (University of Turin). His research interests include ecology and evolution, with a focus on plants.</w:t>
      </w:r>
    </w:p>
    <w:p>
      <w:pPr>
        <w:pStyle w:val="LO-normal"/>
        <w:numPr>
          <w:ilvl w:val="0"/>
          <w:numId w:val="0"/>
        </w:numPr>
        <w:spacing w:lineRule="auto" w:line="480"/>
        <w:ind w:left="0" w:hanging="0"/>
        <w:rPr/>
      </w:pPr>
      <w:r>
        <w:rPr>
          <w:color w:val="222222"/>
          <w:sz w:val="24"/>
          <w:szCs w:val="24"/>
        </w:rPr>
        <w:t xml:space="preserve">Address: Viale Pier Andrea Mattioli, 25, Torino, Italy. E-mail:  </w:t>
      </w:r>
      <w:hyperlink r:id="rId3">
        <w:r>
          <w:rPr>
            <w:rStyle w:val="InternetLink"/>
            <w:color w:val="1155CC"/>
            <w:sz w:val="24"/>
            <w:szCs w:val="24"/>
            <w:u w:val="single"/>
          </w:rPr>
          <w:t>matteo.chialva@unito.it</w:t>
        </w:r>
      </w:hyperlink>
    </w:p>
    <w:p>
      <w:pPr>
        <w:pStyle w:val="LO-normal"/>
        <w:spacing w:lineRule="auto" w:line="480"/>
        <w:ind w:hanging="0"/>
        <w:rPr>
          <w:rFonts w:ascii="Arial" w:hAnsi="Arial"/>
          <w:sz w:val="24"/>
          <w:szCs w:val="24"/>
        </w:rPr>
      </w:pPr>
      <w:r>
        <w:rPr>
          <w:sz w:val="24"/>
          <w:szCs w:val="24"/>
        </w:rPr>
      </w:r>
    </w:p>
    <w:p>
      <w:pPr>
        <w:pStyle w:val="LO-normal"/>
        <w:spacing w:lineRule="auto" w:line="480"/>
        <w:ind w:left="0" w:hanging="0"/>
        <w:rPr/>
      </w:pPr>
      <w:r>
        <w:rPr>
          <w:sz w:val="24"/>
          <w:szCs w:val="24"/>
        </w:rPr>
        <w:t xml:space="preserve">Martino Adamo </w:t>
      </w:r>
      <w:r>
        <w:rPr>
          <w:b w:val="false"/>
          <w:bCs w:val="false"/>
          <w:color w:val="222222"/>
          <w:sz w:val="24"/>
          <w:szCs w:val="24"/>
        </w:rPr>
        <w:t xml:space="preserve">is a </w:t>
      </w:r>
      <w:r>
        <w:rPr>
          <w:b w:val="false"/>
          <w:bCs w:val="false"/>
          <w:color w:val="000000"/>
          <w:sz w:val="24"/>
          <w:szCs w:val="24"/>
        </w:rPr>
        <w:t xml:space="preserve">Researcher at the </w:t>
      </w:r>
      <w:r>
        <w:rPr>
          <w:b w:val="false"/>
          <w:bCs w:val="false"/>
          <w:color w:val="222222"/>
          <w:sz w:val="24"/>
          <w:szCs w:val="24"/>
        </w:rPr>
        <w:t>Department of Life Sciences and Systems Biology (University of Turin)</w:t>
      </w:r>
      <w:r>
        <w:rPr>
          <w:sz w:val="24"/>
          <w:szCs w:val="24"/>
        </w:rPr>
        <w:t xml:space="preserve">. His research interests include ecology and conservation, with a focus on alpine plants. Address: Viale Pier Andrea Mattioli, 25, Torino, Italy. E-mail: </w:t>
      </w:r>
      <w:hyperlink r:id="rId4">
        <w:r>
          <w:rPr>
            <w:color w:val="1155CC"/>
            <w:sz w:val="24"/>
            <w:szCs w:val="24"/>
            <w:u w:val="single"/>
          </w:rPr>
          <w:t>martino.adamo@unito.it</w:t>
        </w:r>
      </w:hyperlink>
    </w:p>
    <w:sectPr>
      <w:footerReference w:type="default" r:id="rId5"/>
      <w:type w:val="nextPage"/>
      <w:pgSz w:w="11906" w:h="16838"/>
      <w:pgMar w:left="1440" w:right="1440" w:gutter="0" w:header="0" w:top="1440" w:footer="1440" w:bottom="2013"/>
      <w:lnNumType w:countBy="1" w:restart="continuous" w:distance="72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1"/>
    <w:family w:val="roman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1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-normal"/>
    <w:next w:val="LO-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-normal"/>
    <w:next w:val="LO-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LO-normal"/>
    <w:next w:val="LO-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InternetLink">
    <w:name w:val="Hyperlink"/>
    <w:rPr>
      <w:color w:val="000080"/>
      <w:u w:val="single"/>
    </w:rPr>
  </w:style>
  <w:style w:type="character" w:styleId="LineNumbering">
    <w:name w:val="Line Number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O-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-normal"/>
    <w:next w:val="LO-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-normal"/>
    <w:next w:val="LO-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dria.bellvertbanti@uni-greifswald.del" TargetMode="External"/><Relationship Id="rId3" Type="http://schemas.openxmlformats.org/officeDocument/2006/relationships/hyperlink" Target="mailto:matteo.chialva@unito.it" TargetMode="External"/><Relationship Id="rId4" Type="http://schemas.openxmlformats.org/officeDocument/2006/relationships/hyperlink" Target="mailto:martino.adamo@unito.it" TargetMode="Externa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LibreOffice/7.5.3.2$MacOSX_X86_64 LibreOffice_project/9f56dff12ba03b9acd7730a5a481eea045e468f3</Application>
  <AppVersion>15.0000</AppVersion>
  <Pages>2</Pages>
  <Words>182</Words>
  <Characters>1155</Characters>
  <CharactersWithSpaces>1329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>Stefano Mammola</cp:lastModifiedBy>
  <dcterms:modified xsi:type="dcterms:W3CDTF">2026-03-04T12:10:17Z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