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B2F" w:rsidRDefault="00B87B2F" w:rsidP="00B87B2F">
      <w:pPr>
        <w:numPr>
          <w:ilvl w:val="0"/>
          <w:numId w:val="1"/>
        </w:numPr>
        <w:rPr>
          <w:color w:val="000080"/>
        </w:rPr>
      </w:pPr>
      <w:r>
        <w:rPr>
          <w:color w:val="000080"/>
        </w:rPr>
        <w:t>Write a program that uses an array to store the square of numbers, and displays the content of the array.</w:t>
      </w:r>
    </w:p>
    <w:p w:rsidR="00B87B2F" w:rsidRDefault="00B87B2F" w:rsidP="00B87B2F">
      <w:pPr>
        <w:numPr>
          <w:ilvl w:val="0"/>
          <w:numId w:val="1"/>
        </w:numPr>
        <w:rPr>
          <w:color w:val="000080"/>
        </w:rPr>
      </w:pPr>
      <w:r>
        <w:rPr>
          <w:color w:val="000080"/>
        </w:rPr>
        <w:t>Using an array, write a program that generates the first Fibonacci terms and prints them.</w:t>
      </w:r>
    </w:p>
    <w:p w:rsidR="00B87B2F" w:rsidRDefault="00B87B2F" w:rsidP="00B87B2F">
      <w:pPr>
        <w:ind w:left="720"/>
        <w:rPr>
          <w:color w:val="000080"/>
        </w:rPr>
      </w:pPr>
      <w:r>
        <w:rPr>
          <w:color w:val="000080"/>
        </w:rPr>
        <w:t>A Fibonacci series is defined as follows;</w:t>
      </w:r>
    </w:p>
    <w:p w:rsidR="00B87B2F" w:rsidRPr="00B87B2F" w:rsidRDefault="00B87B2F" w:rsidP="00B87B2F">
      <w:pPr>
        <w:ind w:left="720"/>
        <w:rPr>
          <w:rFonts w:ascii="Century Gothic" w:hAnsi="Century Gothic"/>
          <w:color w:val="000080"/>
        </w:rPr>
      </w:pPr>
      <w:proofErr w:type="gramStart"/>
      <w:r w:rsidRPr="00B87B2F">
        <w:rPr>
          <w:rFonts w:ascii="Century Gothic" w:hAnsi="Century Gothic"/>
          <w:color w:val="000080"/>
        </w:rPr>
        <w:t>fib[</w:t>
      </w:r>
      <w:proofErr w:type="gramEnd"/>
      <w:r w:rsidRPr="00B87B2F">
        <w:rPr>
          <w:rFonts w:ascii="Century Gothic" w:hAnsi="Century Gothic"/>
          <w:color w:val="000080"/>
        </w:rPr>
        <w:t>0]=0</w:t>
      </w:r>
    </w:p>
    <w:p w:rsidR="00B87B2F" w:rsidRPr="00B87B2F" w:rsidRDefault="00B87B2F" w:rsidP="00B87B2F">
      <w:pPr>
        <w:ind w:left="720"/>
        <w:rPr>
          <w:rFonts w:ascii="Century Gothic" w:hAnsi="Century Gothic"/>
          <w:color w:val="000080"/>
        </w:rPr>
      </w:pPr>
      <w:proofErr w:type="gramStart"/>
      <w:r w:rsidRPr="00B87B2F">
        <w:rPr>
          <w:rFonts w:ascii="Century Gothic" w:hAnsi="Century Gothic"/>
          <w:color w:val="000080"/>
        </w:rPr>
        <w:t>fib[</w:t>
      </w:r>
      <w:proofErr w:type="gramEnd"/>
      <w:r w:rsidRPr="00B87B2F">
        <w:rPr>
          <w:rFonts w:ascii="Century Gothic" w:hAnsi="Century Gothic"/>
          <w:color w:val="000080"/>
        </w:rPr>
        <w:t>1]=1</w:t>
      </w:r>
    </w:p>
    <w:p w:rsidR="00B87B2F" w:rsidRDefault="00B87B2F" w:rsidP="00B87B2F">
      <w:pPr>
        <w:ind w:left="720"/>
        <w:rPr>
          <w:rFonts w:ascii="Century Gothic" w:hAnsi="Century Gothic"/>
          <w:color w:val="000080"/>
        </w:rPr>
      </w:pPr>
      <w:proofErr w:type="gramStart"/>
      <w:r w:rsidRPr="00B87B2F">
        <w:rPr>
          <w:rFonts w:ascii="Century Gothic" w:hAnsi="Century Gothic"/>
          <w:color w:val="000080"/>
        </w:rPr>
        <w:t>fib[</w:t>
      </w:r>
      <w:proofErr w:type="spellStart"/>
      <w:proofErr w:type="gramEnd"/>
      <w:r w:rsidRPr="00B87B2F">
        <w:rPr>
          <w:rFonts w:ascii="Century Gothic" w:hAnsi="Century Gothic"/>
          <w:color w:val="000080"/>
        </w:rPr>
        <w:t>i</w:t>
      </w:r>
      <w:proofErr w:type="spellEnd"/>
      <w:r w:rsidRPr="00B87B2F">
        <w:rPr>
          <w:rFonts w:ascii="Century Gothic" w:hAnsi="Century Gothic"/>
          <w:color w:val="000080"/>
        </w:rPr>
        <w:t xml:space="preserve">]=fib[i-1]+fib[i-2] for </w:t>
      </w:r>
      <w:proofErr w:type="spellStart"/>
      <w:r w:rsidRPr="00B87B2F">
        <w:rPr>
          <w:rFonts w:ascii="Century Gothic" w:hAnsi="Century Gothic"/>
          <w:color w:val="000080"/>
        </w:rPr>
        <w:t>i</w:t>
      </w:r>
      <w:proofErr w:type="spellEnd"/>
      <w:r w:rsidRPr="00B87B2F">
        <w:rPr>
          <w:rFonts w:ascii="Century Gothic" w:hAnsi="Century Gothic"/>
          <w:color w:val="000080"/>
        </w:rPr>
        <w:t>&gt;=2</w:t>
      </w:r>
    </w:p>
    <w:p w:rsidR="00B87B2F" w:rsidRDefault="00B87B2F" w:rsidP="00B87B2F">
      <w:pPr>
        <w:pStyle w:val="ListParagraph"/>
        <w:numPr>
          <w:ilvl w:val="0"/>
          <w:numId w:val="1"/>
        </w:numPr>
        <w:rPr>
          <w:color w:val="000080"/>
        </w:rPr>
      </w:pPr>
      <w:r w:rsidRPr="00B87B2F">
        <w:rPr>
          <w:color w:val="000080"/>
        </w:rPr>
        <w:t xml:space="preserve">Write a program which prompts a user for the number of students, and saves it in an </w:t>
      </w:r>
      <w:proofErr w:type="spellStart"/>
      <w:r w:rsidRPr="00B87B2F">
        <w:rPr>
          <w:color w:val="000080"/>
        </w:rPr>
        <w:t>int</w:t>
      </w:r>
      <w:proofErr w:type="spellEnd"/>
      <w:r w:rsidRPr="00B87B2F">
        <w:rPr>
          <w:color w:val="000080"/>
        </w:rPr>
        <w:t xml:space="preserve"> variable. Prompt the user for the marks of each student and saves in an array. The program must check the mark is between 0 and 100. Finally the program displays the average, minimum and ma</w:t>
      </w:r>
      <w:r w:rsidR="00A07561">
        <w:rPr>
          <w:color w:val="000080"/>
        </w:rPr>
        <w:t>ximum mark.</w:t>
      </w:r>
    </w:p>
    <w:p w:rsidR="00B87B2F" w:rsidRPr="00B87B2F" w:rsidRDefault="00B87B2F" w:rsidP="00B87B2F">
      <w:pPr>
        <w:pStyle w:val="ListParagraph"/>
        <w:numPr>
          <w:ilvl w:val="0"/>
          <w:numId w:val="1"/>
        </w:numPr>
        <w:rPr>
          <w:color w:val="000080"/>
        </w:rPr>
      </w:pPr>
      <w:r>
        <w:rPr>
          <w:color w:val="000080"/>
        </w:rPr>
        <w:t>Write a program that prompts and inputs</w:t>
      </w:r>
      <w:r w:rsidR="00A07561">
        <w:rPr>
          <w:color w:val="000080"/>
        </w:rPr>
        <w:t xml:space="preserve"> positive numbers; store them in an array and calls a function display to output the array elements on the screen.</w:t>
      </w:r>
    </w:p>
    <w:p w:rsidR="00B87B2F" w:rsidRDefault="00B87B2F" w:rsidP="00B87B2F">
      <w:pPr>
        <w:numPr>
          <w:ilvl w:val="0"/>
          <w:numId w:val="1"/>
        </w:numPr>
        <w:rPr>
          <w:color w:val="000080"/>
        </w:rPr>
      </w:pPr>
      <w:r>
        <w:rPr>
          <w:color w:val="000080"/>
        </w:rPr>
        <w:t>A certain class has 10 students. Each student takes three units, Programming, Financial Accounting, PC maintenance. Their lecturer has requested you to develop a simple program for storing the marks scored by each student for the three units. The program should be able to display a detailed report on the class performance including the average per unit, per student and the average overall performance for the class.</w:t>
      </w:r>
    </w:p>
    <w:p w:rsidR="00B87B2F" w:rsidRDefault="00B87B2F" w:rsidP="00B87B2F">
      <w:pPr>
        <w:ind w:left="720"/>
        <w:rPr>
          <w:i/>
          <w:iCs/>
          <w:color w:val="000080"/>
        </w:rPr>
      </w:pPr>
      <w:r>
        <w:rPr>
          <w:i/>
          <w:iCs/>
          <w:color w:val="000080"/>
        </w:rPr>
        <w:t>Required:</w:t>
      </w:r>
    </w:p>
    <w:p w:rsidR="00B87B2F" w:rsidRDefault="00B87B2F" w:rsidP="00B87B2F">
      <w:pPr>
        <w:ind w:left="720"/>
        <w:rPr>
          <w:color w:val="000080"/>
        </w:rPr>
      </w:pPr>
      <w:r>
        <w:rPr>
          <w:color w:val="000080"/>
        </w:rPr>
        <w:t>Write a program that will fulfill the above requirement. You may make any other necessary modification to make it more users friendly.</w:t>
      </w:r>
    </w:p>
    <w:p w:rsidR="00B87B2F" w:rsidRDefault="00B87B2F" w:rsidP="00B87B2F">
      <w:pPr>
        <w:numPr>
          <w:ilvl w:val="0"/>
          <w:numId w:val="1"/>
        </w:numPr>
        <w:rPr>
          <w:color w:val="000080"/>
        </w:rPr>
      </w:pPr>
      <w:r>
        <w:rPr>
          <w:color w:val="000080"/>
        </w:rPr>
        <w:t>Write a  program that uses an array to compute and display a multiplication table like the one shown below;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9"/>
        <w:gridCol w:w="969"/>
        <w:gridCol w:w="969"/>
        <w:gridCol w:w="969"/>
        <w:gridCol w:w="970"/>
      </w:tblGrid>
      <w:tr w:rsidR="00B87B2F" w:rsidTr="00E671EE">
        <w:trPr>
          <w:trHeight w:val="352"/>
          <w:jc w:val="center"/>
        </w:trPr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*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1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2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3</w:t>
            </w:r>
          </w:p>
        </w:tc>
        <w:tc>
          <w:tcPr>
            <w:tcW w:w="970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4</w:t>
            </w:r>
          </w:p>
        </w:tc>
      </w:tr>
      <w:tr w:rsidR="00B87B2F" w:rsidTr="00E671EE">
        <w:trPr>
          <w:trHeight w:val="352"/>
          <w:jc w:val="center"/>
        </w:trPr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1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1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2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3</w:t>
            </w:r>
          </w:p>
        </w:tc>
        <w:tc>
          <w:tcPr>
            <w:tcW w:w="970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4</w:t>
            </w:r>
          </w:p>
        </w:tc>
      </w:tr>
      <w:tr w:rsidR="00B87B2F" w:rsidTr="00E671EE">
        <w:trPr>
          <w:trHeight w:val="352"/>
          <w:jc w:val="center"/>
        </w:trPr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2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2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4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6</w:t>
            </w:r>
          </w:p>
        </w:tc>
        <w:tc>
          <w:tcPr>
            <w:tcW w:w="970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8</w:t>
            </w:r>
          </w:p>
        </w:tc>
      </w:tr>
      <w:tr w:rsidR="00B87B2F" w:rsidTr="00E671EE">
        <w:trPr>
          <w:trHeight w:val="352"/>
          <w:jc w:val="center"/>
        </w:trPr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3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3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6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9</w:t>
            </w:r>
          </w:p>
        </w:tc>
        <w:tc>
          <w:tcPr>
            <w:tcW w:w="970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12</w:t>
            </w:r>
          </w:p>
        </w:tc>
      </w:tr>
      <w:tr w:rsidR="00B87B2F" w:rsidTr="00E671EE">
        <w:trPr>
          <w:trHeight w:val="372"/>
          <w:jc w:val="center"/>
        </w:trPr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4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4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8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12</w:t>
            </w:r>
          </w:p>
        </w:tc>
        <w:tc>
          <w:tcPr>
            <w:tcW w:w="970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16</w:t>
            </w:r>
          </w:p>
        </w:tc>
      </w:tr>
    </w:tbl>
    <w:p w:rsidR="00B87B2F" w:rsidRDefault="00B87B2F" w:rsidP="00B87B2F">
      <w:pPr>
        <w:rPr>
          <w:color w:val="000080"/>
        </w:rPr>
      </w:pPr>
    </w:p>
    <w:p w:rsidR="00B87B2F" w:rsidRDefault="00B87B2F" w:rsidP="00B87B2F">
      <w:pPr>
        <w:numPr>
          <w:ilvl w:val="0"/>
          <w:numId w:val="1"/>
        </w:numPr>
        <w:rPr>
          <w:color w:val="000080"/>
        </w:rPr>
      </w:pPr>
      <w:r>
        <w:rPr>
          <w:color w:val="000080"/>
        </w:rPr>
        <w:t>Writes a  program that displays the pattern shown below;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9"/>
        <w:gridCol w:w="969"/>
        <w:gridCol w:w="969"/>
        <w:gridCol w:w="969"/>
      </w:tblGrid>
      <w:tr w:rsidR="00B87B2F" w:rsidTr="00E671EE">
        <w:trPr>
          <w:trHeight w:val="352"/>
          <w:jc w:val="center"/>
        </w:trPr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*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*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*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*</w:t>
            </w:r>
          </w:p>
        </w:tc>
      </w:tr>
      <w:tr w:rsidR="00B87B2F" w:rsidTr="00E671EE">
        <w:trPr>
          <w:trHeight w:val="352"/>
          <w:jc w:val="center"/>
        </w:trPr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1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*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*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*</w:t>
            </w:r>
          </w:p>
        </w:tc>
      </w:tr>
      <w:tr w:rsidR="00B87B2F" w:rsidTr="00E671EE">
        <w:trPr>
          <w:trHeight w:val="352"/>
          <w:jc w:val="center"/>
        </w:trPr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2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2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*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*</w:t>
            </w:r>
          </w:p>
        </w:tc>
      </w:tr>
      <w:tr w:rsidR="00B87B2F" w:rsidTr="00E671EE">
        <w:trPr>
          <w:trHeight w:val="352"/>
          <w:jc w:val="center"/>
        </w:trPr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3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3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3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*</w:t>
            </w:r>
          </w:p>
        </w:tc>
      </w:tr>
      <w:tr w:rsidR="00B87B2F" w:rsidTr="00E671EE">
        <w:trPr>
          <w:trHeight w:val="372"/>
          <w:jc w:val="center"/>
        </w:trPr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4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4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4</w:t>
            </w:r>
          </w:p>
        </w:tc>
        <w:tc>
          <w:tcPr>
            <w:tcW w:w="969" w:type="dxa"/>
            <w:vAlign w:val="center"/>
          </w:tcPr>
          <w:p w:rsidR="00B87B2F" w:rsidRDefault="00B87B2F" w:rsidP="00E671EE">
            <w:pPr>
              <w:jc w:val="center"/>
              <w:rPr>
                <w:color w:val="000080"/>
              </w:rPr>
            </w:pPr>
            <w:r>
              <w:rPr>
                <w:color w:val="000080"/>
              </w:rPr>
              <w:t>3</w:t>
            </w:r>
          </w:p>
        </w:tc>
      </w:tr>
    </w:tbl>
    <w:p w:rsidR="00B87B2F" w:rsidRDefault="00B87B2F" w:rsidP="00B87B2F">
      <w:pPr>
        <w:rPr>
          <w:color w:val="000080"/>
        </w:rPr>
      </w:pPr>
    </w:p>
    <w:p w:rsidR="00F878B9" w:rsidRDefault="00A07561"/>
    <w:sectPr w:rsidR="00F878B9" w:rsidSect="005B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04E6C"/>
    <w:multiLevelType w:val="hybridMultilevel"/>
    <w:tmpl w:val="AE1AB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D635F3"/>
    <w:multiLevelType w:val="hybridMultilevel"/>
    <w:tmpl w:val="6EB2199E"/>
    <w:lvl w:ilvl="0" w:tplc="3CA85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87B2F"/>
    <w:rsid w:val="005B56DF"/>
    <w:rsid w:val="00601960"/>
    <w:rsid w:val="007C4216"/>
    <w:rsid w:val="00A07561"/>
    <w:rsid w:val="00B8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B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2017-05-26T07:09:00Z</dcterms:created>
  <dcterms:modified xsi:type="dcterms:W3CDTF">2017-05-26T07:21:00Z</dcterms:modified>
</cp:coreProperties>
</file>