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60620778" w14:textId="77777777" w:rsidR="00983A25"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983A25">
        <w:rPr>
          <w:noProof/>
        </w:rPr>
        <w:t>1</w:t>
      </w:r>
      <w:r w:rsidR="00983A25">
        <w:rPr>
          <w:rFonts w:asciiTheme="minorHAnsi" w:eastAsiaTheme="minorEastAsia" w:hAnsiTheme="minorHAnsi" w:cstheme="minorBidi"/>
          <w:noProof/>
          <w:sz w:val="24"/>
          <w:szCs w:val="24"/>
          <w:lang w:eastAsia="ja-JP"/>
        </w:rPr>
        <w:tab/>
      </w:r>
      <w:r w:rsidR="00983A25">
        <w:rPr>
          <w:noProof/>
        </w:rPr>
        <w:t>Introduction</w:t>
      </w:r>
      <w:r w:rsidR="00983A25">
        <w:rPr>
          <w:noProof/>
        </w:rPr>
        <w:tab/>
      </w:r>
      <w:r w:rsidR="00983A25">
        <w:rPr>
          <w:noProof/>
        </w:rPr>
        <w:fldChar w:fldCharType="begin"/>
      </w:r>
      <w:r w:rsidR="00983A25">
        <w:rPr>
          <w:noProof/>
        </w:rPr>
        <w:instrText xml:space="preserve"> PAGEREF _Toc292436975 \h </w:instrText>
      </w:r>
      <w:r w:rsidR="00983A25">
        <w:rPr>
          <w:noProof/>
        </w:rPr>
      </w:r>
      <w:r w:rsidR="00983A25">
        <w:rPr>
          <w:noProof/>
        </w:rPr>
        <w:fldChar w:fldCharType="separate"/>
      </w:r>
      <w:r w:rsidR="00983A25">
        <w:rPr>
          <w:noProof/>
        </w:rPr>
        <w:t>3</w:t>
      </w:r>
      <w:r w:rsidR="00983A25">
        <w:rPr>
          <w:noProof/>
        </w:rPr>
        <w:fldChar w:fldCharType="end"/>
      </w:r>
    </w:p>
    <w:p w14:paraId="2BC57F4E"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_Toc292436976 \h </w:instrText>
      </w:r>
      <w:r>
        <w:rPr>
          <w:noProof/>
        </w:rPr>
      </w:r>
      <w:r>
        <w:rPr>
          <w:noProof/>
        </w:rPr>
        <w:fldChar w:fldCharType="separate"/>
      </w:r>
      <w:r>
        <w:rPr>
          <w:noProof/>
        </w:rPr>
        <w:t>3</w:t>
      </w:r>
      <w:r>
        <w:rPr>
          <w:noProof/>
        </w:rPr>
        <w:fldChar w:fldCharType="end"/>
      </w:r>
    </w:p>
    <w:p w14:paraId="52B19EB7"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_Toc292436977 \h </w:instrText>
      </w:r>
      <w:r>
        <w:rPr>
          <w:noProof/>
        </w:rPr>
      </w:r>
      <w:r>
        <w:rPr>
          <w:noProof/>
        </w:rPr>
        <w:fldChar w:fldCharType="separate"/>
      </w:r>
      <w:r>
        <w:rPr>
          <w:noProof/>
        </w:rPr>
        <w:t>3</w:t>
      </w:r>
      <w:r>
        <w:rPr>
          <w:noProof/>
        </w:rPr>
        <w:fldChar w:fldCharType="end"/>
      </w:r>
    </w:p>
    <w:p w14:paraId="0322A1FC"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_Toc292436978 \h </w:instrText>
      </w:r>
      <w:r>
        <w:rPr>
          <w:noProof/>
        </w:rPr>
      </w:r>
      <w:r>
        <w:rPr>
          <w:noProof/>
        </w:rPr>
        <w:fldChar w:fldCharType="separate"/>
      </w:r>
      <w:r>
        <w:rPr>
          <w:noProof/>
        </w:rPr>
        <w:t>4</w:t>
      </w:r>
      <w:r>
        <w:rPr>
          <w:noProof/>
        </w:rPr>
        <w:fldChar w:fldCharType="end"/>
      </w:r>
    </w:p>
    <w:p w14:paraId="62ACE94E"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_Toc292436979 \h </w:instrText>
      </w:r>
      <w:r>
        <w:rPr>
          <w:noProof/>
        </w:rPr>
      </w:r>
      <w:r>
        <w:rPr>
          <w:noProof/>
        </w:rPr>
        <w:fldChar w:fldCharType="separate"/>
      </w:r>
      <w:r>
        <w:rPr>
          <w:noProof/>
        </w:rPr>
        <w:t>5</w:t>
      </w:r>
      <w:r>
        <w:rPr>
          <w:noProof/>
        </w:rPr>
        <w:fldChar w:fldCharType="end"/>
      </w:r>
    </w:p>
    <w:p w14:paraId="1E7F4E5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_Toc292436980 \h </w:instrText>
      </w:r>
      <w:r>
        <w:rPr>
          <w:noProof/>
        </w:rPr>
      </w:r>
      <w:r>
        <w:rPr>
          <w:noProof/>
        </w:rPr>
        <w:fldChar w:fldCharType="separate"/>
      </w:r>
      <w:r>
        <w:rPr>
          <w:noProof/>
        </w:rPr>
        <w:t>5</w:t>
      </w:r>
      <w:r>
        <w:rPr>
          <w:noProof/>
        </w:rPr>
        <w:fldChar w:fldCharType="end"/>
      </w:r>
    </w:p>
    <w:p w14:paraId="14ED843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Container Deployment with Rebuild</w:t>
      </w:r>
      <w:r>
        <w:rPr>
          <w:noProof/>
        </w:rPr>
        <w:tab/>
      </w:r>
      <w:r>
        <w:rPr>
          <w:noProof/>
        </w:rPr>
        <w:fldChar w:fldCharType="begin"/>
      </w:r>
      <w:r>
        <w:rPr>
          <w:noProof/>
        </w:rPr>
        <w:instrText xml:space="preserve"> PAGEREF _Toc292436981 \h </w:instrText>
      </w:r>
      <w:r>
        <w:rPr>
          <w:noProof/>
        </w:rPr>
      </w:r>
      <w:r>
        <w:rPr>
          <w:noProof/>
        </w:rPr>
        <w:fldChar w:fldCharType="separate"/>
      </w:r>
      <w:r>
        <w:rPr>
          <w:noProof/>
        </w:rPr>
        <w:t>5</w:t>
      </w:r>
      <w:r>
        <w:rPr>
          <w:noProof/>
        </w:rPr>
        <w:fldChar w:fldCharType="end"/>
      </w:r>
    </w:p>
    <w:p w14:paraId="76F65B04"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Container Deployment Prebuilt</w:t>
      </w:r>
      <w:r>
        <w:rPr>
          <w:noProof/>
        </w:rPr>
        <w:tab/>
      </w:r>
      <w:r>
        <w:rPr>
          <w:noProof/>
        </w:rPr>
        <w:fldChar w:fldCharType="begin"/>
      </w:r>
      <w:r>
        <w:rPr>
          <w:noProof/>
        </w:rPr>
        <w:instrText xml:space="preserve"> PAGEREF _Toc292436982 \h </w:instrText>
      </w:r>
      <w:r>
        <w:rPr>
          <w:noProof/>
        </w:rPr>
      </w:r>
      <w:r>
        <w:rPr>
          <w:noProof/>
        </w:rPr>
        <w:fldChar w:fldCharType="separate"/>
      </w:r>
      <w:r>
        <w:rPr>
          <w:noProof/>
        </w:rPr>
        <w:t>6</w:t>
      </w:r>
      <w:r>
        <w:rPr>
          <w:noProof/>
        </w:rPr>
        <w:fldChar w:fldCharType="end"/>
      </w:r>
    </w:p>
    <w:p w14:paraId="640EA043"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_Toc292436983 \h </w:instrText>
      </w:r>
      <w:r>
        <w:rPr>
          <w:noProof/>
        </w:rPr>
      </w:r>
      <w:r>
        <w:rPr>
          <w:noProof/>
        </w:rPr>
        <w:fldChar w:fldCharType="separate"/>
      </w:r>
      <w:r>
        <w:rPr>
          <w:noProof/>
        </w:rPr>
        <w:t>7</w:t>
      </w:r>
      <w:r>
        <w:rPr>
          <w:noProof/>
        </w:rPr>
        <w:fldChar w:fldCharType="end"/>
      </w:r>
    </w:p>
    <w:p w14:paraId="20271544"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Complete Configuration</w:t>
      </w:r>
      <w:r>
        <w:rPr>
          <w:noProof/>
        </w:rPr>
        <w:tab/>
      </w:r>
      <w:r>
        <w:rPr>
          <w:noProof/>
        </w:rPr>
        <w:fldChar w:fldCharType="begin"/>
      </w:r>
      <w:r>
        <w:rPr>
          <w:noProof/>
        </w:rPr>
        <w:instrText xml:space="preserve"> PAGEREF _Toc292436984 \h </w:instrText>
      </w:r>
      <w:r>
        <w:rPr>
          <w:noProof/>
        </w:rPr>
      </w:r>
      <w:r>
        <w:rPr>
          <w:noProof/>
        </w:rPr>
        <w:fldChar w:fldCharType="separate"/>
      </w:r>
      <w:r>
        <w:rPr>
          <w:noProof/>
        </w:rPr>
        <w:t>7</w:t>
      </w:r>
      <w:r>
        <w:rPr>
          <w:noProof/>
        </w:rPr>
        <w:fldChar w:fldCharType="end"/>
      </w:r>
    </w:p>
    <w:p w14:paraId="16678CE6"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Minimal Configuration</w:t>
      </w:r>
      <w:r>
        <w:rPr>
          <w:noProof/>
        </w:rPr>
        <w:tab/>
      </w:r>
      <w:r>
        <w:rPr>
          <w:noProof/>
        </w:rPr>
        <w:fldChar w:fldCharType="begin"/>
      </w:r>
      <w:r>
        <w:rPr>
          <w:noProof/>
        </w:rPr>
        <w:instrText xml:space="preserve"> PAGEREF _Toc292436985 \h </w:instrText>
      </w:r>
      <w:r>
        <w:rPr>
          <w:noProof/>
        </w:rPr>
      </w:r>
      <w:r>
        <w:rPr>
          <w:noProof/>
        </w:rPr>
        <w:fldChar w:fldCharType="separate"/>
      </w:r>
      <w:r>
        <w:rPr>
          <w:noProof/>
        </w:rPr>
        <w:t>7</w:t>
      </w:r>
      <w:r>
        <w:rPr>
          <w:noProof/>
        </w:rPr>
        <w:fldChar w:fldCharType="end"/>
      </w:r>
    </w:p>
    <w:p w14:paraId="1D951A11"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SoapUI/REST Configuration</w:t>
      </w:r>
      <w:r>
        <w:rPr>
          <w:noProof/>
        </w:rPr>
        <w:tab/>
      </w:r>
      <w:r>
        <w:rPr>
          <w:noProof/>
        </w:rPr>
        <w:fldChar w:fldCharType="begin"/>
      </w:r>
      <w:r>
        <w:rPr>
          <w:noProof/>
        </w:rPr>
        <w:instrText xml:space="preserve"> PAGEREF _Toc292436986 \h </w:instrText>
      </w:r>
      <w:r>
        <w:rPr>
          <w:noProof/>
        </w:rPr>
      </w:r>
      <w:r>
        <w:rPr>
          <w:noProof/>
        </w:rPr>
        <w:fldChar w:fldCharType="separate"/>
      </w:r>
      <w:r>
        <w:rPr>
          <w:noProof/>
        </w:rPr>
        <w:t>8</w:t>
      </w:r>
      <w:r>
        <w:rPr>
          <w:noProof/>
        </w:rPr>
        <w:fldChar w:fldCharType="end"/>
      </w:r>
    </w:p>
    <w:p w14:paraId="7C15AEB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Workbench Configuration</w:t>
      </w:r>
      <w:r>
        <w:rPr>
          <w:noProof/>
        </w:rPr>
        <w:tab/>
      </w:r>
      <w:r>
        <w:rPr>
          <w:noProof/>
        </w:rPr>
        <w:fldChar w:fldCharType="begin"/>
      </w:r>
      <w:r>
        <w:rPr>
          <w:noProof/>
        </w:rPr>
        <w:instrText xml:space="preserve"> PAGEREF _Toc292436987 \h </w:instrText>
      </w:r>
      <w:r>
        <w:rPr>
          <w:noProof/>
        </w:rPr>
      </w:r>
      <w:r>
        <w:rPr>
          <w:noProof/>
        </w:rPr>
        <w:fldChar w:fldCharType="separate"/>
      </w:r>
      <w:r>
        <w:rPr>
          <w:noProof/>
        </w:rPr>
        <w:t>9</w:t>
      </w:r>
      <w:r>
        <w:rPr>
          <w:noProof/>
        </w:rPr>
        <w:fldChar w:fldCharType="end"/>
      </w:r>
    </w:p>
    <w:p w14:paraId="66DD0A62"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Terminal Configuration</w:t>
      </w:r>
      <w:r>
        <w:rPr>
          <w:noProof/>
        </w:rPr>
        <w:tab/>
      </w:r>
      <w:r>
        <w:rPr>
          <w:noProof/>
        </w:rPr>
        <w:fldChar w:fldCharType="begin"/>
      </w:r>
      <w:r>
        <w:rPr>
          <w:noProof/>
        </w:rPr>
        <w:instrText xml:space="preserve"> PAGEREF _Toc292436988 \h </w:instrText>
      </w:r>
      <w:r>
        <w:rPr>
          <w:noProof/>
        </w:rPr>
      </w:r>
      <w:r>
        <w:rPr>
          <w:noProof/>
        </w:rPr>
        <w:fldChar w:fldCharType="separate"/>
      </w:r>
      <w:r>
        <w:rPr>
          <w:noProof/>
        </w:rPr>
        <w:t>10</w:t>
      </w:r>
      <w:r>
        <w:rPr>
          <w:noProof/>
        </w:rPr>
        <w:fldChar w:fldCharType="end"/>
      </w:r>
    </w:p>
    <w:p w14:paraId="48E43255"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_Toc292436989 \h </w:instrText>
      </w:r>
      <w:r>
        <w:rPr>
          <w:noProof/>
        </w:rPr>
      </w:r>
      <w:r>
        <w:rPr>
          <w:noProof/>
        </w:rPr>
        <w:fldChar w:fldCharType="separate"/>
      </w:r>
      <w:r>
        <w:rPr>
          <w:noProof/>
        </w:rPr>
        <w:t>11</w:t>
      </w:r>
      <w:r>
        <w:rPr>
          <w:noProof/>
        </w:rPr>
        <w:fldChar w:fldCharType="end"/>
      </w:r>
    </w:p>
    <w:p w14:paraId="756BD3D2"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_Toc292436990 \h </w:instrText>
      </w:r>
      <w:r>
        <w:rPr>
          <w:noProof/>
        </w:rPr>
      </w:r>
      <w:r>
        <w:rPr>
          <w:noProof/>
        </w:rPr>
        <w:fldChar w:fldCharType="separate"/>
      </w:r>
      <w:r>
        <w:rPr>
          <w:noProof/>
        </w:rPr>
        <w:t>11</w:t>
      </w:r>
      <w:r>
        <w:rPr>
          <w:noProof/>
        </w:rPr>
        <w:fldChar w:fldCharType="end"/>
      </w:r>
    </w:p>
    <w:p w14:paraId="44AA238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_Toc292436991 \h </w:instrText>
      </w:r>
      <w:r>
        <w:rPr>
          <w:noProof/>
        </w:rPr>
      </w:r>
      <w:r>
        <w:rPr>
          <w:noProof/>
        </w:rPr>
        <w:fldChar w:fldCharType="separate"/>
      </w:r>
      <w:r>
        <w:rPr>
          <w:noProof/>
        </w:rPr>
        <w:t>12</w:t>
      </w:r>
      <w:r>
        <w:rPr>
          <w:noProof/>
        </w:rPr>
        <w:fldChar w:fldCharType="end"/>
      </w:r>
    </w:p>
    <w:p w14:paraId="4E222F89"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_Toc292436992 \h </w:instrText>
      </w:r>
      <w:r>
        <w:rPr>
          <w:noProof/>
        </w:rPr>
      </w:r>
      <w:r>
        <w:rPr>
          <w:noProof/>
        </w:rPr>
        <w:fldChar w:fldCharType="separate"/>
      </w:r>
      <w:r>
        <w:rPr>
          <w:noProof/>
        </w:rPr>
        <w:t>13</w:t>
      </w:r>
      <w:r>
        <w:rPr>
          <w:noProof/>
        </w:rPr>
        <w:fldChar w:fldCharType="end"/>
      </w:r>
    </w:p>
    <w:p w14:paraId="108682C6"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_Toc292436993 \h </w:instrText>
      </w:r>
      <w:r>
        <w:rPr>
          <w:noProof/>
        </w:rPr>
      </w:r>
      <w:r>
        <w:rPr>
          <w:noProof/>
        </w:rPr>
        <w:fldChar w:fldCharType="separate"/>
      </w:r>
      <w:r>
        <w:rPr>
          <w:noProof/>
        </w:rPr>
        <w:t>14</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0" w:name="_Toc292436975"/>
      <w:r w:rsidRPr="000B466B">
        <w:lastRenderedPageBreak/>
        <w:t>Introduction</w:t>
      </w:r>
      <w:bookmarkEnd w:id="0"/>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A04AEE"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1" w:name="_Toc292436976"/>
      <w:r>
        <w:t>Setup</w:t>
      </w:r>
      <w:bookmarkEnd w:id="1"/>
    </w:p>
    <w:p w14:paraId="1EB60575" w14:textId="4E86735B" w:rsidR="007976A7" w:rsidRPr="00791F0F" w:rsidRDefault="001A0C03" w:rsidP="00791F0F">
      <w:pPr>
        <w:pStyle w:val="Heading2"/>
      </w:pPr>
      <w:bookmarkStart w:id="2" w:name="_Toc292436977"/>
      <w:r>
        <w:t>Project Download</w:t>
      </w:r>
      <w:bookmarkEnd w:id="2"/>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0B666EA6" w:rsidR="007976A7" w:rsidRDefault="00AF0E76" w:rsidP="006A4A56">
      <w:pPr>
        <w:pStyle w:val="BodyText"/>
        <w:numPr>
          <w:ilvl w:val="1"/>
          <w:numId w:val="2"/>
        </w:numPr>
      </w:pPr>
      <w:r>
        <w:t>\</w:t>
      </w:r>
      <w:proofErr w:type="gramStart"/>
      <w:r w:rsidR="009359FC">
        <w:t>traditional</w:t>
      </w:r>
      <w:proofErr w:type="gramEnd"/>
      <w:r>
        <w:t xml:space="preserve"> – </w:t>
      </w:r>
      <w:r w:rsidR="009359FC">
        <w:t>Artefacts to assist in a traditional workstation installation</w:t>
      </w:r>
    </w:p>
    <w:p w14:paraId="212D8C64" w14:textId="1924AB10" w:rsidR="009359FC" w:rsidRDefault="009359FC" w:rsidP="006A4A56">
      <w:pPr>
        <w:pStyle w:val="BodyText"/>
        <w:numPr>
          <w:ilvl w:val="1"/>
          <w:numId w:val="2"/>
        </w:numPr>
      </w:pPr>
      <w:r>
        <w:t>\</w:t>
      </w:r>
      <w:proofErr w:type="gramStart"/>
      <w:r>
        <w:t>container</w:t>
      </w:r>
      <w:proofErr w:type="gramEnd"/>
      <w:r>
        <w:t xml:space="preserve"> – Artefacts to assist in a container based 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4C6F0EE3" w:rsidR="007976A7" w:rsidRDefault="00AF0E76" w:rsidP="006A4A56">
      <w:pPr>
        <w:pStyle w:val="BodyText"/>
        <w:numPr>
          <w:ilvl w:val="1"/>
          <w:numId w:val="2"/>
        </w:numPr>
      </w:pPr>
      <w:r>
        <w:t>\</w:t>
      </w:r>
      <w:proofErr w:type="gramStart"/>
      <w:r>
        <w:t>test</w:t>
      </w:r>
      <w:proofErr w:type="gramEnd"/>
      <w:r>
        <w:t xml:space="preserve"> – SoapUI project file with test invocations</w:t>
      </w:r>
    </w:p>
    <w:p w14:paraId="42D5404B" w14:textId="77777777" w:rsidR="007976A7" w:rsidRDefault="00AF0E76" w:rsidP="006A4A56">
      <w:pPr>
        <w:pStyle w:val="BodyText"/>
        <w:numPr>
          <w:ilvl w:val="1"/>
          <w:numId w:val="2"/>
        </w:numPr>
      </w:pPr>
      <w:r>
        <w:t>\</w:t>
      </w:r>
      <w:proofErr w:type="spellStart"/>
      <w:proofErr w:type="gramStart"/>
      <w:r>
        <w:t>src</w:t>
      </w:r>
      <w:proofErr w:type="spellEnd"/>
      <w:proofErr w:type="gramEnd"/>
      <w:r>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3" w:name="_Toc292436978"/>
      <w:r w:rsidRPr="00C2600A">
        <w:lastRenderedPageBreak/>
        <w:t>Software</w:t>
      </w:r>
      <w:r w:rsidR="008C67D9">
        <w:t xml:space="preserve"> Downloads</w:t>
      </w:r>
      <w:bookmarkEnd w:id="3"/>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gramStart"/>
            <w:r w:rsidRPr="00D96082">
              <w:rPr>
                <w:rFonts w:ascii="Courier New" w:hAnsi="Courier New" w:cs="Courier New"/>
              </w:rPr>
              <w:t>chmod</w:t>
            </w:r>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gramStart"/>
            <w:r w:rsidRPr="0047711D">
              <w:rPr>
                <w:rFonts w:ascii="Courier New" w:hAnsi="Courier New" w:cs="Courier New"/>
              </w:rPr>
              <w:t>chmod</w:t>
            </w:r>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4" w:name="_Toc292436979"/>
      <w:r>
        <w:lastRenderedPageBreak/>
        <w:t>Deployment</w:t>
      </w:r>
      <w:bookmarkEnd w:id="4"/>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CC6212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/business-central (</w:t>
      </w:r>
      <w:proofErr w:type="spellStart"/>
      <w:r w:rsidRPr="001D61D6">
        <w:rPr>
          <w:rFonts w:ascii="Courier New" w:hAnsi="Courier New" w:cs="Courier New"/>
          <w:color w:val="333333"/>
          <w:sz w:val="24"/>
          <w:szCs w:val="24"/>
          <w:shd w:val="clear" w:color="auto" w:fill="FFFFFF"/>
        </w:rPr>
        <w:t>u:spicozzi</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0369BC68" w:rsidR="001A0C03" w:rsidRDefault="001A0C03" w:rsidP="006A4A56">
      <w:pPr>
        <w:pStyle w:val="Heading2"/>
      </w:pPr>
      <w:bookmarkStart w:id="5" w:name="_Toc292436980"/>
      <w:r>
        <w:t>Traditional Deployment</w:t>
      </w:r>
      <w:bookmarkEnd w:id="5"/>
    </w:p>
    <w:p w14:paraId="67B3D5BB" w14:textId="0B1D5446" w:rsidR="007976A7" w:rsidRDefault="00E71B21" w:rsidP="006A4A56">
      <w:r>
        <w:t xml:space="preserve">This 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3AC8C46F" w14:textId="6ED80BD6" w:rsidR="00210CDA" w:rsidRDefault="00AF0E76" w:rsidP="006A4A56">
            <w:pPr>
              <w:rPr>
                <w:rFonts w:ascii="Courier New" w:hAnsi="Courier New" w:cs="Courier New"/>
              </w:rPr>
            </w:pPr>
            <w:r w:rsidRPr="00E71B21">
              <w:rPr>
                <w:rFonts w:ascii="Courier New" w:hAnsi="Courier New" w:cs="Courier New"/>
              </w:rPr>
              <w:t xml:space="preserve">$ </w:t>
            </w:r>
            <w:r w:rsidR="00210CDA">
              <w:rPr>
                <w:rFonts w:ascii="Courier New" w:hAnsi="Courier New" w:cs="Courier New"/>
              </w:rPr>
              <w:t>cd traditional</w:t>
            </w:r>
          </w:p>
          <w:p w14:paraId="2B6A5A39" w14:textId="235520E7" w:rsidR="007976A7" w:rsidRPr="00E71B21" w:rsidRDefault="00210CDA" w:rsidP="00210CDA">
            <w:pPr>
              <w:rPr>
                <w:rFonts w:ascii="Courier New" w:hAnsi="Courier New" w:cs="Courier New"/>
              </w:rPr>
            </w:pPr>
            <w:proofErr w:type="gramStart"/>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proofErr w:type="gramEnd"/>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1E4130CD" w:rsidR="007976A7" w:rsidRPr="00E71B21" w:rsidRDefault="00AF0E76" w:rsidP="006A4A56">
            <w:pPr>
              <w:rPr>
                <w:rFonts w:ascii="Courier New" w:hAnsi="Courier New" w:cs="Courier New"/>
              </w:rPr>
            </w:pPr>
            <w:proofErr w:type="gramStart"/>
            <w:r w:rsidRPr="00E71B21">
              <w:rPr>
                <w:rFonts w:ascii="Courier New" w:hAnsi="Courier New" w:cs="Courier New"/>
              </w:rPr>
              <w:t>$ ./</w:t>
            </w:r>
            <w:proofErr w:type="gramEnd"/>
            <w:r w:rsidR="000D0F4B">
              <w:rPr>
                <w:rFonts w:ascii="Courier New" w:hAnsi="Courier New" w:cs="Courier New"/>
              </w:rPr>
              <w:t>traditional/</w:t>
            </w:r>
            <w:r w:rsidRPr="00E71B21">
              <w:rPr>
                <w:rFonts w:ascii="Courier New" w:hAnsi="Courier New" w:cs="Courier New"/>
              </w:rPr>
              <w:t>target/jboss-eap-6.4.0/bin/standalone.sh</w:t>
            </w:r>
          </w:p>
        </w:tc>
      </w:tr>
    </w:tbl>
    <w:p w14:paraId="374755F8" w14:textId="77777777" w:rsidR="007976A7" w:rsidRDefault="007976A7" w:rsidP="006A4A56"/>
    <w:p w14:paraId="1DA39010" w14:textId="2FCE6714" w:rsidR="00FA6713" w:rsidRDefault="00FA6713" w:rsidP="00FA6713">
      <w:pPr>
        <w:pStyle w:val="Heading2"/>
      </w:pPr>
      <w:bookmarkStart w:id="6" w:name="_Toc292436981"/>
      <w:r>
        <w:t>Container Deployment</w:t>
      </w:r>
      <w:r w:rsidR="005511BB">
        <w:t xml:space="preserve"> with Rebuild</w:t>
      </w:r>
      <w:bookmarkEnd w:id="6"/>
    </w:p>
    <w:p w14:paraId="26DA7820" w14:textId="36FEFF18" w:rsidR="00FA6713" w:rsidRDefault="00FA6713" w:rsidP="00FA6713">
      <w:r>
        <w:t xml:space="preserve">This will deploy the application as a docker image.  </w:t>
      </w:r>
      <w:r w:rsidR="00493EE5">
        <w:t>First build the image as per below.  Mac OS/X users may want to install boot2docker first.</w:t>
      </w:r>
      <w:r w:rsidR="005511BB">
        <w:t xml:space="preserve"> Once completed, then configure the application as described in the next section.</w:t>
      </w:r>
    </w:p>
    <w:p w14:paraId="7ACBB721"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E71B21" w14:paraId="70EF40DD"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904641A" w14:textId="0B8E9594" w:rsidR="00CC7A37" w:rsidRDefault="00CC7A37" w:rsidP="00DF68C9">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780D0C48" w14:textId="73101E22" w:rsidR="00CC7A37" w:rsidRDefault="00CC7A37" w:rsidP="00DF68C9">
            <w:pP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/build</w:t>
            </w:r>
          </w:p>
          <w:p w14:paraId="2194CC6E" w14:textId="1C7A76A0" w:rsidR="00CF65E0" w:rsidRDefault="00D57260" w:rsidP="00DF68C9">
            <w:pPr>
              <w:rPr>
                <w:rFonts w:ascii="Courier New" w:hAnsi="Courier New" w:cs="Courier New"/>
                <w:color w:val="333333"/>
                <w:sz w:val="24"/>
                <w:szCs w:val="24"/>
                <w:shd w:val="clear" w:color="auto" w:fill="FFFFFF"/>
              </w:rPr>
            </w:pPr>
            <w:r>
              <w:rPr>
                <w:rFonts w:ascii="Courier New" w:hAnsi="Courier New" w:cs="Courier New"/>
              </w:rPr>
              <w:t xml:space="preserve">$ </w:t>
            </w:r>
            <w:proofErr w:type="spellStart"/>
            <w:r>
              <w:rPr>
                <w:rFonts w:ascii="Courier New" w:hAnsi="Courier New" w:cs="Courier New"/>
              </w:rPr>
              <w:t>cp</w:t>
            </w:r>
            <w:proofErr w:type="spellEnd"/>
            <w:r>
              <w:rPr>
                <w:rFonts w:ascii="Courier New" w:hAnsi="Courier New" w:cs="Courier New"/>
              </w:rPr>
              <w:t xml:space="preserve"> -</w:t>
            </w:r>
            <w:proofErr w:type="gramStart"/>
            <w:r>
              <w:rPr>
                <w:rFonts w:ascii="Courier New" w:hAnsi="Courier New" w:cs="Courier New"/>
              </w:rPr>
              <w:t>r ..</w:t>
            </w:r>
            <w:proofErr w:type="gramEnd"/>
            <w:r>
              <w:rPr>
                <w:rFonts w:ascii="Courier New" w:hAnsi="Courier New" w:cs="Courier New"/>
              </w:rPr>
              <w:t>/</w:t>
            </w:r>
            <w:proofErr w:type="gramStart"/>
            <w:r>
              <w:rPr>
                <w:rFonts w:ascii="Courier New" w:hAnsi="Courier New" w:cs="Courier New"/>
              </w:rPr>
              <w:t>..</w:t>
            </w:r>
            <w:proofErr w:type="gramEnd"/>
            <w:r>
              <w:rPr>
                <w:rFonts w:ascii="Courier New" w:hAnsi="Courier New" w:cs="Courier New"/>
              </w:rPr>
              <w:t>/</w:t>
            </w:r>
            <w:proofErr w:type="gramStart"/>
            <w:r>
              <w:rPr>
                <w:rFonts w:ascii="Courier New" w:hAnsi="Courier New" w:cs="Courier New"/>
              </w:rPr>
              <w:t>installs .</w:t>
            </w:r>
            <w:proofErr w:type="gramEnd"/>
          </w:p>
          <w:p w14:paraId="743D5B94" w14:textId="30D27EA5" w:rsidR="009D2EF8" w:rsidRPr="00E71B21" w:rsidRDefault="009D2EF8" w:rsidP="00DF68C9">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tc>
      </w:tr>
    </w:tbl>
    <w:p w14:paraId="2598411E" w14:textId="77777777" w:rsidR="009D2EF8" w:rsidRDefault="009D2EF8" w:rsidP="009D2EF8"/>
    <w:p w14:paraId="227D4C95" w14:textId="56A83A51" w:rsidR="009D2EF8" w:rsidRDefault="009D2EF8" w:rsidP="009D2EF8">
      <w:r>
        <w:t xml:space="preserve">When the build </w:t>
      </w:r>
      <w:r w:rsidR="00EC2ACC">
        <w:t>is complete, launch a container</w:t>
      </w:r>
      <w:r w:rsidR="00623DA3">
        <w:t xml:space="preserve"> then proceed to the next section for Configuration.</w:t>
      </w:r>
    </w:p>
    <w:p w14:paraId="3C89B6E5"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9D2EF8" w14:paraId="79BFE1B0"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A3A4D9B" w14:textId="75431480" w:rsidR="009D2EF8" w:rsidRPr="009D2EF8" w:rsidRDefault="009D2EF8" w:rsidP="009D2EF8">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5142077C" w14:textId="77777777" w:rsidR="009D2EF8" w:rsidRDefault="009D2EF8" w:rsidP="009D2EF8"/>
    <w:p w14:paraId="68BA9612" w14:textId="77777777" w:rsidR="005511BB" w:rsidRDefault="005511BB">
      <w:pPr>
        <w:widowControl/>
        <w:suppressAutoHyphens w:val="0"/>
        <w:rPr>
          <w:b/>
          <w:sz w:val="32"/>
          <w:szCs w:val="32"/>
        </w:rPr>
      </w:pPr>
      <w:r>
        <w:br w:type="page"/>
      </w:r>
    </w:p>
    <w:p w14:paraId="4441F04D" w14:textId="4C7968E9" w:rsidR="005511BB" w:rsidRDefault="005511BB" w:rsidP="005511BB">
      <w:pPr>
        <w:pStyle w:val="Heading2"/>
      </w:pPr>
      <w:bookmarkStart w:id="7" w:name="_Toc292436982"/>
      <w:r>
        <w:lastRenderedPageBreak/>
        <w:t>Container Deployment Prebuilt</w:t>
      </w:r>
      <w:bookmarkEnd w:id="7"/>
    </w:p>
    <w:p w14:paraId="30AC88CC" w14:textId="772AAABA" w:rsidR="005511BB" w:rsidRDefault="005511BB" w:rsidP="005511BB">
      <w:r>
        <w:t xml:space="preserve">This will deploy the application as a docker image of a fully configured application.  This is the fast and simplest way to implement this application, as no further configuration is required but requires access to the weightwatcher.zip file.  First build the image as per below.  Mac OS/X users may want to install boot2docker first. </w:t>
      </w:r>
    </w:p>
    <w:p w14:paraId="4BE4C2E0" w14:textId="77777777" w:rsidR="005511BB" w:rsidRDefault="005511BB" w:rsidP="005511BB"/>
    <w:p w14:paraId="14CD1620"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r w:rsidRPr="00341275">
        <w:rPr>
          <w:rFonts w:ascii="Courier New" w:hAnsi="Courier New" w:cs="Courier New"/>
        </w:rPr>
        <w:t xml:space="preserve">cd </w:t>
      </w:r>
      <w:r>
        <w:rPr>
          <w:rFonts w:ascii="Courier New" w:hAnsi="Courier New" w:cs="Courier New"/>
        </w:rPr>
        <w:t>&lt;path-to-project&gt;</w:t>
      </w:r>
    </w:p>
    <w:p w14:paraId="1AD67636" w14:textId="4148D15E"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/prebuilt</w:t>
      </w:r>
    </w:p>
    <w:p w14:paraId="3081AC04"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Contact author for location of weightwatcher.zip</w:t>
      </w:r>
    </w:p>
    <w:p w14:paraId="79B0EA58" w14:textId="7B81519C"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Copy this .zip to the current location</w:t>
      </w:r>
    </w:p>
    <w:p w14:paraId="3E5B2BCF" w14:textId="34930E45"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r w:rsidRPr="009D2EF8">
        <w:rPr>
          <w:rFonts w:ascii="Courier New" w:hAnsi="Courier New" w:cs="Courier New"/>
          <w:color w:val="333333"/>
          <w:sz w:val="24"/>
          <w:szCs w:val="24"/>
          <w:shd w:val="clear" w:color="auto" w:fill="FFFFFF"/>
        </w:rPr>
        <w:t>build -t spicozzi/weightwatcher .</w:t>
      </w:r>
    </w:p>
    <w:p w14:paraId="60560057" w14:textId="77777777" w:rsidR="005511BB" w:rsidRDefault="005511BB" w:rsidP="005511BB"/>
    <w:p w14:paraId="5E580131" w14:textId="38DE986C" w:rsidR="005511BB" w:rsidRDefault="005511BB" w:rsidP="005511BB">
      <w:r>
        <w:t xml:space="preserve">When the build </w:t>
      </w:r>
      <w:r w:rsidR="00AE240F">
        <w:t>is complete, launch a container, then skip Configuration and proceed directly to the Demonstration section.</w:t>
      </w:r>
    </w:p>
    <w:p w14:paraId="71328ABE" w14:textId="77777777" w:rsidR="005511BB" w:rsidRDefault="005511BB" w:rsidP="005511B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511BB" w:rsidRPr="009D2EF8" w14:paraId="43E41D7A" w14:textId="77777777" w:rsidTr="005511B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B0181FA" w14:textId="77777777" w:rsidR="005511BB" w:rsidRPr="009D2EF8" w:rsidRDefault="005511BB" w:rsidP="005511BB">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214B9A01" w14:textId="77777777" w:rsidR="005511BB" w:rsidRDefault="005511BB" w:rsidP="005511BB"/>
    <w:p w14:paraId="0BAE9976" w14:textId="77777777" w:rsidR="005511BB" w:rsidRDefault="005511BB" w:rsidP="009D2EF8"/>
    <w:p w14:paraId="047CA319" w14:textId="77777777" w:rsidR="009D2EF8" w:rsidRDefault="009D2EF8" w:rsidP="009D2EF8"/>
    <w:p w14:paraId="055396CD" w14:textId="77777777" w:rsidR="009D2EF8" w:rsidRDefault="009D2EF8" w:rsidP="006A4A56"/>
    <w:p w14:paraId="78FB353D" w14:textId="6CACC0BF" w:rsidR="009D2EF8" w:rsidRPr="009D2EF8" w:rsidRDefault="009D2EF8" w:rsidP="009D2EF8">
      <w:pPr>
        <w:widowControl/>
        <w:suppressAutoHyphens w:val="0"/>
        <w:rPr>
          <w:rFonts w:ascii="Courier New" w:hAnsi="Courier New" w:cs="Courier New"/>
          <w:sz w:val="20"/>
          <w:szCs w:val="20"/>
        </w:rPr>
      </w:pPr>
    </w:p>
    <w:p w14:paraId="4AEC00CB" w14:textId="5AE73FBD" w:rsidR="00FA6713" w:rsidRDefault="00FA6713">
      <w:pPr>
        <w:widowControl/>
        <w:suppressAutoHyphens w:val="0"/>
      </w:pPr>
      <w:r>
        <w:br w:type="page"/>
      </w:r>
    </w:p>
    <w:p w14:paraId="74852740" w14:textId="77777777" w:rsidR="00FA6713" w:rsidRDefault="00FA6713" w:rsidP="006A4A56"/>
    <w:p w14:paraId="432F9F32" w14:textId="044A889A" w:rsidR="00B3786A" w:rsidRDefault="00B3786A" w:rsidP="006A4A56">
      <w:pPr>
        <w:pStyle w:val="Heading1"/>
      </w:pPr>
      <w:bookmarkStart w:id="8" w:name="_Toc292436983"/>
      <w:r>
        <w:t>Configuration</w:t>
      </w:r>
      <w:bookmarkEnd w:id="8"/>
    </w:p>
    <w:p w14:paraId="3D738C76" w14:textId="77777777" w:rsidR="008C4C7C" w:rsidRDefault="00AE240F" w:rsidP="00341275">
      <w:pPr>
        <w:pStyle w:val="BodyText"/>
      </w:pPr>
      <w:r>
        <w:t>Users who have chosen the Container Prebuilt installation option can ignore this section as the ap</w:t>
      </w:r>
      <w:r w:rsidR="008C4C7C">
        <w:t xml:space="preserve">plication is already configured.  </w:t>
      </w:r>
      <w:r>
        <w:t>For all other options, c</w:t>
      </w:r>
      <w:r w:rsidR="00341275">
        <w:t>onfiguration consists of executing a few pre-supplied REST API calls from the SoapUI client</w:t>
      </w:r>
      <w:r w:rsidR="00A14550">
        <w:t>, creating a repository, registering a new decision server</w:t>
      </w:r>
      <w:r w:rsidR="00E32563">
        <w:t xml:space="preserve"> </w:t>
      </w:r>
      <w:r w:rsidR="00A14550">
        <w:t>and</w:t>
      </w:r>
      <w:r w:rsidR="00341275">
        <w:t xml:space="preserve"> updating the git repository with t</w:t>
      </w:r>
      <w:r w:rsidR="008C4C7C">
        <w:t xml:space="preserve">he latest project source code.  </w:t>
      </w:r>
    </w:p>
    <w:p w14:paraId="10B38961" w14:textId="4651D569" w:rsidR="005308CE" w:rsidRDefault="005308CE" w:rsidP="00341275">
      <w:pPr>
        <w:pStyle w:val="BodyText"/>
      </w:pPr>
      <w:r>
        <w:t xml:space="preserve">The steps can be summarised as </w:t>
      </w:r>
      <w:r w:rsidR="005C039F">
        <w:t>follows, which</w:t>
      </w:r>
      <w:r>
        <w:t xml:space="preserve"> are executed either within the SoapUI tool, BRMS Workbench or via command line in a Terminal as annotated.</w:t>
      </w:r>
      <w:r w:rsidR="00DF0148">
        <w:t xml:space="preserve">  Perform each in the order specified.</w:t>
      </w:r>
      <w:r w:rsidR="00702AB6">
        <w:t xml:space="preserve">  Instructions for the three configuration tool</w:t>
      </w:r>
      <w:r w:rsidR="001F3D15">
        <w:t>s</w:t>
      </w:r>
      <w:r w:rsidR="00702AB6">
        <w:t xml:space="preserve"> are</w:t>
      </w:r>
      <w:r w:rsidR="000A735A">
        <w:t xml:space="preserve"> documented in the next sub-sections.</w:t>
      </w:r>
      <w:r w:rsidR="008C4C7C">
        <w:t xml:space="preserve">  Two configuration options exists for a minimal or complete configuration.  Minimal is all that is required to show the Decision Server in action.  The complete method allows the user to inspect and customise the rules and associated data model via the workbench.</w:t>
      </w:r>
    </w:p>
    <w:p w14:paraId="4EED7074" w14:textId="49FF94E4" w:rsidR="008C4C7C" w:rsidRDefault="008C4C7C" w:rsidP="00341275">
      <w:pPr>
        <w:pStyle w:val="BodyText"/>
      </w:pPr>
      <w:r>
        <w:t>Note that the intention is to fully automate this procedure via a script once APIs are located to replace the manual Workbench and Terminal steps.</w:t>
      </w:r>
    </w:p>
    <w:p w14:paraId="69383565" w14:textId="77777777" w:rsidR="008C4C7C" w:rsidRDefault="008C4C7C" w:rsidP="00341275">
      <w:pPr>
        <w:pStyle w:val="BodyText"/>
      </w:pPr>
    </w:p>
    <w:p w14:paraId="0ADB378C" w14:textId="5B2B4DB3" w:rsidR="008C4C7C" w:rsidRDefault="008C4C7C" w:rsidP="008C4C7C">
      <w:pPr>
        <w:pStyle w:val="Heading2"/>
      </w:pPr>
      <w:bookmarkStart w:id="9" w:name="_Toc292436984"/>
      <w:r>
        <w:t>Complete Configuration</w:t>
      </w:r>
      <w:bookmarkEnd w:id="9"/>
    </w:p>
    <w:p w14:paraId="7BA9E29B" w14:textId="77777777" w:rsidR="009365C1" w:rsidRDefault="009365C1" w:rsidP="00341275">
      <w:pPr>
        <w:pStyle w:val="BodyText"/>
      </w:pPr>
    </w:p>
    <w:p w14:paraId="768FE076" w14:textId="489BEE3D" w:rsidR="009365C1" w:rsidRDefault="003A39AF" w:rsidP="00012CE2">
      <w:pPr>
        <w:pStyle w:val="BodyText"/>
        <w:numPr>
          <w:ilvl w:val="0"/>
          <w:numId w:val="12"/>
        </w:numPr>
      </w:pPr>
      <w:r>
        <w:t xml:space="preserve">(SoapUI) </w:t>
      </w:r>
      <w:r w:rsidR="0014796D">
        <w:t xml:space="preserve">01. </w:t>
      </w:r>
      <w:r w:rsidR="009365C1">
        <w:t>Create an organizational unit</w:t>
      </w:r>
      <w:r w:rsidR="00362115">
        <w:t xml:space="preserve"> - POST</w:t>
      </w:r>
    </w:p>
    <w:p w14:paraId="08A2F55F" w14:textId="210F65D7" w:rsidR="009365C1" w:rsidRDefault="0014796D" w:rsidP="00012CE2">
      <w:pPr>
        <w:pStyle w:val="BodyText"/>
        <w:numPr>
          <w:ilvl w:val="0"/>
          <w:numId w:val="12"/>
        </w:numPr>
      </w:pPr>
      <w:r>
        <w:t xml:space="preserve">(Workbench) </w:t>
      </w:r>
      <w:r w:rsidR="009365C1">
        <w:t>Create a repository</w:t>
      </w:r>
      <w:r w:rsidR="00362115">
        <w:t xml:space="preserve"> </w:t>
      </w:r>
    </w:p>
    <w:p w14:paraId="5811CB82" w14:textId="66C2AE1D" w:rsidR="009365C1" w:rsidRDefault="003A39AF" w:rsidP="00012CE2">
      <w:pPr>
        <w:pStyle w:val="BodyText"/>
        <w:numPr>
          <w:ilvl w:val="0"/>
          <w:numId w:val="12"/>
        </w:numPr>
      </w:pPr>
      <w:r>
        <w:t xml:space="preserve">(SoapUI)  </w:t>
      </w:r>
      <w:r w:rsidR="0014796D">
        <w:t xml:space="preserve">03. </w:t>
      </w:r>
      <w:r w:rsidR="009365C1">
        <w:t>Associate the repository to the organizational unit</w:t>
      </w:r>
      <w:r w:rsidR="00362115">
        <w:t xml:space="preserve"> - POST</w:t>
      </w:r>
    </w:p>
    <w:p w14:paraId="26DBE217" w14:textId="559E738A" w:rsidR="00374C56" w:rsidRDefault="003A39AF" w:rsidP="00012CE2">
      <w:pPr>
        <w:pStyle w:val="BodyText"/>
        <w:numPr>
          <w:ilvl w:val="0"/>
          <w:numId w:val="12"/>
        </w:numPr>
      </w:pPr>
      <w:r>
        <w:t xml:space="preserve">(SoapUI)  </w:t>
      </w:r>
      <w:r w:rsidR="0014796D">
        <w:t xml:space="preserve">04. </w:t>
      </w:r>
      <w:r w:rsidR="00374C56">
        <w:t>Create a project</w:t>
      </w:r>
      <w:r w:rsidR="00362115">
        <w:t xml:space="preserve"> - POST</w:t>
      </w:r>
    </w:p>
    <w:p w14:paraId="7E8B08DC" w14:textId="7BAA2909" w:rsidR="00374C56" w:rsidRDefault="0014796D" w:rsidP="00012CE2">
      <w:pPr>
        <w:pStyle w:val="BodyText"/>
        <w:numPr>
          <w:ilvl w:val="0"/>
          <w:numId w:val="12"/>
        </w:numPr>
      </w:pPr>
      <w:r>
        <w:t xml:space="preserve">(Terminal) </w:t>
      </w:r>
      <w:r w:rsidR="00374C56">
        <w:t>Populate the project source code</w:t>
      </w:r>
    </w:p>
    <w:p w14:paraId="09EE8DDF" w14:textId="3AC34947" w:rsidR="00374C56" w:rsidRDefault="003A39AF" w:rsidP="00012CE2">
      <w:pPr>
        <w:pStyle w:val="BodyText"/>
        <w:numPr>
          <w:ilvl w:val="0"/>
          <w:numId w:val="12"/>
        </w:numPr>
      </w:pPr>
      <w:r>
        <w:t xml:space="preserve">(SoapUI)  </w:t>
      </w:r>
      <w:r w:rsidR="0014796D">
        <w:t xml:space="preserve">05. </w:t>
      </w:r>
      <w:r w:rsidR="00374C56">
        <w:t>Build the project</w:t>
      </w:r>
      <w:r w:rsidR="00362115">
        <w:t xml:space="preserve"> - POST</w:t>
      </w:r>
    </w:p>
    <w:p w14:paraId="73C24529" w14:textId="70DF01F4" w:rsidR="00374C56" w:rsidRDefault="003A39AF" w:rsidP="00012CE2">
      <w:pPr>
        <w:pStyle w:val="BodyText"/>
        <w:numPr>
          <w:ilvl w:val="0"/>
          <w:numId w:val="12"/>
        </w:numPr>
      </w:pPr>
      <w:r>
        <w:t xml:space="preserve">(SoapUI)  </w:t>
      </w:r>
      <w:r w:rsidR="0014796D">
        <w:t xml:space="preserve">06. </w:t>
      </w:r>
      <w:r w:rsidR="00374C56">
        <w:t>Install the project</w:t>
      </w:r>
      <w:r w:rsidR="00362115">
        <w:t xml:space="preserve"> - POST</w:t>
      </w:r>
    </w:p>
    <w:p w14:paraId="13E52FDE" w14:textId="365AF3B0" w:rsidR="00374C56" w:rsidRDefault="003A39AF" w:rsidP="00012CE2">
      <w:pPr>
        <w:pStyle w:val="BodyText"/>
        <w:numPr>
          <w:ilvl w:val="0"/>
          <w:numId w:val="12"/>
        </w:numPr>
      </w:pPr>
      <w:r>
        <w:t xml:space="preserve">(SoapUI)  </w:t>
      </w:r>
      <w:r w:rsidR="0014796D">
        <w:t xml:space="preserve">07. </w:t>
      </w:r>
      <w:r w:rsidR="00374C56">
        <w:t>Deploy the project</w:t>
      </w:r>
      <w:r w:rsidR="00362115">
        <w:t xml:space="preserve"> - POST</w:t>
      </w:r>
    </w:p>
    <w:p w14:paraId="31679A3B" w14:textId="735324D1" w:rsidR="00374C56" w:rsidRDefault="0014796D" w:rsidP="00012CE2">
      <w:pPr>
        <w:pStyle w:val="BodyText"/>
        <w:numPr>
          <w:ilvl w:val="0"/>
          <w:numId w:val="12"/>
        </w:numPr>
      </w:pPr>
      <w:r>
        <w:t>(Workbench) Register a decision server</w:t>
      </w:r>
    </w:p>
    <w:p w14:paraId="0326ADB9" w14:textId="2D86ECD3" w:rsidR="008C4C7C" w:rsidRDefault="003A39AF" w:rsidP="00341275">
      <w:pPr>
        <w:pStyle w:val="BodyText"/>
        <w:numPr>
          <w:ilvl w:val="0"/>
          <w:numId w:val="12"/>
        </w:numPr>
      </w:pPr>
      <w:r>
        <w:t xml:space="preserve">(SoapUI)  </w:t>
      </w:r>
      <w:r w:rsidR="0014796D">
        <w:t>09. Create a container</w:t>
      </w:r>
      <w:r w:rsidR="00362115">
        <w:t xml:space="preserve"> - PUT</w:t>
      </w:r>
    </w:p>
    <w:p w14:paraId="553E8B7D" w14:textId="77777777" w:rsidR="008C4C7C" w:rsidRDefault="008C4C7C" w:rsidP="008C4C7C">
      <w:pPr>
        <w:pStyle w:val="BodyText"/>
      </w:pPr>
    </w:p>
    <w:p w14:paraId="76674239" w14:textId="5ECBC2DE" w:rsidR="008C4C7C" w:rsidRDefault="008C4C7C" w:rsidP="008C4C7C">
      <w:pPr>
        <w:pStyle w:val="Heading2"/>
      </w:pPr>
      <w:bookmarkStart w:id="10" w:name="_Toc292436985"/>
      <w:r>
        <w:t>Minimal Configuration</w:t>
      </w:r>
      <w:bookmarkEnd w:id="10"/>
    </w:p>
    <w:p w14:paraId="44FE9A03" w14:textId="77777777" w:rsidR="008C4C7C" w:rsidRDefault="008C4C7C" w:rsidP="00341275">
      <w:pPr>
        <w:pStyle w:val="BodyText"/>
      </w:pPr>
    </w:p>
    <w:p w14:paraId="675E8985" w14:textId="77777777" w:rsidR="008C4C7C" w:rsidRDefault="008C4C7C" w:rsidP="008C4C7C">
      <w:pPr>
        <w:pStyle w:val="BodyText"/>
        <w:numPr>
          <w:ilvl w:val="0"/>
          <w:numId w:val="13"/>
        </w:numPr>
      </w:pPr>
      <w:r>
        <w:t>(Workbench) Register a decision server</w:t>
      </w:r>
    </w:p>
    <w:p w14:paraId="30CE934D" w14:textId="77777777" w:rsidR="008C4C7C" w:rsidRDefault="008C4C7C" w:rsidP="008C4C7C">
      <w:pPr>
        <w:pStyle w:val="BodyText"/>
        <w:numPr>
          <w:ilvl w:val="0"/>
          <w:numId w:val="13"/>
        </w:numPr>
      </w:pPr>
      <w:r>
        <w:t>(SoapUI)  09. Create a container - PUT</w:t>
      </w:r>
    </w:p>
    <w:p w14:paraId="610A2F1D" w14:textId="77777777" w:rsidR="00DF0148" w:rsidRDefault="00DF0148">
      <w:pPr>
        <w:widowControl/>
        <w:suppressAutoHyphens w:val="0"/>
        <w:rPr>
          <w:b/>
          <w:sz w:val="32"/>
          <w:szCs w:val="32"/>
        </w:rPr>
      </w:pPr>
      <w:r>
        <w:br w:type="page"/>
      </w:r>
    </w:p>
    <w:p w14:paraId="2AA567B8" w14:textId="2DE2635A" w:rsidR="00DF0148" w:rsidRDefault="00DF0148" w:rsidP="00DF0148">
      <w:pPr>
        <w:pStyle w:val="Heading2"/>
      </w:pPr>
      <w:bookmarkStart w:id="11" w:name="_Toc292436986"/>
      <w:r>
        <w:lastRenderedPageBreak/>
        <w:t>SoapUI/REST Configuration</w:t>
      </w:r>
      <w:bookmarkEnd w:id="11"/>
    </w:p>
    <w:p w14:paraId="075F4BFA" w14:textId="77777777" w:rsidR="00DF0148" w:rsidRDefault="00DF0148" w:rsidP="00DF0148"/>
    <w:p w14:paraId="1DF64239" w14:textId="72B332BB" w:rsidR="00DF0148" w:rsidRDefault="00DF0148" w:rsidP="00DF0148">
      <w:r>
        <w:t xml:space="preserve">For steps marked SoapUI, launch the client and import in the project located under </w:t>
      </w:r>
      <w:r w:rsidRPr="00DF0148">
        <w:t>\tests</w:t>
      </w:r>
      <w:r>
        <w:t>.  Then execute the numbered REST API call matching the appropriate step.</w:t>
      </w:r>
    </w:p>
    <w:p w14:paraId="18196F0C" w14:textId="77777777" w:rsidR="00DF0148" w:rsidRDefault="00DF0148" w:rsidP="005C039F">
      <w:pPr>
        <w:pStyle w:val="BodyText"/>
      </w:pPr>
    </w:p>
    <w:p w14:paraId="2FDA904F" w14:textId="1DF63553" w:rsidR="005C039F" w:rsidRDefault="00012CE2" w:rsidP="00341275">
      <w:pPr>
        <w:pStyle w:val="BodyText"/>
      </w:pPr>
      <w:r>
        <w:rPr>
          <w:noProof/>
          <w:lang w:val="en-US"/>
        </w:rPr>
        <w:drawing>
          <wp:anchor distT="0" distB="0" distL="0" distR="0" simplePos="0" relativeHeight="251666944" behindDoc="0" locked="0" layoutInCell="1" allowOverlap="1" wp14:anchorId="673B0E58" wp14:editId="09687C29">
            <wp:simplePos x="0" y="0"/>
            <wp:positionH relativeFrom="margin">
              <wp:align>center</wp:align>
            </wp:positionH>
            <wp:positionV relativeFrom="paragraph">
              <wp:posOffset>-42545</wp:posOffset>
            </wp:positionV>
            <wp:extent cx="5039360" cy="35991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DCAB1C" w14:textId="77777777" w:rsidR="005C039F" w:rsidRDefault="005C039F" w:rsidP="00341275">
      <w:pPr>
        <w:pStyle w:val="BodyText"/>
      </w:pPr>
    </w:p>
    <w:p w14:paraId="49E2D347" w14:textId="77777777" w:rsidR="009907F6" w:rsidRDefault="009907F6" w:rsidP="00341275">
      <w:pPr>
        <w:pStyle w:val="BodyText"/>
      </w:pPr>
    </w:p>
    <w:p w14:paraId="1DD024EF" w14:textId="1FB5D698" w:rsidR="009907F6" w:rsidRDefault="009907F6" w:rsidP="00341275">
      <w:pPr>
        <w:pStyle w:val="BodyText"/>
      </w:pPr>
    </w:p>
    <w:p w14:paraId="5510E624" w14:textId="77777777" w:rsidR="00374C56" w:rsidRDefault="00374C56" w:rsidP="00341275">
      <w:pPr>
        <w:pStyle w:val="BodyText"/>
      </w:pPr>
    </w:p>
    <w:p w14:paraId="0459D636" w14:textId="77777777" w:rsidR="00374C56" w:rsidRDefault="00374C56" w:rsidP="00341275">
      <w:pPr>
        <w:pStyle w:val="BodyText"/>
      </w:pPr>
    </w:p>
    <w:p w14:paraId="6BF3FEC6" w14:textId="77777777" w:rsidR="00374C56" w:rsidRDefault="00374C56" w:rsidP="00341275">
      <w:pPr>
        <w:pStyle w:val="BodyText"/>
      </w:pPr>
    </w:p>
    <w:p w14:paraId="0A81F4D5" w14:textId="77777777" w:rsidR="00374C56" w:rsidRDefault="00374C56" w:rsidP="00341275">
      <w:pPr>
        <w:pStyle w:val="BodyText"/>
      </w:pPr>
    </w:p>
    <w:p w14:paraId="369A4F72" w14:textId="77777777" w:rsidR="00374C56" w:rsidRDefault="00374C56" w:rsidP="00341275">
      <w:pPr>
        <w:pStyle w:val="BodyText"/>
      </w:pPr>
    </w:p>
    <w:p w14:paraId="58E68781" w14:textId="77777777" w:rsidR="00374C56" w:rsidRDefault="00374C56" w:rsidP="00341275">
      <w:pPr>
        <w:pStyle w:val="BodyText"/>
      </w:pPr>
    </w:p>
    <w:p w14:paraId="1EE93775" w14:textId="77777777" w:rsidR="00374C56" w:rsidRDefault="00374C56" w:rsidP="00341275">
      <w:pPr>
        <w:pStyle w:val="BodyText"/>
      </w:pPr>
    </w:p>
    <w:p w14:paraId="740143F0" w14:textId="77777777" w:rsidR="00374C56" w:rsidRDefault="00374C56" w:rsidP="00341275">
      <w:pPr>
        <w:pStyle w:val="BodyText"/>
      </w:pPr>
    </w:p>
    <w:p w14:paraId="6F98567B" w14:textId="77777777" w:rsidR="00374C56" w:rsidRDefault="00374C56" w:rsidP="00341275">
      <w:pPr>
        <w:pStyle w:val="BodyText"/>
      </w:pPr>
    </w:p>
    <w:p w14:paraId="423A961C" w14:textId="77777777" w:rsidR="00374C56" w:rsidRDefault="00374C56" w:rsidP="00341275">
      <w:pPr>
        <w:pStyle w:val="BodyText"/>
      </w:pPr>
    </w:p>
    <w:p w14:paraId="5C9D7986" w14:textId="77777777" w:rsidR="00374C56" w:rsidRDefault="00374C56" w:rsidP="00341275">
      <w:pPr>
        <w:pStyle w:val="BodyText"/>
      </w:pPr>
    </w:p>
    <w:p w14:paraId="204C0337" w14:textId="77777777" w:rsidR="00374C56" w:rsidRDefault="00374C56" w:rsidP="00341275">
      <w:pPr>
        <w:pStyle w:val="BodyText"/>
      </w:pPr>
    </w:p>
    <w:p w14:paraId="15AE5089" w14:textId="77777777" w:rsidR="0082207F" w:rsidRDefault="0082207F">
      <w:pPr>
        <w:widowControl/>
        <w:suppressAutoHyphens w:val="0"/>
        <w:rPr>
          <w:b/>
          <w:sz w:val="32"/>
          <w:szCs w:val="32"/>
        </w:rPr>
      </w:pPr>
      <w:r>
        <w:br w:type="page"/>
      </w:r>
    </w:p>
    <w:p w14:paraId="6EC63CD2" w14:textId="2DF47161" w:rsidR="00D64979" w:rsidRDefault="00D64979" w:rsidP="00D64979">
      <w:pPr>
        <w:pStyle w:val="Heading2"/>
      </w:pPr>
      <w:bookmarkStart w:id="12" w:name="_Toc292436987"/>
      <w:r>
        <w:lastRenderedPageBreak/>
        <w:t>Workbench Configuration</w:t>
      </w:r>
      <w:bookmarkEnd w:id="12"/>
    </w:p>
    <w:p w14:paraId="4635F8EA" w14:textId="76C03782" w:rsidR="0082207F" w:rsidRDefault="00D64979" w:rsidP="00341275">
      <w:pPr>
        <w:pStyle w:val="BodyText"/>
      </w:pPr>
      <w:r>
        <w:t>Wor</w:t>
      </w:r>
      <w:r w:rsidR="00650ED9">
        <w:t>kbench steps require you</w:t>
      </w:r>
      <w:r w:rsidR="0082207F">
        <w:t xml:space="preserve"> login first</w:t>
      </w:r>
      <w:r w:rsidR="00650ED9">
        <w:t xml:space="preserve"> using </w:t>
      </w:r>
      <w:proofErr w:type="spellStart"/>
      <w:r w:rsidR="00650ED9">
        <w:t>u</w:t>
      </w:r>
      <w:proofErr w:type="gramStart"/>
      <w:r w:rsidR="00650ED9">
        <w:t>:spicozzi</w:t>
      </w:r>
      <w:proofErr w:type="spellEnd"/>
      <w:proofErr w:type="gramEnd"/>
      <w:r w:rsidR="00650ED9">
        <w:t>/p:jbossbrms1!</w:t>
      </w:r>
      <w:r w:rsidR="0082207F">
        <w:t>.</w:t>
      </w:r>
    </w:p>
    <w:p w14:paraId="1816D886" w14:textId="77777777" w:rsidR="0082207F" w:rsidRDefault="0082207F" w:rsidP="00341275">
      <w:pPr>
        <w:pStyle w:val="BodyText"/>
      </w:pP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18A285D1" w14:textId="77777777" w:rsidR="0082207F" w:rsidRDefault="0082207F" w:rsidP="00341275">
      <w:pPr>
        <w:pStyle w:val="BodyText"/>
      </w:pPr>
    </w:p>
    <w:p w14:paraId="4707DD71" w14:textId="321FCC7F" w:rsidR="00341275" w:rsidRDefault="002C3B54" w:rsidP="00341275">
      <w:pPr>
        <w:pStyle w:val="BodyText"/>
      </w:pPr>
      <w:r>
        <w:t xml:space="preserve">The </w:t>
      </w:r>
      <w:r w:rsidR="009A3FC2">
        <w:t xml:space="preserve">repository creation step is accessible from the Author/Administration menu.  Create </w:t>
      </w:r>
      <w:r w:rsidR="00341275">
        <w:t xml:space="preserve">a repository named </w:t>
      </w:r>
      <w:proofErr w:type="spellStart"/>
      <w:r w:rsidR="00341275">
        <w:t>redhatrepo</w:t>
      </w:r>
      <w:proofErr w:type="spellEnd"/>
      <w:r w:rsidR="009A3FC2">
        <w:t xml:space="preserve"> as follows:</w:t>
      </w:r>
    </w:p>
    <w:p w14:paraId="13C7120B" w14:textId="2938CA2F" w:rsidR="00341275" w:rsidRDefault="0082207F" w:rsidP="00341275">
      <w:pPr>
        <w:pStyle w:val="BodyText"/>
      </w:pPr>
      <w:r>
        <w:rPr>
          <w:noProof/>
          <w:lang w:val="en-US"/>
        </w:rPr>
        <w:drawing>
          <wp:anchor distT="0" distB="0" distL="0" distR="0" simplePos="0" relativeHeight="251664896" behindDoc="0" locked="0" layoutInCell="1" allowOverlap="1" wp14:anchorId="54F8BFAD" wp14:editId="0A29020F">
            <wp:simplePos x="0" y="0"/>
            <wp:positionH relativeFrom="margin">
              <wp:align>center</wp:align>
            </wp:positionH>
            <wp:positionV relativeFrom="paragraph">
              <wp:posOffset>138430</wp:posOffset>
            </wp:positionV>
            <wp:extent cx="5039360" cy="35991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0BE93D" w14:textId="4C7CBEFA" w:rsidR="00341275" w:rsidRDefault="00341275" w:rsidP="00341275">
      <w:pPr>
        <w:pStyle w:val="BodyText"/>
      </w:pPr>
    </w:p>
    <w:p w14:paraId="7EFFC0AB" w14:textId="77777777" w:rsidR="00341275" w:rsidRDefault="00341275" w:rsidP="00341275">
      <w:pPr>
        <w:pStyle w:val="BodyText"/>
      </w:pPr>
    </w:p>
    <w:p w14:paraId="348F5576" w14:textId="77777777" w:rsidR="00341275" w:rsidRDefault="00341275" w:rsidP="00341275">
      <w:pPr>
        <w:pStyle w:val="BodyText"/>
      </w:pPr>
    </w:p>
    <w:p w14:paraId="79CE54B9" w14:textId="77777777" w:rsidR="00341275" w:rsidRDefault="00341275" w:rsidP="00341275">
      <w:pPr>
        <w:pStyle w:val="BodyText"/>
      </w:pPr>
    </w:p>
    <w:p w14:paraId="7B953AA2" w14:textId="77777777" w:rsidR="00341275" w:rsidRDefault="00341275" w:rsidP="00341275">
      <w:pPr>
        <w:pStyle w:val="BodyText"/>
      </w:pPr>
    </w:p>
    <w:p w14:paraId="7A87BB2C" w14:textId="77777777" w:rsidR="00341275" w:rsidRDefault="00341275" w:rsidP="00341275">
      <w:pPr>
        <w:pStyle w:val="BodyText"/>
      </w:pPr>
    </w:p>
    <w:p w14:paraId="4380F600" w14:textId="15C7B35E" w:rsidR="00374C56" w:rsidRDefault="00374C56" w:rsidP="00341275">
      <w:pPr>
        <w:pStyle w:val="BodyText"/>
      </w:pPr>
    </w:p>
    <w:p w14:paraId="456A24E2" w14:textId="77777777" w:rsidR="00374C56" w:rsidRDefault="00374C56" w:rsidP="00341275">
      <w:pPr>
        <w:pStyle w:val="BodyText"/>
      </w:pPr>
    </w:p>
    <w:p w14:paraId="1415C580" w14:textId="77777777" w:rsidR="00374C56" w:rsidRDefault="00374C56" w:rsidP="00341275">
      <w:pPr>
        <w:pStyle w:val="BodyText"/>
      </w:pPr>
    </w:p>
    <w:p w14:paraId="22467959" w14:textId="77777777" w:rsidR="00374C56" w:rsidRDefault="00374C56" w:rsidP="00341275">
      <w:pPr>
        <w:pStyle w:val="BodyText"/>
      </w:pPr>
    </w:p>
    <w:p w14:paraId="04AA0781" w14:textId="77777777" w:rsidR="00374C56" w:rsidRDefault="00374C56" w:rsidP="00341275">
      <w:pPr>
        <w:pStyle w:val="BodyText"/>
      </w:pPr>
    </w:p>
    <w:p w14:paraId="612EE7E6"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lastRenderedPageBreak/>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2E20A44D" w14:textId="60D78B7B" w:rsidR="00650ED9" w:rsidRDefault="00650ED9" w:rsidP="00341275">
      <w:pPr>
        <w:pStyle w:val="BodyText"/>
      </w:pPr>
    </w:p>
    <w:p w14:paraId="354BE348" w14:textId="77777777" w:rsidR="00650ED9" w:rsidRDefault="00650ED9" w:rsidP="00341275">
      <w:pPr>
        <w:pStyle w:val="BodyText"/>
      </w:pPr>
    </w:p>
    <w:p w14:paraId="3B5B1BAC" w14:textId="77777777" w:rsidR="00650ED9" w:rsidRDefault="00650ED9" w:rsidP="00341275">
      <w:pPr>
        <w:pStyle w:val="BodyText"/>
      </w:pPr>
    </w:p>
    <w:p w14:paraId="31415925" w14:textId="2A3AFEC9" w:rsidR="00650ED9" w:rsidRDefault="00650ED9" w:rsidP="00341275">
      <w:pPr>
        <w:pStyle w:val="BodyText"/>
      </w:pPr>
    </w:p>
    <w:p w14:paraId="3305BB1B" w14:textId="77777777" w:rsidR="00650ED9" w:rsidRDefault="00650ED9" w:rsidP="00341275">
      <w:pPr>
        <w:pStyle w:val="BodyText"/>
      </w:pPr>
    </w:p>
    <w:p w14:paraId="7DE7CC67" w14:textId="77777777" w:rsidR="00650ED9" w:rsidRDefault="00650ED9" w:rsidP="00341275">
      <w:pPr>
        <w:pStyle w:val="BodyText"/>
      </w:pPr>
    </w:p>
    <w:p w14:paraId="40998434" w14:textId="77777777" w:rsidR="00650ED9" w:rsidRDefault="00650ED9" w:rsidP="00341275">
      <w:pPr>
        <w:pStyle w:val="BodyText"/>
      </w:pPr>
    </w:p>
    <w:p w14:paraId="5C71913C" w14:textId="77777777" w:rsidR="00650ED9" w:rsidRDefault="00650ED9" w:rsidP="00341275">
      <w:pPr>
        <w:pStyle w:val="BodyText"/>
      </w:pPr>
    </w:p>
    <w:p w14:paraId="3EF3105B" w14:textId="7A65C567" w:rsidR="00650ED9" w:rsidRDefault="00650ED9" w:rsidP="00341275">
      <w:pPr>
        <w:pStyle w:val="BodyText"/>
      </w:pPr>
    </w:p>
    <w:p w14:paraId="0DC757B1" w14:textId="77777777" w:rsidR="00650ED9" w:rsidRDefault="00650ED9" w:rsidP="00341275">
      <w:pPr>
        <w:pStyle w:val="BodyText"/>
      </w:pPr>
    </w:p>
    <w:p w14:paraId="080E0B74" w14:textId="77777777" w:rsidR="00341275" w:rsidRDefault="00341275" w:rsidP="00341275">
      <w:pPr>
        <w:pStyle w:val="BodyText"/>
      </w:pPr>
    </w:p>
    <w:p w14:paraId="50161B35" w14:textId="134CD8DD" w:rsidR="00EF3537" w:rsidRDefault="0002072C" w:rsidP="00341275">
      <w:pPr>
        <w:pStyle w:val="Heading2"/>
      </w:pPr>
      <w:bookmarkStart w:id="13" w:name="_Toc292436988"/>
      <w:r>
        <w:t>Terminal Configuration</w:t>
      </w:r>
      <w:bookmarkEnd w:id="13"/>
    </w:p>
    <w:p w14:paraId="0C939F63" w14:textId="56D1B58A" w:rsidR="001B6BED" w:rsidRDefault="00CB588D" w:rsidP="001B6BED">
      <w:pPr>
        <w:pStyle w:val="BodyText"/>
      </w:pPr>
      <w:r>
        <w:t xml:space="preserve">The source code git step requires you launch a terminal window.  </w:t>
      </w:r>
      <w:r w:rsidR="001B6BED">
        <w:t xml:space="preserve">From the command line issue return to your demo installation location and replace the cloned empty </w:t>
      </w:r>
      <w:proofErr w:type="spellStart"/>
      <w:r w:rsidR="001B6BED">
        <w:t>src</w:t>
      </w:r>
      <w:proofErr w:type="spellEnd"/>
      <w:r w:rsidR="001B6BED">
        <w:t xml:space="preserve"> tree as follows:</w:t>
      </w:r>
    </w:p>
    <w:p w14:paraId="7B1E9B37" w14:textId="77777777" w:rsidR="00EF3537" w:rsidRDefault="00EF3537" w:rsidP="00341275">
      <w:pPr>
        <w:pStyle w:val="BodyText"/>
      </w:pPr>
    </w:p>
    <w:p w14:paraId="51BD69EC" w14:textId="5D8426B3"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r w:rsidR="00BE1C61">
        <w:rPr>
          <w:rFonts w:ascii="Courier New" w:hAnsi="Courier New" w:cs="Courier New"/>
        </w:rPr>
        <w:t>&lt;path-to-project&gt;</w:t>
      </w:r>
    </w:p>
    <w:p w14:paraId="6A9576B9"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clone ssh:</w:t>
      </w:r>
      <w:hyperlink r:id="rId13" w:history="1">
        <w:r w:rsidRPr="00341275">
          <w:rPr>
            <w:rStyle w:val="Hyperlink"/>
            <w:rFonts w:ascii="Courier New" w:hAnsi="Courier New" w:cs="Courier New"/>
          </w:rPr>
          <w:t>//spicozzi@localhost</w:t>
        </w:r>
      </w:hyperlink>
      <w:r w:rsidRPr="00341275">
        <w:rPr>
          <w:rFonts w:ascii="Courier New" w:hAnsi="Courier New" w:cs="Courier New"/>
        </w:rPr>
        <w:t>:8001/redhatrepo</w:t>
      </w:r>
    </w:p>
    <w:p w14:paraId="02F877F2"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redhatrepo</w:t>
      </w:r>
      <w:proofErr w:type="spellEnd"/>
    </w:p>
    <w:p w14:paraId="111E1F23"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weighwatcher</w:t>
      </w:r>
      <w:proofErr w:type="spellEnd"/>
    </w:p>
    <w:p w14:paraId="4B9D393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spellStart"/>
      <w:r w:rsidRPr="00341275">
        <w:rPr>
          <w:rFonts w:ascii="Courier New" w:hAnsi="Courier New" w:cs="Courier New"/>
        </w:rPr>
        <w:t>cp</w:t>
      </w:r>
      <w:proofErr w:type="spellEnd"/>
      <w:r w:rsidRPr="00341275">
        <w:rPr>
          <w:rFonts w:ascii="Courier New" w:hAnsi="Courier New" w:cs="Courier New"/>
        </w:rPr>
        <w:t xml:space="preserve"> -</w:t>
      </w:r>
      <w:proofErr w:type="gramStart"/>
      <w:r w:rsidRPr="00341275">
        <w:rPr>
          <w:rFonts w:ascii="Courier New" w:hAnsi="Courier New" w:cs="Courier New"/>
        </w:rPr>
        <w:t>r ..</w:t>
      </w:r>
      <w:proofErr w:type="gramEnd"/>
      <w:r w:rsidRPr="00341275">
        <w:rPr>
          <w:rFonts w:ascii="Courier New" w:hAnsi="Courier New" w:cs="Courier New"/>
        </w:rPr>
        <w:t>/</w:t>
      </w:r>
      <w:proofErr w:type="gramStart"/>
      <w:r w:rsidRPr="00341275">
        <w:rPr>
          <w:rFonts w:ascii="Courier New" w:hAnsi="Courier New" w:cs="Courier New"/>
        </w:rPr>
        <w:t>..</w:t>
      </w:r>
      <w:proofErr w:type="gramEnd"/>
      <w:r w:rsidRPr="00341275">
        <w:rPr>
          <w:rFonts w:ascii="Courier New" w:hAnsi="Courier New" w:cs="Courier New"/>
        </w:rPr>
        <w:t>/</w:t>
      </w:r>
      <w:proofErr w:type="spellStart"/>
      <w:proofErr w:type="gramStart"/>
      <w:r w:rsidRPr="00341275">
        <w:rPr>
          <w:rFonts w:ascii="Courier New" w:hAnsi="Courier New" w:cs="Courier New"/>
        </w:rPr>
        <w:t>src</w:t>
      </w:r>
      <w:proofErr w:type="spellEnd"/>
      <w:r w:rsidRPr="00341275">
        <w:rPr>
          <w:rFonts w:ascii="Courier New" w:hAnsi="Courier New" w:cs="Courier New"/>
        </w:rPr>
        <w:t xml:space="preserve"> .</w:t>
      </w:r>
      <w:proofErr w:type="gramEnd"/>
    </w:p>
    <w:p w14:paraId="69A9BA7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add </w:t>
      </w:r>
      <w:proofErr w:type="spellStart"/>
      <w:r w:rsidRPr="00341275">
        <w:rPr>
          <w:rFonts w:ascii="Courier New" w:hAnsi="Courier New" w:cs="Courier New"/>
        </w:rPr>
        <w:t>src</w:t>
      </w:r>
      <w:proofErr w:type="spellEnd"/>
    </w:p>
    <w:p w14:paraId="2F644BBE" w14:textId="22CEE3A6" w:rsidR="00341275" w:rsidRPr="00341275" w:rsidRDefault="00603AA6"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git</w:t>
      </w:r>
      <w:proofErr w:type="gramEnd"/>
      <w:r>
        <w:rPr>
          <w:rFonts w:ascii="Courier New" w:hAnsi="Courier New" w:cs="Courier New"/>
        </w:rPr>
        <w:t xml:space="preserve"> commit -am "Replaced </w:t>
      </w:r>
      <w:proofErr w:type="spellStart"/>
      <w:r>
        <w:rPr>
          <w:rFonts w:ascii="Courier New" w:hAnsi="Courier New" w:cs="Courier New"/>
        </w:rPr>
        <w:t>src</w:t>
      </w:r>
      <w:proofErr w:type="spellEnd"/>
      <w:r>
        <w:rPr>
          <w:rFonts w:ascii="Courier New" w:hAnsi="Courier New" w:cs="Courier New"/>
        </w:rPr>
        <w:t>"</w:t>
      </w:r>
    </w:p>
    <w:p w14:paraId="35BA74F1"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push</w:t>
      </w:r>
    </w:p>
    <w:p w14:paraId="1DDA10A6" w14:textId="77777777" w:rsidR="00341275" w:rsidRDefault="00341275" w:rsidP="00341275">
      <w:pPr>
        <w:pStyle w:val="BodyText"/>
      </w:pPr>
    </w:p>
    <w:p w14:paraId="43810E7F" w14:textId="77777777" w:rsidR="00C208A6" w:rsidRDefault="00C208A6">
      <w:pPr>
        <w:widowControl/>
        <w:suppressAutoHyphens w:val="0"/>
        <w:rPr>
          <w:b/>
          <w:sz w:val="36"/>
        </w:rPr>
      </w:pPr>
      <w:r>
        <w:br w:type="page"/>
      </w:r>
    </w:p>
    <w:p w14:paraId="50C1707E" w14:textId="70ADB452" w:rsidR="00AD6D45" w:rsidRDefault="00AF0E76" w:rsidP="00AD6D45">
      <w:pPr>
        <w:pStyle w:val="Heading1"/>
      </w:pPr>
      <w:bookmarkStart w:id="14" w:name="_Toc292436989"/>
      <w:r>
        <w:lastRenderedPageBreak/>
        <w:t>Running the Demo</w:t>
      </w:r>
      <w:bookmarkEnd w:id="14"/>
    </w:p>
    <w:p w14:paraId="6B66170B" w14:textId="37679079" w:rsidR="00900CCD" w:rsidRDefault="00900CCD" w:rsidP="00900CCD">
      <w:pPr>
        <w:pStyle w:val="Heading2"/>
      </w:pPr>
      <w:bookmarkStart w:id="15" w:name="_Toc292436990"/>
      <w:r>
        <w:t>Health Check</w:t>
      </w:r>
      <w:bookmarkEnd w:id="15"/>
    </w:p>
    <w:p w14:paraId="2D2AEA5B" w14:textId="5FF563B3" w:rsidR="00867934" w:rsidRDefault="00900CCD" w:rsidP="00867934">
      <w:pPr>
        <w:pStyle w:val="BodyText"/>
      </w:pPr>
      <w:r>
        <w:t>Before attempting any of the following demonstrations, ensure that the Decision Serve</w:t>
      </w:r>
      <w:r w:rsidR="00867934">
        <w:t>r is ready to accept requests.  You can check this by repeating the Create Container step 10 in the Configuration section</w:t>
      </w:r>
      <w:r w:rsidR="00533F43">
        <w:t xml:space="preserve">.  This </w:t>
      </w:r>
      <w:r w:rsidR="00867934">
        <w:t xml:space="preserve">requires you invoke the 09. </w:t>
      </w:r>
      <w:proofErr w:type="gramStart"/>
      <w:r w:rsidR="00867934">
        <w:t>REST/PUT request using SoapUI.</w:t>
      </w:r>
      <w:proofErr w:type="gramEnd"/>
      <w:r w:rsidR="00867934">
        <w:t xml:space="preserve">  If this invocation fails, then check the earlier steps to ensure your application is ready.</w:t>
      </w:r>
    </w:p>
    <w:p w14:paraId="626D82CB" w14:textId="77777777" w:rsidR="00867934" w:rsidRDefault="00867934" w:rsidP="00867934">
      <w:pPr>
        <w:pStyle w:val="BodyText"/>
      </w:pPr>
    </w:p>
    <w:p w14:paraId="057D8076" w14:textId="754E25CA" w:rsidR="00867934" w:rsidRDefault="00867934" w:rsidP="00867934">
      <w:pPr>
        <w:pStyle w:val="BodyText"/>
        <w:ind w:left="709"/>
      </w:pPr>
      <w:r>
        <w:rPr>
          <w:noProof/>
          <w:lang w:val="en-US"/>
        </w:rPr>
        <w:drawing>
          <wp:inline distT="0" distB="0" distL="0" distR="0" wp14:anchorId="4415C6AB" wp14:editId="5B00D864">
            <wp:extent cx="5040000" cy="3025418"/>
            <wp:effectExtent l="0" t="0" r="0" b="0"/>
            <wp:docPr id="3" name="Picture 3" descr="Macintosh HD:Users:stefanopicozzi:weightwatcher:docs:images:Create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CreateContain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025418"/>
                    </a:xfrm>
                    <a:prstGeom prst="rect">
                      <a:avLst/>
                    </a:prstGeom>
                    <a:noFill/>
                    <a:ln>
                      <a:noFill/>
                    </a:ln>
                  </pic:spPr>
                </pic:pic>
              </a:graphicData>
            </a:graphic>
          </wp:inline>
        </w:drawing>
      </w:r>
    </w:p>
    <w:p w14:paraId="2CFA2F1F" w14:textId="77777777" w:rsidR="00867934" w:rsidRDefault="00867934">
      <w:pPr>
        <w:widowControl/>
        <w:suppressAutoHyphens w:val="0"/>
        <w:rPr>
          <w:b/>
          <w:sz w:val="32"/>
          <w:szCs w:val="32"/>
        </w:rPr>
      </w:pPr>
      <w:r>
        <w:br w:type="page"/>
      </w:r>
    </w:p>
    <w:p w14:paraId="77C72F92" w14:textId="5157B651" w:rsidR="007976A7" w:rsidRDefault="00AF0E76" w:rsidP="00791F0F">
      <w:pPr>
        <w:pStyle w:val="Heading2"/>
      </w:pPr>
      <w:bookmarkStart w:id="16" w:name="_Toc292436991"/>
      <w:r>
        <w:lastRenderedPageBreak/>
        <w:t>Basic Decision Server</w:t>
      </w:r>
      <w:bookmarkEnd w:id="16"/>
    </w:p>
    <w:p w14:paraId="7A2B7CEA" w14:textId="4C349AF5" w:rsidR="005933EF" w:rsidRDefault="00AF0E76" w:rsidP="006A4A56">
      <w:pPr>
        <w:pStyle w:val="BodyText"/>
      </w:pPr>
      <w:r>
        <w:t>This demo shows a stateless request/response interaction with the Real</w:t>
      </w:r>
      <w:r w:rsidR="001B1DC0">
        <w:t xml:space="preserve"> T</w:t>
      </w:r>
      <w:r>
        <w:t>ime Decision Server.  Sample invocations are provided for your expl</w:t>
      </w:r>
      <w:r w:rsidR="005933EF">
        <w:t xml:space="preserve">oration in the SoapUI project.  Three samples are </w:t>
      </w:r>
      <w:r w:rsidR="00A7408D">
        <w:t xml:space="preserve">located under "APIs" Resource.  </w:t>
      </w:r>
      <w:r w:rsidR="00A7408D">
        <w:t xml:space="preserve">If you wish to edit or create your own invocations simply follow the examples provided and edit the XML payload content appropriately.  </w:t>
      </w:r>
    </w:p>
    <w:p w14:paraId="45232E6A" w14:textId="4668686E" w:rsidR="005933EF"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this action has been successful.  </w:t>
      </w:r>
    </w:p>
    <w:p w14:paraId="4BCE1497" w14:textId="423C09C7" w:rsidR="005933EF"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1F7B4DC5"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w:t>
      </w:r>
      <w:bookmarkStart w:id="17" w:name="_GoBack"/>
      <w:bookmarkEnd w:id="17"/>
      <w:r w:rsidR="00A7408D">
        <w:t>revious weeks.  The Decision Server then responds back with performance against goals.</w:t>
      </w:r>
      <w:r w:rsidR="00636C2A">
        <w:t xml:space="preserve">  The GAS fact table is a candidate to remodel using, e.g. a Guided Decision Table.</w:t>
      </w:r>
      <w:r w:rsidR="00A7408D">
        <w:t xml:space="preserve">    </w:t>
      </w:r>
    </w:p>
    <w:p w14:paraId="5523AA8B" w14:textId="519FF574" w:rsidR="007976A7" w:rsidRDefault="001B1DC0" w:rsidP="006A4A56">
      <w:pPr>
        <w:pStyle w:val="BodyText"/>
      </w:pPr>
      <w:r>
        <w:rPr>
          <w:noProof/>
          <w:lang w:val="en-US"/>
        </w:rPr>
        <w:drawing>
          <wp:anchor distT="0" distB="0" distL="0" distR="0" simplePos="0" relativeHeight="251654656" behindDoc="0" locked="0" layoutInCell="1" allowOverlap="1" wp14:anchorId="63FAC129" wp14:editId="7F9DB858">
            <wp:simplePos x="0" y="0"/>
            <wp:positionH relativeFrom="margin">
              <wp:align>center</wp:align>
            </wp:positionH>
            <wp:positionV relativeFrom="paragraph">
              <wp:posOffset>127000</wp:posOffset>
            </wp:positionV>
            <wp:extent cx="5039360" cy="3599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711C10" w14:textId="77777777" w:rsidR="001B1DC0" w:rsidRDefault="001B1DC0" w:rsidP="006A4A56">
      <w:pPr>
        <w:pStyle w:val="BodyText"/>
      </w:pPr>
    </w:p>
    <w:p w14:paraId="5A4E5E03" w14:textId="77777777" w:rsidR="001B1DC0" w:rsidRDefault="001B1DC0" w:rsidP="006A4A56">
      <w:pPr>
        <w:pStyle w:val="BodyText"/>
      </w:pPr>
    </w:p>
    <w:p w14:paraId="0B798EE1" w14:textId="77777777" w:rsidR="001B1DC0" w:rsidRDefault="001B1DC0" w:rsidP="006A4A56">
      <w:pPr>
        <w:pStyle w:val="BodyText"/>
      </w:pPr>
    </w:p>
    <w:p w14:paraId="516B15E5" w14:textId="77777777" w:rsidR="001B1DC0" w:rsidRDefault="001B1DC0" w:rsidP="006A4A56">
      <w:pPr>
        <w:pStyle w:val="BodyText"/>
      </w:pPr>
    </w:p>
    <w:p w14:paraId="1433C8F6" w14:textId="77777777" w:rsidR="001B1DC0" w:rsidRDefault="001B1DC0" w:rsidP="006A4A56">
      <w:pPr>
        <w:pStyle w:val="BodyText"/>
      </w:pPr>
    </w:p>
    <w:p w14:paraId="21B145E2" w14:textId="77777777" w:rsidR="001B1DC0" w:rsidRDefault="001B1DC0" w:rsidP="006A4A56">
      <w:pPr>
        <w:pStyle w:val="BodyText"/>
      </w:pPr>
    </w:p>
    <w:p w14:paraId="28D2B1A4" w14:textId="77777777" w:rsidR="001B1DC0" w:rsidRDefault="001B1DC0" w:rsidP="006A4A56">
      <w:pPr>
        <w:pStyle w:val="BodyText"/>
      </w:pPr>
    </w:p>
    <w:p w14:paraId="35F59F72" w14:textId="77777777" w:rsidR="001B1DC0" w:rsidRDefault="001B1DC0" w:rsidP="006A4A56">
      <w:pPr>
        <w:pStyle w:val="BodyText"/>
      </w:pPr>
    </w:p>
    <w:p w14:paraId="2AF29B1A" w14:textId="77777777" w:rsidR="001B1DC0" w:rsidRDefault="001B1DC0" w:rsidP="006A4A56">
      <w:pPr>
        <w:pStyle w:val="BodyText"/>
      </w:pPr>
    </w:p>
    <w:p w14:paraId="31E5EBB5" w14:textId="661450DD" w:rsidR="007976A7" w:rsidRDefault="007976A7" w:rsidP="001B1DC0">
      <w:pPr>
        <w:pStyle w:val="BodyText"/>
      </w:pPr>
    </w:p>
    <w:p w14:paraId="55FFAB99" w14:textId="77777777" w:rsidR="001B1DC0" w:rsidRDefault="001B1DC0" w:rsidP="001B1DC0">
      <w:pPr>
        <w:pStyle w:val="BodyText"/>
      </w:pPr>
    </w:p>
    <w:p w14:paraId="4C66F2B5" w14:textId="77777777" w:rsidR="001B1DC0" w:rsidRDefault="001B1DC0" w:rsidP="001B1DC0">
      <w:pPr>
        <w:pStyle w:val="BodyText"/>
      </w:pPr>
    </w:p>
    <w:p w14:paraId="2479F9B3" w14:textId="77777777" w:rsidR="001B1DC0" w:rsidRDefault="001B1DC0" w:rsidP="001B1DC0">
      <w:pPr>
        <w:pStyle w:val="BodyText"/>
      </w:pPr>
    </w:p>
    <w:p w14:paraId="766D09BD" w14:textId="77777777" w:rsidR="001B1DC0" w:rsidRDefault="001B1DC0" w:rsidP="001B1DC0">
      <w:pPr>
        <w:pStyle w:val="BodyText"/>
      </w:pPr>
    </w:p>
    <w:p w14:paraId="501B7CF6" w14:textId="77777777" w:rsidR="001B1DC0" w:rsidRDefault="001B1DC0" w:rsidP="001B1DC0">
      <w:pPr>
        <w:pStyle w:val="BodyText"/>
      </w:pPr>
    </w:p>
    <w:p w14:paraId="4995D962" w14:textId="77777777" w:rsidR="001B1DC0" w:rsidRDefault="001B1DC0" w:rsidP="001B1DC0">
      <w:pPr>
        <w:pStyle w:val="BodyText"/>
      </w:pPr>
    </w:p>
    <w:p w14:paraId="14C173A6" w14:textId="77777777" w:rsidR="001B1DC0" w:rsidRDefault="001B1DC0" w:rsidP="001B1DC0">
      <w:pPr>
        <w:pStyle w:val="BodyText"/>
      </w:pPr>
    </w:p>
    <w:p w14:paraId="0B99E92A" w14:textId="77777777" w:rsidR="004550E1" w:rsidRDefault="004550E1">
      <w:pPr>
        <w:widowControl/>
        <w:suppressAutoHyphens w:val="0"/>
        <w:rPr>
          <w:b/>
          <w:sz w:val="32"/>
          <w:szCs w:val="32"/>
        </w:rPr>
      </w:pPr>
      <w:r>
        <w:br w:type="page"/>
      </w:r>
    </w:p>
    <w:p w14:paraId="5C9049E8" w14:textId="7D74F9A3" w:rsidR="007976A7" w:rsidRDefault="00AF0E76" w:rsidP="00791F0F">
      <w:pPr>
        <w:pStyle w:val="Heading2"/>
      </w:pPr>
      <w:bookmarkStart w:id="18" w:name="_Toc292436992"/>
      <w:r>
        <w:lastRenderedPageBreak/>
        <w:t>Advanced Workbench</w:t>
      </w:r>
      <w:bookmarkEnd w:id="18"/>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9" w:name="_Toc292436993"/>
      <w:r>
        <w:lastRenderedPageBreak/>
        <w:t>High Availability</w:t>
      </w:r>
      <w:bookmarkEnd w:id="19"/>
    </w:p>
    <w:p w14:paraId="56B06616" w14:textId="2A833116" w:rsidR="002152FC" w:rsidRDefault="00A03796" w:rsidP="00A03796">
      <w:pPr>
        <w:pStyle w:val="BodyText"/>
      </w:pPr>
      <w:r>
        <w:t>A high-availability and load balancing demonstration is available for a Docker container based deployment.</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localhost</w:t>
      </w:r>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docker 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If not using localhost,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docker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CF02AC1" w14:textId="57774BB2" w:rsidR="00EB10DB"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 xml:space="preserve">.   </w:t>
      </w:r>
      <w:r w:rsidR="00390969">
        <w:t xml:space="preserve">Run each docker as per below.  Note that this will require a workstation with more than 8 </w:t>
      </w:r>
      <w:proofErr w:type="spellStart"/>
      <w:r w:rsidR="00390969">
        <w:t>GBytes</w:t>
      </w:r>
      <w:proofErr w:type="spellEnd"/>
      <w:r w:rsidR="00390969">
        <w:t xml:space="preserve"> RAM.</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32A95452"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02005A99" w14:textId="508C1605" w:rsidR="00EB10DB" w:rsidRDefault="00EB10DB" w:rsidP="00EB10DB">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spicozzi/weightwatcher .</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715C49D9" w14:textId="77777777" w:rsidR="00520E5D" w:rsidRDefault="00520E5D" w:rsidP="00520E5D">
      <w:pPr>
        <w:pStyle w:val="BodyText"/>
      </w:pPr>
    </w:p>
    <w:p w14:paraId="0BD30B8B" w14:textId="77777777" w:rsidR="00772EDF" w:rsidRDefault="00772EDF">
      <w:pPr>
        <w:widowControl/>
        <w:suppressAutoHyphens w:val="0"/>
      </w:pPr>
      <w:r>
        <w:br w:type="page"/>
      </w:r>
    </w:p>
    <w:p w14:paraId="46F6861E" w14:textId="1BBF8579"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47908E81" w14:textId="77777777" w:rsidR="00520E5D" w:rsidRDefault="00520E5D" w:rsidP="00B07BFF">
      <w:pPr>
        <w:pStyle w:val="BodyText"/>
      </w:pPr>
    </w:p>
    <w:p w14:paraId="17ABC2F2" w14:textId="4F9ADCB2" w:rsidR="00520E5D" w:rsidRDefault="00772EDF" w:rsidP="00445899">
      <w:pPr>
        <w:pStyle w:val="BodyText"/>
        <w:ind w:left="851"/>
      </w:pPr>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sectPr w:rsidR="00520E5D">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2"/>
  </w:num>
  <w:num w:numId="6">
    <w:abstractNumId w:val="6"/>
  </w:num>
  <w:num w:numId="7">
    <w:abstractNumId w:val="8"/>
  </w:num>
  <w:num w:numId="8">
    <w:abstractNumId w:val="5"/>
  </w:num>
  <w:num w:numId="9">
    <w:abstractNumId w:val="9"/>
  </w:num>
  <w:num w:numId="10">
    <w:abstractNumId w:val="7"/>
  </w:num>
  <w:num w:numId="11">
    <w:abstractNumId w:val="10"/>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37974"/>
    <w:rsid w:val="00047FF1"/>
    <w:rsid w:val="0005737C"/>
    <w:rsid w:val="00074D31"/>
    <w:rsid w:val="00084CBA"/>
    <w:rsid w:val="000A2728"/>
    <w:rsid w:val="000A735A"/>
    <w:rsid w:val="000B466B"/>
    <w:rsid w:val="000D0F4B"/>
    <w:rsid w:val="0010297E"/>
    <w:rsid w:val="00107D37"/>
    <w:rsid w:val="00122051"/>
    <w:rsid w:val="0012421E"/>
    <w:rsid w:val="001321C4"/>
    <w:rsid w:val="0014796D"/>
    <w:rsid w:val="001A0C03"/>
    <w:rsid w:val="001A747B"/>
    <w:rsid w:val="001B1DC0"/>
    <w:rsid w:val="001B3B7F"/>
    <w:rsid w:val="001B6BED"/>
    <w:rsid w:val="001C20CD"/>
    <w:rsid w:val="001D61D6"/>
    <w:rsid w:val="001E3143"/>
    <w:rsid w:val="001F3D15"/>
    <w:rsid w:val="00202367"/>
    <w:rsid w:val="00210CDA"/>
    <w:rsid w:val="002152FC"/>
    <w:rsid w:val="002321D6"/>
    <w:rsid w:val="002C3B54"/>
    <w:rsid w:val="00315661"/>
    <w:rsid w:val="0032607D"/>
    <w:rsid w:val="00341275"/>
    <w:rsid w:val="00362115"/>
    <w:rsid w:val="00374C56"/>
    <w:rsid w:val="00377CBB"/>
    <w:rsid w:val="00385F64"/>
    <w:rsid w:val="00390969"/>
    <w:rsid w:val="003A39AF"/>
    <w:rsid w:val="003C614D"/>
    <w:rsid w:val="003F6369"/>
    <w:rsid w:val="00406213"/>
    <w:rsid w:val="00445899"/>
    <w:rsid w:val="004550E1"/>
    <w:rsid w:val="0047711D"/>
    <w:rsid w:val="00493EE5"/>
    <w:rsid w:val="004F24A3"/>
    <w:rsid w:val="00510B79"/>
    <w:rsid w:val="00520E5D"/>
    <w:rsid w:val="005308CE"/>
    <w:rsid w:val="00533F43"/>
    <w:rsid w:val="005511BB"/>
    <w:rsid w:val="005933EF"/>
    <w:rsid w:val="005C039F"/>
    <w:rsid w:val="005D65C6"/>
    <w:rsid w:val="00603AA6"/>
    <w:rsid w:val="0060432B"/>
    <w:rsid w:val="00612F65"/>
    <w:rsid w:val="00623DA3"/>
    <w:rsid w:val="00636C2A"/>
    <w:rsid w:val="00650ED9"/>
    <w:rsid w:val="006867B7"/>
    <w:rsid w:val="00695731"/>
    <w:rsid w:val="006A146B"/>
    <w:rsid w:val="006A4A56"/>
    <w:rsid w:val="006F48B9"/>
    <w:rsid w:val="00702AB6"/>
    <w:rsid w:val="00703E2B"/>
    <w:rsid w:val="00711A18"/>
    <w:rsid w:val="00737A55"/>
    <w:rsid w:val="007548C3"/>
    <w:rsid w:val="00767DC7"/>
    <w:rsid w:val="00771CA8"/>
    <w:rsid w:val="00772EDF"/>
    <w:rsid w:val="007916CD"/>
    <w:rsid w:val="00791F0F"/>
    <w:rsid w:val="0079729B"/>
    <w:rsid w:val="007976A7"/>
    <w:rsid w:val="007C0DF5"/>
    <w:rsid w:val="007D0392"/>
    <w:rsid w:val="007E09B5"/>
    <w:rsid w:val="007E1E80"/>
    <w:rsid w:val="0082207F"/>
    <w:rsid w:val="00843812"/>
    <w:rsid w:val="00867934"/>
    <w:rsid w:val="00870187"/>
    <w:rsid w:val="00870B60"/>
    <w:rsid w:val="008A0C0A"/>
    <w:rsid w:val="008A1DD1"/>
    <w:rsid w:val="008C4C7C"/>
    <w:rsid w:val="008C67D9"/>
    <w:rsid w:val="00900CCD"/>
    <w:rsid w:val="009359FC"/>
    <w:rsid w:val="009365C1"/>
    <w:rsid w:val="00972D70"/>
    <w:rsid w:val="00983246"/>
    <w:rsid w:val="00983A25"/>
    <w:rsid w:val="009907F6"/>
    <w:rsid w:val="009A3FC2"/>
    <w:rsid w:val="009B21AF"/>
    <w:rsid w:val="009C2E62"/>
    <w:rsid w:val="009D2EF8"/>
    <w:rsid w:val="009E14A0"/>
    <w:rsid w:val="009E6A96"/>
    <w:rsid w:val="00A03796"/>
    <w:rsid w:val="00A04AEE"/>
    <w:rsid w:val="00A14550"/>
    <w:rsid w:val="00A22863"/>
    <w:rsid w:val="00A26DEC"/>
    <w:rsid w:val="00A4751D"/>
    <w:rsid w:val="00A7408D"/>
    <w:rsid w:val="00A86C01"/>
    <w:rsid w:val="00AD6D45"/>
    <w:rsid w:val="00AE240F"/>
    <w:rsid w:val="00AF0E76"/>
    <w:rsid w:val="00AF664A"/>
    <w:rsid w:val="00B02E23"/>
    <w:rsid w:val="00B07BFF"/>
    <w:rsid w:val="00B3786A"/>
    <w:rsid w:val="00B717E1"/>
    <w:rsid w:val="00B77883"/>
    <w:rsid w:val="00BC0E08"/>
    <w:rsid w:val="00BC2E67"/>
    <w:rsid w:val="00BE1C61"/>
    <w:rsid w:val="00C208A6"/>
    <w:rsid w:val="00C2600A"/>
    <w:rsid w:val="00C2772C"/>
    <w:rsid w:val="00C32656"/>
    <w:rsid w:val="00C34FC3"/>
    <w:rsid w:val="00C371C3"/>
    <w:rsid w:val="00C83301"/>
    <w:rsid w:val="00CA7E27"/>
    <w:rsid w:val="00CB588D"/>
    <w:rsid w:val="00CC2E75"/>
    <w:rsid w:val="00CC7A37"/>
    <w:rsid w:val="00CD326E"/>
    <w:rsid w:val="00CF47BC"/>
    <w:rsid w:val="00CF65E0"/>
    <w:rsid w:val="00D108F5"/>
    <w:rsid w:val="00D31002"/>
    <w:rsid w:val="00D445DD"/>
    <w:rsid w:val="00D5465F"/>
    <w:rsid w:val="00D56BAD"/>
    <w:rsid w:val="00D57260"/>
    <w:rsid w:val="00D64979"/>
    <w:rsid w:val="00D96082"/>
    <w:rsid w:val="00DA7A9E"/>
    <w:rsid w:val="00DB7355"/>
    <w:rsid w:val="00DF0148"/>
    <w:rsid w:val="00DF68C9"/>
    <w:rsid w:val="00E008F7"/>
    <w:rsid w:val="00E040DB"/>
    <w:rsid w:val="00E073B2"/>
    <w:rsid w:val="00E23F31"/>
    <w:rsid w:val="00E32563"/>
    <w:rsid w:val="00E37BF9"/>
    <w:rsid w:val="00E71B21"/>
    <w:rsid w:val="00EA40FB"/>
    <w:rsid w:val="00EB10DB"/>
    <w:rsid w:val="00EB63C3"/>
    <w:rsid w:val="00EB6D0C"/>
    <w:rsid w:val="00EB7988"/>
    <w:rsid w:val="00EC2ACC"/>
    <w:rsid w:val="00ED440B"/>
    <w:rsid w:val="00EF3537"/>
    <w:rsid w:val="00F007BD"/>
    <w:rsid w:val="00F05A55"/>
    <w:rsid w:val="00F15704"/>
    <w:rsid w:val="00F21354"/>
    <w:rsid w:val="00F30C7C"/>
    <w:rsid w:val="00F350A3"/>
    <w:rsid w:val="00F55E25"/>
    <w:rsid w:val="00FA6713"/>
    <w:rsid w:val="00FB2B67"/>
    <w:rsid w:val="00FD3C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spicozzi@localhos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15</Pages>
  <Words>2218</Words>
  <Characters>12644</Characters>
  <Application>Microsoft Macintosh Word</Application>
  <DocSecurity>0</DocSecurity>
  <Lines>105</Lines>
  <Paragraphs>29</Paragraphs>
  <ScaleCrop>false</ScaleCrop>
  <Company>Emergitect Pty Ltd</Company>
  <LinksUpToDate>false</LinksUpToDate>
  <CharactersWithSpaces>14833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167</cp:revision>
  <cp:lastPrinted>2015-05-04T02:25:00Z</cp:lastPrinted>
  <dcterms:created xsi:type="dcterms:W3CDTF">2015-05-02T22:45:00Z</dcterms:created>
  <dcterms:modified xsi:type="dcterms:W3CDTF">2015-05-05T18:53:00Z</dcterms:modified>
</cp:coreProperties>
</file>