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CA2DF" w14:textId="77777777" w:rsidR="00214D47" w:rsidRDefault="00314E4C">
      <w:pPr>
        <w:spacing w:before="4000" w:after="200"/>
        <w:jc w:val="center"/>
      </w:pPr>
      <w:r>
        <w:rPr>
          <w:b/>
          <w:bCs/>
          <w:color w:val="1F4E79"/>
          <w:sz w:val="52"/>
          <w:szCs w:val="52"/>
        </w:rPr>
        <w:t>Guida Completa ai Plugin di Claude</w:t>
      </w:r>
    </w:p>
    <w:p w14:paraId="7B313075" w14:textId="3D4C60A7" w:rsidR="00214D47" w:rsidRPr="00314E4C" w:rsidRDefault="00314E4C">
      <w:pPr>
        <w:spacing w:after="100"/>
        <w:jc w:val="center"/>
        <w:rPr>
          <w:lang w:val="fr-FR"/>
        </w:rPr>
      </w:pPr>
      <w:r>
        <w:rPr>
          <w:b/>
          <w:bCs/>
          <w:color w:val="2E75B6"/>
          <w:sz w:val="40"/>
          <w:szCs w:val="40"/>
          <w:lang w:val="fr-FR"/>
        </w:rPr>
        <w:t xml:space="preserve">Claude </w:t>
      </w:r>
      <w:r w:rsidRPr="00314E4C">
        <w:rPr>
          <w:b/>
          <w:bCs/>
          <w:color w:val="2E75B6"/>
          <w:sz w:val="40"/>
          <w:szCs w:val="40"/>
          <w:lang w:val="fr-FR"/>
        </w:rPr>
        <w:t>Desktop, Claude Code e Cowork</w:t>
      </w:r>
    </w:p>
    <w:p w14:paraId="291CE4A1" w14:textId="77777777" w:rsidR="00214D47" w:rsidRPr="00314E4C" w:rsidRDefault="00214D47">
      <w:pPr>
        <w:spacing w:after="80"/>
        <w:rPr>
          <w:lang w:val="fr-FR"/>
        </w:rPr>
      </w:pPr>
    </w:p>
    <w:p w14:paraId="547BAC29" w14:textId="77777777" w:rsidR="00214D47" w:rsidRDefault="00314E4C">
      <w:pPr>
        <w:spacing w:after="400"/>
        <w:jc w:val="center"/>
      </w:pPr>
      <w:r>
        <w:rPr>
          <w:i/>
          <w:iCs/>
          <w:color w:val="666666"/>
          <w:sz w:val="26"/>
          <w:szCs w:val="26"/>
        </w:rPr>
        <w:t>Gestione, utilizzo e applicazioni pratiche per un uso professionale avanzato</w:t>
      </w:r>
    </w:p>
    <w:p w14:paraId="27887929" w14:textId="77777777" w:rsidR="00214D47" w:rsidRDefault="00214D47">
      <w:pPr>
        <w:spacing w:after="80"/>
      </w:pPr>
    </w:p>
    <w:p w14:paraId="399CF2AF" w14:textId="77777777" w:rsidR="00214D47" w:rsidRDefault="00314E4C">
      <w:pPr>
        <w:jc w:val="center"/>
      </w:pPr>
      <w:r>
        <w:rPr>
          <w:color w:val="888888"/>
        </w:rPr>
        <w:t>Versione 1.0 — Marzo 2026</w:t>
      </w:r>
    </w:p>
    <w:p w14:paraId="551706C7" w14:textId="77777777" w:rsidR="00214D47" w:rsidRDefault="00314E4C">
      <w:pPr>
        <w:jc w:val="center"/>
      </w:pPr>
      <w:r>
        <w:rPr>
          <w:color w:val="888888"/>
        </w:rPr>
        <w:t>Materiale per il corso di formazione su Claude</w:t>
      </w:r>
    </w:p>
    <w:p w14:paraId="6F6BED03" w14:textId="77777777" w:rsidR="00214D47" w:rsidRDefault="00314E4C">
      <w:r>
        <w:br w:type="page"/>
      </w:r>
    </w:p>
    <w:p w14:paraId="1A707B70" w14:textId="77777777" w:rsidR="00214D47" w:rsidRDefault="00314E4C">
      <w:pPr>
        <w:pStyle w:val="Titolo1"/>
      </w:pPr>
      <w:bookmarkStart w:id="0" w:name="_Toc225555907"/>
      <w:r>
        <w:lastRenderedPageBreak/>
        <w:t>Indice</w:t>
      </w:r>
      <w:bookmarkEnd w:id="0"/>
    </w:p>
    <w:sdt>
      <w:sdtPr>
        <w:alias w:val="Indice"/>
        <w:id w:val="-103894215"/>
      </w:sdtPr>
      <w:sdtEndPr/>
      <w:sdtContent>
        <w:p w14:paraId="6650DE74" w14:textId="1A117774" w:rsidR="000B65DF" w:rsidRDefault="00314E4C">
          <w:pPr>
            <w:pStyle w:val="Sommario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555907" w:history="1">
            <w:r w:rsidR="000B65DF" w:rsidRPr="00E80826">
              <w:rPr>
                <w:rStyle w:val="Collegamentoipertestuale"/>
                <w:noProof/>
              </w:rPr>
              <w:t>Indice</w:t>
            </w:r>
            <w:r w:rsidR="000B65DF">
              <w:rPr>
                <w:noProof/>
              </w:rPr>
              <w:tab/>
            </w:r>
            <w:r w:rsidR="000B65DF">
              <w:rPr>
                <w:noProof/>
              </w:rPr>
              <w:fldChar w:fldCharType="begin"/>
            </w:r>
            <w:r w:rsidR="000B65DF">
              <w:rPr>
                <w:noProof/>
              </w:rPr>
              <w:instrText xml:space="preserve"> PAGEREF _Toc225555907 \h </w:instrText>
            </w:r>
            <w:r w:rsidR="000B65DF">
              <w:rPr>
                <w:noProof/>
              </w:rPr>
            </w:r>
            <w:r w:rsidR="000B65DF">
              <w:rPr>
                <w:noProof/>
              </w:rPr>
              <w:fldChar w:fldCharType="separate"/>
            </w:r>
            <w:r w:rsidR="00DB5DCC">
              <w:rPr>
                <w:noProof/>
              </w:rPr>
              <w:t>2</w:t>
            </w:r>
            <w:r w:rsidR="000B65DF">
              <w:rPr>
                <w:noProof/>
              </w:rPr>
              <w:fldChar w:fldCharType="end"/>
            </w:r>
          </w:hyperlink>
        </w:p>
        <w:p w14:paraId="4772F948" w14:textId="6CD068AC"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5908" w:history="1">
            <w:r w:rsidRPr="00E80826">
              <w:rPr>
                <w:rStyle w:val="Collegamentoipertestuale"/>
                <w:noProof/>
              </w:rPr>
              <w:t>Introduzione al Documento</w:t>
            </w:r>
            <w:r>
              <w:rPr>
                <w:noProof/>
              </w:rPr>
              <w:tab/>
            </w:r>
            <w:r>
              <w:rPr>
                <w:noProof/>
              </w:rPr>
              <w:fldChar w:fldCharType="begin"/>
            </w:r>
            <w:r>
              <w:rPr>
                <w:noProof/>
              </w:rPr>
              <w:instrText xml:space="preserve"> PAGEREF _Toc225555908 \h </w:instrText>
            </w:r>
            <w:r>
              <w:rPr>
                <w:noProof/>
              </w:rPr>
            </w:r>
            <w:r>
              <w:rPr>
                <w:noProof/>
              </w:rPr>
              <w:fldChar w:fldCharType="separate"/>
            </w:r>
            <w:r w:rsidR="00DB5DCC">
              <w:rPr>
                <w:noProof/>
              </w:rPr>
              <w:t>5</w:t>
            </w:r>
            <w:r>
              <w:rPr>
                <w:noProof/>
              </w:rPr>
              <w:fldChar w:fldCharType="end"/>
            </w:r>
          </w:hyperlink>
        </w:p>
        <w:p w14:paraId="20D223A3" w14:textId="1CF11FE6"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09" w:history="1">
            <w:r w:rsidRPr="00E80826">
              <w:rPr>
                <w:rStyle w:val="Collegamentoipertestuale"/>
                <w:noProof/>
              </w:rPr>
              <w:t>Scopo e destinatari</w:t>
            </w:r>
            <w:r>
              <w:rPr>
                <w:noProof/>
              </w:rPr>
              <w:tab/>
            </w:r>
            <w:r>
              <w:rPr>
                <w:noProof/>
              </w:rPr>
              <w:fldChar w:fldCharType="begin"/>
            </w:r>
            <w:r>
              <w:rPr>
                <w:noProof/>
              </w:rPr>
              <w:instrText xml:space="preserve"> PAGEREF _Toc225555909 \h </w:instrText>
            </w:r>
            <w:r>
              <w:rPr>
                <w:noProof/>
              </w:rPr>
            </w:r>
            <w:r>
              <w:rPr>
                <w:noProof/>
              </w:rPr>
              <w:fldChar w:fldCharType="separate"/>
            </w:r>
            <w:r w:rsidR="00DB5DCC">
              <w:rPr>
                <w:noProof/>
              </w:rPr>
              <w:t>5</w:t>
            </w:r>
            <w:r>
              <w:rPr>
                <w:noProof/>
              </w:rPr>
              <w:fldChar w:fldCharType="end"/>
            </w:r>
          </w:hyperlink>
        </w:p>
        <w:p w14:paraId="38ADEDF2" w14:textId="5DA0EE38"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10" w:history="1">
            <w:r w:rsidRPr="00E80826">
              <w:rPr>
                <w:rStyle w:val="Collegamentoipertestuale"/>
                <w:noProof/>
              </w:rPr>
              <w:t>Come usare questa guida durante la formazione</w:t>
            </w:r>
            <w:r>
              <w:rPr>
                <w:noProof/>
              </w:rPr>
              <w:tab/>
            </w:r>
            <w:r>
              <w:rPr>
                <w:noProof/>
              </w:rPr>
              <w:fldChar w:fldCharType="begin"/>
            </w:r>
            <w:r>
              <w:rPr>
                <w:noProof/>
              </w:rPr>
              <w:instrText xml:space="preserve"> PAGEREF _Toc225555910 \h </w:instrText>
            </w:r>
            <w:r>
              <w:rPr>
                <w:noProof/>
              </w:rPr>
            </w:r>
            <w:r>
              <w:rPr>
                <w:noProof/>
              </w:rPr>
              <w:fldChar w:fldCharType="separate"/>
            </w:r>
            <w:r w:rsidR="00DB5DCC">
              <w:rPr>
                <w:noProof/>
              </w:rPr>
              <w:t>5</w:t>
            </w:r>
            <w:r>
              <w:rPr>
                <w:noProof/>
              </w:rPr>
              <w:fldChar w:fldCharType="end"/>
            </w:r>
          </w:hyperlink>
        </w:p>
        <w:p w14:paraId="038E2C91" w14:textId="7EE2174D"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11" w:history="1">
            <w:r w:rsidRPr="00E80826">
              <w:rPr>
                <w:rStyle w:val="Collegamentoipertestuale"/>
                <w:noProof/>
              </w:rPr>
              <w:t>Prerequisiti consigliati</w:t>
            </w:r>
            <w:r>
              <w:rPr>
                <w:noProof/>
              </w:rPr>
              <w:tab/>
            </w:r>
            <w:r>
              <w:rPr>
                <w:noProof/>
              </w:rPr>
              <w:fldChar w:fldCharType="begin"/>
            </w:r>
            <w:r>
              <w:rPr>
                <w:noProof/>
              </w:rPr>
              <w:instrText xml:space="preserve"> PAGEREF _Toc225555911 \h </w:instrText>
            </w:r>
            <w:r>
              <w:rPr>
                <w:noProof/>
              </w:rPr>
            </w:r>
            <w:r>
              <w:rPr>
                <w:noProof/>
              </w:rPr>
              <w:fldChar w:fldCharType="separate"/>
            </w:r>
            <w:r w:rsidR="00DB5DCC">
              <w:rPr>
                <w:noProof/>
              </w:rPr>
              <w:t>5</w:t>
            </w:r>
            <w:r>
              <w:rPr>
                <w:noProof/>
              </w:rPr>
              <w:fldChar w:fldCharType="end"/>
            </w:r>
          </w:hyperlink>
        </w:p>
        <w:p w14:paraId="00506D61" w14:textId="4BD06E66"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5912" w:history="1">
            <w:r w:rsidRPr="00E80826">
              <w:rPr>
                <w:rStyle w:val="Collegamentoipertestuale"/>
                <w:noProof/>
              </w:rPr>
              <w:t>Panoramica delle Ultime Funzionalità di Claude</w:t>
            </w:r>
            <w:r>
              <w:rPr>
                <w:noProof/>
              </w:rPr>
              <w:tab/>
            </w:r>
            <w:r>
              <w:rPr>
                <w:noProof/>
              </w:rPr>
              <w:fldChar w:fldCharType="begin"/>
            </w:r>
            <w:r>
              <w:rPr>
                <w:noProof/>
              </w:rPr>
              <w:instrText xml:space="preserve"> PAGEREF _Toc225555912 \h </w:instrText>
            </w:r>
            <w:r>
              <w:rPr>
                <w:noProof/>
              </w:rPr>
            </w:r>
            <w:r>
              <w:rPr>
                <w:noProof/>
              </w:rPr>
              <w:fldChar w:fldCharType="separate"/>
            </w:r>
            <w:r w:rsidR="00DB5DCC">
              <w:rPr>
                <w:noProof/>
              </w:rPr>
              <w:t>6</w:t>
            </w:r>
            <w:r>
              <w:rPr>
                <w:noProof/>
              </w:rPr>
              <w:fldChar w:fldCharType="end"/>
            </w:r>
          </w:hyperlink>
        </w:p>
        <w:p w14:paraId="2880C648" w14:textId="1A9AC303"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13" w:history="1">
            <w:r w:rsidRPr="00E80826">
              <w:rPr>
                <w:rStyle w:val="Collegamentoipertestuale"/>
                <w:noProof/>
              </w:rPr>
              <w:t>1.1 Nuovi modelli e capacità</w:t>
            </w:r>
            <w:r>
              <w:rPr>
                <w:noProof/>
              </w:rPr>
              <w:tab/>
            </w:r>
            <w:r>
              <w:rPr>
                <w:noProof/>
              </w:rPr>
              <w:fldChar w:fldCharType="begin"/>
            </w:r>
            <w:r>
              <w:rPr>
                <w:noProof/>
              </w:rPr>
              <w:instrText xml:space="preserve"> PAGEREF _Toc225555913 \h </w:instrText>
            </w:r>
            <w:r>
              <w:rPr>
                <w:noProof/>
              </w:rPr>
            </w:r>
            <w:r>
              <w:rPr>
                <w:noProof/>
              </w:rPr>
              <w:fldChar w:fldCharType="separate"/>
            </w:r>
            <w:r w:rsidR="00DB5DCC">
              <w:rPr>
                <w:noProof/>
              </w:rPr>
              <w:t>6</w:t>
            </w:r>
            <w:r>
              <w:rPr>
                <w:noProof/>
              </w:rPr>
              <w:fldChar w:fldCharType="end"/>
            </w:r>
          </w:hyperlink>
        </w:p>
        <w:p w14:paraId="6F4379CB" w14:textId="095FE34D"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14" w:history="1">
            <w:r w:rsidRPr="00E80826">
              <w:rPr>
                <w:rStyle w:val="Collegamentoipertestuale"/>
                <w:noProof/>
              </w:rPr>
              <w:t>1.2 Claude Cowork</w:t>
            </w:r>
            <w:r>
              <w:rPr>
                <w:noProof/>
              </w:rPr>
              <w:tab/>
            </w:r>
            <w:r>
              <w:rPr>
                <w:noProof/>
              </w:rPr>
              <w:fldChar w:fldCharType="begin"/>
            </w:r>
            <w:r>
              <w:rPr>
                <w:noProof/>
              </w:rPr>
              <w:instrText xml:space="preserve"> PAGEREF _Toc225555914 \h </w:instrText>
            </w:r>
            <w:r>
              <w:rPr>
                <w:noProof/>
              </w:rPr>
            </w:r>
            <w:r>
              <w:rPr>
                <w:noProof/>
              </w:rPr>
              <w:fldChar w:fldCharType="separate"/>
            </w:r>
            <w:r w:rsidR="00DB5DCC">
              <w:rPr>
                <w:noProof/>
              </w:rPr>
              <w:t>6</w:t>
            </w:r>
            <w:r>
              <w:rPr>
                <w:noProof/>
              </w:rPr>
              <w:fldChar w:fldCharType="end"/>
            </w:r>
          </w:hyperlink>
        </w:p>
        <w:p w14:paraId="0AA44D78" w14:textId="123EB5E8"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15" w:history="1">
            <w:r w:rsidRPr="00E80826">
              <w:rPr>
                <w:rStyle w:val="Collegamentoipertestuale"/>
                <w:noProof/>
              </w:rPr>
              <w:t>1.3 Creazione e modifica di file</w:t>
            </w:r>
            <w:r>
              <w:rPr>
                <w:noProof/>
              </w:rPr>
              <w:tab/>
            </w:r>
            <w:r>
              <w:rPr>
                <w:noProof/>
              </w:rPr>
              <w:fldChar w:fldCharType="begin"/>
            </w:r>
            <w:r>
              <w:rPr>
                <w:noProof/>
              </w:rPr>
              <w:instrText xml:space="preserve"> PAGEREF _Toc225555915 \h </w:instrText>
            </w:r>
            <w:r>
              <w:rPr>
                <w:noProof/>
              </w:rPr>
            </w:r>
            <w:r>
              <w:rPr>
                <w:noProof/>
              </w:rPr>
              <w:fldChar w:fldCharType="separate"/>
            </w:r>
            <w:r w:rsidR="00DB5DCC">
              <w:rPr>
                <w:noProof/>
              </w:rPr>
              <w:t>6</w:t>
            </w:r>
            <w:r>
              <w:rPr>
                <w:noProof/>
              </w:rPr>
              <w:fldChar w:fldCharType="end"/>
            </w:r>
          </w:hyperlink>
        </w:p>
        <w:p w14:paraId="5C3CBDA6" w14:textId="318D5509"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16" w:history="1">
            <w:r w:rsidRPr="00E80826">
              <w:rPr>
                <w:rStyle w:val="Collegamentoipertestuale"/>
                <w:noProof/>
              </w:rPr>
              <w:t>1.4 Memoria e contesto</w:t>
            </w:r>
            <w:r>
              <w:rPr>
                <w:noProof/>
              </w:rPr>
              <w:tab/>
            </w:r>
            <w:r>
              <w:rPr>
                <w:noProof/>
              </w:rPr>
              <w:fldChar w:fldCharType="begin"/>
            </w:r>
            <w:r>
              <w:rPr>
                <w:noProof/>
              </w:rPr>
              <w:instrText xml:space="preserve"> PAGEREF _Toc225555916 \h </w:instrText>
            </w:r>
            <w:r>
              <w:rPr>
                <w:noProof/>
              </w:rPr>
            </w:r>
            <w:r>
              <w:rPr>
                <w:noProof/>
              </w:rPr>
              <w:fldChar w:fldCharType="separate"/>
            </w:r>
            <w:r w:rsidR="00DB5DCC">
              <w:rPr>
                <w:noProof/>
              </w:rPr>
              <w:t>6</w:t>
            </w:r>
            <w:r>
              <w:rPr>
                <w:noProof/>
              </w:rPr>
              <w:fldChar w:fldCharType="end"/>
            </w:r>
          </w:hyperlink>
        </w:p>
        <w:p w14:paraId="214466F8" w14:textId="35FA228B"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17" w:history="1">
            <w:r w:rsidRPr="00E80826">
              <w:rPr>
                <w:rStyle w:val="Collegamentoipertestuale"/>
                <w:noProof/>
              </w:rPr>
              <w:t>1.5 Claude in Chrome</w:t>
            </w:r>
            <w:r>
              <w:rPr>
                <w:noProof/>
              </w:rPr>
              <w:tab/>
            </w:r>
            <w:r>
              <w:rPr>
                <w:noProof/>
              </w:rPr>
              <w:fldChar w:fldCharType="begin"/>
            </w:r>
            <w:r>
              <w:rPr>
                <w:noProof/>
              </w:rPr>
              <w:instrText xml:space="preserve"> PAGEREF _Toc225555917 \h </w:instrText>
            </w:r>
            <w:r>
              <w:rPr>
                <w:noProof/>
              </w:rPr>
            </w:r>
            <w:r>
              <w:rPr>
                <w:noProof/>
              </w:rPr>
              <w:fldChar w:fldCharType="separate"/>
            </w:r>
            <w:r w:rsidR="00DB5DCC">
              <w:rPr>
                <w:noProof/>
              </w:rPr>
              <w:t>7</w:t>
            </w:r>
            <w:r>
              <w:rPr>
                <w:noProof/>
              </w:rPr>
              <w:fldChar w:fldCharType="end"/>
            </w:r>
          </w:hyperlink>
        </w:p>
        <w:p w14:paraId="582EED84" w14:textId="5E445875"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18" w:history="1">
            <w:r w:rsidRPr="00E80826">
              <w:rPr>
                <w:rStyle w:val="Collegamentoipertestuale"/>
                <w:noProof/>
              </w:rPr>
              <w:t>1.6 Integrazioni Office</w:t>
            </w:r>
            <w:r>
              <w:rPr>
                <w:noProof/>
              </w:rPr>
              <w:tab/>
            </w:r>
            <w:r>
              <w:rPr>
                <w:noProof/>
              </w:rPr>
              <w:fldChar w:fldCharType="begin"/>
            </w:r>
            <w:r>
              <w:rPr>
                <w:noProof/>
              </w:rPr>
              <w:instrText xml:space="preserve"> PAGEREF _Toc225555918 \h </w:instrText>
            </w:r>
            <w:r>
              <w:rPr>
                <w:noProof/>
              </w:rPr>
            </w:r>
            <w:r>
              <w:rPr>
                <w:noProof/>
              </w:rPr>
              <w:fldChar w:fldCharType="separate"/>
            </w:r>
            <w:r w:rsidR="00DB5DCC">
              <w:rPr>
                <w:noProof/>
              </w:rPr>
              <w:t>7</w:t>
            </w:r>
            <w:r>
              <w:rPr>
                <w:noProof/>
              </w:rPr>
              <w:fldChar w:fldCharType="end"/>
            </w:r>
          </w:hyperlink>
        </w:p>
        <w:p w14:paraId="1B5ACE5A" w14:textId="1D4FDA18"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19" w:history="1">
            <w:r w:rsidRPr="00E80826">
              <w:rPr>
                <w:rStyle w:val="Collegamentoipertestuale"/>
                <w:noProof/>
              </w:rPr>
              <w:t>1.7 Tabella sinottica delle principali novità</w:t>
            </w:r>
            <w:r>
              <w:rPr>
                <w:noProof/>
              </w:rPr>
              <w:tab/>
            </w:r>
            <w:r>
              <w:rPr>
                <w:noProof/>
              </w:rPr>
              <w:fldChar w:fldCharType="begin"/>
            </w:r>
            <w:r>
              <w:rPr>
                <w:noProof/>
              </w:rPr>
              <w:instrText xml:space="preserve"> PAGEREF _Toc225555919 \h </w:instrText>
            </w:r>
            <w:r>
              <w:rPr>
                <w:noProof/>
              </w:rPr>
            </w:r>
            <w:r>
              <w:rPr>
                <w:noProof/>
              </w:rPr>
              <w:fldChar w:fldCharType="separate"/>
            </w:r>
            <w:r w:rsidR="00DB5DCC">
              <w:rPr>
                <w:noProof/>
              </w:rPr>
              <w:t>7</w:t>
            </w:r>
            <w:r>
              <w:rPr>
                <w:noProof/>
              </w:rPr>
              <w:fldChar w:fldCharType="end"/>
            </w:r>
          </w:hyperlink>
        </w:p>
        <w:p w14:paraId="05AB0DAB" w14:textId="7A00096B"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5920" w:history="1">
            <w:r w:rsidRPr="00E80826">
              <w:rPr>
                <w:rStyle w:val="Collegamentoipertestuale"/>
                <w:noProof/>
              </w:rPr>
              <w:t>Architettura dei Plugin in Claude: Concetti Fondamentali</w:t>
            </w:r>
            <w:r>
              <w:rPr>
                <w:noProof/>
              </w:rPr>
              <w:tab/>
            </w:r>
            <w:r>
              <w:rPr>
                <w:noProof/>
              </w:rPr>
              <w:fldChar w:fldCharType="begin"/>
            </w:r>
            <w:r>
              <w:rPr>
                <w:noProof/>
              </w:rPr>
              <w:instrText xml:space="preserve"> PAGEREF _Toc225555920 \h </w:instrText>
            </w:r>
            <w:r>
              <w:rPr>
                <w:noProof/>
              </w:rPr>
            </w:r>
            <w:r>
              <w:rPr>
                <w:noProof/>
              </w:rPr>
              <w:fldChar w:fldCharType="separate"/>
            </w:r>
            <w:r w:rsidR="00DB5DCC">
              <w:rPr>
                <w:noProof/>
              </w:rPr>
              <w:t>8</w:t>
            </w:r>
            <w:r>
              <w:rPr>
                <w:noProof/>
              </w:rPr>
              <w:fldChar w:fldCharType="end"/>
            </w:r>
          </w:hyperlink>
        </w:p>
        <w:p w14:paraId="0E380ABA" w14:textId="49C0D61E"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21" w:history="1">
            <w:r w:rsidRPr="00E80826">
              <w:rPr>
                <w:rStyle w:val="Collegamentoipertestuale"/>
                <w:noProof/>
              </w:rPr>
              <w:t>2.1 Cosa sono i plugin e a cosa servono</w:t>
            </w:r>
            <w:r>
              <w:rPr>
                <w:noProof/>
              </w:rPr>
              <w:tab/>
            </w:r>
            <w:r>
              <w:rPr>
                <w:noProof/>
              </w:rPr>
              <w:fldChar w:fldCharType="begin"/>
            </w:r>
            <w:r>
              <w:rPr>
                <w:noProof/>
              </w:rPr>
              <w:instrText xml:space="preserve"> PAGEREF _Toc225555921 \h </w:instrText>
            </w:r>
            <w:r>
              <w:rPr>
                <w:noProof/>
              </w:rPr>
            </w:r>
            <w:r>
              <w:rPr>
                <w:noProof/>
              </w:rPr>
              <w:fldChar w:fldCharType="separate"/>
            </w:r>
            <w:r w:rsidR="00DB5DCC">
              <w:rPr>
                <w:noProof/>
              </w:rPr>
              <w:t>8</w:t>
            </w:r>
            <w:r>
              <w:rPr>
                <w:noProof/>
              </w:rPr>
              <w:fldChar w:fldCharType="end"/>
            </w:r>
          </w:hyperlink>
        </w:p>
        <w:p w14:paraId="17003E7D" w14:textId="73F1E212"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22" w:history="1">
            <w:r w:rsidRPr="00E80826">
              <w:rPr>
                <w:rStyle w:val="Collegamentoipertestuale"/>
                <w:noProof/>
              </w:rPr>
              <w:t>2.2 Differenze tra le piattaforme</w:t>
            </w:r>
            <w:r>
              <w:rPr>
                <w:noProof/>
              </w:rPr>
              <w:tab/>
            </w:r>
            <w:r>
              <w:rPr>
                <w:noProof/>
              </w:rPr>
              <w:fldChar w:fldCharType="begin"/>
            </w:r>
            <w:r>
              <w:rPr>
                <w:noProof/>
              </w:rPr>
              <w:instrText xml:space="preserve"> PAGEREF _Toc225555922 \h </w:instrText>
            </w:r>
            <w:r>
              <w:rPr>
                <w:noProof/>
              </w:rPr>
            </w:r>
            <w:r>
              <w:rPr>
                <w:noProof/>
              </w:rPr>
              <w:fldChar w:fldCharType="separate"/>
            </w:r>
            <w:r w:rsidR="00DB5DCC">
              <w:rPr>
                <w:noProof/>
              </w:rPr>
              <w:t>8</w:t>
            </w:r>
            <w:r>
              <w:rPr>
                <w:noProof/>
              </w:rPr>
              <w:fldChar w:fldCharType="end"/>
            </w:r>
          </w:hyperlink>
        </w:p>
        <w:p w14:paraId="7F6A0EBC" w14:textId="7DBFF5C5"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23" w:history="1">
            <w:r w:rsidRPr="00E80826">
              <w:rPr>
                <w:rStyle w:val="Collegamentoipertestuale"/>
                <w:noProof/>
              </w:rPr>
              <w:t>2.3 Plugin ufficiali vs plugin personalizzati</w:t>
            </w:r>
            <w:r>
              <w:rPr>
                <w:noProof/>
              </w:rPr>
              <w:tab/>
            </w:r>
            <w:r>
              <w:rPr>
                <w:noProof/>
              </w:rPr>
              <w:fldChar w:fldCharType="begin"/>
            </w:r>
            <w:r>
              <w:rPr>
                <w:noProof/>
              </w:rPr>
              <w:instrText xml:space="preserve"> PAGEREF _Toc225555923 \h </w:instrText>
            </w:r>
            <w:r>
              <w:rPr>
                <w:noProof/>
              </w:rPr>
            </w:r>
            <w:r>
              <w:rPr>
                <w:noProof/>
              </w:rPr>
              <w:fldChar w:fldCharType="separate"/>
            </w:r>
            <w:r w:rsidR="00DB5DCC">
              <w:rPr>
                <w:noProof/>
              </w:rPr>
              <w:t>9</w:t>
            </w:r>
            <w:r>
              <w:rPr>
                <w:noProof/>
              </w:rPr>
              <w:fldChar w:fldCharType="end"/>
            </w:r>
          </w:hyperlink>
        </w:p>
        <w:p w14:paraId="22C42D85" w14:textId="05D3BDD6"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24" w:history="1">
            <w:r w:rsidRPr="00E80826">
              <w:rPr>
                <w:rStyle w:val="Collegamentoipertestuale"/>
                <w:noProof/>
              </w:rPr>
              <w:t>2.4 Il ruolo dei plugin nell’ecosistema Claude</w:t>
            </w:r>
            <w:r>
              <w:rPr>
                <w:noProof/>
              </w:rPr>
              <w:tab/>
            </w:r>
            <w:r>
              <w:rPr>
                <w:noProof/>
              </w:rPr>
              <w:fldChar w:fldCharType="begin"/>
            </w:r>
            <w:r>
              <w:rPr>
                <w:noProof/>
              </w:rPr>
              <w:instrText xml:space="preserve"> PAGEREF _Toc225555924 \h </w:instrText>
            </w:r>
            <w:r>
              <w:rPr>
                <w:noProof/>
              </w:rPr>
            </w:r>
            <w:r>
              <w:rPr>
                <w:noProof/>
              </w:rPr>
              <w:fldChar w:fldCharType="separate"/>
            </w:r>
            <w:r w:rsidR="00DB5DCC">
              <w:rPr>
                <w:noProof/>
              </w:rPr>
              <w:t>9</w:t>
            </w:r>
            <w:r>
              <w:rPr>
                <w:noProof/>
              </w:rPr>
              <w:fldChar w:fldCharType="end"/>
            </w:r>
          </w:hyperlink>
        </w:p>
        <w:p w14:paraId="5B131E75" w14:textId="066262E9"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5925" w:history="1">
            <w:r w:rsidRPr="00E80826">
              <w:rPr>
                <w:rStyle w:val="Collegamentoipertestuale"/>
                <w:noProof/>
              </w:rPr>
              <w:t>Gestione dei Plugin in Claude Desktop</w:t>
            </w:r>
            <w:r>
              <w:rPr>
                <w:noProof/>
              </w:rPr>
              <w:tab/>
            </w:r>
            <w:r>
              <w:rPr>
                <w:noProof/>
              </w:rPr>
              <w:fldChar w:fldCharType="begin"/>
            </w:r>
            <w:r>
              <w:rPr>
                <w:noProof/>
              </w:rPr>
              <w:instrText xml:space="preserve"> PAGEREF _Toc225555925 \h </w:instrText>
            </w:r>
            <w:r>
              <w:rPr>
                <w:noProof/>
              </w:rPr>
            </w:r>
            <w:r>
              <w:rPr>
                <w:noProof/>
              </w:rPr>
              <w:fldChar w:fldCharType="separate"/>
            </w:r>
            <w:r w:rsidR="00DB5DCC">
              <w:rPr>
                <w:noProof/>
              </w:rPr>
              <w:t>10</w:t>
            </w:r>
            <w:r>
              <w:rPr>
                <w:noProof/>
              </w:rPr>
              <w:fldChar w:fldCharType="end"/>
            </w:r>
          </w:hyperlink>
        </w:p>
        <w:p w14:paraId="078451DD" w14:textId="506DAECE"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26" w:history="1">
            <w:r w:rsidRPr="00E80826">
              <w:rPr>
                <w:rStyle w:val="Collegamentoipertestuale"/>
                <w:noProof/>
              </w:rPr>
              <w:t>3.1 Struttura dei plugin: personali vs organizzativi</w:t>
            </w:r>
            <w:r>
              <w:rPr>
                <w:noProof/>
              </w:rPr>
              <w:tab/>
            </w:r>
            <w:r>
              <w:rPr>
                <w:noProof/>
              </w:rPr>
              <w:fldChar w:fldCharType="begin"/>
            </w:r>
            <w:r>
              <w:rPr>
                <w:noProof/>
              </w:rPr>
              <w:instrText xml:space="preserve"> PAGEREF _Toc225555926 \h </w:instrText>
            </w:r>
            <w:r>
              <w:rPr>
                <w:noProof/>
              </w:rPr>
            </w:r>
            <w:r>
              <w:rPr>
                <w:noProof/>
              </w:rPr>
              <w:fldChar w:fldCharType="separate"/>
            </w:r>
            <w:r w:rsidR="00DB5DCC">
              <w:rPr>
                <w:noProof/>
              </w:rPr>
              <w:t>10</w:t>
            </w:r>
            <w:r>
              <w:rPr>
                <w:noProof/>
              </w:rPr>
              <w:fldChar w:fldCharType="end"/>
            </w:r>
          </w:hyperlink>
        </w:p>
        <w:p w14:paraId="7A453937" w14:textId="683CDC68"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27" w:history="1">
            <w:r w:rsidRPr="00E80826">
              <w:rPr>
                <w:rStyle w:val="Collegamentoipertestuale"/>
                <w:noProof/>
              </w:rPr>
              <w:t>3.2 Ruoli e permessi</w:t>
            </w:r>
            <w:r>
              <w:rPr>
                <w:noProof/>
              </w:rPr>
              <w:tab/>
            </w:r>
            <w:r>
              <w:rPr>
                <w:noProof/>
              </w:rPr>
              <w:fldChar w:fldCharType="begin"/>
            </w:r>
            <w:r>
              <w:rPr>
                <w:noProof/>
              </w:rPr>
              <w:instrText xml:space="preserve"> PAGEREF _Toc225555927 \h </w:instrText>
            </w:r>
            <w:r>
              <w:rPr>
                <w:noProof/>
              </w:rPr>
            </w:r>
            <w:r>
              <w:rPr>
                <w:noProof/>
              </w:rPr>
              <w:fldChar w:fldCharType="separate"/>
            </w:r>
            <w:r w:rsidR="00DB5DCC">
              <w:rPr>
                <w:noProof/>
              </w:rPr>
              <w:t>10</w:t>
            </w:r>
            <w:r>
              <w:rPr>
                <w:noProof/>
              </w:rPr>
              <w:fldChar w:fldCharType="end"/>
            </w:r>
          </w:hyperlink>
        </w:p>
        <w:p w14:paraId="4CB0DA15" w14:textId="1A43F09D"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28" w:history="1">
            <w:r w:rsidRPr="00E80826">
              <w:rPr>
                <w:rStyle w:val="Collegamentoipertestuale"/>
                <w:noProof/>
              </w:rPr>
              <w:t>3.3 Controllo degli accessi: i 4 livelli di distribuzione</w:t>
            </w:r>
            <w:r>
              <w:rPr>
                <w:noProof/>
              </w:rPr>
              <w:tab/>
            </w:r>
            <w:r>
              <w:rPr>
                <w:noProof/>
              </w:rPr>
              <w:fldChar w:fldCharType="begin"/>
            </w:r>
            <w:r>
              <w:rPr>
                <w:noProof/>
              </w:rPr>
              <w:instrText xml:space="preserve"> PAGEREF _Toc225555928 \h </w:instrText>
            </w:r>
            <w:r>
              <w:rPr>
                <w:noProof/>
              </w:rPr>
            </w:r>
            <w:r>
              <w:rPr>
                <w:noProof/>
              </w:rPr>
              <w:fldChar w:fldCharType="separate"/>
            </w:r>
            <w:r w:rsidR="00DB5DCC">
              <w:rPr>
                <w:noProof/>
              </w:rPr>
              <w:t>10</w:t>
            </w:r>
            <w:r>
              <w:rPr>
                <w:noProof/>
              </w:rPr>
              <w:fldChar w:fldCharType="end"/>
            </w:r>
          </w:hyperlink>
        </w:p>
        <w:p w14:paraId="37AB2F12" w14:textId="30C31CE0"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29" w:history="1">
            <w:r w:rsidRPr="00E80826">
              <w:rPr>
                <w:rStyle w:val="Collegamentoipertestuale"/>
                <w:noProof/>
              </w:rPr>
              <w:t>3.4 Come installare un plugin</w:t>
            </w:r>
            <w:r>
              <w:rPr>
                <w:noProof/>
              </w:rPr>
              <w:tab/>
            </w:r>
            <w:r>
              <w:rPr>
                <w:noProof/>
              </w:rPr>
              <w:fldChar w:fldCharType="begin"/>
            </w:r>
            <w:r>
              <w:rPr>
                <w:noProof/>
              </w:rPr>
              <w:instrText xml:space="preserve"> PAGEREF _Toc225555929 \h </w:instrText>
            </w:r>
            <w:r>
              <w:rPr>
                <w:noProof/>
              </w:rPr>
            </w:r>
            <w:r>
              <w:rPr>
                <w:noProof/>
              </w:rPr>
              <w:fldChar w:fldCharType="separate"/>
            </w:r>
            <w:r w:rsidR="00DB5DCC">
              <w:rPr>
                <w:noProof/>
              </w:rPr>
              <w:t>11</w:t>
            </w:r>
            <w:r>
              <w:rPr>
                <w:noProof/>
              </w:rPr>
              <w:fldChar w:fldCharType="end"/>
            </w:r>
          </w:hyperlink>
        </w:p>
        <w:p w14:paraId="3D399E68" w14:textId="1782ECB9"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30" w:history="1">
            <w:r w:rsidRPr="00E80826">
              <w:rPr>
                <w:rStyle w:val="Collegamentoipertestuale"/>
                <w:noProof/>
              </w:rPr>
              <w:t>3.5 Gestione amministrativa dei plugin</w:t>
            </w:r>
            <w:r>
              <w:rPr>
                <w:noProof/>
              </w:rPr>
              <w:tab/>
            </w:r>
            <w:r>
              <w:rPr>
                <w:noProof/>
              </w:rPr>
              <w:fldChar w:fldCharType="begin"/>
            </w:r>
            <w:r>
              <w:rPr>
                <w:noProof/>
              </w:rPr>
              <w:instrText xml:space="preserve"> PAGEREF _Toc225555930 \h </w:instrText>
            </w:r>
            <w:r>
              <w:rPr>
                <w:noProof/>
              </w:rPr>
            </w:r>
            <w:r>
              <w:rPr>
                <w:noProof/>
              </w:rPr>
              <w:fldChar w:fldCharType="separate"/>
            </w:r>
            <w:r w:rsidR="00DB5DCC">
              <w:rPr>
                <w:noProof/>
              </w:rPr>
              <w:t>11</w:t>
            </w:r>
            <w:r>
              <w:rPr>
                <w:noProof/>
              </w:rPr>
              <w:fldChar w:fldCharType="end"/>
            </w:r>
          </w:hyperlink>
        </w:p>
        <w:p w14:paraId="667EBF97" w14:textId="2EF6246E"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31" w:history="1">
            <w:r w:rsidRPr="00E80826">
              <w:rPr>
                <w:rStyle w:val="Collegamentoipertestuale"/>
                <w:noProof/>
              </w:rPr>
              <w:t>Upload manuale</w:t>
            </w:r>
            <w:r>
              <w:rPr>
                <w:noProof/>
              </w:rPr>
              <w:tab/>
            </w:r>
            <w:r>
              <w:rPr>
                <w:noProof/>
              </w:rPr>
              <w:fldChar w:fldCharType="begin"/>
            </w:r>
            <w:r>
              <w:rPr>
                <w:noProof/>
              </w:rPr>
              <w:instrText xml:space="preserve"> PAGEREF _Toc225555931 \h </w:instrText>
            </w:r>
            <w:r>
              <w:rPr>
                <w:noProof/>
              </w:rPr>
            </w:r>
            <w:r>
              <w:rPr>
                <w:noProof/>
              </w:rPr>
              <w:fldChar w:fldCharType="separate"/>
            </w:r>
            <w:r w:rsidR="00DB5DCC">
              <w:rPr>
                <w:noProof/>
              </w:rPr>
              <w:t>11</w:t>
            </w:r>
            <w:r>
              <w:rPr>
                <w:noProof/>
              </w:rPr>
              <w:fldChar w:fldCharType="end"/>
            </w:r>
          </w:hyperlink>
        </w:p>
        <w:p w14:paraId="2788EC75" w14:textId="43DD286B"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32" w:history="1">
            <w:r w:rsidRPr="00E80826">
              <w:rPr>
                <w:rStyle w:val="Collegamentoipertestuale"/>
                <w:noProof/>
              </w:rPr>
              <w:t>Sincronizzazione GitHub</w:t>
            </w:r>
            <w:r>
              <w:rPr>
                <w:noProof/>
              </w:rPr>
              <w:tab/>
            </w:r>
            <w:r>
              <w:rPr>
                <w:noProof/>
              </w:rPr>
              <w:fldChar w:fldCharType="begin"/>
            </w:r>
            <w:r>
              <w:rPr>
                <w:noProof/>
              </w:rPr>
              <w:instrText xml:space="preserve"> PAGEREF _Toc225555932 \h </w:instrText>
            </w:r>
            <w:r>
              <w:rPr>
                <w:noProof/>
              </w:rPr>
            </w:r>
            <w:r>
              <w:rPr>
                <w:noProof/>
              </w:rPr>
              <w:fldChar w:fldCharType="separate"/>
            </w:r>
            <w:r w:rsidR="00DB5DCC">
              <w:rPr>
                <w:noProof/>
              </w:rPr>
              <w:t>11</w:t>
            </w:r>
            <w:r>
              <w:rPr>
                <w:noProof/>
              </w:rPr>
              <w:fldChar w:fldCharType="end"/>
            </w:r>
          </w:hyperlink>
        </w:p>
        <w:p w14:paraId="4AE40DDC" w14:textId="27AEBF26"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33" w:history="1">
            <w:r w:rsidRPr="00E80826">
              <w:rPr>
                <w:rStyle w:val="Collegamentoipertestuale"/>
                <w:noProof/>
              </w:rPr>
              <w:t>3.6 Personalizzazione dei plugin</w:t>
            </w:r>
            <w:r>
              <w:rPr>
                <w:noProof/>
              </w:rPr>
              <w:tab/>
            </w:r>
            <w:r>
              <w:rPr>
                <w:noProof/>
              </w:rPr>
              <w:fldChar w:fldCharType="begin"/>
            </w:r>
            <w:r>
              <w:rPr>
                <w:noProof/>
              </w:rPr>
              <w:instrText xml:space="preserve"> PAGEREF _Toc225555933 \h </w:instrText>
            </w:r>
            <w:r>
              <w:rPr>
                <w:noProof/>
              </w:rPr>
            </w:r>
            <w:r>
              <w:rPr>
                <w:noProof/>
              </w:rPr>
              <w:fldChar w:fldCharType="separate"/>
            </w:r>
            <w:r w:rsidR="00DB5DCC">
              <w:rPr>
                <w:noProof/>
              </w:rPr>
              <w:t>11</w:t>
            </w:r>
            <w:r>
              <w:rPr>
                <w:noProof/>
              </w:rPr>
              <w:fldChar w:fldCharType="end"/>
            </w:r>
          </w:hyperlink>
        </w:p>
        <w:p w14:paraId="29F48418" w14:textId="5CEC0AEC"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5934" w:history="1">
            <w:r w:rsidRPr="00E80826">
              <w:rPr>
                <w:rStyle w:val="Collegamentoipertestuale"/>
                <w:noProof/>
              </w:rPr>
              <w:t>I Plugin Ufficiali di Claude Desktop e Cowork</w:t>
            </w:r>
            <w:r>
              <w:rPr>
                <w:noProof/>
              </w:rPr>
              <w:tab/>
            </w:r>
            <w:r>
              <w:rPr>
                <w:noProof/>
              </w:rPr>
              <w:fldChar w:fldCharType="begin"/>
            </w:r>
            <w:r>
              <w:rPr>
                <w:noProof/>
              </w:rPr>
              <w:instrText xml:space="preserve"> PAGEREF _Toc225555934 \h </w:instrText>
            </w:r>
            <w:r>
              <w:rPr>
                <w:noProof/>
              </w:rPr>
            </w:r>
            <w:r>
              <w:rPr>
                <w:noProof/>
              </w:rPr>
              <w:fldChar w:fldCharType="separate"/>
            </w:r>
            <w:r w:rsidR="00DB5DCC">
              <w:rPr>
                <w:noProof/>
              </w:rPr>
              <w:t>12</w:t>
            </w:r>
            <w:r>
              <w:rPr>
                <w:noProof/>
              </w:rPr>
              <w:fldChar w:fldCharType="end"/>
            </w:r>
          </w:hyperlink>
        </w:p>
        <w:p w14:paraId="247C5806" w14:textId="56B3FDF7"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35" w:history="1">
            <w:r w:rsidRPr="00E80826">
              <w:rPr>
                <w:rStyle w:val="Collegamentoipertestuale"/>
                <w:noProof/>
              </w:rPr>
              <w:t>4.1 Operations</w:t>
            </w:r>
            <w:r>
              <w:rPr>
                <w:noProof/>
              </w:rPr>
              <w:tab/>
            </w:r>
            <w:r>
              <w:rPr>
                <w:noProof/>
              </w:rPr>
              <w:fldChar w:fldCharType="begin"/>
            </w:r>
            <w:r>
              <w:rPr>
                <w:noProof/>
              </w:rPr>
              <w:instrText xml:space="preserve"> PAGEREF _Toc225555935 \h </w:instrText>
            </w:r>
            <w:r>
              <w:rPr>
                <w:noProof/>
              </w:rPr>
            </w:r>
            <w:r>
              <w:rPr>
                <w:noProof/>
              </w:rPr>
              <w:fldChar w:fldCharType="separate"/>
            </w:r>
            <w:r w:rsidR="00DB5DCC">
              <w:rPr>
                <w:noProof/>
              </w:rPr>
              <w:t>12</w:t>
            </w:r>
            <w:r>
              <w:rPr>
                <w:noProof/>
              </w:rPr>
              <w:fldChar w:fldCharType="end"/>
            </w:r>
          </w:hyperlink>
        </w:p>
        <w:p w14:paraId="5149A6B6" w14:textId="1B50DEE7"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36" w:history="1">
            <w:r w:rsidRPr="00E80826">
              <w:rPr>
                <w:rStyle w:val="Collegamentoipertestuale"/>
                <w:noProof/>
              </w:rPr>
              <w:t>Skill e comandi principali</w:t>
            </w:r>
            <w:r>
              <w:rPr>
                <w:noProof/>
              </w:rPr>
              <w:tab/>
            </w:r>
            <w:r>
              <w:rPr>
                <w:noProof/>
              </w:rPr>
              <w:fldChar w:fldCharType="begin"/>
            </w:r>
            <w:r>
              <w:rPr>
                <w:noProof/>
              </w:rPr>
              <w:instrText xml:space="preserve"> PAGEREF _Toc225555936 \h </w:instrText>
            </w:r>
            <w:r>
              <w:rPr>
                <w:noProof/>
              </w:rPr>
            </w:r>
            <w:r>
              <w:rPr>
                <w:noProof/>
              </w:rPr>
              <w:fldChar w:fldCharType="separate"/>
            </w:r>
            <w:r w:rsidR="00DB5DCC">
              <w:rPr>
                <w:noProof/>
              </w:rPr>
              <w:t>12</w:t>
            </w:r>
            <w:r>
              <w:rPr>
                <w:noProof/>
              </w:rPr>
              <w:fldChar w:fldCharType="end"/>
            </w:r>
          </w:hyperlink>
        </w:p>
        <w:p w14:paraId="118D675E" w14:textId="4C7F8F4A"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37" w:history="1">
            <w:r w:rsidRPr="00E80826">
              <w:rPr>
                <w:rStyle w:val="Collegamentoipertestuale"/>
                <w:noProof/>
              </w:rPr>
              <w:t>A chi è destinato</w:t>
            </w:r>
            <w:r>
              <w:rPr>
                <w:noProof/>
              </w:rPr>
              <w:tab/>
            </w:r>
            <w:r>
              <w:rPr>
                <w:noProof/>
              </w:rPr>
              <w:fldChar w:fldCharType="begin"/>
            </w:r>
            <w:r>
              <w:rPr>
                <w:noProof/>
              </w:rPr>
              <w:instrText xml:space="preserve"> PAGEREF _Toc225555937 \h </w:instrText>
            </w:r>
            <w:r>
              <w:rPr>
                <w:noProof/>
              </w:rPr>
            </w:r>
            <w:r>
              <w:rPr>
                <w:noProof/>
              </w:rPr>
              <w:fldChar w:fldCharType="separate"/>
            </w:r>
            <w:r w:rsidR="00DB5DCC">
              <w:rPr>
                <w:noProof/>
              </w:rPr>
              <w:t>12</w:t>
            </w:r>
            <w:r>
              <w:rPr>
                <w:noProof/>
              </w:rPr>
              <w:fldChar w:fldCharType="end"/>
            </w:r>
          </w:hyperlink>
        </w:p>
        <w:p w14:paraId="78C32D0E" w14:textId="7034AADB"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38" w:history="1">
            <w:r w:rsidRPr="00E80826">
              <w:rPr>
                <w:rStyle w:val="Collegamentoipertestuale"/>
                <w:noProof/>
              </w:rPr>
              <w:t>Esempio pratico</w:t>
            </w:r>
            <w:r>
              <w:rPr>
                <w:noProof/>
              </w:rPr>
              <w:tab/>
            </w:r>
            <w:r>
              <w:rPr>
                <w:noProof/>
              </w:rPr>
              <w:fldChar w:fldCharType="begin"/>
            </w:r>
            <w:r>
              <w:rPr>
                <w:noProof/>
              </w:rPr>
              <w:instrText xml:space="preserve"> PAGEREF _Toc225555938 \h </w:instrText>
            </w:r>
            <w:r>
              <w:rPr>
                <w:noProof/>
              </w:rPr>
            </w:r>
            <w:r>
              <w:rPr>
                <w:noProof/>
              </w:rPr>
              <w:fldChar w:fldCharType="separate"/>
            </w:r>
            <w:r w:rsidR="00DB5DCC">
              <w:rPr>
                <w:noProof/>
              </w:rPr>
              <w:t>12</w:t>
            </w:r>
            <w:r>
              <w:rPr>
                <w:noProof/>
              </w:rPr>
              <w:fldChar w:fldCharType="end"/>
            </w:r>
          </w:hyperlink>
        </w:p>
        <w:p w14:paraId="72A45CDB" w14:textId="17ECFA62"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39" w:history="1">
            <w:r w:rsidRPr="00E80826">
              <w:rPr>
                <w:rStyle w:val="Collegamentoipertestuale"/>
                <w:noProof/>
              </w:rPr>
              <w:t>Modalità di attivazione</w:t>
            </w:r>
            <w:r>
              <w:rPr>
                <w:noProof/>
              </w:rPr>
              <w:tab/>
            </w:r>
            <w:r>
              <w:rPr>
                <w:noProof/>
              </w:rPr>
              <w:fldChar w:fldCharType="begin"/>
            </w:r>
            <w:r>
              <w:rPr>
                <w:noProof/>
              </w:rPr>
              <w:instrText xml:space="preserve"> PAGEREF _Toc225555939 \h </w:instrText>
            </w:r>
            <w:r>
              <w:rPr>
                <w:noProof/>
              </w:rPr>
            </w:r>
            <w:r>
              <w:rPr>
                <w:noProof/>
              </w:rPr>
              <w:fldChar w:fldCharType="separate"/>
            </w:r>
            <w:r w:rsidR="00DB5DCC">
              <w:rPr>
                <w:noProof/>
              </w:rPr>
              <w:t>12</w:t>
            </w:r>
            <w:r>
              <w:rPr>
                <w:noProof/>
              </w:rPr>
              <w:fldChar w:fldCharType="end"/>
            </w:r>
          </w:hyperlink>
        </w:p>
        <w:p w14:paraId="268B379E" w14:textId="4B119283"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40" w:history="1">
            <w:r w:rsidRPr="00E80826">
              <w:rPr>
                <w:rStyle w:val="Collegamentoipertestuale"/>
                <w:noProof/>
              </w:rPr>
              <w:t>4.2 Design</w:t>
            </w:r>
            <w:r>
              <w:rPr>
                <w:noProof/>
              </w:rPr>
              <w:tab/>
            </w:r>
            <w:r>
              <w:rPr>
                <w:noProof/>
              </w:rPr>
              <w:fldChar w:fldCharType="begin"/>
            </w:r>
            <w:r>
              <w:rPr>
                <w:noProof/>
              </w:rPr>
              <w:instrText xml:space="preserve"> PAGEREF _Toc225555940 \h </w:instrText>
            </w:r>
            <w:r>
              <w:rPr>
                <w:noProof/>
              </w:rPr>
            </w:r>
            <w:r>
              <w:rPr>
                <w:noProof/>
              </w:rPr>
              <w:fldChar w:fldCharType="separate"/>
            </w:r>
            <w:r w:rsidR="00DB5DCC">
              <w:rPr>
                <w:noProof/>
              </w:rPr>
              <w:t>13</w:t>
            </w:r>
            <w:r>
              <w:rPr>
                <w:noProof/>
              </w:rPr>
              <w:fldChar w:fldCharType="end"/>
            </w:r>
          </w:hyperlink>
        </w:p>
        <w:p w14:paraId="45E17E31" w14:textId="1F1AE623"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41" w:history="1">
            <w:r w:rsidRPr="00E80826">
              <w:rPr>
                <w:rStyle w:val="Collegamentoipertestuale"/>
                <w:noProof/>
              </w:rPr>
              <w:t>4.3 Engineering</w:t>
            </w:r>
            <w:r>
              <w:rPr>
                <w:noProof/>
              </w:rPr>
              <w:tab/>
            </w:r>
            <w:r>
              <w:rPr>
                <w:noProof/>
              </w:rPr>
              <w:fldChar w:fldCharType="begin"/>
            </w:r>
            <w:r>
              <w:rPr>
                <w:noProof/>
              </w:rPr>
              <w:instrText xml:space="preserve"> PAGEREF _Toc225555941 \h </w:instrText>
            </w:r>
            <w:r>
              <w:rPr>
                <w:noProof/>
              </w:rPr>
            </w:r>
            <w:r>
              <w:rPr>
                <w:noProof/>
              </w:rPr>
              <w:fldChar w:fldCharType="separate"/>
            </w:r>
            <w:r w:rsidR="00DB5DCC">
              <w:rPr>
                <w:noProof/>
              </w:rPr>
              <w:t>14</w:t>
            </w:r>
            <w:r>
              <w:rPr>
                <w:noProof/>
              </w:rPr>
              <w:fldChar w:fldCharType="end"/>
            </w:r>
          </w:hyperlink>
        </w:p>
        <w:p w14:paraId="76B2F6D0" w14:textId="7DB39AFC"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42" w:history="1">
            <w:r w:rsidRPr="00E80826">
              <w:rPr>
                <w:rStyle w:val="Collegamentoipertestuale"/>
                <w:noProof/>
              </w:rPr>
              <w:t>4.4 Data</w:t>
            </w:r>
            <w:r>
              <w:rPr>
                <w:noProof/>
              </w:rPr>
              <w:tab/>
            </w:r>
            <w:r>
              <w:rPr>
                <w:noProof/>
              </w:rPr>
              <w:fldChar w:fldCharType="begin"/>
            </w:r>
            <w:r>
              <w:rPr>
                <w:noProof/>
              </w:rPr>
              <w:instrText xml:space="preserve"> PAGEREF _Toc225555942 \h </w:instrText>
            </w:r>
            <w:r>
              <w:rPr>
                <w:noProof/>
              </w:rPr>
            </w:r>
            <w:r>
              <w:rPr>
                <w:noProof/>
              </w:rPr>
              <w:fldChar w:fldCharType="separate"/>
            </w:r>
            <w:r w:rsidR="00DB5DCC">
              <w:rPr>
                <w:noProof/>
              </w:rPr>
              <w:t>15</w:t>
            </w:r>
            <w:r>
              <w:rPr>
                <w:noProof/>
              </w:rPr>
              <w:fldChar w:fldCharType="end"/>
            </w:r>
          </w:hyperlink>
        </w:p>
        <w:p w14:paraId="4AB381AC" w14:textId="36031B58"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43" w:history="1">
            <w:r w:rsidRPr="00E80826">
              <w:rPr>
                <w:rStyle w:val="Collegamentoipertestuale"/>
                <w:noProof/>
              </w:rPr>
              <w:t>4.5 Productivity</w:t>
            </w:r>
            <w:r>
              <w:rPr>
                <w:noProof/>
              </w:rPr>
              <w:tab/>
            </w:r>
            <w:r>
              <w:rPr>
                <w:noProof/>
              </w:rPr>
              <w:fldChar w:fldCharType="begin"/>
            </w:r>
            <w:r>
              <w:rPr>
                <w:noProof/>
              </w:rPr>
              <w:instrText xml:space="preserve"> PAGEREF _Toc225555943 \h </w:instrText>
            </w:r>
            <w:r>
              <w:rPr>
                <w:noProof/>
              </w:rPr>
            </w:r>
            <w:r>
              <w:rPr>
                <w:noProof/>
              </w:rPr>
              <w:fldChar w:fldCharType="separate"/>
            </w:r>
            <w:r w:rsidR="00DB5DCC">
              <w:rPr>
                <w:noProof/>
              </w:rPr>
              <w:t>16</w:t>
            </w:r>
            <w:r>
              <w:rPr>
                <w:noProof/>
              </w:rPr>
              <w:fldChar w:fldCharType="end"/>
            </w:r>
          </w:hyperlink>
        </w:p>
        <w:p w14:paraId="638283EA" w14:textId="26AA2DA7"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44" w:history="1">
            <w:r w:rsidRPr="00E80826">
              <w:rPr>
                <w:rStyle w:val="Collegamentoipertestuale"/>
                <w:noProof/>
              </w:rPr>
              <w:t>Funzionalità chiave</w:t>
            </w:r>
            <w:r>
              <w:rPr>
                <w:noProof/>
              </w:rPr>
              <w:tab/>
            </w:r>
            <w:r>
              <w:rPr>
                <w:noProof/>
              </w:rPr>
              <w:fldChar w:fldCharType="begin"/>
            </w:r>
            <w:r>
              <w:rPr>
                <w:noProof/>
              </w:rPr>
              <w:instrText xml:space="preserve"> PAGEREF _Toc225555944 \h </w:instrText>
            </w:r>
            <w:r>
              <w:rPr>
                <w:noProof/>
              </w:rPr>
            </w:r>
            <w:r>
              <w:rPr>
                <w:noProof/>
              </w:rPr>
              <w:fldChar w:fldCharType="separate"/>
            </w:r>
            <w:r w:rsidR="00DB5DCC">
              <w:rPr>
                <w:noProof/>
              </w:rPr>
              <w:t>16</w:t>
            </w:r>
            <w:r>
              <w:rPr>
                <w:noProof/>
              </w:rPr>
              <w:fldChar w:fldCharType="end"/>
            </w:r>
          </w:hyperlink>
        </w:p>
        <w:p w14:paraId="210B9F72" w14:textId="26699F63"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45" w:history="1">
            <w:r w:rsidRPr="00E80826">
              <w:rPr>
                <w:rStyle w:val="Collegamentoipertestuale"/>
                <w:noProof/>
              </w:rPr>
              <w:t>4.6 Enterprise Search</w:t>
            </w:r>
            <w:r>
              <w:rPr>
                <w:noProof/>
              </w:rPr>
              <w:tab/>
            </w:r>
            <w:r>
              <w:rPr>
                <w:noProof/>
              </w:rPr>
              <w:fldChar w:fldCharType="begin"/>
            </w:r>
            <w:r>
              <w:rPr>
                <w:noProof/>
              </w:rPr>
              <w:instrText xml:space="preserve"> PAGEREF _Toc225555945 \h </w:instrText>
            </w:r>
            <w:r>
              <w:rPr>
                <w:noProof/>
              </w:rPr>
            </w:r>
            <w:r>
              <w:rPr>
                <w:noProof/>
              </w:rPr>
              <w:fldChar w:fldCharType="separate"/>
            </w:r>
            <w:r w:rsidR="00DB5DCC">
              <w:rPr>
                <w:noProof/>
              </w:rPr>
              <w:t>16</w:t>
            </w:r>
            <w:r>
              <w:rPr>
                <w:noProof/>
              </w:rPr>
              <w:fldChar w:fldCharType="end"/>
            </w:r>
          </w:hyperlink>
        </w:p>
        <w:p w14:paraId="55F0A06B" w14:textId="51887CE8"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46" w:history="1">
            <w:r w:rsidRPr="00E80826">
              <w:rPr>
                <w:rStyle w:val="Collegamentoipertestuale"/>
                <w:noProof/>
              </w:rPr>
              <w:t>4.7 Brand Voice</w:t>
            </w:r>
            <w:r>
              <w:rPr>
                <w:noProof/>
              </w:rPr>
              <w:tab/>
            </w:r>
            <w:r>
              <w:rPr>
                <w:noProof/>
              </w:rPr>
              <w:fldChar w:fldCharType="begin"/>
            </w:r>
            <w:r>
              <w:rPr>
                <w:noProof/>
              </w:rPr>
              <w:instrText xml:space="preserve"> PAGEREF _Toc225555946 \h </w:instrText>
            </w:r>
            <w:r>
              <w:rPr>
                <w:noProof/>
              </w:rPr>
            </w:r>
            <w:r>
              <w:rPr>
                <w:noProof/>
              </w:rPr>
              <w:fldChar w:fldCharType="separate"/>
            </w:r>
            <w:r w:rsidR="00DB5DCC">
              <w:rPr>
                <w:noProof/>
              </w:rPr>
              <w:t>17</w:t>
            </w:r>
            <w:r>
              <w:rPr>
                <w:noProof/>
              </w:rPr>
              <w:fldChar w:fldCharType="end"/>
            </w:r>
          </w:hyperlink>
        </w:p>
        <w:p w14:paraId="0B471811" w14:textId="5BC313B0"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47" w:history="1">
            <w:r w:rsidRPr="00E80826">
              <w:rPr>
                <w:rStyle w:val="Collegamentoipertestuale"/>
                <w:noProof/>
                <w:lang w:val="en-US"/>
              </w:rPr>
              <w:t>4.8 Human Resources</w:t>
            </w:r>
            <w:r>
              <w:rPr>
                <w:noProof/>
              </w:rPr>
              <w:tab/>
            </w:r>
            <w:r>
              <w:rPr>
                <w:noProof/>
              </w:rPr>
              <w:fldChar w:fldCharType="begin"/>
            </w:r>
            <w:r>
              <w:rPr>
                <w:noProof/>
              </w:rPr>
              <w:instrText xml:space="preserve"> PAGEREF _Toc225555947 \h </w:instrText>
            </w:r>
            <w:r>
              <w:rPr>
                <w:noProof/>
              </w:rPr>
            </w:r>
            <w:r>
              <w:rPr>
                <w:noProof/>
              </w:rPr>
              <w:fldChar w:fldCharType="separate"/>
            </w:r>
            <w:r w:rsidR="00DB5DCC">
              <w:rPr>
                <w:noProof/>
              </w:rPr>
              <w:t>17</w:t>
            </w:r>
            <w:r>
              <w:rPr>
                <w:noProof/>
              </w:rPr>
              <w:fldChar w:fldCharType="end"/>
            </w:r>
          </w:hyperlink>
        </w:p>
        <w:p w14:paraId="41730CEE" w14:textId="0961C059"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48" w:history="1">
            <w:r w:rsidRPr="00E80826">
              <w:rPr>
                <w:rStyle w:val="Collegamentoipertestuale"/>
                <w:noProof/>
              </w:rPr>
              <w:t>4.9 Product Management</w:t>
            </w:r>
            <w:r>
              <w:rPr>
                <w:noProof/>
              </w:rPr>
              <w:tab/>
            </w:r>
            <w:r>
              <w:rPr>
                <w:noProof/>
              </w:rPr>
              <w:fldChar w:fldCharType="begin"/>
            </w:r>
            <w:r>
              <w:rPr>
                <w:noProof/>
              </w:rPr>
              <w:instrText xml:space="preserve"> PAGEREF _Toc225555948 \h </w:instrText>
            </w:r>
            <w:r>
              <w:rPr>
                <w:noProof/>
              </w:rPr>
            </w:r>
            <w:r>
              <w:rPr>
                <w:noProof/>
              </w:rPr>
              <w:fldChar w:fldCharType="separate"/>
            </w:r>
            <w:r w:rsidR="00DB5DCC">
              <w:rPr>
                <w:noProof/>
              </w:rPr>
              <w:t>17</w:t>
            </w:r>
            <w:r>
              <w:rPr>
                <w:noProof/>
              </w:rPr>
              <w:fldChar w:fldCharType="end"/>
            </w:r>
          </w:hyperlink>
        </w:p>
        <w:p w14:paraId="75C3EE9C" w14:textId="195A1D2B"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49" w:history="1">
            <w:r w:rsidRPr="00E80826">
              <w:rPr>
                <w:rStyle w:val="Collegamentoipertestuale"/>
                <w:noProof/>
              </w:rPr>
              <w:t>4.10 Altri plugin rilevanti</w:t>
            </w:r>
            <w:r>
              <w:rPr>
                <w:noProof/>
              </w:rPr>
              <w:tab/>
            </w:r>
            <w:r>
              <w:rPr>
                <w:noProof/>
              </w:rPr>
              <w:fldChar w:fldCharType="begin"/>
            </w:r>
            <w:r>
              <w:rPr>
                <w:noProof/>
              </w:rPr>
              <w:instrText xml:space="preserve"> PAGEREF _Toc225555949 \h </w:instrText>
            </w:r>
            <w:r>
              <w:rPr>
                <w:noProof/>
              </w:rPr>
            </w:r>
            <w:r>
              <w:rPr>
                <w:noProof/>
              </w:rPr>
              <w:fldChar w:fldCharType="separate"/>
            </w:r>
            <w:r w:rsidR="00DB5DCC">
              <w:rPr>
                <w:noProof/>
              </w:rPr>
              <w:t>18</w:t>
            </w:r>
            <w:r>
              <w:rPr>
                <w:noProof/>
              </w:rPr>
              <w:fldChar w:fldCharType="end"/>
            </w:r>
          </w:hyperlink>
        </w:p>
        <w:p w14:paraId="78A5C2F1" w14:textId="5B08C29D"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5950" w:history="1">
            <w:r w:rsidRPr="00E80826">
              <w:rPr>
                <w:rStyle w:val="Collegamentoipertestuale"/>
                <w:noProof/>
              </w:rPr>
              <w:t>Modello di Estensione di Claude Code: Skills, Agents e Hooks</w:t>
            </w:r>
            <w:r>
              <w:rPr>
                <w:noProof/>
              </w:rPr>
              <w:tab/>
            </w:r>
            <w:r>
              <w:rPr>
                <w:noProof/>
              </w:rPr>
              <w:fldChar w:fldCharType="begin"/>
            </w:r>
            <w:r>
              <w:rPr>
                <w:noProof/>
              </w:rPr>
              <w:instrText xml:space="preserve"> PAGEREF _Toc225555950 \h </w:instrText>
            </w:r>
            <w:r>
              <w:rPr>
                <w:noProof/>
              </w:rPr>
            </w:r>
            <w:r>
              <w:rPr>
                <w:noProof/>
              </w:rPr>
              <w:fldChar w:fldCharType="separate"/>
            </w:r>
            <w:r w:rsidR="00DB5DCC">
              <w:rPr>
                <w:noProof/>
              </w:rPr>
              <w:t>19</w:t>
            </w:r>
            <w:r>
              <w:rPr>
                <w:noProof/>
              </w:rPr>
              <w:fldChar w:fldCharType="end"/>
            </w:r>
          </w:hyperlink>
        </w:p>
        <w:p w14:paraId="0A348387" w14:textId="0FEA3095"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51" w:history="1">
            <w:r w:rsidRPr="00E80826">
              <w:rPr>
                <w:rStyle w:val="Collegamentoipertestuale"/>
                <w:noProof/>
              </w:rPr>
              <w:t>5.1 Architettura generale</w:t>
            </w:r>
            <w:r>
              <w:rPr>
                <w:noProof/>
              </w:rPr>
              <w:tab/>
            </w:r>
            <w:r>
              <w:rPr>
                <w:noProof/>
              </w:rPr>
              <w:fldChar w:fldCharType="begin"/>
            </w:r>
            <w:r>
              <w:rPr>
                <w:noProof/>
              </w:rPr>
              <w:instrText xml:space="preserve"> PAGEREF _Toc225555951 \h </w:instrText>
            </w:r>
            <w:r>
              <w:rPr>
                <w:noProof/>
              </w:rPr>
            </w:r>
            <w:r>
              <w:rPr>
                <w:noProof/>
              </w:rPr>
              <w:fldChar w:fldCharType="separate"/>
            </w:r>
            <w:r w:rsidR="00DB5DCC">
              <w:rPr>
                <w:noProof/>
              </w:rPr>
              <w:t>19</w:t>
            </w:r>
            <w:r>
              <w:rPr>
                <w:noProof/>
              </w:rPr>
              <w:fldChar w:fldCharType="end"/>
            </w:r>
          </w:hyperlink>
        </w:p>
        <w:p w14:paraId="1BA67BC8" w14:textId="5C76DB27"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52" w:history="1">
            <w:r w:rsidRPr="00E80826">
              <w:rPr>
                <w:rStyle w:val="Collegamentoipertestuale"/>
                <w:noProof/>
              </w:rPr>
              <w:t>5.2 Le Skill: definizione, struttura e funzionamento</w:t>
            </w:r>
            <w:r>
              <w:rPr>
                <w:noProof/>
              </w:rPr>
              <w:tab/>
            </w:r>
            <w:r>
              <w:rPr>
                <w:noProof/>
              </w:rPr>
              <w:fldChar w:fldCharType="begin"/>
            </w:r>
            <w:r>
              <w:rPr>
                <w:noProof/>
              </w:rPr>
              <w:instrText xml:space="preserve"> PAGEREF _Toc225555952 \h </w:instrText>
            </w:r>
            <w:r>
              <w:rPr>
                <w:noProof/>
              </w:rPr>
            </w:r>
            <w:r>
              <w:rPr>
                <w:noProof/>
              </w:rPr>
              <w:fldChar w:fldCharType="separate"/>
            </w:r>
            <w:r w:rsidR="00DB5DCC">
              <w:rPr>
                <w:noProof/>
              </w:rPr>
              <w:t>19</w:t>
            </w:r>
            <w:r>
              <w:rPr>
                <w:noProof/>
              </w:rPr>
              <w:fldChar w:fldCharType="end"/>
            </w:r>
          </w:hyperlink>
        </w:p>
        <w:p w14:paraId="5CE761CD" w14:textId="798EC9FE"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53" w:history="1">
            <w:r w:rsidRPr="00E80826">
              <w:rPr>
                <w:rStyle w:val="Collegamentoipertestuale"/>
                <w:noProof/>
              </w:rPr>
              <w:t>Struttura di una skill</w:t>
            </w:r>
            <w:r>
              <w:rPr>
                <w:noProof/>
              </w:rPr>
              <w:tab/>
            </w:r>
            <w:r>
              <w:rPr>
                <w:noProof/>
              </w:rPr>
              <w:fldChar w:fldCharType="begin"/>
            </w:r>
            <w:r>
              <w:rPr>
                <w:noProof/>
              </w:rPr>
              <w:instrText xml:space="preserve"> PAGEREF _Toc225555953 \h </w:instrText>
            </w:r>
            <w:r>
              <w:rPr>
                <w:noProof/>
              </w:rPr>
            </w:r>
            <w:r>
              <w:rPr>
                <w:noProof/>
              </w:rPr>
              <w:fldChar w:fldCharType="separate"/>
            </w:r>
            <w:r w:rsidR="00DB5DCC">
              <w:rPr>
                <w:noProof/>
              </w:rPr>
              <w:t>19</w:t>
            </w:r>
            <w:r>
              <w:rPr>
                <w:noProof/>
              </w:rPr>
              <w:fldChar w:fldCharType="end"/>
            </w:r>
          </w:hyperlink>
        </w:p>
        <w:p w14:paraId="339FCD84" w14:textId="6347BE2B"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54" w:history="1">
            <w:r w:rsidRPr="00E80826">
              <w:rPr>
                <w:rStyle w:val="Collegamentoipertestuale"/>
                <w:noProof/>
              </w:rPr>
              <w:t>Trigger delle skill</w:t>
            </w:r>
            <w:r>
              <w:rPr>
                <w:noProof/>
              </w:rPr>
              <w:tab/>
            </w:r>
            <w:r>
              <w:rPr>
                <w:noProof/>
              </w:rPr>
              <w:fldChar w:fldCharType="begin"/>
            </w:r>
            <w:r>
              <w:rPr>
                <w:noProof/>
              </w:rPr>
              <w:instrText xml:space="preserve"> PAGEREF _Toc225555954 \h </w:instrText>
            </w:r>
            <w:r>
              <w:rPr>
                <w:noProof/>
              </w:rPr>
            </w:r>
            <w:r>
              <w:rPr>
                <w:noProof/>
              </w:rPr>
              <w:fldChar w:fldCharType="separate"/>
            </w:r>
            <w:r w:rsidR="00DB5DCC">
              <w:rPr>
                <w:noProof/>
              </w:rPr>
              <w:t>19</w:t>
            </w:r>
            <w:r>
              <w:rPr>
                <w:noProof/>
              </w:rPr>
              <w:fldChar w:fldCharType="end"/>
            </w:r>
          </w:hyperlink>
        </w:p>
        <w:p w14:paraId="149C04D7" w14:textId="7F2CBBE0"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55" w:history="1">
            <w:r w:rsidRPr="00E80826">
              <w:rPr>
                <w:rStyle w:val="Collegamentoipertestuale"/>
                <w:noProof/>
              </w:rPr>
              <w:t>5.3 Agenti (SubAgent): definizione, struttura e funzionamento</w:t>
            </w:r>
            <w:r>
              <w:rPr>
                <w:noProof/>
              </w:rPr>
              <w:tab/>
            </w:r>
            <w:r>
              <w:rPr>
                <w:noProof/>
              </w:rPr>
              <w:fldChar w:fldCharType="begin"/>
            </w:r>
            <w:r>
              <w:rPr>
                <w:noProof/>
              </w:rPr>
              <w:instrText xml:space="preserve"> PAGEREF _Toc225555955 \h </w:instrText>
            </w:r>
            <w:r>
              <w:rPr>
                <w:noProof/>
              </w:rPr>
            </w:r>
            <w:r>
              <w:rPr>
                <w:noProof/>
              </w:rPr>
              <w:fldChar w:fldCharType="separate"/>
            </w:r>
            <w:r w:rsidR="00DB5DCC">
              <w:rPr>
                <w:noProof/>
              </w:rPr>
              <w:t>20</w:t>
            </w:r>
            <w:r>
              <w:rPr>
                <w:noProof/>
              </w:rPr>
              <w:fldChar w:fldCharType="end"/>
            </w:r>
          </w:hyperlink>
        </w:p>
        <w:p w14:paraId="40727550" w14:textId="484050D8"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56" w:history="1">
            <w:r w:rsidRPr="00E80826">
              <w:rPr>
                <w:rStyle w:val="Collegamentoipertestuale"/>
                <w:noProof/>
              </w:rPr>
              <w:t>Agenti predefiniti</w:t>
            </w:r>
            <w:r>
              <w:rPr>
                <w:noProof/>
              </w:rPr>
              <w:tab/>
            </w:r>
            <w:r>
              <w:rPr>
                <w:noProof/>
              </w:rPr>
              <w:fldChar w:fldCharType="begin"/>
            </w:r>
            <w:r>
              <w:rPr>
                <w:noProof/>
              </w:rPr>
              <w:instrText xml:space="preserve"> PAGEREF _Toc225555956 \h </w:instrText>
            </w:r>
            <w:r>
              <w:rPr>
                <w:noProof/>
              </w:rPr>
            </w:r>
            <w:r>
              <w:rPr>
                <w:noProof/>
              </w:rPr>
              <w:fldChar w:fldCharType="separate"/>
            </w:r>
            <w:r w:rsidR="00DB5DCC">
              <w:rPr>
                <w:noProof/>
              </w:rPr>
              <w:t>20</w:t>
            </w:r>
            <w:r>
              <w:rPr>
                <w:noProof/>
              </w:rPr>
              <w:fldChar w:fldCharType="end"/>
            </w:r>
          </w:hyperlink>
        </w:p>
        <w:p w14:paraId="020B434D" w14:textId="13E6AD16"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57" w:history="1">
            <w:r w:rsidRPr="00E80826">
              <w:rPr>
                <w:rStyle w:val="Collegamentoipertestuale"/>
                <w:noProof/>
              </w:rPr>
              <w:t>Creazione di agenti personalizzati</w:t>
            </w:r>
            <w:r>
              <w:rPr>
                <w:noProof/>
              </w:rPr>
              <w:tab/>
            </w:r>
            <w:r>
              <w:rPr>
                <w:noProof/>
              </w:rPr>
              <w:fldChar w:fldCharType="begin"/>
            </w:r>
            <w:r>
              <w:rPr>
                <w:noProof/>
              </w:rPr>
              <w:instrText xml:space="preserve"> PAGEREF _Toc225555957 \h </w:instrText>
            </w:r>
            <w:r>
              <w:rPr>
                <w:noProof/>
              </w:rPr>
            </w:r>
            <w:r>
              <w:rPr>
                <w:noProof/>
              </w:rPr>
              <w:fldChar w:fldCharType="separate"/>
            </w:r>
            <w:r w:rsidR="00DB5DCC">
              <w:rPr>
                <w:noProof/>
              </w:rPr>
              <w:t>20</w:t>
            </w:r>
            <w:r>
              <w:rPr>
                <w:noProof/>
              </w:rPr>
              <w:fldChar w:fldCharType="end"/>
            </w:r>
          </w:hyperlink>
        </w:p>
        <w:p w14:paraId="05218E29" w14:textId="4FADD021"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58" w:history="1">
            <w:r w:rsidRPr="00E80826">
              <w:rPr>
                <w:rStyle w:val="Collegamentoipertestuale"/>
                <w:noProof/>
              </w:rPr>
              <w:t>5.4 Hook: definizione, struttura e funzionamento</w:t>
            </w:r>
            <w:r>
              <w:rPr>
                <w:noProof/>
              </w:rPr>
              <w:tab/>
            </w:r>
            <w:r>
              <w:rPr>
                <w:noProof/>
              </w:rPr>
              <w:fldChar w:fldCharType="begin"/>
            </w:r>
            <w:r>
              <w:rPr>
                <w:noProof/>
              </w:rPr>
              <w:instrText xml:space="preserve"> PAGEREF _Toc225555958 \h </w:instrText>
            </w:r>
            <w:r>
              <w:rPr>
                <w:noProof/>
              </w:rPr>
            </w:r>
            <w:r>
              <w:rPr>
                <w:noProof/>
              </w:rPr>
              <w:fldChar w:fldCharType="separate"/>
            </w:r>
            <w:r w:rsidR="00DB5DCC">
              <w:rPr>
                <w:noProof/>
              </w:rPr>
              <w:t>21</w:t>
            </w:r>
            <w:r>
              <w:rPr>
                <w:noProof/>
              </w:rPr>
              <w:fldChar w:fldCharType="end"/>
            </w:r>
          </w:hyperlink>
        </w:p>
        <w:p w14:paraId="73575C50" w14:textId="26DEE4EA"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59" w:history="1">
            <w:r w:rsidRPr="00E80826">
              <w:rPr>
                <w:rStyle w:val="Collegamentoipertestuale"/>
                <w:noProof/>
              </w:rPr>
              <w:t>Tipi di hook</w:t>
            </w:r>
            <w:r>
              <w:rPr>
                <w:noProof/>
              </w:rPr>
              <w:tab/>
            </w:r>
            <w:r>
              <w:rPr>
                <w:noProof/>
              </w:rPr>
              <w:fldChar w:fldCharType="begin"/>
            </w:r>
            <w:r>
              <w:rPr>
                <w:noProof/>
              </w:rPr>
              <w:instrText xml:space="preserve"> PAGEREF _Toc225555959 \h </w:instrText>
            </w:r>
            <w:r>
              <w:rPr>
                <w:noProof/>
              </w:rPr>
            </w:r>
            <w:r>
              <w:rPr>
                <w:noProof/>
              </w:rPr>
              <w:fldChar w:fldCharType="separate"/>
            </w:r>
            <w:r w:rsidR="00DB5DCC">
              <w:rPr>
                <w:noProof/>
              </w:rPr>
              <w:t>21</w:t>
            </w:r>
            <w:r>
              <w:rPr>
                <w:noProof/>
              </w:rPr>
              <w:fldChar w:fldCharType="end"/>
            </w:r>
          </w:hyperlink>
        </w:p>
        <w:p w14:paraId="797D5A57" w14:textId="43E087F5"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60" w:history="1">
            <w:r w:rsidRPr="00E80826">
              <w:rPr>
                <w:rStyle w:val="Collegamentoipertestuale"/>
                <w:noProof/>
              </w:rPr>
              <w:t>Principali eventi hook</w:t>
            </w:r>
            <w:r>
              <w:rPr>
                <w:noProof/>
              </w:rPr>
              <w:tab/>
            </w:r>
            <w:r>
              <w:rPr>
                <w:noProof/>
              </w:rPr>
              <w:fldChar w:fldCharType="begin"/>
            </w:r>
            <w:r>
              <w:rPr>
                <w:noProof/>
              </w:rPr>
              <w:instrText xml:space="preserve"> PAGEREF _Toc225555960 \h </w:instrText>
            </w:r>
            <w:r>
              <w:rPr>
                <w:noProof/>
              </w:rPr>
            </w:r>
            <w:r>
              <w:rPr>
                <w:noProof/>
              </w:rPr>
              <w:fldChar w:fldCharType="separate"/>
            </w:r>
            <w:r w:rsidR="00DB5DCC">
              <w:rPr>
                <w:noProof/>
              </w:rPr>
              <w:t>21</w:t>
            </w:r>
            <w:r>
              <w:rPr>
                <w:noProof/>
              </w:rPr>
              <w:fldChar w:fldCharType="end"/>
            </w:r>
          </w:hyperlink>
        </w:p>
        <w:p w14:paraId="58FFC53F" w14:textId="1FFC39B6"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61" w:history="1">
            <w:r w:rsidRPr="00E80826">
              <w:rPr>
                <w:rStyle w:val="Collegamentoipertestuale"/>
                <w:noProof/>
              </w:rPr>
              <w:t>Casi d’uso pratici</w:t>
            </w:r>
            <w:r>
              <w:rPr>
                <w:noProof/>
              </w:rPr>
              <w:tab/>
            </w:r>
            <w:r>
              <w:rPr>
                <w:noProof/>
              </w:rPr>
              <w:fldChar w:fldCharType="begin"/>
            </w:r>
            <w:r>
              <w:rPr>
                <w:noProof/>
              </w:rPr>
              <w:instrText xml:space="preserve"> PAGEREF _Toc225555961 \h </w:instrText>
            </w:r>
            <w:r>
              <w:rPr>
                <w:noProof/>
              </w:rPr>
            </w:r>
            <w:r>
              <w:rPr>
                <w:noProof/>
              </w:rPr>
              <w:fldChar w:fldCharType="separate"/>
            </w:r>
            <w:r w:rsidR="00DB5DCC">
              <w:rPr>
                <w:noProof/>
              </w:rPr>
              <w:t>21</w:t>
            </w:r>
            <w:r>
              <w:rPr>
                <w:noProof/>
              </w:rPr>
              <w:fldChar w:fldCharType="end"/>
            </w:r>
          </w:hyperlink>
        </w:p>
        <w:p w14:paraId="673EF5A6" w14:textId="447A2F56"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62" w:history="1">
            <w:r w:rsidRPr="00E80826">
              <w:rPr>
                <w:rStyle w:val="Collegamentoipertestuale"/>
                <w:noProof/>
              </w:rPr>
              <w:t>5.5 Differenze tra Skill, Agent e Hook</w:t>
            </w:r>
            <w:r>
              <w:rPr>
                <w:noProof/>
              </w:rPr>
              <w:tab/>
            </w:r>
            <w:r>
              <w:rPr>
                <w:noProof/>
              </w:rPr>
              <w:fldChar w:fldCharType="begin"/>
            </w:r>
            <w:r>
              <w:rPr>
                <w:noProof/>
              </w:rPr>
              <w:instrText xml:space="preserve"> PAGEREF _Toc225555962 \h </w:instrText>
            </w:r>
            <w:r>
              <w:rPr>
                <w:noProof/>
              </w:rPr>
            </w:r>
            <w:r>
              <w:rPr>
                <w:noProof/>
              </w:rPr>
              <w:fldChar w:fldCharType="separate"/>
            </w:r>
            <w:r w:rsidR="00DB5DCC">
              <w:rPr>
                <w:noProof/>
              </w:rPr>
              <w:t>22</w:t>
            </w:r>
            <w:r>
              <w:rPr>
                <w:noProof/>
              </w:rPr>
              <w:fldChar w:fldCharType="end"/>
            </w:r>
          </w:hyperlink>
        </w:p>
        <w:p w14:paraId="7562D37E" w14:textId="4DD1D60B"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63" w:history="1">
            <w:r w:rsidRPr="00E80826">
              <w:rPr>
                <w:rStyle w:val="Collegamentoipertestuale"/>
                <w:noProof/>
              </w:rPr>
              <w:t>5.6 I comandi slash in Claude Code</w:t>
            </w:r>
            <w:r>
              <w:rPr>
                <w:noProof/>
              </w:rPr>
              <w:tab/>
            </w:r>
            <w:r>
              <w:rPr>
                <w:noProof/>
              </w:rPr>
              <w:fldChar w:fldCharType="begin"/>
            </w:r>
            <w:r>
              <w:rPr>
                <w:noProof/>
              </w:rPr>
              <w:instrText xml:space="preserve"> PAGEREF _Toc225555963 \h </w:instrText>
            </w:r>
            <w:r>
              <w:rPr>
                <w:noProof/>
              </w:rPr>
            </w:r>
            <w:r>
              <w:rPr>
                <w:noProof/>
              </w:rPr>
              <w:fldChar w:fldCharType="separate"/>
            </w:r>
            <w:r w:rsidR="00DB5DCC">
              <w:rPr>
                <w:noProof/>
              </w:rPr>
              <w:t>22</w:t>
            </w:r>
            <w:r>
              <w:rPr>
                <w:noProof/>
              </w:rPr>
              <w:fldChar w:fldCharType="end"/>
            </w:r>
          </w:hyperlink>
        </w:p>
        <w:p w14:paraId="6B588214" w14:textId="4662FCE5"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64" w:history="1">
            <w:r w:rsidRPr="00E80826">
              <w:rPr>
                <w:rStyle w:val="Collegamentoipertestuale"/>
                <w:noProof/>
              </w:rPr>
              <w:t>5.7 Skill bundle predefinite in Claude Code</w:t>
            </w:r>
            <w:r>
              <w:rPr>
                <w:noProof/>
              </w:rPr>
              <w:tab/>
            </w:r>
            <w:r>
              <w:rPr>
                <w:noProof/>
              </w:rPr>
              <w:fldChar w:fldCharType="begin"/>
            </w:r>
            <w:r>
              <w:rPr>
                <w:noProof/>
              </w:rPr>
              <w:instrText xml:space="preserve"> PAGEREF _Toc225555964 \h </w:instrText>
            </w:r>
            <w:r>
              <w:rPr>
                <w:noProof/>
              </w:rPr>
            </w:r>
            <w:r>
              <w:rPr>
                <w:noProof/>
              </w:rPr>
              <w:fldChar w:fldCharType="separate"/>
            </w:r>
            <w:r w:rsidR="00DB5DCC">
              <w:rPr>
                <w:noProof/>
              </w:rPr>
              <w:t>23</w:t>
            </w:r>
            <w:r>
              <w:rPr>
                <w:noProof/>
              </w:rPr>
              <w:fldChar w:fldCharType="end"/>
            </w:r>
          </w:hyperlink>
        </w:p>
        <w:p w14:paraId="3D833C77" w14:textId="57E6391C"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5965" w:history="1">
            <w:r w:rsidRPr="00E80826">
              <w:rPr>
                <w:rStyle w:val="Collegamentoipertestuale"/>
                <w:noProof/>
              </w:rPr>
              <w:t>Skill e Plugin Principali di Claude Code</w:t>
            </w:r>
            <w:r>
              <w:rPr>
                <w:noProof/>
              </w:rPr>
              <w:tab/>
            </w:r>
            <w:r>
              <w:rPr>
                <w:noProof/>
              </w:rPr>
              <w:fldChar w:fldCharType="begin"/>
            </w:r>
            <w:r>
              <w:rPr>
                <w:noProof/>
              </w:rPr>
              <w:instrText xml:space="preserve"> PAGEREF _Toc225555965 \h </w:instrText>
            </w:r>
            <w:r>
              <w:rPr>
                <w:noProof/>
              </w:rPr>
            </w:r>
            <w:r>
              <w:rPr>
                <w:noProof/>
              </w:rPr>
              <w:fldChar w:fldCharType="separate"/>
            </w:r>
            <w:r w:rsidR="00DB5DCC">
              <w:rPr>
                <w:noProof/>
              </w:rPr>
              <w:t>24</w:t>
            </w:r>
            <w:r>
              <w:rPr>
                <w:noProof/>
              </w:rPr>
              <w:fldChar w:fldCharType="end"/>
            </w:r>
          </w:hyperlink>
        </w:p>
        <w:p w14:paraId="6EB37D2A" w14:textId="7E6AB8E4"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66" w:history="1">
            <w:r w:rsidRPr="00E80826">
              <w:rPr>
                <w:rStyle w:val="Collegamentoipertestuale"/>
                <w:noProof/>
                <w:lang w:val="en-US"/>
              </w:rPr>
              <w:t>6.1 Superpowers (by Jesse Vincent / Prime Radiant)</w:t>
            </w:r>
            <w:r>
              <w:rPr>
                <w:noProof/>
              </w:rPr>
              <w:tab/>
            </w:r>
            <w:r>
              <w:rPr>
                <w:noProof/>
              </w:rPr>
              <w:fldChar w:fldCharType="begin"/>
            </w:r>
            <w:r>
              <w:rPr>
                <w:noProof/>
              </w:rPr>
              <w:instrText xml:space="preserve"> PAGEREF _Toc225555966 \h </w:instrText>
            </w:r>
            <w:r>
              <w:rPr>
                <w:noProof/>
              </w:rPr>
            </w:r>
            <w:r>
              <w:rPr>
                <w:noProof/>
              </w:rPr>
              <w:fldChar w:fldCharType="separate"/>
            </w:r>
            <w:r w:rsidR="00DB5DCC">
              <w:rPr>
                <w:noProof/>
              </w:rPr>
              <w:t>24</w:t>
            </w:r>
            <w:r>
              <w:rPr>
                <w:noProof/>
              </w:rPr>
              <w:fldChar w:fldCharType="end"/>
            </w:r>
          </w:hyperlink>
        </w:p>
        <w:p w14:paraId="76D5AF96" w14:textId="4F7458CF"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67" w:history="1">
            <w:r w:rsidRPr="00E80826">
              <w:rPr>
                <w:rStyle w:val="Collegamentoipertestuale"/>
                <w:noProof/>
              </w:rPr>
              <w:t>Slash command principali</w:t>
            </w:r>
            <w:r>
              <w:rPr>
                <w:noProof/>
              </w:rPr>
              <w:tab/>
            </w:r>
            <w:r>
              <w:rPr>
                <w:noProof/>
              </w:rPr>
              <w:fldChar w:fldCharType="begin"/>
            </w:r>
            <w:r>
              <w:rPr>
                <w:noProof/>
              </w:rPr>
              <w:instrText xml:space="preserve"> PAGEREF _Toc225555967 \h </w:instrText>
            </w:r>
            <w:r>
              <w:rPr>
                <w:noProof/>
              </w:rPr>
            </w:r>
            <w:r>
              <w:rPr>
                <w:noProof/>
              </w:rPr>
              <w:fldChar w:fldCharType="separate"/>
            </w:r>
            <w:r w:rsidR="00DB5DCC">
              <w:rPr>
                <w:noProof/>
              </w:rPr>
              <w:t>24</w:t>
            </w:r>
            <w:r>
              <w:rPr>
                <w:noProof/>
              </w:rPr>
              <w:fldChar w:fldCharType="end"/>
            </w:r>
          </w:hyperlink>
        </w:p>
        <w:p w14:paraId="7EBE0D17" w14:textId="6B4CD91B"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68" w:history="1">
            <w:r w:rsidRPr="00E80826">
              <w:rPr>
                <w:rStyle w:val="Collegamentoipertestuale"/>
                <w:noProof/>
              </w:rPr>
              <w:t>Agenti inclusi</w:t>
            </w:r>
            <w:r>
              <w:rPr>
                <w:noProof/>
              </w:rPr>
              <w:tab/>
            </w:r>
            <w:r>
              <w:rPr>
                <w:noProof/>
              </w:rPr>
              <w:fldChar w:fldCharType="begin"/>
            </w:r>
            <w:r>
              <w:rPr>
                <w:noProof/>
              </w:rPr>
              <w:instrText xml:space="preserve"> PAGEREF _Toc225555968 \h </w:instrText>
            </w:r>
            <w:r>
              <w:rPr>
                <w:noProof/>
              </w:rPr>
            </w:r>
            <w:r>
              <w:rPr>
                <w:noProof/>
              </w:rPr>
              <w:fldChar w:fldCharType="separate"/>
            </w:r>
            <w:r w:rsidR="00DB5DCC">
              <w:rPr>
                <w:noProof/>
              </w:rPr>
              <w:t>24</w:t>
            </w:r>
            <w:r>
              <w:rPr>
                <w:noProof/>
              </w:rPr>
              <w:fldChar w:fldCharType="end"/>
            </w:r>
          </w:hyperlink>
        </w:p>
        <w:p w14:paraId="5C093872" w14:textId="58673ADF"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69" w:history="1">
            <w:r w:rsidRPr="00E80826">
              <w:rPr>
                <w:rStyle w:val="Collegamentoipertestuale"/>
                <w:noProof/>
              </w:rPr>
              <w:t>Metodologia</w:t>
            </w:r>
            <w:r>
              <w:rPr>
                <w:noProof/>
              </w:rPr>
              <w:tab/>
            </w:r>
            <w:r>
              <w:rPr>
                <w:noProof/>
              </w:rPr>
              <w:fldChar w:fldCharType="begin"/>
            </w:r>
            <w:r>
              <w:rPr>
                <w:noProof/>
              </w:rPr>
              <w:instrText xml:space="preserve"> PAGEREF _Toc225555969 \h </w:instrText>
            </w:r>
            <w:r>
              <w:rPr>
                <w:noProof/>
              </w:rPr>
            </w:r>
            <w:r>
              <w:rPr>
                <w:noProof/>
              </w:rPr>
              <w:fldChar w:fldCharType="separate"/>
            </w:r>
            <w:r w:rsidR="00DB5DCC">
              <w:rPr>
                <w:noProof/>
              </w:rPr>
              <w:t>24</w:t>
            </w:r>
            <w:r>
              <w:rPr>
                <w:noProof/>
              </w:rPr>
              <w:fldChar w:fldCharType="end"/>
            </w:r>
          </w:hyperlink>
        </w:p>
        <w:p w14:paraId="68C74873" w14:textId="3E71352D"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70" w:history="1">
            <w:r w:rsidRPr="00E80826">
              <w:rPr>
                <w:rStyle w:val="Collegamentoipertestuale"/>
                <w:noProof/>
              </w:rPr>
              <w:t>Quando usarlo</w:t>
            </w:r>
            <w:r>
              <w:rPr>
                <w:noProof/>
              </w:rPr>
              <w:tab/>
            </w:r>
            <w:r>
              <w:rPr>
                <w:noProof/>
              </w:rPr>
              <w:fldChar w:fldCharType="begin"/>
            </w:r>
            <w:r>
              <w:rPr>
                <w:noProof/>
              </w:rPr>
              <w:instrText xml:space="preserve"> PAGEREF _Toc225555970 \h </w:instrText>
            </w:r>
            <w:r>
              <w:rPr>
                <w:noProof/>
              </w:rPr>
            </w:r>
            <w:r>
              <w:rPr>
                <w:noProof/>
              </w:rPr>
              <w:fldChar w:fldCharType="separate"/>
            </w:r>
            <w:r w:rsidR="00DB5DCC">
              <w:rPr>
                <w:noProof/>
              </w:rPr>
              <w:t>24</w:t>
            </w:r>
            <w:r>
              <w:rPr>
                <w:noProof/>
              </w:rPr>
              <w:fldChar w:fldCharType="end"/>
            </w:r>
          </w:hyperlink>
        </w:p>
        <w:p w14:paraId="40335837" w14:textId="014706C9"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71" w:history="1">
            <w:r w:rsidRPr="00E80826">
              <w:rPr>
                <w:rStyle w:val="Collegamentoipertestuale"/>
                <w:noProof/>
              </w:rPr>
              <w:t>6.2 Claude Code Setup</w:t>
            </w:r>
            <w:r>
              <w:rPr>
                <w:noProof/>
              </w:rPr>
              <w:tab/>
            </w:r>
            <w:r>
              <w:rPr>
                <w:noProof/>
              </w:rPr>
              <w:fldChar w:fldCharType="begin"/>
            </w:r>
            <w:r>
              <w:rPr>
                <w:noProof/>
              </w:rPr>
              <w:instrText xml:space="preserve"> PAGEREF _Toc225555971 \h </w:instrText>
            </w:r>
            <w:r>
              <w:rPr>
                <w:noProof/>
              </w:rPr>
            </w:r>
            <w:r>
              <w:rPr>
                <w:noProof/>
              </w:rPr>
              <w:fldChar w:fldCharType="separate"/>
            </w:r>
            <w:r w:rsidR="00DB5DCC">
              <w:rPr>
                <w:noProof/>
              </w:rPr>
              <w:t>25</w:t>
            </w:r>
            <w:r>
              <w:rPr>
                <w:noProof/>
              </w:rPr>
              <w:fldChar w:fldCharType="end"/>
            </w:r>
          </w:hyperlink>
        </w:p>
        <w:p w14:paraId="0CCC1A2A" w14:textId="3CB5F4B6"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72" w:history="1">
            <w:r w:rsidRPr="00E80826">
              <w:rPr>
                <w:rStyle w:val="Collegamentoipertestuale"/>
                <w:noProof/>
              </w:rPr>
              <w:t>6.3 Claude MD Management</w:t>
            </w:r>
            <w:r>
              <w:rPr>
                <w:noProof/>
              </w:rPr>
              <w:tab/>
            </w:r>
            <w:r>
              <w:rPr>
                <w:noProof/>
              </w:rPr>
              <w:fldChar w:fldCharType="begin"/>
            </w:r>
            <w:r>
              <w:rPr>
                <w:noProof/>
              </w:rPr>
              <w:instrText xml:space="preserve"> PAGEREF _Toc225555972 \h </w:instrText>
            </w:r>
            <w:r>
              <w:rPr>
                <w:noProof/>
              </w:rPr>
            </w:r>
            <w:r>
              <w:rPr>
                <w:noProof/>
              </w:rPr>
              <w:fldChar w:fldCharType="separate"/>
            </w:r>
            <w:r w:rsidR="00DB5DCC">
              <w:rPr>
                <w:noProof/>
              </w:rPr>
              <w:t>25</w:t>
            </w:r>
            <w:r>
              <w:rPr>
                <w:noProof/>
              </w:rPr>
              <w:fldChar w:fldCharType="end"/>
            </w:r>
          </w:hyperlink>
        </w:p>
        <w:p w14:paraId="0D146B1E" w14:textId="77418817"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73" w:history="1">
            <w:r w:rsidRPr="00E80826">
              <w:rPr>
                <w:rStyle w:val="Collegamentoipertestuale"/>
                <w:noProof/>
              </w:rPr>
              <w:t>6.4 Code Review (Anthropic)</w:t>
            </w:r>
            <w:r>
              <w:rPr>
                <w:noProof/>
              </w:rPr>
              <w:tab/>
            </w:r>
            <w:r>
              <w:rPr>
                <w:noProof/>
              </w:rPr>
              <w:fldChar w:fldCharType="begin"/>
            </w:r>
            <w:r>
              <w:rPr>
                <w:noProof/>
              </w:rPr>
              <w:instrText xml:space="preserve"> PAGEREF _Toc225555973 \h </w:instrText>
            </w:r>
            <w:r>
              <w:rPr>
                <w:noProof/>
              </w:rPr>
            </w:r>
            <w:r>
              <w:rPr>
                <w:noProof/>
              </w:rPr>
              <w:fldChar w:fldCharType="separate"/>
            </w:r>
            <w:r w:rsidR="00DB5DCC">
              <w:rPr>
                <w:noProof/>
              </w:rPr>
              <w:t>25</w:t>
            </w:r>
            <w:r>
              <w:rPr>
                <w:noProof/>
              </w:rPr>
              <w:fldChar w:fldCharType="end"/>
            </w:r>
          </w:hyperlink>
        </w:p>
        <w:p w14:paraId="635E17AB" w14:textId="59069E2F"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74" w:history="1">
            <w:r w:rsidRPr="00E80826">
              <w:rPr>
                <w:rStyle w:val="Collegamentoipertestuale"/>
                <w:noProof/>
              </w:rPr>
              <w:t>Funzionamento</w:t>
            </w:r>
            <w:r>
              <w:rPr>
                <w:noProof/>
              </w:rPr>
              <w:tab/>
            </w:r>
            <w:r>
              <w:rPr>
                <w:noProof/>
              </w:rPr>
              <w:fldChar w:fldCharType="begin"/>
            </w:r>
            <w:r>
              <w:rPr>
                <w:noProof/>
              </w:rPr>
              <w:instrText xml:space="preserve"> PAGEREF _Toc225555974 \h </w:instrText>
            </w:r>
            <w:r>
              <w:rPr>
                <w:noProof/>
              </w:rPr>
            </w:r>
            <w:r>
              <w:rPr>
                <w:noProof/>
              </w:rPr>
              <w:fldChar w:fldCharType="separate"/>
            </w:r>
            <w:r w:rsidR="00DB5DCC">
              <w:rPr>
                <w:noProof/>
              </w:rPr>
              <w:t>25</w:t>
            </w:r>
            <w:r>
              <w:rPr>
                <w:noProof/>
              </w:rPr>
              <w:fldChar w:fldCharType="end"/>
            </w:r>
          </w:hyperlink>
        </w:p>
        <w:p w14:paraId="2BBED6AF" w14:textId="10CEDC89"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75" w:history="1">
            <w:r w:rsidRPr="00E80826">
              <w:rPr>
                <w:rStyle w:val="Collegamentoipertestuale"/>
                <w:noProof/>
              </w:rPr>
              <w:t>Slash command</w:t>
            </w:r>
            <w:r>
              <w:rPr>
                <w:noProof/>
              </w:rPr>
              <w:tab/>
            </w:r>
            <w:r>
              <w:rPr>
                <w:noProof/>
              </w:rPr>
              <w:fldChar w:fldCharType="begin"/>
            </w:r>
            <w:r>
              <w:rPr>
                <w:noProof/>
              </w:rPr>
              <w:instrText xml:space="preserve"> PAGEREF _Toc225555975 \h </w:instrText>
            </w:r>
            <w:r>
              <w:rPr>
                <w:noProof/>
              </w:rPr>
            </w:r>
            <w:r>
              <w:rPr>
                <w:noProof/>
              </w:rPr>
              <w:fldChar w:fldCharType="separate"/>
            </w:r>
            <w:r w:rsidR="00DB5DCC">
              <w:rPr>
                <w:noProof/>
              </w:rPr>
              <w:t>25</w:t>
            </w:r>
            <w:r>
              <w:rPr>
                <w:noProof/>
              </w:rPr>
              <w:fldChar w:fldCharType="end"/>
            </w:r>
          </w:hyperlink>
        </w:p>
        <w:p w14:paraId="533ED010" w14:textId="75091ED0"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76" w:history="1">
            <w:r w:rsidRPr="00E80826">
              <w:rPr>
                <w:rStyle w:val="Collegamentoipertestuale"/>
                <w:noProof/>
              </w:rPr>
              <w:t>6.5 Code Simplifier (Anthropic)</w:t>
            </w:r>
            <w:r>
              <w:rPr>
                <w:noProof/>
              </w:rPr>
              <w:tab/>
            </w:r>
            <w:r>
              <w:rPr>
                <w:noProof/>
              </w:rPr>
              <w:fldChar w:fldCharType="begin"/>
            </w:r>
            <w:r>
              <w:rPr>
                <w:noProof/>
              </w:rPr>
              <w:instrText xml:space="preserve"> PAGEREF _Toc225555976 \h </w:instrText>
            </w:r>
            <w:r>
              <w:rPr>
                <w:noProof/>
              </w:rPr>
            </w:r>
            <w:r>
              <w:rPr>
                <w:noProof/>
              </w:rPr>
              <w:fldChar w:fldCharType="separate"/>
            </w:r>
            <w:r w:rsidR="00DB5DCC">
              <w:rPr>
                <w:noProof/>
              </w:rPr>
              <w:t>26</w:t>
            </w:r>
            <w:r>
              <w:rPr>
                <w:noProof/>
              </w:rPr>
              <w:fldChar w:fldCharType="end"/>
            </w:r>
          </w:hyperlink>
        </w:p>
        <w:p w14:paraId="2BC0E382" w14:textId="086AEF06"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77" w:history="1">
            <w:r w:rsidRPr="00E80826">
              <w:rPr>
                <w:rStyle w:val="Collegamentoipertestuale"/>
                <w:noProof/>
              </w:rPr>
              <w:t>6.6 Feature Dev (Anthropic)</w:t>
            </w:r>
            <w:r>
              <w:rPr>
                <w:noProof/>
              </w:rPr>
              <w:tab/>
            </w:r>
            <w:r>
              <w:rPr>
                <w:noProof/>
              </w:rPr>
              <w:fldChar w:fldCharType="begin"/>
            </w:r>
            <w:r>
              <w:rPr>
                <w:noProof/>
              </w:rPr>
              <w:instrText xml:space="preserve"> PAGEREF _Toc225555977 \h </w:instrText>
            </w:r>
            <w:r>
              <w:rPr>
                <w:noProof/>
              </w:rPr>
            </w:r>
            <w:r>
              <w:rPr>
                <w:noProof/>
              </w:rPr>
              <w:fldChar w:fldCharType="separate"/>
            </w:r>
            <w:r w:rsidR="00DB5DCC">
              <w:rPr>
                <w:noProof/>
              </w:rPr>
              <w:t>26</w:t>
            </w:r>
            <w:r>
              <w:rPr>
                <w:noProof/>
              </w:rPr>
              <w:fldChar w:fldCharType="end"/>
            </w:r>
          </w:hyperlink>
        </w:p>
        <w:p w14:paraId="21E4C912" w14:textId="553AA36C"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78" w:history="1">
            <w:r w:rsidRPr="00E80826">
              <w:rPr>
                <w:rStyle w:val="Collegamentoipertestuale"/>
                <w:noProof/>
              </w:rPr>
              <w:t>Agenti inclusi</w:t>
            </w:r>
            <w:r>
              <w:rPr>
                <w:noProof/>
              </w:rPr>
              <w:tab/>
            </w:r>
            <w:r>
              <w:rPr>
                <w:noProof/>
              </w:rPr>
              <w:fldChar w:fldCharType="begin"/>
            </w:r>
            <w:r>
              <w:rPr>
                <w:noProof/>
              </w:rPr>
              <w:instrText xml:space="preserve"> PAGEREF _Toc225555978 \h </w:instrText>
            </w:r>
            <w:r>
              <w:rPr>
                <w:noProof/>
              </w:rPr>
            </w:r>
            <w:r>
              <w:rPr>
                <w:noProof/>
              </w:rPr>
              <w:fldChar w:fldCharType="separate"/>
            </w:r>
            <w:r w:rsidR="00DB5DCC">
              <w:rPr>
                <w:noProof/>
              </w:rPr>
              <w:t>26</w:t>
            </w:r>
            <w:r>
              <w:rPr>
                <w:noProof/>
              </w:rPr>
              <w:fldChar w:fldCharType="end"/>
            </w:r>
          </w:hyperlink>
        </w:p>
        <w:p w14:paraId="61027F05" w14:textId="1A12FF62"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79" w:history="1">
            <w:r w:rsidRPr="00E80826">
              <w:rPr>
                <w:rStyle w:val="Collegamentoipertestuale"/>
                <w:noProof/>
              </w:rPr>
              <w:t>6.7 Agent SDK Dev (Anthropic)</w:t>
            </w:r>
            <w:r>
              <w:rPr>
                <w:noProof/>
              </w:rPr>
              <w:tab/>
            </w:r>
            <w:r>
              <w:rPr>
                <w:noProof/>
              </w:rPr>
              <w:fldChar w:fldCharType="begin"/>
            </w:r>
            <w:r>
              <w:rPr>
                <w:noProof/>
              </w:rPr>
              <w:instrText xml:space="preserve"> PAGEREF _Toc225555979 \h </w:instrText>
            </w:r>
            <w:r>
              <w:rPr>
                <w:noProof/>
              </w:rPr>
            </w:r>
            <w:r>
              <w:rPr>
                <w:noProof/>
              </w:rPr>
              <w:fldChar w:fldCharType="separate"/>
            </w:r>
            <w:r w:rsidR="00DB5DCC">
              <w:rPr>
                <w:noProof/>
              </w:rPr>
              <w:t>26</w:t>
            </w:r>
            <w:r>
              <w:rPr>
                <w:noProof/>
              </w:rPr>
              <w:fldChar w:fldCharType="end"/>
            </w:r>
          </w:hyperlink>
        </w:p>
        <w:p w14:paraId="37CFC799" w14:textId="4582F7B2"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80" w:history="1">
            <w:r w:rsidRPr="00E80826">
              <w:rPr>
                <w:rStyle w:val="Collegamentoipertestuale"/>
                <w:noProof/>
              </w:rPr>
              <w:t>Componenti</w:t>
            </w:r>
            <w:r>
              <w:rPr>
                <w:noProof/>
              </w:rPr>
              <w:tab/>
            </w:r>
            <w:r>
              <w:rPr>
                <w:noProof/>
              </w:rPr>
              <w:fldChar w:fldCharType="begin"/>
            </w:r>
            <w:r>
              <w:rPr>
                <w:noProof/>
              </w:rPr>
              <w:instrText xml:space="preserve"> PAGEREF _Toc225555980 \h </w:instrText>
            </w:r>
            <w:r>
              <w:rPr>
                <w:noProof/>
              </w:rPr>
            </w:r>
            <w:r>
              <w:rPr>
                <w:noProof/>
              </w:rPr>
              <w:fldChar w:fldCharType="separate"/>
            </w:r>
            <w:r w:rsidR="00DB5DCC">
              <w:rPr>
                <w:noProof/>
              </w:rPr>
              <w:t>26</w:t>
            </w:r>
            <w:r>
              <w:rPr>
                <w:noProof/>
              </w:rPr>
              <w:fldChar w:fldCharType="end"/>
            </w:r>
          </w:hyperlink>
        </w:p>
        <w:p w14:paraId="3928F7D2" w14:textId="63668558"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81" w:history="1">
            <w:r w:rsidRPr="00E80826">
              <w:rPr>
                <w:rStyle w:val="Collegamentoipertestuale"/>
                <w:noProof/>
              </w:rPr>
              <w:t>6.8 Firecrawl</w:t>
            </w:r>
            <w:r>
              <w:rPr>
                <w:noProof/>
              </w:rPr>
              <w:tab/>
            </w:r>
            <w:r>
              <w:rPr>
                <w:noProof/>
              </w:rPr>
              <w:fldChar w:fldCharType="begin"/>
            </w:r>
            <w:r>
              <w:rPr>
                <w:noProof/>
              </w:rPr>
              <w:instrText xml:space="preserve"> PAGEREF _Toc225555981 \h </w:instrText>
            </w:r>
            <w:r>
              <w:rPr>
                <w:noProof/>
              </w:rPr>
            </w:r>
            <w:r>
              <w:rPr>
                <w:noProof/>
              </w:rPr>
              <w:fldChar w:fldCharType="separate"/>
            </w:r>
            <w:r w:rsidR="00DB5DCC">
              <w:rPr>
                <w:noProof/>
              </w:rPr>
              <w:t>27</w:t>
            </w:r>
            <w:r>
              <w:rPr>
                <w:noProof/>
              </w:rPr>
              <w:fldChar w:fldCharType="end"/>
            </w:r>
          </w:hyperlink>
        </w:p>
        <w:p w14:paraId="73B818D0" w14:textId="4A7AE848"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82" w:history="1">
            <w:r w:rsidRPr="00E80826">
              <w:rPr>
                <w:rStyle w:val="Collegamentoipertestuale"/>
                <w:noProof/>
              </w:rPr>
              <w:t>6.9 Frontend Design (Anthropic)</w:t>
            </w:r>
            <w:r>
              <w:rPr>
                <w:noProof/>
              </w:rPr>
              <w:tab/>
            </w:r>
            <w:r>
              <w:rPr>
                <w:noProof/>
              </w:rPr>
              <w:fldChar w:fldCharType="begin"/>
            </w:r>
            <w:r>
              <w:rPr>
                <w:noProof/>
              </w:rPr>
              <w:instrText xml:space="preserve"> PAGEREF _Toc225555982 \h </w:instrText>
            </w:r>
            <w:r>
              <w:rPr>
                <w:noProof/>
              </w:rPr>
            </w:r>
            <w:r>
              <w:rPr>
                <w:noProof/>
              </w:rPr>
              <w:fldChar w:fldCharType="separate"/>
            </w:r>
            <w:r w:rsidR="00DB5DCC">
              <w:rPr>
                <w:noProof/>
              </w:rPr>
              <w:t>27</w:t>
            </w:r>
            <w:r>
              <w:rPr>
                <w:noProof/>
              </w:rPr>
              <w:fldChar w:fldCharType="end"/>
            </w:r>
          </w:hyperlink>
        </w:p>
        <w:p w14:paraId="789CE87B" w14:textId="44506C7B"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83" w:history="1">
            <w:r w:rsidRPr="00E80826">
              <w:rPr>
                <w:rStyle w:val="Collegamentoipertestuale"/>
                <w:noProof/>
              </w:rPr>
              <w:t>6.10 Figma</w:t>
            </w:r>
            <w:r>
              <w:rPr>
                <w:noProof/>
              </w:rPr>
              <w:tab/>
            </w:r>
            <w:r>
              <w:rPr>
                <w:noProof/>
              </w:rPr>
              <w:fldChar w:fldCharType="begin"/>
            </w:r>
            <w:r>
              <w:rPr>
                <w:noProof/>
              </w:rPr>
              <w:instrText xml:space="preserve"> PAGEREF _Toc225555983 \h </w:instrText>
            </w:r>
            <w:r>
              <w:rPr>
                <w:noProof/>
              </w:rPr>
            </w:r>
            <w:r>
              <w:rPr>
                <w:noProof/>
              </w:rPr>
              <w:fldChar w:fldCharType="separate"/>
            </w:r>
            <w:r w:rsidR="00DB5DCC">
              <w:rPr>
                <w:noProof/>
              </w:rPr>
              <w:t>28</w:t>
            </w:r>
            <w:r>
              <w:rPr>
                <w:noProof/>
              </w:rPr>
              <w:fldChar w:fldCharType="end"/>
            </w:r>
          </w:hyperlink>
        </w:p>
        <w:p w14:paraId="368FBFE1" w14:textId="32B28779"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5984" w:history="1">
            <w:r w:rsidRPr="00E80826">
              <w:rPr>
                <w:rStyle w:val="Collegamentoipertestuale"/>
                <w:noProof/>
              </w:rPr>
              <w:t>Funzionalità principali</w:t>
            </w:r>
            <w:r>
              <w:rPr>
                <w:noProof/>
              </w:rPr>
              <w:tab/>
            </w:r>
            <w:r>
              <w:rPr>
                <w:noProof/>
              </w:rPr>
              <w:fldChar w:fldCharType="begin"/>
            </w:r>
            <w:r>
              <w:rPr>
                <w:noProof/>
              </w:rPr>
              <w:instrText xml:space="preserve"> PAGEREF _Toc225555984 \h </w:instrText>
            </w:r>
            <w:r>
              <w:rPr>
                <w:noProof/>
              </w:rPr>
            </w:r>
            <w:r>
              <w:rPr>
                <w:noProof/>
              </w:rPr>
              <w:fldChar w:fldCharType="separate"/>
            </w:r>
            <w:r w:rsidR="00DB5DCC">
              <w:rPr>
                <w:noProof/>
              </w:rPr>
              <w:t>28</w:t>
            </w:r>
            <w:r>
              <w:rPr>
                <w:noProof/>
              </w:rPr>
              <w:fldChar w:fldCharType="end"/>
            </w:r>
          </w:hyperlink>
        </w:p>
        <w:p w14:paraId="43C0E4B1" w14:textId="5F863FD2"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85" w:history="1">
            <w:r w:rsidRPr="00E80826">
              <w:rPr>
                <w:rStyle w:val="Collegamentoipertestuale"/>
                <w:noProof/>
              </w:rPr>
              <w:t>6.11 HuggingFace Skills</w:t>
            </w:r>
            <w:r>
              <w:rPr>
                <w:noProof/>
              </w:rPr>
              <w:tab/>
            </w:r>
            <w:r>
              <w:rPr>
                <w:noProof/>
              </w:rPr>
              <w:fldChar w:fldCharType="begin"/>
            </w:r>
            <w:r>
              <w:rPr>
                <w:noProof/>
              </w:rPr>
              <w:instrText xml:space="preserve"> PAGEREF _Toc225555985 \h </w:instrText>
            </w:r>
            <w:r>
              <w:rPr>
                <w:noProof/>
              </w:rPr>
            </w:r>
            <w:r>
              <w:rPr>
                <w:noProof/>
              </w:rPr>
              <w:fldChar w:fldCharType="separate"/>
            </w:r>
            <w:r w:rsidR="00DB5DCC">
              <w:rPr>
                <w:noProof/>
              </w:rPr>
              <w:t>28</w:t>
            </w:r>
            <w:r>
              <w:rPr>
                <w:noProof/>
              </w:rPr>
              <w:fldChar w:fldCharType="end"/>
            </w:r>
          </w:hyperlink>
        </w:p>
        <w:p w14:paraId="5A123EDA" w14:textId="2D953567"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86" w:history="1">
            <w:r w:rsidRPr="00E80826">
              <w:rPr>
                <w:rStyle w:val="Collegamentoipertestuale"/>
                <w:noProof/>
              </w:rPr>
              <w:t>6.12 Sentry</w:t>
            </w:r>
            <w:r>
              <w:rPr>
                <w:noProof/>
              </w:rPr>
              <w:tab/>
            </w:r>
            <w:r>
              <w:rPr>
                <w:noProof/>
              </w:rPr>
              <w:fldChar w:fldCharType="begin"/>
            </w:r>
            <w:r>
              <w:rPr>
                <w:noProof/>
              </w:rPr>
              <w:instrText xml:space="preserve"> PAGEREF _Toc225555986 \h </w:instrText>
            </w:r>
            <w:r>
              <w:rPr>
                <w:noProof/>
              </w:rPr>
            </w:r>
            <w:r>
              <w:rPr>
                <w:noProof/>
              </w:rPr>
              <w:fldChar w:fldCharType="separate"/>
            </w:r>
            <w:r w:rsidR="00DB5DCC">
              <w:rPr>
                <w:noProof/>
              </w:rPr>
              <w:t>28</w:t>
            </w:r>
            <w:r>
              <w:rPr>
                <w:noProof/>
              </w:rPr>
              <w:fldChar w:fldCharType="end"/>
            </w:r>
          </w:hyperlink>
        </w:p>
        <w:p w14:paraId="09022843" w14:textId="2087052C"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87" w:history="1">
            <w:r w:rsidRPr="00E80826">
              <w:rPr>
                <w:rStyle w:val="Collegamentoipertestuale"/>
                <w:noProof/>
              </w:rPr>
              <w:t>6.13 SDD Workflows</w:t>
            </w:r>
            <w:r>
              <w:rPr>
                <w:noProof/>
              </w:rPr>
              <w:tab/>
            </w:r>
            <w:r>
              <w:rPr>
                <w:noProof/>
              </w:rPr>
              <w:fldChar w:fldCharType="begin"/>
            </w:r>
            <w:r>
              <w:rPr>
                <w:noProof/>
              </w:rPr>
              <w:instrText xml:space="preserve"> PAGEREF _Toc225555987 \h </w:instrText>
            </w:r>
            <w:r>
              <w:rPr>
                <w:noProof/>
              </w:rPr>
            </w:r>
            <w:r>
              <w:rPr>
                <w:noProof/>
              </w:rPr>
              <w:fldChar w:fldCharType="separate"/>
            </w:r>
            <w:r w:rsidR="00DB5DCC">
              <w:rPr>
                <w:noProof/>
              </w:rPr>
              <w:t>29</w:t>
            </w:r>
            <w:r>
              <w:rPr>
                <w:noProof/>
              </w:rPr>
              <w:fldChar w:fldCharType="end"/>
            </w:r>
          </w:hyperlink>
        </w:p>
        <w:p w14:paraId="32CF3781" w14:textId="46913784"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88" w:history="1">
            <w:r w:rsidRPr="00E80826">
              <w:rPr>
                <w:rStyle w:val="Collegamentoipertestuale"/>
                <w:noProof/>
              </w:rPr>
              <w:t>6.14 Altri plugin rilevanti di Claude Code</w:t>
            </w:r>
            <w:r>
              <w:rPr>
                <w:noProof/>
              </w:rPr>
              <w:tab/>
            </w:r>
            <w:r>
              <w:rPr>
                <w:noProof/>
              </w:rPr>
              <w:fldChar w:fldCharType="begin"/>
            </w:r>
            <w:r>
              <w:rPr>
                <w:noProof/>
              </w:rPr>
              <w:instrText xml:space="preserve"> PAGEREF _Toc225555988 \h </w:instrText>
            </w:r>
            <w:r>
              <w:rPr>
                <w:noProof/>
              </w:rPr>
            </w:r>
            <w:r>
              <w:rPr>
                <w:noProof/>
              </w:rPr>
              <w:fldChar w:fldCharType="separate"/>
            </w:r>
            <w:r w:rsidR="00DB5DCC">
              <w:rPr>
                <w:noProof/>
              </w:rPr>
              <w:t>37</w:t>
            </w:r>
            <w:r>
              <w:rPr>
                <w:noProof/>
              </w:rPr>
              <w:fldChar w:fldCharType="end"/>
            </w:r>
          </w:hyperlink>
        </w:p>
        <w:p w14:paraId="52912D4C" w14:textId="743A6D09"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5989" w:history="1">
            <w:r w:rsidRPr="00E80826">
              <w:rPr>
                <w:rStyle w:val="Collegamentoipertestuale"/>
                <w:noProof/>
              </w:rPr>
              <w:t>Plugin e Cowork: Caratteristiche Specifiche</w:t>
            </w:r>
            <w:r>
              <w:rPr>
                <w:noProof/>
              </w:rPr>
              <w:tab/>
            </w:r>
            <w:r>
              <w:rPr>
                <w:noProof/>
              </w:rPr>
              <w:fldChar w:fldCharType="begin"/>
            </w:r>
            <w:r>
              <w:rPr>
                <w:noProof/>
              </w:rPr>
              <w:instrText xml:space="preserve"> PAGEREF _Toc225555989 \h </w:instrText>
            </w:r>
            <w:r>
              <w:rPr>
                <w:noProof/>
              </w:rPr>
            </w:r>
            <w:r>
              <w:rPr>
                <w:noProof/>
              </w:rPr>
              <w:fldChar w:fldCharType="separate"/>
            </w:r>
            <w:r w:rsidR="00DB5DCC">
              <w:rPr>
                <w:noProof/>
              </w:rPr>
              <w:t>38</w:t>
            </w:r>
            <w:r>
              <w:rPr>
                <w:noProof/>
              </w:rPr>
              <w:fldChar w:fldCharType="end"/>
            </w:r>
          </w:hyperlink>
        </w:p>
        <w:p w14:paraId="2683A9DB" w14:textId="47DE1DF6"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90" w:history="1">
            <w:r w:rsidRPr="00E80826">
              <w:rPr>
                <w:rStyle w:val="Collegamentoipertestuale"/>
                <w:noProof/>
              </w:rPr>
              <w:t>7.1 Il modello di estensione di Cowork</w:t>
            </w:r>
            <w:r>
              <w:rPr>
                <w:noProof/>
              </w:rPr>
              <w:tab/>
            </w:r>
            <w:r>
              <w:rPr>
                <w:noProof/>
              </w:rPr>
              <w:fldChar w:fldCharType="begin"/>
            </w:r>
            <w:r>
              <w:rPr>
                <w:noProof/>
              </w:rPr>
              <w:instrText xml:space="preserve"> PAGEREF _Toc225555990 \h </w:instrText>
            </w:r>
            <w:r>
              <w:rPr>
                <w:noProof/>
              </w:rPr>
            </w:r>
            <w:r>
              <w:rPr>
                <w:noProof/>
              </w:rPr>
              <w:fldChar w:fldCharType="separate"/>
            </w:r>
            <w:r w:rsidR="00DB5DCC">
              <w:rPr>
                <w:noProof/>
              </w:rPr>
              <w:t>38</w:t>
            </w:r>
            <w:r>
              <w:rPr>
                <w:noProof/>
              </w:rPr>
              <w:fldChar w:fldCharType="end"/>
            </w:r>
          </w:hyperlink>
        </w:p>
        <w:p w14:paraId="241809F5" w14:textId="6B5254E9"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91" w:history="1">
            <w:r w:rsidRPr="00E80826">
              <w:rPr>
                <w:rStyle w:val="Collegamentoipertestuale"/>
                <w:noProof/>
              </w:rPr>
              <w:t>7.2 Differenze rispetto a Claude Desktop nella gestione dei plugin</w:t>
            </w:r>
            <w:r>
              <w:rPr>
                <w:noProof/>
              </w:rPr>
              <w:tab/>
            </w:r>
            <w:r>
              <w:rPr>
                <w:noProof/>
              </w:rPr>
              <w:fldChar w:fldCharType="begin"/>
            </w:r>
            <w:r>
              <w:rPr>
                <w:noProof/>
              </w:rPr>
              <w:instrText xml:space="preserve"> PAGEREF _Toc225555991 \h </w:instrText>
            </w:r>
            <w:r>
              <w:rPr>
                <w:noProof/>
              </w:rPr>
            </w:r>
            <w:r>
              <w:rPr>
                <w:noProof/>
              </w:rPr>
              <w:fldChar w:fldCharType="separate"/>
            </w:r>
            <w:r w:rsidR="00DB5DCC">
              <w:rPr>
                <w:noProof/>
              </w:rPr>
              <w:t>38</w:t>
            </w:r>
            <w:r>
              <w:rPr>
                <w:noProof/>
              </w:rPr>
              <w:fldChar w:fldCharType="end"/>
            </w:r>
          </w:hyperlink>
        </w:p>
        <w:p w14:paraId="4942B5D9" w14:textId="4DC5E5ED"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92" w:history="1">
            <w:r w:rsidRPr="00E80826">
              <w:rPr>
                <w:rStyle w:val="Collegamentoipertestuale"/>
                <w:noProof/>
              </w:rPr>
              <w:t>7.3 Integrazioni specifiche di Cowork</w:t>
            </w:r>
            <w:r>
              <w:rPr>
                <w:noProof/>
              </w:rPr>
              <w:tab/>
            </w:r>
            <w:r>
              <w:rPr>
                <w:noProof/>
              </w:rPr>
              <w:fldChar w:fldCharType="begin"/>
            </w:r>
            <w:r>
              <w:rPr>
                <w:noProof/>
              </w:rPr>
              <w:instrText xml:space="preserve"> PAGEREF _Toc225555992 \h </w:instrText>
            </w:r>
            <w:r>
              <w:rPr>
                <w:noProof/>
              </w:rPr>
            </w:r>
            <w:r>
              <w:rPr>
                <w:noProof/>
              </w:rPr>
              <w:fldChar w:fldCharType="separate"/>
            </w:r>
            <w:r w:rsidR="00DB5DCC">
              <w:rPr>
                <w:noProof/>
              </w:rPr>
              <w:t>38</w:t>
            </w:r>
            <w:r>
              <w:rPr>
                <w:noProof/>
              </w:rPr>
              <w:fldChar w:fldCharType="end"/>
            </w:r>
          </w:hyperlink>
        </w:p>
        <w:p w14:paraId="1F47285D" w14:textId="304CEFFD"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5993" w:history="1">
            <w:r w:rsidRPr="00E80826">
              <w:rPr>
                <w:rStyle w:val="Collegamentoipertestuale"/>
                <w:noProof/>
                <w:lang w:val="en-US"/>
              </w:rPr>
              <w:t>Best Practice</w:t>
            </w:r>
            <w:r>
              <w:rPr>
                <w:noProof/>
              </w:rPr>
              <w:tab/>
            </w:r>
            <w:r>
              <w:rPr>
                <w:noProof/>
              </w:rPr>
              <w:fldChar w:fldCharType="begin"/>
            </w:r>
            <w:r>
              <w:rPr>
                <w:noProof/>
              </w:rPr>
              <w:instrText xml:space="preserve"> PAGEREF _Toc225555993 \h </w:instrText>
            </w:r>
            <w:r>
              <w:rPr>
                <w:noProof/>
              </w:rPr>
            </w:r>
            <w:r>
              <w:rPr>
                <w:noProof/>
              </w:rPr>
              <w:fldChar w:fldCharType="separate"/>
            </w:r>
            <w:r w:rsidR="00DB5DCC">
              <w:rPr>
                <w:noProof/>
              </w:rPr>
              <w:t>39</w:t>
            </w:r>
            <w:r>
              <w:rPr>
                <w:noProof/>
              </w:rPr>
              <w:fldChar w:fldCharType="end"/>
            </w:r>
          </w:hyperlink>
        </w:p>
        <w:p w14:paraId="07E44C28" w14:textId="0D4D8D9C"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94" w:history="1">
            <w:r w:rsidRPr="00E80826">
              <w:rPr>
                <w:rStyle w:val="Collegamentoipertestuale"/>
                <w:noProof/>
                <w:lang w:val="en-US"/>
              </w:rPr>
              <w:t>8.1 Combinare plugin per workflow avanzati</w:t>
            </w:r>
            <w:r>
              <w:rPr>
                <w:noProof/>
              </w:rPr>
              <w:tab/>
            </w:r>
            <w:r>
              <w:rPr>
                <w:noProof/>
              </w:rPr>
              <w:fldChar w:fldCharType="begin"/>
            </w:r>
            <w:r>
              <w:rPr>
                <w:noProof/>
              </w:rPr>
              <w:instrText xml:space="preserve"> PAGEREF _Toc225555994 \h </w:instrText>
            </w:r>
            <w:r>
              <w:rPr>
                <w:noProof/>
              </w:rPr>
            </w:r>
            <w:r>
              <w:rPr>
                <w:noProof/>
              </w:rPr>
              <w:fldChar w:fldCharType="separate"/>
            </w:r>
            <w:r w:rsidR="00DB5DCC">
              <w:rPr>
                <w:noProof/>
              </w:rPr>
              <w:t>39</w:t>
            </w:r>
            <w:r>
              <w:rPr>
                <w:noProof/>
              </w:rPr>
              <w:fldChar w:fldCharType="end"/>
            </w:r>
          </w:hyperlink>
        </w:p>
        <w:p w14:paraId="5C4A623C" w14:textId="3892976F"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95" w:history="1">
            <w:r w:rsidRPr="00E80826">
              <w:rPr>
                <w:rStyle w:val="Collegamentoipertestuale"/>
                <w:noProof/>
              </w:rPr>
              <w:t>8.2 Errori comuni da evitare</w:t>
            </w:r>
            <w:r>
              <w:rPr>
                <w:noProof/>
              </w:rPr>
              <w:tab/>
            </w:r>
            <w:r>
              <w:rPr>
                <w:noProof/>
              </w:rPr>
              <w:fldChar w:fldCharType="begin"/>
            </w:r>
            <w:r>
              <w:rPr>
                <w:noProof/>
              </w:rPr>
              <w:instrText xml:space="preserve"> PAGEREF _Toc225555995 \h </w:instrText>
            </w:r>
            <w:r>
              <w:rPr>
                <w:noProof/>
              </w:rPr>
            </w:r>
            <w:r>
              <w:rPr>
                <w:noProof/>
              </w:rPr>
              <w:fldChar w:fldCharType="separate"/>
            </w:r>
            <w:r w:rsidR="00DB5DCC">
              <w:rPr>
                <w:noProof/>
              </w:rPr>
              <w:t>39</w:t>
            </w:r>
            <w:r>
              <w:rPr>
                <w:noProof/>
              </w:rPr>
              <w:fldChar w:fldCharType="end"/>
            </w:r>
          </w:hyperlink>
        </w:p>
        <w:p w14:paraId="2CA7917B" w14:textId="219F8520"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96" w:history="1">
            <w:r w:rsidRPr="00E80826">
              <w:rPr>
                <w:rStyle w:val="Collegamentoipertestuale"/>
                <w:noProof/>
              </w:rPr>
              <w:t>8.3 Governance in contesti enterprise</w:t>
            </w:r>
            <w:r>
              <w:rPr>
                <w:noProof/>
              </w:rPr>
              <w:tab/>
            </w:r>
            <w:r>
              <w:rPr>
                <w:noProof/>
              </w:rPr>
              <w:fldChar w:fldCharType="begin"/>
            </w:r>
            <w:r>
              <w:rPr>
                <w:noProof/>
              </w:rPr>
              <w:instrText xml:space="preserve"> PAGEREF _Toc225555996 \h </w:instrText>
            </w:r>
            <w:r>
              <w:rPr>
                <w:noProof/>
              </w:rPr>
            </w:r>
            <w:r>
              <w:rPr>
                <w:noProof/>
              </w:rPr>
              <w:fldChar w:fldCharType="separate"/>
            </w:r>
            <w:r w:rsidR="00DB5DCC">
              <w:rPr>
                <w:noProof/>
              </w:rPr>
              <w:t>39</w:t>
            </w:r>
            <w:r>
              <w:rPr>
                <w:noProof/>
              </w:rPr>
              <w:fldChar w:fldCharType="end"/>
            </w:r>
          </w:hyperlink>
        </w:p>
        <w:p w14:paraId="3384F4ED" w14:textId="6F65CABC"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97" w:history="1">
            <w:r w:rsidRPr="00E80826">
              <w:rPr>
                <w:rStyle w:val="Collegamentoipertestuale"/>
                <w:noProof/>
              </w:rPr>
              <w:t>8.4 Sicurezza e privacy</w:t>
            </w:r>
            <w:r>
              <w:rPr>
                <w:noProof/>
              </w:rPr>
              <w:tab/>
            </w:r>
            <w:r>
              <w:rPr>
                <w:noProof/>
              </w:rPr>
              <w:fldChar w:fldCharType="begin"/>
            </w:r>
            <w:r>
              <w:rPr>
                <w:noProof/>
              </w:rPr>
              <w:instrText xml:space="preserve"> PAGEREF _Toc225555997 \h </w:instrText>
            </w:r>
            <w:r>
              <w:rPr>
                <w:noProof/>
              </w:rPr>
            </w:r>
            <w:r>
              <w:rPr>
                <w:noProof/>
              </w:rPr>
              <w:fldChar w:fldCharType="separate"/>
            </w:r>
            <w:r w:rsidR="00DB5DCC">
              <w:rPr>
                <w:noProof/>
              </w:rPr>
              <w:t>39</w:t>
            </w:r>
            <w:r>
              <w:rPr>
                <w:noProof/>
              </w:rPr>
              <w:fldChar w:fldCharType="end"/>
            </w:r>
          </w:hyperlink>
        </w:p>
        <w:p w14:paraId="0EB4E864" w14:textId="68AA963F"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5998" w:history="1">
            <w:r w:rsidRPr="00E80826">
              <w:rPr>
                <w:rStyle w:val="Collegamentoipertestuale"/>
                <w:noProof/>
              </w:rPr>
              <w:t>Workflow: Casi d’Uso Reali</w:t>
            </w:r>
            <w:r>
              <w:rPr>
                <w:noProof/>
              </w:rPr>
              <w:tab/>
            </w:r>
            <w:r>
              <w:rPr>
                <w:noProof/>
              </w:rPr>
              <w:fldChar w:fldCharType="begin"/>
            </w:r>
            <w:r>
              <w:rPr>
                <w:noProof/>
              </w:rPr>
              <w:instrText xml:space="preserve"> PAGEREF _Toc225555998 \h </w:instrText>
            </w:r>
            <w:r>
              <w:rPr>
                <w:noProof/>
              </w:rPr>
            </w:r>
            <w:r>
              <w:rPr>
                <w:noProof/>
              </w:rPr>
              <w:fldChar w:fldCharType="separate"/>
            </w:r>
            <w:r w:rsidR="00DB5DCC">
              <w:rPr>
                <w:noProof/>
              </w:rPr>
              <w:t>40</w:t>
            </w:r>
            <w:r>
              <w:rPr>
                <w:noProof/>
              </w:rPr>
              <w:fldChar w:fldCharType="end"/>
            </w:r>
          </w:hyperlink>
        </w:p>
        <w:p w14:paraId="4D43F1F5" w14:textId="4AE56DFE"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5999" w:history="1">
            <w:r w:rsidRPr="00E80826">
              <w:rPr>
                <w:rStyle w:val="Collegamentoipertestuale"/>
                <w:noProof/>
              </w:rPr>
              <w:t>Workflow 1: Sviluppo software con Claude Code e Superpowers</w:t>
            </w:r>
            <w:r>
              <w:rPr>
                <w:noProof/>
              </w:rPr>
              <w:tab/>
            </w:r>
            <w:r>
              <w:rPr>
                <w:noProof/>
              </w:rPr>
              <w:fldChar w:fldCharType="begin"/>
            </w:r>
            <w:r>
              <w:rPr>
                <w:noProof/>
              </w:rPr>
              <w:instrText xml:space="preserve"> PAGEREF _Toc225555999 \h </w:instrText>
            </w:r>
            <w:r>
              <w:rPr>
                <w:noProof/>
              </w:rPr>
            </w:r>
            <w:r>
              <w:rPr>
                <w:noProof/>
              </w:rPr>
              <w:fldChar w:fldCharType="separate"/>
            </w:r>
            <w:r w:rsidR="00DB5DCC">
              <w:rPr>
                <w:noProof/>
              </w:rPr>
              <w:t>40</w:t>
            </w:r>
            <w:r>
              <w:rPr>
                <w:noProof/>
              </w:rPr>
              <w:fldChar w:fldCharType="end"/>
            </w:r>
          </w:hyperlink>
        </w:p>
        <w:p w14:paraId="42A63598" w14:textId="0BDC98BF"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6000" w:history="1">
            <w:r w:rsidRPr="00E80826">
              <w:rPr>
                <w:rStyle w:val="Collegamentoipertestuale"/>
                <w:noProof/>
              </w:rPr>
              <w:t>Workflow 2: Gestione documentazione con Operations e Productivity</w:t>
            </w:r>
            <w:r>
              <w:rPr>
                <w:noProof/>
              </w:rPr>
              <w:tab/>
            </w:r>
            <w:r>
              <w:rPr>
                <w:noProof/>
              </w:rPr>
              <w:fldChar w:fldCharType="begin"/>
            </w:r>
            <w:r>
              <w:rPr>
                <w:noProof/>
              </w:rPr>
              <w:instrText xml:space="preserve"> PAGEREF _Toc225556000 \h </w:instrText>
            </w:r>
            <w:r>
              <w:rPr>
                <w:noProof/>
              </w:rPr>
            </w:r>
            <w:r>
              <w:rPr>
                <w:noProof/>
              </w:rPr>
              <w:fldChar w:fldCharType="separate"/>
            </w:r>
            <w:r w:rsidR="00DB5DCC">
              <w:rPr>
                <w:noProof/>
              </w:rPr>
              <w:t>40</w:t>
            </w:r>
            <w:r>
              <w:rPr>
                <w:noProof/>
              </w:rPr>
              <w:fldChar w:fldCharType="end"/>
            </w:r>
          </w:hyperlink>
        </w:p>
        <w:p w14:paraId="7D62F024" w14:textId="32E16E44"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6001" w:history="1">
            <w:r w:rsidRPr="00E80826">
              <w:rPr>
                <w:rStyle w:val="Collegamentoipertestuale"/>
                <w:noProof/>
              </w:rPr>
              <w:t>Workflow 3: Design collaborativo con Design e Figma</w:t>
            </w:r>
            <w:r>
              <w:rPr>
                <w:noProof/>
              </w:rPr>
              <w:tab/>
            </w:r>
            <w:r>
              <w:rPr>
                <w:noProof/>
              </w:rPr>
              <w:fldChar w:fldCharType="begin"/>
            </w:r>
            <w:r>
              <w:rPr>
                <w:noProof/>
              </w:rPr>
              <w:instrText xml:space="preserve"> PAGEREF _Toc225556001 \h </w:instrText>
            </w:r>
            <w:r>
              <w:rPr>
                <w:noProof/>
              </w:rPr>
            </w:r>
            <w:r>
              <w:rPr>
                <w:noProof/>
              </w:rPr>
              <w:fldChar w:fldCharType="separate"/>
            </w:r>
            <w:r w:rsidR="00DB5DCC">
              <w:rPr>
                <w:noProof/>
              </w:rPr>
              <w:t>41</w:t>
            </w:r>
            <w:r>
              <w:rPr>
                <w:noProof/>
              </w:rPr>
              <w:fldChar w:fldCharType="end"/>
            </w:r>
          </w:hyperlink>
        </w:p>
        <w:p w14:paraId="57A392CF" w14:textId="4D6611E1"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6002" w:history="1">
            <w:r w:rsidRPr="00E80826">
              <w:rPr>
                <w:rStyle w:val="Collegamentoipertestuale"/>
                <w:noProof/>
              </w:rPr>
              <w:t>Workflow 4: Analisi dati con Data e Enterprise Search</w:t>
            </w:r>
            <w:r>
              <w:rPr>
                <w:noProof/>
              </w:rPr>
              <w:tab/>
            </w:r>
            <w:r>
              <w:rPr>
                <w:noProof/>
              </w:rPr>
              <w:fldChar w:fldCharType="begin"/>
            </w:r>
            <w:r>
              <w:rPr>
                <w:noProof/>
              </w:rPr>
              <w:instrText xml:space="preserve"> PAGEREF _Toc225556002 \h </w:instrText>
            </w:r>
            <w:r>
              <w:rPr>
                <w:noProof/>
              </w:rPr>
            </w:r>
            <w:r>
              <w:rPr>
                <w:noProof/>
              </w:rPr>
              <w:fldChar w:fldCharType="separate"/>
            </w:r>
            <w:r w:rsidR="00DB5DCC">
              <w:rPr>
                <w:noProof/>
              </w:rPr>
              <w:t>41</w:t>
            </w:r>
            <w:r>
              <w:rPr>
                <w:noProof/>
              </w:rPr>
              <w:fldChar w:fldCharType="end"/>
            </w:r>
          </w:hyperlink>
        </w:p>
        <w:p w14:paraId="3943E13F" w14:textId="34F8F1C8"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6003" w:history="1">
            <w:r w:rsidRPr="00E80826">
              <w:rPr>
                <w:rStyle w:val="Collegamentoipertestuale"/>
                <w:noProof/>
                <w:lang w:val="en-US"/>
              </w:rPr>
              <w:t>Workflow 5: HR con Human Resources e Brand Voice</w:t>
            </w:r>
            <w:r>
              <w:rPr>
                <w:noProof/>
              </w:rPr>
              <w:tab/>
            </w:r>
            <w:r>
              <w:rPr>
                <w:noProof/>
              </w:rPr>
              <w:fldChar w:fldCharType="begin"/>
            </w:r>
            <w:r>
              <w:rPr>
                <w:noProof/>
              </w:rPr>
              <w:instrText xml:space="preserve"> PAGEREF _Toc225556003 \h </w:instrText>
            </w:r>
            <w:r>
              <w:rPr>
                <w:noProof/>
              </w:rPr>
            </w:r>
            <w:r>
              <w:rPr>
                <w:noProof/>
              </w:rPr>
              <w:fldChar w:fldCharType="separate"/>
            </w:r>
            <w:r w:rsidR="00DB5DCC">
              <w:rPr>
                <w:noProof/>
              </w:rPr>
              <w:t>41</w:t>
            </w:r>
            <w:r>
              <w:rPr>
                <w:noProof/>
              </w:rPr>
              <w:fldChar w:fldCharType="end"/>
            </w:r>
          </w:hyperlink>
        </w:p>
        <w:p w14:paraId="7C2503C0" w14:textId="03483351" w:rsidR="000B65DF" w:rsidRDefault="000B65D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5556004" w:history="1">
            <w:r w:rsidRPr="00E80826">
              <w:rPr>
                <w:rStyle w:val="Collegamentoipertestuale"/>
                <w:noProof/>
              </w:rPr>
              <w:t>Riepilogo, Risorse e Riferimenti</w:t>
            </w:r>
            <w:r>
              <w:rPr>
                <w:noProof/>
              </w:rPr>
              <w:tab/>
            </w:r>
            <w:r>
              <w:rPr>
                <w:noProof/>
              </w:rPr>
              <w:fldChar w:fldCharType="begin"/>
            </w:r>
            <w:r>
              <w:rPr>
                <w:noProof/>
              </w:rPr>
              <w:instrText xml:space="preserve"> PAGEREF _Toc225556004 \h </w:instrText>
            </w:r>
            <w:r>
              <w:rPr>
                <w:noProof/>
              </w:rPr>
            </w:r>
            <w:r>
              <w:rPr>
                <w:noProof/>
              </w:rPr>
              <w:fldChar w:fldCharType="separate"/>
            </w:r>
            <w:r w:rsidR="00DB5DCC">
              <w:rPr>
                <w:noProof/>
              </w:rPr>
              <w:t>42</w:t>
            </w:r>
            <w:r>
              <w:rPr>
                <w:noProof/>
              </w:rPr>
              <w:fldChar w:fldCharType="end"/>
            </w:r>
          </w:hyperlink>
        </w:p>
        <w:p w14:paraId="330DE319" w14:textId="0F78CDCE"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6005" w:history="1">
            <w:r w:rsidRPr="00E80826">
              <w:rPr>
                <w:rStyle w:val="Collegamentoipertestuale"/>
                <w:noProof/>
              </w:rPr>
              <w:t>10.1 Tabella sinottica di tutti i plugin</w:t>
            </w:r>
            <w:r>
              <w:rPr>
                <w:noProof/>
              </w:rPr>
              <w:tab/>
            </w:r>
            <w:r>
              <w:rPr>
                <w:noProof/>
              </w:rPr>
              <w:fldChar w:fldCharType="begin"/>
            </w:r>
            <w:r>
              <w:rPr>
                <w:noProof/>
              </w:rPr>
              <w:instrText xml:space="preserve"> PAGEREF _Toc225556005 \h </w:instrText>
            </w:r>
            <w:r>
              <w:rPr>
                <w:noProof/>
              </w:rPr>
            </w:r>
            <w:r>
              <w:rPr>
                <w:noProof/>
              </w:rPr>
              <w:fldChar w:fldCharType="separate"/>
            </w:r>
            <w:r w:rsidR="00DB5DCC">
              <w:rPr>
                <w:noProof/>
              </w:rPr>
              <w:t>42</w:t>
            </w:r>
            <w:r>
              <w:rPr>
                <w:noProof/>
              </w:rPr>
              <w:fldChar w:fldCharType="end"/>
            </w:r>
          </w:hyperlink>
        </w:p>
        <w:p w14:paraId="36CE03C9" w14:textId="3AF8442E"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6006" w:history="1">
            <w:r w:rsidRPr="00E80826">
              <w:rPr>
                <w:rStyle w:val="Collegamentoipertestuale"/>
                <w:noProof/>
              </w:rPr>
              <w:t>Plugin Claude Desktop / Cowork</w:t>
            </w:r>
            <w:r>
              <w:rPr>
                <w:noProof/>
              </w:rPr>
              <w:tab/>
            </w:r>
            <w:r>
              <w:rPr>
                <w:noProof/>
              </w:rPr>
              <w:fldChar w:fldCharType="begin"/>
            </w:r>
            <w:r>
              <w:rPr>
                <w:noProof/>
              </w:rPr>
              <w:instrText xml:space="preserve"> PAGEREF _Toc225556006 \h </w:instrText>
            </w:r>
            <w:r>
              <w:rPr>
                <w:noProof/>
              </w:rPr>
            </w:r>
            <w:r>
              <w:rPr>
                <w:noProof/>
              </w:rPr>
              <w:fldChar w:fldCharType="separate"/>
            </w:r>
            <w:r w:rsidR="00DB5DCC">
              <w:rPr>
                <w:noProof/>
              </w:rPr>
              <w:t>42</w:t>
            </w:r>
            <w:r>
              <w:rPr>
                <w:noProof/>
              </w:rPr>
              <w:fldChar w:fldCharType="end"/>
            </w:r>
          </w:hyperlink>
        </w:p>
        <w:p w14:paraId="1873F75C" w14:textId="340C1CB4" w:rsidR="000B65DF" w:rsidRDefault="000B65D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5556007" w:history="1">
            <w:r w:rsidRPr="00E80826">
              <w:rPr>
                <w:rStyle w:val="Collegamentoipertestuale"/>
                <w:noProof/>
              </w:rPr>
              <w:t>Plugin Claude Code</w:t>
            </w:r>
            <w:r>
              <w:rPr>
                <w:noProof/>
              </w:rPr>
              <w:tab/>
            </w:r>
            <w:r>
              <w:rPr>
                <w:noProof/>
              </w:rPr>
              <w:fldChar w:fldCharType="begin"/>
            </w:r>
            <w:r>
              <w:rPr>
                <w:noProof/>
              </w:rPr>
              <w:instrText xml:space="preserve"> PAGEREF _Toc225556007 \h </w:instrText>
            </w:r>
            <w:r>
              <w:rPr>
                <w:noProof/>
              </w:rPr>
            </w:r>
            <w:r>
              <w:rPr>
                <w:noProof/>
              </w:rPr>
              <w:fldChar w:fldCharType="separate"/>
            </w:r>
            <w:r w:rsidR="00DB5DCC">
              <w:rPr>
                <w:noProof/>
              </w:rPr>
              <w:t>43</w:t>
            </w:r>
            <w:r>
              <w:rPr>
                <w:noProof/>
              </w:rPr>
              <w:fldChar w:fldCharType="end"/>
            </w:r>
          </w:hyperlink>
        </w:p>
        <w:p w14:paraId="33E546E2" w14:textId="11BD26C0"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6008" w:history="1">
            <w:r w:rsidRPr="00E80826">
              <w:rPr>
                <w:rStyle w:val="Collegamentoipertestuale"/>
                <w:noProof/>
              </w:rPr>
              <w:t>10.2 Link alle risorse ufficiali</w:t>
            </w:r>
            <w:r>
              <w:rPr>
                <w:noProof/>
              </w:rPr>
              <w:tab/>
            </w:r>
            <w:r>
              <w:rPr>
                <w:noProof/>
              </w:rPr>
              <w:fldChar w:fldCharType="begin"/>
            </w:r>
            <w:r>
              <w:rPr>
                <w:noProof/>
              </w:rPr>
              <w:instrText xml:space="preserve"> PAGEREF _Toc225556008 \h </w:instrText>
            </w:r>
            <w:r>
              <w:rPr>
                <w:noProof/>
              </w:rPr>
            </w:r>
            <w:r>
              <w:rPr>
                <w:noProof/>
              </w:rPr>
              <w:fldChar w:fldCharType="separate"/>
            </w:r>
            <w:r w:rsidR="00DB5DCC">
              <w:rPr>
                <w:noProof/>
              </w:rPr>
              <w:t>43</w:t>
            </w:r>
            <w:r>
              <w:rPr>
                <w:noProof/>
              </w:rPr>
              <w:fldChar w:fldCharType="end"/>
            </w:r>
          </w:hyperlink>
        </w:p>
        <w:p w14:paraId="7DDD2A5C" w14:textId="0E59C5FC" w:rsidR="000B65DF" w:rsidRDefault="000B65D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5556009" w:history="1">
            <w:r w:rsidRPr="00E80826">
              <w:rPr>
                <w:rStyle w:val="Collegamentoipertestuale"/>
                <w:noProof/>
              </w:rPr>
              <w:t>10.3 Glossario dei termini tecnici</w:t>
            </w:r>
            <w:r>
              <w:rPr>
                <w:noProof/>
              </w:rPr>
              <w:tab/>
            </w:r>
            <w:r>
              <w:rPr>
                <w:noProof/>
              </w:rPr>
              <w:fldChar w:fldCharType="begin"/>
            </w:r>
            <w:r>
              <w:rPr>
                <w:noProof/>
              </w:rPr>
              <w:instrText xml:space="preserve"> PAGEREF _Toc225556009 \h </w:instrText>
            </w:r>
            <w:r>
              <w:rPr>
                <w:noProof/>
              </w:rPr>
            </w:r>
            <w:r>
              <w:rPr>
                <w:noProof/>
              </w:rPr>
              <w:fldChar w:fldCharType="separate"/>
            </w:r>
            <w:r w:rsidR="00DB5DCC">
              <w:rPr>
                <w:noProof/>
              </w:rPr>
              <w:t>44</w:t>
            </w:r>
            <w:r>
              <w:rPr>
                <w:noProof/>
              </w:rPr>
              <w:fldChar w:fldCharType="end"/>
            </w:r>
          </w:hyperlink>
        </w:p>
        <w:p w14:paraId="46BB64B3" w14:textId="28AEF898" w:rsidR="00214D47" w:rsidRDefault="00314E4C">
          <w:r>
            <w:fldChar w:fldCharType="end"/>
          </w:r>
        </w:p>
      </w:sdtContent>
    </w:sdt>
    <w:p w14:paraId="1E12FD33" w14:textId="77777777" w:rsidR="00214D47" w:rsidRDefault="00314E4C">
      <w:r>
        <w:br w:type="page"/>
      </w:r>
    </w:p>
    <w:p w14:paraId="59883CA8" w14:textId="2E3D83CF" w:rsidR="00214D47" w:rsidRDefault="00314E4C">
      <w:pPr>
        <w:pStyle w:val="Titolo1"/>
      </w:pPr>
      <w:bookmarkStart w:id="1" w:name="_Toc225555908"/>
      <w:r>
        <w:lastRenderedPageBreak/>
        <w:t>Introduzione al Documento</w:t>
      </w:r>
      <w:bookmarkEnd w:id="1"/>
    </w:p>
    <w:p w14:paraId="5A8BDC89" w14:textId="77777777" w:rsidR="00214D47" w:rsidRDefault="00314E4C">
      <w:pPr>
        <w:spacing w:after="120"/>
        <w:jc w:val="both"/>
      </w:pPr>
      <w:r>
        <w:t>Questa guida è stata concepita come riferimento completo per comprendere, configurare e utilizzare i plugin nelle tre principali piattaforme Claude: Claude Desktop (claude.ai), Claude Code e Claude Cowork. Il documento copre sia gli aspetti teorici che quelli pratici, con esempi concreti pensati per essere condivisi durante sessioni di formazione aziendale.</w:t>
      </w:r>
    </w:p>
    <w:p w14:paraId="42985600" w14:textId="77777777" w:rsidR="00214D47" w:rsidRDefault="00314E4C">
      <w:pPr>
        <w:pStyle w:val="Titolo2"/>
      </w:pPr>
      <w:bookmarkStart w:id="2" w:name="_Toc225555909"/>
      <w:r>
        <w:t>Scopo e destinatari</w:t>
      </w:r>
      <w:bookmarkEnd w:id="2"/>
    </w:p>
    <w:p w14:paraId="69281CDB" w14:textId="77777777" w:rsidR="00214D47" w:rsidRDefault="00314E4C">
      <w:pPr>
        <w:spacing w:after="120"/>
        <w:jc w:val="both"/>
      </w:pPr>
      <w:r>
        <w:t>Il documento è destinato a professionisti, team leader, sviluppatori e amministratori IT che desiderano sfruttare al massimo le capacità di estensione offerte dall’ecosistema Claude. Che si tratti di automatizzare workflow operativi, migliorare la produttività del team di sviluppo o configurare plugin personalizzati per esigenze aziendali specifiche, questa guida fornisce le basi teoriche e gli strumenti pratici necessari.</w:t>
      </w:r>
    </w:p>
    <w:p w14:paraId="42E7FC1D" w14:textId="77777777" w:rsidR="00214D47" w:rsidRDefault="00314E4C">
      <w:pPr>
        <w:pStyle w:val="Titolo2"/>
      </w:pPr>
      <w:bookmarkStart w:id="3" w:name="_Toc225555910"/>
      <w:r>
        <w:t>Come usare questa guida durante la formazione</w:t>
      </w:r>
      <w:bookmarkEnd w:id="3"/>
    </w:p>
    <w:p w14:paraId="58BFB65B" w14:textId="77777777" w:rsidR="00214D47" w:rsidRDefault="00314E4C">
      <w:pPr>
        <w:pStyle w:val="Paragrafoelenco"/>
        <w:numPr>
          <w:ilvl w:val="0"/>
          <w:numId w:val="2"/>
        </w:numPr>
        <w:spacing w:after="80"/>
      </w:pPr>
      <w:r>
        <w:rPr>
          <w:b/>
          <w:bCs/>
        </w:rPr>
        <w:t>Sezioni 1–3</w:t>
      </w:r>
      <w:r>
        <w:t>: Panoramica e concetti fondamentali — ideali per la fase introduttiva della formazione.</w:t>
      </w:r>
    </w:p>
    <w:p w14:paraId="4DC3A862" w14:textId="77777777" w:rsidR="00214D47" w:rsidRDefault="00314E4C">
      <w:pPr>
        <w:pStyle w:val="Paragrafoelenco"/>
        <w:numPr>
          <w:ilvl w:val="0"/>
          <w:numId w:val="2"/>
        </w:numPr>
        <w:spacing w:after="80"/>
      </w:pPr>
      <w:r>
        <w:rPr>
          <w:b/>
          <w:bCs/>
        </w:rPr>
        <w:t>Sezioni 4–7</w:t>
      </w:r>
      <w:r>
        <w:t>: Analisi dettagliata dei singoli plugin — da utilizzare come riferimento durante le esercitazioni pratiche.</w:t>
      </w:r>
    </w:p>
    <w:p w14:paraId="661FA3F2" w14:textId="77777777" w:rsidR="00214D47" w:rsidRDefault="00314E4C">
      <w:pPr>
        <w:pStyle w:val="Paragrafoelenco"/>
        <w:numPr>
          <w:ilvl w:val="0"/>
          <w:numId w:val="2"/>
        </w:numPr>
        <w:spacing w:after="80"/>
      </w:pPr>
      <w:r>
        <w:rPr>
          <w:b/>
          <w:bCs/>
        </w:rPr>
        <w:t>Sezione 8</w:t>
      </w:r>
      <w:r>
        <w:t>: Best practice — da condividere come linee guida operative.</w:t>
      </w:r>
    </w:p>
    <w:p w14:paraId="66E16DC7" w14:textId="77777777" w:rsidR="00214D47" w:rsidRDefault="00314E4C">
      <w:pPr>
        <w:pStyle w:val="Paragrafoelenco"/>
        <w:numPr>
          <w:ilvl w:val="0"/>
          <w:numId w:val="2"/>
        </w:numPr>
        <w:spacing w:after="80"/>
      </w:pPr>
      <w:r>
        <w:rPr>
          <w:b/>
          <w:bCs/>
        </w:rPr>
        <w:t>Sezione 9</w:t>
      </w:r>
      <w:r>
        <w:t>: Workflow pratici — esercizi guidati da svolgere in aula.</w:t>
      </w:r>
    </w:p>
    <w:p w14:paraId="713D5696" w14:textId="77777777" w:rsidR="00214D47" w:rsidRDefault="00314E4C">
      <w:pPr>
        <w:pStyle w:val="Paragrafoelenco"/>
        <w:numPr>
          <w:ilvl w:val="0"/>
          <w:numId w:val="2"/>
        </w:numPr>
        <w:spacing w:after="80"/>
      </w:pPr>
      <w:r>
        <w:rPr>
          <w:b/>
          <w:bCs/>
        </w:rPr>
        <w:t>Sezione 10</w:t>
      </w:r>
      <w:r>
        <w:t>: Riepilogo e risorse — materiale di consultazione post-corso.</w:t>
      </w:r>
    </w:p>
    <w:p w14:paraId="592FBCE4" w14:textId="77777777" w:rsidR="00214D47" w:rsidRDefault="00314E4C">
      <w:pPr>
        <w:pStyle w:val="Titolo2"/>
      </w:pPr>
      <w:bookmarkStart w:id="4" w:name="_Toc225555911"/>
      <w:r>
        <w:t>Prerequisiti consigliati</w:t>
      </w:r>
      <w:bookmarkEnd w:id="4"/>
    </w:p>
    <w:p w14:paraId="176E4F2C" w14:textId="77777777" w:rsidR="00214D47" w:rsidRDefault="00314E4C">
      <w:pPr>
        <w:pStyle w:val="Paragrafoelenco"/>
        <w:numPr>
          <w:ilvl w:val="0"/>
          <w:numId w:val="2"/>
        </w:numPr>
        <w:spacing w:after="80"/>
      </w:pPr>
      <w:r>
        <w:t>Un account Claude attivo (piano Pro, Max, Team o Enterprise).</w:t>
      </w:r>
    </w:p>
    <w:p w14:paraId="7DE00460" w14:textId="77777777" w:rsidR="00214D47" w:rsidRDefault="00314E4C">
      <w:pPr>
        <w:pStyle w:val="Paragrafoelenco"/>
        <w:numPr>
          <w:ilvl w:val="0"/>
          <w:numId w:val="2"/>
        </w:numPr>
        <w:spacing w:after="80"/>
      </w:pPr>
      <w:r>
        <w:t>Familiarità di base con l’interfaccia di Claude Desktop (claude.ai).</w:t>
      </w:r>
    </w:p>
    <w:p w14:paraId="1614DC53" w14:textId="77777777" w:rsidR="00214D47" w:rsidRDefault="00314E4C">
      <w:pPr>
        <w:pStyle w:val="Paragrafoelenco"/>
        <w:numPr>
          <w:ilvl w:val="0"/>
          <w:numId w:val="2"/>
        </w:numPr>
        <w:spacing w:after="80"/>
      </w:pPr>
      <w:r>
        <w:t>Per le sezioni su Claude Code: conoscenza basilare del terminale e di Git.</w:t>
      </w:r>
    </w:p>
    <w:p w14:paraId="395522F6" w14:textId="77777777" w:rsidR="00214D47" w:rsidRDefault="00314E4C">
      <w:pPr>
        <w:pStyle w:val="Paragrafoelenco"/>
        <w:numPr>
          <w:ilvl w:val="0"/>
          <w:numId w:val="2"/>
        </w:numPr>
        <w:spacing w:after="80"/>
      </w:pPr>
      <w:r>
        <w:t>Per le sezioni su Cowork: l’applicazione Claude Desktop installata su macOS.</w:t>
      </w:r>
    </w:p>
    <w:p w14:paraId="122B03CC" w14:textId="77777777" w:rsidR="00214D47" w:rsidRDefault="00314E4C">
      <w:r>
        <w:br w:type="page"/>
      </w:r>
    </w:p>
    <w:p w14:paraId="173D6714" w14:textId="08F67777" w:rsidR="00214D47" w:rsidRDefault="00314E4C">
      <w:pPr>
        <w:pStyle w:val="Titolo1"/>
      </w:pPr>
      <w:bookmarkStart w:id="5" w:name="_Toc225555912"/>
      <w:r>
        <w:lastRenderedPageBreak/>
        <w:t>Panoramica delle Ultime Funzionalità di Claude</w:t>
      </w:r>
      <w:bookmarkEnd w:id="5"/>
    </w:p>
    <w:p w14:paraId="29A8260F" w14:textId="77777777" w:rsidR="00214D47" w:rsidRDefault="00314E4C">
      <w:pPr>
        <w:spacing w:after="120"/>
        <w:jc w:val="both"/>
      </w:pPr>
      <w:r>
        <w:t>L’ecosistema Claude ha subito un’evoluzione significativa tra il 2025 e i primi mesi del 2026, con l’introduzione di nuovi modelli, piattaforme e paradigmi di interazione. Questa sezione offre una panoramica delle novità più rilevanti per l’uso professionale.</w:t>
      </w:r>
    </w:p>
    <w:p w14:paraId="32C8E557" w14:textId="77777777" w:rsidR="00214D47" w:rsidRDefault="00314E4C">
      <w:pPr>
        <w:pStyle w:val="Titolo2"/>
      </w:pPr>
      <w:bookmarkStart w:id="6" w:name="_Toc225555913"/>
      <w:r>
        <w:t>1.1 Nuovi modelli e capacità</w:t>
      </w:r>
      <w:bookmarkEnd w:id="6"/>
    </w:p>
    <w:p w14:paraId="601316EA" w14:textId="77777777" w:rsidR="00214D47" w:rsidRDefault="00314E4C">
      <w:pPr>
        <w:spacing w:after="120"/>
        <w:jc w:val="both"/>
      </w:pPr>
      <w:r>
        <w:rPr>
          <w:b/>
          <w:bCs/>
        </w:rPr>
        <w:t>Claude Opus 4.6</w:t>
      </w:r>
      <w:r>
        <w:t xml:space="preserve"> (febbraio 2026): il modello più avanzato di Anthropic, con miglioramenti significativi nel coding, nei workflow agentic e nelle attività enterprise. Supporta una finestra di contesto da 1 milione di token (in beta) e il ragionamento esteso (extended thinking).</w:t>
      </w:r>
    </w:p>
    <w:p w14:paraId="576306D1" w14:textId="77777777" w:rsidR="00214D47" w:rsidRDefault="00314E4C">
      <w:pPr>
        <w:spacing w:after="120"/>
        <w:jc w:val="both"/>
      </w:pPr>
      <w:r>
        <w:rPr>
          <w:b/>
          <w:bCs/>
        </w:rPr>
        <w:t>Claude Sonnet 4.6</w:t>
      </w:r>
      <w:r>
        <w:t xml:space="preserve"> (febbraio 2026): il modello bilanciato di ultima generazione, ottimizzato per la ricerca agentic con consumo ridotto di token. Combina velocità e intelligenza per le attività quotidiane.</w:t>
      </w:r>
    </w:p>
    <w:p w14:paraId="0D096AC7" w14:textId="77777777" w:rsidR="00214D47" w:rsidRDefault="00314E4C">
      <w:pPr>
        <w:spacing w:after="120"/>
        <w:jc w:val="both"/>
      </w:pPr>
      <w:r>
        <w:rPr>
          <w:b/>
          <w:bCs/>
        </w:rPr>
        <w:t>Claude Opus 4.5</w:t>
      </w:r>
      <w:r>
        <w:t xml:space="preserve"> (novembre 2025): modello di frontiera con prestazioni eccezionali nel coding, computer use e workflow enterprise.</w:t>
      </w:r>
    </w:p>
    <w:p w14:paraId="3D520885" w14:textId="77777777" w:rsidR="00214D47" w:rsidRDefault="00314E4C">
      <w:pPr>
        <w:spacing w:after="120"/>
        <w:jc w:val="both"/>
      </w:pPr>
      <w:r>
        <w:rPr>
          <w:b/>
          <w:bCs/>
        </w:rPr>
        <w:t>Claude Sonnet 4.5</w:t>
      </w:r>
      <w:r>
        <w:t xml:space="preserve"> (settembre 2025): ottimizzato per agenti reali, coding e computer use.</w:t>
      </w:r>
    </w:p>
    <w:p w14:paraId="0F1DA0F3" w14:textId="77777777" w:rsidR="00214D47" w:rsidRDefault="00314E4C">
      <w:pPr>
        <w:spacing w:after="120"/>
        <w:jc w:val="both"/>
      </w:pPr>
      <w:r>
        <w:rPr>
          <w:b/>
          <w:bCs/>
        </w:rPr>
        <w:t>Claude Haiku 4.5</w:t>
      </w:r>
      <w:r>
        <w:t xml:space="preserve"> (ottobre 2025): il modello più rapido e conveniente, con prestazioni paragonabili a Sonnet 4 su coding e agenti.</w:t>
      </w:r>
    </w:p>
    <w:p w14:paraId="7EB43A74" w14:textId="77777777" w:rsidR="00214D47" w:rsidRDefault="00314E4C">
      <w:pPr>
        <w:pStyle w:val="Titolo2"/>
      </w:pPr>
      <w:bookmarkStart w:id="7" w:name="_Toc225555914"/>
      <w:r>
        <w:t>1.2 Claude Cowork</w:t>
      </w:r>
      <w:bookmarkEnd w:id="7"/>
    </w:p>
    <w:p w14:paraId="63336C79" w14:textId="77777777" w:rsidR="00214D47" w:rsidRDefault="00314E4C">
      <w:pPr>
        <w:spacing w:after="120"/>
        <w:jc w:val="both"/>
      </w:pPr>
      <w:r>
        <w:t>Lanciato come research preview a gennaio 2026, Claude Cowork rappresenta una delle innovazioni più significative dell’ecosistema. Cowork è un’applicazione desktop che offre le stesse capacità di Claude Code ma con un’interfaccia grafica, pensata per professionisti non tecnici. Esegue attività in una macchina virtuale isolata sul computer dell’utente, con accesso controllato ai file locali e alla rete.</w:t>
      </w:r>
    </w:p>
    <w:p w14:paraId="46D5535F" w14:textId="77777777" w:rsidR="00214D47" w:rsidRDefault="00314E4C">
      <w:pPr>
        <w:spacing w:after="120"/>
        <w:jc w:val="both"/>
      </w:pPr>
      <w:r>
        <w:t>Caratteristiche principali: accesso diretto ai file locali senza upload manuali, esecuzione di task complessi come sintesi di ricerche e organizzazione documenti, coordinamento di workstream paralleli, produzione di output professionali (fogli di calcolo con formule funzionanti, presentazioni formattate), task programmati ricorrenti e on-demand.</w:t>
      </w:r>
    </w:p>
    <w:p w14:paraId="00EC2F32" w14:textId="77777777" w:rsidR="00214D47" w:rsidRDefault="00314E4C">
      <w:pPr>
        <w:pStyle w:val="Titolo2"/>
      </w:pPr>
      <w:bookmarkStart w:id="8" w:name="_Toc225555915"/>
      <w:r>
        <w:t>1.3 Creazione e modifica di file</w:t>
      </w:r>
      <w:bookmarkEnd w:id="8"/>
    </w:p>
    <w:p w14:paraId="7FDB2FCE" w14:textId="77777777" w:rsidR="00214D47" w:rsidRDefault="00314E4C">
      <w:pPr>
        <w:spacing w:after="120"/>
        <w:jc w:val="both"/>
      </w:pPr>
      <w:r>
        <w:t>Da settembre 2025, Claude può creare e modificare direttamente file Excel, PowerPoint, documenti Word e PDF all’interno di claude.ai e dell’app desktop. Questa funzionalità, combinata con i plugin specializzati, trasforma Claude da assistente conversazionale a strumento produttivo completo.</w:t>
      </w:r>
    </w:p>
    <w:p w14:paraId="16C5FD35" w14:textId="77777777" w:rsidR="00214D47" w:rsidRDefault="00314E4C">
      <w:pPr>
        <w:pStyle w:val="Titolo2"/>
      </w:pPr>
      <w:bookmarkStart w:id="9" w:name="_Toc225555916"/>
      <w:r>
        <w:t>1.4 Memoria e contesto</w:t>
      </w:r>
      <w:bookmarkEnd w:id="9"/>
    </w:p>
    <w:p w14:paraId="448F9393" w14:textId="77777777" w:rsidR="00214D47" w:rsidRDefault="00314E4C">
      <w:pPr>
        <w:spacing w:after="120"/>
        <w:jc w:val="both"/>
      </w:pPr>
      <w:r>
        <w:t xml:space="preserve">La funzionalità </w:t>
      </w:r>
      <w:r>
        <w:rPr>
          <w:b/>
          <w:bCs/>
        </w:rPr>
        <w:t>Memory</w:t>
      </w:r>
      <w:r>
        <w:t xml:space="preserve"> è stata introdotta progressivamente: prima per i piani Enterprise (settembre 2025), poi Team, Max, Pro e infine per tutti gli utenti (marzo 2026). Permette a Claude di ricordare le preferenze e il contesto tra le conversazioni. La </w:t>
      </w:r>
      <w:r>
        <w:rPr>
          <w:b/>
          <w:bCs/>
        </w:rPr>
        <w:t>compattazione del contesto</w:t>
      </w:r>
      <w:r>
        <w:t xml:space="preserve"> (novembre 2025) abilita conversazioni di lunghezza infinita tramite riassunto automatico.</w:t>
      </w:r>
    </w:p>
    <w:p w14:paraId="1FD668D1" w14:textId="7F7FCA53" w:rsidR="009C6C91" w:rsidRDefault="009C6C91">
      <w:r>
        <w:br w:type="page"/>
      </w:r>
    </w:p>
    <w:p w14:paraId="6481DF64" w14:textId="77777777" w:rsidR="009C6C91" w:rsidRDefault="009C6C91">
      <w:pPr>
        <w:spacing w:after="120"/>
        <w:jc w:val="both"/>
      </w:pPr>
    </w:p>
    <w:p w14:paraId="531D4684" w14:textId="77777777" w:rsidR="00214D47" w:rsidRDefault="00314E4C">
      <w:pPr>
        <w:pStyle w:val="Titolo2"/>
      </w:pPr>
      <w:bookmarkStart w:id="10" w:name="_Toc225555917"/>
      <w:r>
        <w:t>1.5 Claude in Chrome</w:t>
      </w:r>
      <w:bookmarkEnd w:id="10"/>
    </w:p>
    <w:p w14:paraId="2527272C" w14:textId="77777777" w:rsidR="00214D47" w:rsidRDefault="00314E4C">
      <w:pPr>
        <w:spacing w:after="120"/>
        <w:jc w:val="both"/>
      </w:pPr>
      <w:r>
        <w:t>Lanciata ad agosto 2025 come estensione sperimentale del browser, Claude in Chrome permette di leggere, cliccare e navigare siti web. Successivamente espansa a tutti gli abbonati a pagamento (dicembre 2025), include supporto multi-tab, integrazione con Slack, Google Calendar, Gmail, Docs e GitHub, workflow ricorrenti e task programmati.</w:t>
      </w:r>
    </w:p>
    <w:p w14:paraId="6A168811" w14:textId="77777777" w:rsidR="00214D47" w:rsidRDefault="00314E4C">
      <w:pPr>
        <w:pStyle w:val="Titolo2"/>
      </w:pPr>
      <w:bookmarkStart w:id="11" w:name="_Toc225555918"/>
      <w:r>
        <w:t>1.6 Integrazioni Office</w:t>
      </w:r>
      <w:bookmarkEnd w:id="11"/>
    </w:p>
    <w:p w14:paraId="7D6EE025" w14:textId="77777777" w:rsidR="00214D47" w:rsidRDefault="00314E4C">
      <w:pPr>
        <w:spacing w:after="120"/>
        <w:jc w:val="both"/>
      </w:pPr>
      <w:r>
        <w:t xml:space="preserve">Claude è ora disponibile come add-in per </w:t>
      </w:r>
      <w:r>
        <w:rPr>
          <w:b/>
          <w:bCs/>
        </w:rPr>
        <w:t>PowerPoint</w:t>
      </w:r>
      <w:r>
        <w:t xml:space="preserve"> (febbraio 2026) e </w:t>
      </w:r>
      <w:r>
        <w:rPr>
          <w:b/>
          <w:bCs/>
        </w:rPr>
        <w:t>Excel</w:t>
      </w:r>
      <w:r>
        <w:t xml:space="preserve"> (beta da novembre 2025), con supporto per tabelle pivot, formattazione condizionale, contesto condiviso tra applicazioni e supporto per gateway LLM aziendali (Bedrock, Vertex AI, Microsoft Foundry).</w:t>
      </w:r>
    </w:p>
    <w:p w14:paraId="2199E1D5" w14:textId="77777777" w:rsidR="00214D47" w:rsidRDefault="00314E4C">
      <w:pPr>
        <w:pStyle w:val="Titolo2"/>
      </w:pPr>
      <w:bookmarkStart w:id="12" w:name="_Toc225555919"/>
      <w:r>
        <w:t>1.7 Tabella sinottica delle principali novità</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214D47" w14:paraId="579EDE24" w14:textId="77777777">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7795B8F" w14:textId="77777777" w:rsidR="00214D47" w:rsidRDefault="00314E4C">
            <w:r>
              <w:rPr>
                <w:b/>
                <w:bCs/>
                <w:color w:val="FFFFFF"/>
                <w:sz w:val="20"/>
                <w:szCs w:val="20"/>
              </w:rPr>
              <w:t>Data</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5BA32BF" w14:textId="77777777" w:rsidR="00214D47" w:rsidRDefault="00314E4C">
            <w:r>
              <w:rPr>
                <w:b/>
                <w:bCs/>
                <w:color w:val="FFFFFF"/>
                <w:sz w:val="20"/>
                <w:szCs w:val="20"/>
              </w:rPr>
              <w:t>Novità</w:t>
            </w:r>
          </w:p>
        </w:tc>
        <w:tc>
          <w:tcPr>
            <w:tcW w:w="301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339B344" w14:textId="77777777" w:rsidR="00214D47" w:rsidRDefault="00314E4C">
            <w:r>
              <w:rPr>
                <w:b/>
                <w:bCs/>
                <w:color w:val="FFFFFF"/>
                <w:sz w:val="20"/>
                <w:szCs w:val="20"/>
              </w:rPr>
              <w:t>Piattaforma</w:t>
            </w:r>
          </w:p>
        </w:tc>
      </w:tr>
      <w:tr w:rsidR="00214D47" w14:paraId="23906B7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BCEBE4" w14:textId="77777777" w:rsidR="00214D47" w:rsidRDefault="00314E4C">
            <w:r>
              <w:rPr>
                <w:color w:val="333333"/>
                <w:sz w:val="20"/>
                <w:szCs w:val="20"/>
              </w:rPr>
              <w:t>Mar 2026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24804" w14:textId="77777777" w:rsidR="00214D47" w:rsidRDefault="00314E4C">
            <w:r>
              <w:rPr>
                <w:color w:val="333333"/>
                <w:sz w:val="20"/>
                <w:szCs w:val="20"/>
              </w:rPr>
              <w:t>Thread persistente Cowork, visualizzazioni interattive, memoria per tutti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1B883" w14:textId="77777777" w:rsidR="00214D47" w:rsidRDefault="00314E4C">
            <w:r>
              <w:rPr>
                <w:color w:val="333333"/>
                <w:sz w:val="20"/>
                <w:szCs w:val="20"/>
              </w:rPr>
              <w:t>Desktop/Cowork</w:t>
            </w:r>
          </w:p>
        </w:tc>
      </w:tr>
      <w:tr w:rsidR="00214D47" w14:paraId="7F2D7AC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782B1E" w14:textId="77777777" w:rsidR="00214D47" w:rsidRDefault="00314E4C">
            <w:r>
              <w:rPr>
                <w:color w:val="333333"/>
                <w:sz w:val="20"/>
                <w:szCs w:val="20"/>
              </w:rPr>
              <w:t>Feb 2026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1B0B24" w14:textId="77777777" w:rsidR="00214D47" w:rsidRPr="00314E4C" w:rsidRDefault="00314E4C">
            <w:pPr>
              <w:rPr>
                <w:lang w:val="en-US"/>
              </w:rPr>
            </w:pPr>
            <w:r w:rsidRPr="00314E4C">
              <w:rPr>
                <w:color w:val="333333"/>
                <w:sz w:val="20"/>
                <w:szCs w:val="20"/>
                <w:lang w:val="en-US"/>
              </w:rPr>
              <w:t>Opus 4.6, Sonnet 4.6, marketplace plugin, task programmati, PowerPoint add-in</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75DFC" w14:textId="77777777" w:rsidR="00214D47" w:rsidRDefault="00314E4C">
            <w:r>
              <w:rPr>
                <w:color w:val="333333"/>
                <w:sz w:val="20"/>
                <w:szCs w:val="20"/>
              </w:rPr>
              <w:t>Tutte</w:t>
            </w:r>
          </w:p>
        </w:tc>
      </w:tr>
      <w:tr w:rsidR="00214D47" w14:paraId="65E862A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B9277" w14:textId="77777777" w:rsidR="00214D47" w:rsidRDefault="00314E4C">
            <w:r>
              <w:rPr>
                <w:color w:val="333333"/>
                <w:sz w:val="20"/>
                <w:szCs w:val="20"/>
              </w:rPr>
              <w:t>Gen 2026</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BE8A04" w14:textId="77777777" w:rsidR="00214D47" w:rsidRDefault="00314E4C">
            <w:r>
              <w:rPr>
                <w:color w:val="333333"/>
                <w:sz w:val="20"/>
                <w:szCs w:val="20"/>
              </w:rPr>
              <w:t>Cowork per Pro, Claude Code nei Team, HIPAA Enterprise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C18A6D" w14:textId="77777777" w:rsidR="00214D47" w:rsidRDefault="00314E4C">
            <w:r>
              <w:rPr>
                <w:color w:val="333333"/>
                <w:sz w:val="20"/>
                <w:szCs w:val="20"/>
              </w:rPr>
              <w:t>Cowork/Code</w:t>
            </w:r>
          </w:p>
        </w:tc>
      </w:tr>
      <w:tr w:rsidR="00214D47" w14:paraId="26445A02"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1E299E" w14:textId="77777777" w:rsidR="00214D47" w:rsidRDefault="00314E4C">
            <w:r>
              <w:rPr>
                <w:color w:val="333333"/>
                <w:sz w:val="20"/>
                <w:szCs w:val="20"/>
              </w:rPr>
              <w:t>Dic 2025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F50A9" w14:textId="77777777" w:rsidR="00214D47" w:rsidRDefault="00314E4C">
            <w:r>
              <w:rPr>
                <w:color w:val="333333"/>
                <w:sz w:val="20"/>
                <w:szCs w:val="20"/>
              </w:rPr>
              <w:t>Skills organizzative, Chrome per tutti, directory partner</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6616D" w14:textId="77777777" w:rsidR="00214D47" w:rsidRDefault="00314E4C">
            <w:r>
              <w:rPr>
                <w:color w:val="333333"/>
                <w:sz w:val="20"/>
                <w:szCs w:val="20"/>
              </w:rPr>
              <w:t>Desktop/Code</w:t>
            </w:r>
          </w:p>
        </w:tc>
      </w:tr>
      <w:tr w:rsidR="00214D47" w14:paraId="4D42F15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DB62D" w14:textId="77777777" w:rsidR="00214D47" w:rsidRDefault="00314E4C">
            <w:r>
              <w:rPr>
                <w:color w:val="333333"/>
                <w:sz w:val="20"/>
                <w:szCs w:val="20"/>
              </w:rPr>
              <w:t>Nov 2025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829FB6" w14:textId="77777777" w:rsidR="00214D47" w:rsidRDefault="00314E4C">
            <w:r>
              <w:rPr>
                <w:color w:val="333333"/>
                <w:sz w:val="20"/>
                <w:szCs w:val="20"/>
              </w:rPr>
              <w:t>Opus 4.5, Excel beta, compattazione contesto, conversazioni infinite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35C7E7" w14:textId="77777777" w:rsidR="00214D47" w:rsidRDefault="00314E4C">
            <w:r>
              <w:rPr>
                <w:color w:val="333333"/>
                <w:sz w:val="20"/>
                <w:szCs w:val="20"/>
              </w:rPr>
              <w:t>Tutte</w:t>
            </w:r>
          </w:p>
        </w:tc>
      </w:tr>
      <w:tr w:rsidR="00214D47" w14:paraId="1788F4C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24DC9" w14:textId="77777777" w:rsidR="00214D47" w:rsidRDefault="00314E4C">
            <w:r>
              <w:rPr>
                <w:color w:val="333333"/>
                <w:sz w:val="20"/>
                <w:szCs w:val="20"/>
              </w:rPr>
              <w:t>Set 2025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ED90E" w14:textId="77777777" w:rsidR="00214D47" w:rsidRDefault="00314E4C">
            <w:r>
              <w:rPr>
                <w:color w:val="333333"/>
                <w:sz w:val="20"/>
                <w:szCs w:val="20"/>
              </w:rPr>
              <w:t>Sonnet 4.5, creazione file, memoria Enterprise/Team</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9E167" w14:textId="77777777" w:rsidR="00214D47" w:rsidRDefault="00314E4C">
            <w:r>
              <w:rPr>
                <w:color w:val="333333"/>
                <w:sz w:val="20"/>
                <w:szCs w:val="20"/>
              </w:rPr>
              <w:t>Desktop</w:t>
            </w:r>
          </w:p>
        </w:tc>
      </w:tr>
      <w:tr w:rsidR="00214D47" w14:paraId="0992F39C"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421C7" w14:textId="77777777" w:rsidR="00214D47" w:rsidRDefault="00314E4C">
            <w:r>
              <w:rPr>
                <w:color w:val="333333"/>
                <w:sz w:val="20"/>
                <w:szCs w:val="20"/>
              </w:rPr>
              <w:t>Ago 2025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0D02C" w14:textId="77777777" w:rsidR="00214D47" w:rsidRDefault="00314E4C">
            <w:r>
              <w:rPr>
                <w:color w:val="333333"/>
                <w:sz w:val="20"/>
                <w:szCs w:val="20"/>
              </w:rPr>
              <w:t>Code Execution Tool, Chrome extension, artifact condivisibili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AEEBA6" w14:textId="77777777" w:rsidR="00214D47" w:rsidRDefault="00314E4C">
            <w:r>
              <w:rPr>
                <w:color w:val="333333"/>
                <w:sz w:val="20"/>
                <w:szCs w:val="20"/>
              </w:rPr>
              <w:t>Desktop/API</w:t>
            </w:r>
          </w:p>
        </w:tc>
      </w:tr>
    </w:tbl>
    <w:p w14:paraId="659852E7" w14:textId="77777777" w:rsidR="00214D47" w:rsidRDefault="00314E4C">
      <w:r>
        <w:br w:type="page"/>
      </w:r>
    </w:p>
    <w:p w14:paraId="1FB160B4" w14:textId="7251CCD8" w:rsidR="00214D47" w:rsidRDefault="00314E4C">
      <w:pPr>
        <w:pStyle w:val="Titolo1"/>
      </w:pPr>
      <w:bookmarkStart w:id="13" w:name="_Toc225555920"/>
      <w:r>
        <w:lastRenderedPageBreak/>
        <w:t>Architettura dei Plugin in Claude: Concetti Fondamentali</w:t>
      </w:r>
      <w:bookmarkEnd w:id="13"/>
    </w:p>
    <w:p w14:paraId="72D7ABBC" w14:textId="77777777" w:rsidR="00214D47" w:rsidRDefault="00314E4C">
      <w:pPr>
        <w:spacing w:after="120"/>
        <w:jc w:val="both"/>
      </w:pPr>
      <w:r>
        <w:t>I plugin rappresentano il meccanismo di estensione fondamentale dell’ecosistema Claude. Comprendere la loro architettura è essenziale per sfruttare appieno le capacità delle diverse piattaforme.</w:t>
      </w:r>
    </w:p>
    <w:p w14:paraId="56E43D09" w14:textId="77777777" w:rsidR="00214D47" w:rsidRDefault="00314E4C">
      <w:pPr>
        <w:pStyle w:val="Titolo2"/>
      </w:pPr>
      <w:bookmarkStart w:id="14" w:name="_Toc225555921"/>
      <w:r>
        <w:t>2.1 Cosa sono i plugin e a cosa servono</w:t>
      </w:r>
      <w:bookmarkEnd w:id="14"/>
    </w:p>
    <w:p w14:paraId="0D067849" w14:textId="77777777" w:rsidR="00214D47" w:rsidRDefault="00314E4C">
      <w:pPr>
        <w:spacing w:after="120"/>
        <w:jc w:val="both"/>
      </w:pPr>
      <w:r>
        <w:t xml:space="preserve">Un plugin è un pacchetto di funzionalità che estende le capacità di Claude per compiti specifici. Ogni plugin raggruppa insieme </w:t>
      </w:r>
      <w:r>
        <w:rPr>
          <w:b/>
          <w:bCs/>
        </w:rPr>
        <w:t>skill</w:t>
      </w:r>
      <w:r>
        <w:t xml:space="preserve"> (istruzioni e competenze specializzate), </w:t>
      </w:r>
      <w:r>
        <w:rPr>
          <w:b/>
          <w:bCs/>
        </w:rPr>
        <w:t>connettori</w:t>
      </w:r>
      <w:r>
        <w:t xml:space="preserve"> (integrazioni con servizi esterni tramite MCP), </w:t>
      </w:r>
      <w:r>
        <w:rPr>
          <w:b/>
          <w:bCs/>
        </w:rPr>
        <w:t>sotto-agenti</w:t>
      </w:r>
      <w:r>
        <w:t xml:space="preserve"> (agenti specializzati per task specifici) e </w:t>
      </w:r>
      <w:r>
        <w:rPr>
          <w:b/>
          <w:bCs/>
        </w:rPr>
        <w:t>hook</w:t>
      </w:r>
      <w:r>
        <w:t xml:space="preserve"> (automazioni basate su eventi). L’obiettivo è permettere a Claude di lavorare in modo più efficace in contesti professionali specifici, dalla gestione dei processi aziendali allo sviluppo software.</w:t>
      </w:r>
    </w:p>
    <w:p w14:paraId="4C413F37" w14:textId="77777777" w:rsidR="00214D47" w:rsidRDefault="00314E4C">
      <w:pPr>
        <w:pStyle w:val="Titolo2"/>
      </w:pPr>
      <w:bookmarkStart w:id="15" w:name="_Toc225555922"/>
      <w:r>
        <w:t>2.2 Differenze tra le piattaforme</w:t>
      </w:r>
      <w:bookmarkEnd w:id="15"/>
    </w:p>
    <w:p w14:paraId="7E2311BE" w14:textId="77777777" w:rsidR="00214D47" w:rsidRDefault="00314E4C">
      <w:pPr>
        <w:spacing w:after="120"/>
        <w:jc w:val="both"/>
      </w:pPr>
      <w:r>
        <w:t>Le tre piattaforme Claude adottano approcci diversi ma complementari ai plugin: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214D47" w14:paraId="0D4F010F" w14:textId="77777777">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26CB464" w14:textId="77777777" w:rsidR="00214D47" w:rsidRDefault="00314E4C">
            <w:r>
              <w:rPr>
                <w:b/>
                <w:bCs/>
                <w:color w:val="FFFFFF"/>
                <w:sz w:val="20"/>
                <w:szCs w:val="20"/>
              </w:rPr>
              <w:t>Aspetto</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F51184D" w14:textId="77777777" w:rsidR="00214D47" w:rsidRDefault="00314E4C">
            <w:r>
              <w:rPr>
                <w:b/>
                <w:bCs/>
                <w:color w:val="FFFFFF"/>
                <w:sz w:val="20"/>
                <w:szCs w:val="20"/>
              </w:rPr>
              <w:t>Claude Desktop/Cowork</w:t>
            </w:r>
          </w:p>
        </w:tc>
        <w:tc>
          <w:tcPr>
            <w:tcW w:w="301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51E0FC0" w14:textId="77777777" w:rsidR="00214D47" w:rsidRDefault="00314E4C">
            <w:r>
              <w:rPr>
                <w:b/>
                <w:bCs/>
                <w:color w:val="FFFFFF"/>
                <w:sz w:val="20"/>
                <w:szCs w:val="20"/>
              </w:rPr>
              <w:t>Claude Code</w:t>
            </w:r>
          </w:p>
        </w:tc>
      </w:tr>
      <w:tr w:rsidR="00214D47" w:rsidRPr="006C6FDE" w14:paraId="7F09D0B2"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FE6B2" w14:textId="77777777" w:rsidR="00214D47" w:rsidRDefault="00314E4C">
            <w:r>
              <w:rPr>
                <w:color w:val="333333"/>
                <w:sz w:val="20"/>
                <w:szCs w:val="20"/>
              </w:rPr>
              <w:t>Formato plugin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1E4DA" w14:textId="77777777" w:rsidR="00214D47" w:rsidRDefault="00314E4C">
            <w:r>
              <w:rPr>
                <w:color w:val="333333"/>
                <w:sz w:val="20"/>
                <w:szCs w:val="20"/>
              </w:rPr>
              <w:t>File .plugin (ZIP), marketplace organizzativi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53CCA" w14:textId="77777777" w:rsidR="00214D47" w:rsidRPr="00314E4C" w:rsidRDefault="00314E4C">
            <w:pPr>
              <w:rPr>
                <w:lang w:val="en-US"/>
              </w:rPr>
            </w:pPr>
            <w:r w:rsidRPr="00314E4C">
              <w:rPr>
                <w:color w:val="333333"/>
                <w:sz w:val="20"/>
                <w:szCs w:val="20"/>
                <w:lang w:val="en-US"/>
              </w:rPr>
              <w:t>Directory con plugin.json, marketplace GitHub</w:t>
            </w:r>
          </w:p>
        </w:tc>
      </w:tr>
      <w:tr w:rsidR="00214D47" w14:paraId="0647769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82929" w14:textId="77777777" w:rsidR="00214D47" w:rsidRDefault="00314E4C">
            <w:r>
              <w:rPr>
                <w:color w:val="333333"/>
                <w:sz w:val="20"/>
                <w:szCs w:val="20"/>
              </w:rPr>
              <w:t>Interfaccia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6FE456" w14:textId="77777777" w:rsidR="00214D47" w:rsidRDefault="00314E4C">
            <w:r>
              <w:rPr>
                <w:color w:val="333333"/>
                <w:sz w:val="20"/>
                <w:szCs w:val="20"/>
              </w:rPr>
              <w:t>GUI con browser plugin integrato</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773F0" w14:textId="77777777" w:rsidR="00214D47" w:rsidRDefault="00314E4C">
            <w:r>
              <w:rPr>
                <w:color w:val="333333"/>
                <w:sz w:val="20"/>
                <w:szCs w:val="20"/>
              </w:rPr>
              <w:t>CLI con comandi /plugin</w:t>
            </w:r>
          </w:p>
        </w:tc>
      </w:tr>
      <w:tr w:rsidR="00214D47" w:rsidRPr="006C6FDE" w14:paraId="2F1DE6B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E0FE4" w14:textId="77777777" w:rsidR="00214D47" w:rsidRDefault="00314E4C">
            <w:r>
              <w:rPr>
                <w:color w:val="333333"/>
                <w:sz w:val="20"/>
                <w:szCs w:val="20"/>
              </w:rPr>
              <w:t>Componenti principali</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D49A23" w14:textId="77777777" w:rsidR="00214D47" w:rsidRDefault="00314E4C">
            <w:r>
              <w:rPr>
                <w:color w:val="333333"/>
                <w:sz w:val="20"/>
                <w:szCs w:val="20"/>
              </w:rPr>
              <w:t>Skill, connettori MCP, sotto-agenti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29F161" w14:textId="77777777" w:rsidR="00214D47" w:rsidRPr="00314E4C" w:rsidRDefault="00314E4C">
            <w:pPr>
              <w:rPr>
                <w:lang w:val="en-US"/>
              </w:rPr>
            </w:pPr>
            <w:r w:rsidRPr="00314E4C">
              <w:rPr>
                <w:color w:val="333333"/>
                <w:sz w:val="20"/>
                <w:szCs w:val="20"/>
                <w:lang w:val="en-US"/>
              </w:rPr>
              <w:t>Skill, agenti, hook, server MCP, server LSP</w:t>
            </w:r>
          </w:p>
        </w:tc>
      </w:tr>
      <w:tr w:rsidR="00214D47" w:rsidRPr="006C6FDE" w14:paraId="535431E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8B11B" w14:textId="77777777" w:rsidR="00214D47" w:rsidRDefault="00314E4C">
            <w:r>
              <w:rPr>
                <w:color w:val="333333"/>
                <w:sz w:val="20"/>
                <w:szCs w:val="20"/>
              </w:rPr>
              <w:t>Trigger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F1C3F" w14:textId="77777777" w:rsidR="00214D47" w:rsidRDefault="00314E4C">
            <w:r>
              <w:rPr>
                <w:color w:val="333333"/>
                <w:sz w:val="20"/>
                <w:szCs w:val="20"/>
              </w:rPr>
              <w:t>Automatico (basato su contesto) o slash command</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B62A5" w14:textId="77777777" w:rsidR="00214D47" w:rsidRPr="00314E4C" w:rsidRDefault="00314E4C">
            <w:pPr>
              <w:rPr>
                <w:lang w:val="en-US"/>
              </w:rPr>
            </w:pPr>
            <w:r w:rsidRPr="00314E4C">
              <w:rPr>
                <w:color w:val="333333"/>
                <w:sz w:val="20"/>
                <w:szCs w:val="20"/>
                <w:lang w:val="en-US"/>
              </w:rPr>
              <w:t>Slash command, trigger automatico, hook su eventi</w:t>
            </w:r>
          </w:p>
        </w:tc>
      </w:tr>
      <w:tr w:rsidR="00214D47" w14:paraId="50076C4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B3C37" w14:textId="77777777" w:rsidR="00214D47" w:rsidRDefault="00314E4C">
            <w:r>
              <w:rPr>
                <w:color w:val="333333"/>
                <w:sz w:val="20"/>
                <w:szCs w:val="20"/>
              </w:rPr>
              <w:t>Gestione admin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11E6E5" w14:textId="77777777" w:rsidR="00214D47" w:rsidRDefault="00314E4C">
            <w:r>
              <w:rPr>
                <w:color w:val="333333"/>
                <w:sz w:val="20"/>
                <w:szCs w:val="20"/>
              </w:rPr>
              <w:t>Pannello organizzazione con 4 livelli di accesso</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39BA9" w14:textId="77777777" w:rsidR="00214D47" w:rsidRDefault="00314E4C">
            <w:r>
              <w:rPr>
                <w:color w:val="333333"/>
                <w:sz w:val="20"/>
                <w:szCs w:val="20"/>
              </w:rPr>
              <w:t>Settings file gerarchici, managed policies</w:t>
            </w:r>
          </w:p>
        </w:tc>
      </w:tr>
      <w:tr w:rsidR="00214D47" w14:paraId="3B19AE1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D19704" w14:textId="77777777" w:rsidR="00214D47" w:rsidRDefault="00314E4C">
            <w:r>
              <w:rPr>
                <w:color w:val="333333"/>
                <w:sz w:val="20"/>
                <w:szCs w:val="20"/>
              </w:rPr>
              <w:t>Distribuzione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B4945" w14:textId="77777777" w:rsidR="00214D47" w:rsidRPr="00314E4C" w:rsidRDefault="00314E4C">
            <w:pPr>
              <w:rPr>
                <w:lang w:val="en-US"/>
              </w:rPr>
            </w:pPr>
            <w:r w:rsidRPr="00314E4C">
              <w:rPr>
                <w:color w:val="333333"/>
                <w:sz w:val="20"/>
                <w:szCs w:val="20"/>
                <w:lang w:val="en-US"/>
              </w:rPr>
              <w:t>Upload ZIP o sync GitHub</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6CD95" w14:textId="77777777" w:rsidR="00214D47" w:rsidRDefault="00314E4C">
            <w:r>
              <w:rPr>
                <w:color w:val="333333"/>
                <w:sz w:val="20"/>
                <w:szCs w:val="20"/>
              </w:rPr>
              <w:t>Marketplace GitHub, --plugin-dir, /plugin install</w:t>
            </w:r>
          </w:p>
        </w:tc>
      </w:tr>
    </w:tbl>
    <w:p w14:paraId="582F8A59" w14:textId="07C91F2B" w:rsidR="009C6C91" w:rsidRDefault="009C6C91" w:rsidP="009C6C91"/>
    <w:p w14:paraId="49BD6CE4" w14:textId="77777777" w:rsidR="009C6C91" w:rsidRDefault="009C6C91">
      <w:r>
        <w:br w:type="page"/>
      </w:r>
    </w:p>
    <w:p w14:paraId="6BFDEF10" w14:textId="77777777" w:rsidR="009C6C91" w:rsidRDefault="009C6C91" w:rsidP="009C6C91"/>
    <w:p w14:paraId="63385D7A" w14:textId="5CEBABED" w:rsidR="00214D47" w:rsidRDefault="00314E4C">
      <w:pPr>
        <w:pStyle w:val="Titolo2"/>
      </w:pPr>
      <w:bookmarkStart w:id="16" w:name="_Toc225555923"/>
      <w:r>
        <w:t>2.3 Plugin ufficiali vs plugin personalizzati</w:t>
      </w:r>
      <w:bookmarkEnd w:id="16"/>
    </w:p>
    <w:p w14:paraId="04670936" w14:textId="77777777" w:rsidR="00214D47" w:rsidRDefault="00314E4C">
      <w:pPr>
        <w:spacing w:after="120"/>
        <w:jc w:val="both"/>
      </w:pPr>
      <w:r>
        <w:t>L’ecosistema Claude distingue tra due categorie di plugin:</w:t>
      </w:r>
    </w:p>
    <w:p w14:paraId="7FD901B4" w14:textId="77777777" w:rsidR="00214D47" w:rsidRDefault="00314E4C">
      <w:pPr>
        <w:pStyle w:val="Paragrafoelenco"/>
        <w:numPr>
          <w:ilvl w:val="0"/>
          <w:numId w:val="2"/>
        </w:numPr>
        <w:spacing w:after="80"/>
      </w:pPr>
      <w:r>
        <w:rPr>
          <w:b/>
          <w:bCs/>
        </w:rPr>
        <w:t>Plugin ufficiali (Anthropic &amp; Partner)</w:t>
      </w:r>
      <w:r>
        <w:t>: sviluppati e verificati da Anthropic o dai partner certificati. Disponibili nel marketplace ufficiale con il badge di verifica. Coprono le esigenze più comuni: produttività, sviluppo, design, operazioni, dati.</w:t>
      </w:r>
    </w:p>
    <w:p w14:paraId="43235339" w14:textId="77777777" w:rsidR="00214D47" w:rsidRDefault="00314E4C">
      <w:pPr>
        <w:pStyle w:val="Paragrafoelenco"/>
        <w:numPr>
          <w:ilvl w:val="0"/>
          <w:numId w:val="2"/>
        </w:numPr>
        <w:spacing w:after="80"/>
      </w:pPr>
      <w:r>
        <w:rPr>
          <w:b/>
          <w:bCs/>
        </w:rPr>
        <w:t>Plugin personalizzati (Personal/Custom)</w:t>
      </w:r>
      <w:r>
        <w:t>: creati dagli utenti o dalle organizzazioni per esigenze specifiche. Possono essere distribuiti internamente tramite marketplace privati o condivisi pubblicamente. Il tool “Plugin Create” in Cowork e il plugin “plugin-dev” in Claude Code facilitano la creazione.</w:t>
      </w:r>
    </w:p>
    <w:p w14:paraId="1C4A1F4B" w14:textId="77777777" w:rsidR="009C6C91" w:rsidRDefault="009C6C91" w:rsidP="009C6C91">
      <w:pPr>
        <w:spacing w:after="80"/>
      </w:pPr>
    </w:p>
    <w:p w14:paraId="3D3C7CDC" w14:textId="77777777" w:rsidR="00214D47" w:rsidRDefault="00314E4C">
      <w:pPr>
        <w:pStyle w:val="Titolo2"/>
      </w:pPr>
      <w:bookmarkStart w:id="17" w:name="_Toc225555924"/>
      <w:r>
        <w:t>2.4 Il ruolo dei plugin nell’ecosistema Claude</w:t>
      </w:r>
      <w:bookmarkEnd w:id="17"/>
    </w:p>
    <w:p w14:paraId="548EE4E1" w14:textId="77777777" w:rsidR="00214D47" w:rsidRDefault="00314E4C">
      <w:pPr>
        <w:spacing w:after="120"/>
        <w:jc w:val="both"/>
      </w:pPr>
      <w:r>
        <w:t>I plugin non sono semplici add-on: rappresentano il cuore della strategia di estensibilità di Anthropic. Attraverso i plugin, le organizzazioni possono codificare i propri processi, le best practice e le integrazioni in pacchetti riutilizzabili e condivisibili, trasformando Claude in un assistente realmente personalizzato per il proprio contesto lavorativo. La portabilità tra Cowork e Claude Code (e qualsiasi applicazione basata su Agent SDK) garantisce che gli investimenti nella personalizzazione siano sostenibili nel tempo.</w:t>
      </w:r>
    </w:p>
    <w:p w14:paraId="08EF673B" w14:textId="77777777" w:rsidR="00214D47" w:rsidRDefault="00314E4C">
      <w:r>
        <w:br w:type="page"/>
      </w:r>
    </w:p>
    <w:p w14:paraId="6357ED97" w14:textId="472C78A6" w:rsidR="00214D47" w:rsidRDefault="00314E4C">
      <w:pPr>
        <w:pStyle w:val="Titolo1"/>
      </w:pPr>
      <w:bookmarkStart w:id="18" w:name="_Toc225555925"/>
      <w:r>
        <w:lastRenderedPageBreak/>
        <w:t>Gestione dei Plugin in Claude Desktop</w:t>
      </w:r>
      <w:bookmarkEnd w:id="18"/>
    </w:p>
    <w:p w14:paraId="3F42ABAC" w14:textId="77777777" w:rsidR="00214D47" w:rsidRDefault="00314E4C">
      <w:pPr>
        <w:spacing w:after="120"/>
        <w:jc w:val="both"/>
      </w:pPr>
      <w:r>
        <w:t>Questa sezione illustra come installare, configurare e gestire i plugin in Claude Desktop e Cowork, sia dal punto di vista dell’utente individuale che dell’amministratore organizzativo.</w:t>
      </w:r>
    </w:p>
    <w:p w14:paraId="7BC0BBF3" w14:textId="77777777" w:rsidR="00214D47" w:rsidRDefault="00314E4C">
      <w:pPr>
        <w:pStyle w:val="Titolo2"/>
      </w:pPr>
      <w:bookmarkStart w:id="19" w:name="_Toc225555926"/>
      <w:r>
        <w:t>3.1 Struttura dei plugin: personali vs organizzativi</w:t>
      </w:r>
      <w:bookmarkEnd w:id="19"/>
    </w:p>
    <w:p w14:paraId="2BF74AA5" w14:textId="77777777" w:rsidR="00214D47" w:rsidRDefault="00314E4C">
      <w:pPr>
        <w:spacing w:after="120"/>
        <w:jc w:val="both"/>
      </w:pPr>
      <w:r>
        <w:t>Claude Desktop distingue tra due tipologie di plugin:</w:t>
      </w:r>
    </w:p>
    <w:p w14:paraId="48F76F09" w14:textId="77777777" w:rsidR="00214D47" w:rsidRDefault="00314E4C">
      <w:pPr>
        <w:pStyle w:val="Paragrafoelenco"/>
        <w:numPr>
          <w:ilvl w:val="0"/>
          <w:numId w:val="2"/>
        </w:numPr>
        <w:spacing w:after="80"/>
      </w:pPr>
      <w:r>
        <w:rPr>
          <w:b/>
          <w:bCs/>
        </w:rPr>
        <w:t>Plugin personali</w:t>
      </w:r>
      <w:r>
        <w:t>: installati dall’utente e salvati localmente sulla propria macchina. Ogni utente può installarli autonomamente dal catalogo o caricando file personalizzati. Non sono visibili agli altri membri dell’organizzazione.</w:t>
      </w:r>
    </w:p>
    <w:p w14:paraId="576B96F7" w14:textId="77777777" w:rsidR="00214D47" w:rsidRDefault="00314E4C">
      <w:pPr>
        <w:pStyle w:val="Paragrafoelenco"/>
        <w:numPr>
          <w:ilvl w:val="0"/>
          <w:numId w:val="2"/>
        </w:numPr>
        <w:spacing w:after="80"/>
      </w:pPr>
      <w:r>
        <w:rPr>
          <w:b/>
          <w:bCs/>
        </w:rPr>
        <w:t>Plugin organizzativi</w:t>
      </w:r>
      <w:r>
        <w:t>: distribuiti dall’amministratore dell’organizzazione tramite marketplace. Sono gestiti centralmente e possono essere resi obbligatori, opzionali o nascosti per i membri del team.</w:t>
      </w:r>
    </w:p>
    <w:p w14:paraId="558B74BF" w14:textId="77777777" w:rsidR="00214D47" w:rsidRDefault="00314E4C">
      <w:pPr>
        <w:pStyle w:val="Titolo2"/>
      </w:pPr>
      <w:bookmarkStart w:id="20" w:name="_Toc225555927"/>
      <w:r>
        <w:t>3.2 Ruoli e permessi</w:t>
      </w:r>
      <w:bookmarkEnd w:id="20"/>
    </w:p>
    <w:p w14:paraId="620A9641" w14:textId="77777777" w:rsidR="00214D47" w:rsidRDefault="00314E4C">
      <w:pPr>
        <w:spacing w:after="120"/>
        <w:jc w:val="both"/>
      </w:pPr>
      <w:r>
        <w:t>Il sistema di gestione dei plugin prevede due ruoli principali:</w:t>
      </w:r>
    </w:p>
    <w:p w14:paraId="4B3337C5" w14:textId="77777777" w:rsidR="00214D47" w:rsidRDefault="00314E4C">
      <w:pPr>
        <w:pStyle w:val="Paragrafoelenco"/>
        <w:numPr>
          <w:ilvl w:val="0"/>
          <w:numId w:val="2"/>
        </w:numPr>
        <w:spacing w:after="80"/>
      </w:pPr>
      <w:r>
        <w:rPr>
          <w:b/>
          <w:bCs/>
        </w:rPr>
        <w:t>Amministratore (Owner/Primary Owner)</w:t>
      </w:r>
      <w:r>
        <w:t>: può creare marketplace, aggiungere plugin, configurare le preferenze di distribuzione e monitorare l’utilizzo. Solo i proprietari possono gestire i plugin a livello organizzativo.</w:t>
      </w:r>
    </w:p>
    <w:p w14:paraId="06EF5996" w14:textId="77777777" w:rsidR="00214D47" w:rsidRDefault="00314E4C">
      <w:pPr>
        <w:pStyle w:val="Paragrafoelenco"/>
        <w:numPr>
          <w:ilvl w:val="0"/>
          <w:numId w:val="2"/>
        </w:numPr>
        <w:spacing w:after="80"/>
      </w:pPr>
      <w:r>
        <w:rPr>
          <w:b/>
          <w:bCs/>
        </w:rPr>
        <w:t>Utente (Member)</w:t>
      </w:r>
      <w:r>
        <w:t>: può installare plugin resi disponibili dall’amministratore, installare plugin personali e personalizzare i plugin installati (quelli personali). Non può modificare i plugin gestiti dall’organizzazione.</w:t>
      </w:r>
    </w:p>
    <w:p w14:paraId="274C7AE1" w14:textId="77777777" w:rsidR="00214D47" w:rsidRDefault="00314E4C">
      <w:pPr>
        <w:pStyle w:val="Titolo2"/>
      </w:pPr>
      <w:bookmarkStart w:id="21" w:name="_Toc225555928"/>
      <w:r>
        <w:t>3.3 Controllo degli accessi: i 4 livelli di distribuzione</w:t>
      </w:r>
      <w:bookmarkEnd w:id="21"/>
    </w:p>
    <w:p w14:paraId="3C12C3BC" w14:textId="77777777" w:rsidR="00214D47" w:rsidRDefault="00314E4C">
      <w:pPr>
        <w:spacing w:after="120"/>
        <w:jc w:val="both"/>
      </w:pPr>
      <w:r>
        <w:t>Per ogni plugin nel marketplace organizzativo, l’amministratore sceglie una delle seguenti modalità di distribuzione: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214D47" w14:paraId="60CB1AB3" w14:textId="77777777">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6EBCD67" w14:textId="77777777" w:rsidR="00214D47" w:rsidRDefault="00314E4C">
            <w:r>
              <w:rPr>
                <w:b/>
                <w:bCs/>
                <w:color w:val="FFFFFF"/>
                <w:sz w:val="20"/>
                <w:szCs w:val="20"/>
              </w:rPr>
              <w:t>Preferenza</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F33B48C" w14:textId="77777777" w:rsidR="00214D47" w:rsidRDefault="00314E4C">
            <w:r>
              <w:rPr>
                <w:b/>
                <w:bCs/>
                <w:color w:val="FFFFFF"/>
                <w:sz w:val="20"/>
                <w:szCs w:val="20"/>
              </w:rPr>
              <w:t>Effetto</w:t>
            </w:r>
          </w:p>
        </w:tc>
        <w:tc>
          <w:tcPr>
            <w:tcW w:w="301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DA22751" w14:textId="77777777" w:rsidR="00214D47" w:rsidRDefault="00314E4C">
            <w:r>
              <w:rPr>
                <w:b/>
                <w:bCs/>
                <w:color w:val="FFFFFF"/>
                <w:sz w:val="20"/>
                <w:szCs w:val="20"/>
              </w:rPr>
              <w:t>Esperienza utente</w:t>
            </w:r>
          </w:p>
        </w:tc>
      </w:tr>
      <w:tr w:rsidR="00214D47" w14:paraId="3E2B446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C41C8" w14:textId="77777777" w:rsidR="00214D47" w:rsidRDefault="00314E4C">
            <w:r>
              <w:rPr>
                <w:color w:val="333333"/>
                <w:sz w:val="20"/>
                <w:szCs w:val="20"/>
              </w:rPr>
              <w:t>Installed by default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04800E" w14:textId="77777777" w:rsidR="00214D47" w:rsidRDefault="00314E4C">
            <w:r>
              <w:rPr>
                <w:color w:val="333333"/>
                <w:sz w:val="20"/>
                <w:szCs w:val="20"/>
              </w:rPr>
              <w:t>Installato automaticamente per tutti i membri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17039" w14:textId="77777777" w:rsidR="00214D47" w:rsidRDefault="00314E4C">
            <w:r>
              <w:rPr>
                <w:color w:val="333333"/>
                <w:sz w:val="20"/>
                <w:szCs w:val="20"/>
              </w:rPr>
              <w:t>Appare nella lista dei plugin installati; l’utente può disinstallarlo</w:t>
            </w:r>
          </w:p>
        </w:tc>
      </w:tr>
      <w:tr w:rsidR="00214D47" w14:paraId="40569E3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ECDE0B" w14:textId="77777777" w:rsidR="00214D47" w:rsidRDefault="00314E4C">
            <w:r>
              <w:rPr>
                <w:color w:val="333333"/>
                <w:sz w:val="20"/>
                <w:szCs w:val="20"/>
              </w:rPr>
              <w:t>Available for install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F1AAC" w14:textId="77777777" w:rsidR="00214D47" w:rsidRDefault="00314E4C">
            <w:r>
              <w:rPr>
                <w:color w:val="333333"/>
                <w:sz w:val="20"/>
                <w:szCs w:val="20"/>
              </w:rPr>
              <w:t>Presente nel catalogo</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F07AF" w14:textId="77777777" w:rsidR="00214D47" w:rsidRDefault="00314E4C">
            <w:r>
              <w:rPr>
                <w:color w:val="333333"/>
                <w:sz w:val="20"/>
                <w:szCs w:val="20"/>
              </w:rPr>
              <w:t>L’utente lo vede nel browser e può installarlo autonomamente</w:t>
            </w:r>
          </w:p>
        </w:tc>
      </w:tr>
      <w:tr w:rsidR="00214D47" w14:paraId="5F25C321"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FF7A91" w14:textId="77777777" w:rsidR="00214D47" w:rsidRDefault="00314E4C">
            <w:r>
              <w:rPr>
                <w:color w:val="333333"/>
                <w:sz w:val="20"/>
                <w:szCs w:val="20"/>
              </w:rPr>
              <w:t>Not available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0DF26E" w14:textId="77777777" w:rsidR="00214D47" w:rsidRDefault="00314E4C">
            <w:r>
              <w:rPr>
                <w:color w:val="333333"/>
                <w:sz w:val="20"/>
                <w:szCs w:val="20"/>
              </w:rPr>
              <w:t>Completamente nascosto</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A3310" w14:textId="77777777" w:rsidR="00214D47" w:rsidRDefault="00314E4C">
            <w:r>
              <w:rPr>
                <w:color w:val="333333"/>
                <w:sz w:val="20"/>
                <w:szCs w:val="20"/>
              </w:rPr>
              <w:t>L’utente non può vederlo né accedervi</w:t>
            </w:r>
          </w:p>
        </w:tc>
      </w:tr>
      <w:tr w:rsidR="00214D47" w14:paraId="19F123B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BAC6B" w14:textId="77777777" w:rsidR="00214D47" w:rsidRDefault="00314E4C">
            <w:r>
              <w:rPr>
                <w:color w:val="333333"/>
                <w:sz w:val="20"/>
                <w:szCs w:val="20"/>
              </w:rPr>
              <w:t>Required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26023" w14:textId="77777777" w:rsidR="00214D47" w:rsidRDefault="00314E4C">
            <w:r>
              <w:rPr>
                <w:color w:val="333333"/>
                <w:sz w:val="20"/>
                <w:szCs w:val="20"/>
              </w:rPr>
              <w:t>Installato automaticamente senza possibilità di rimozione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EDB55" w14:textId="77777777" w:rsidR="00214D47" w:rsidRDefault="00314E4C">
            <w:r>
              <w:rPr>
                <w:color w:val="333333"/>
                <w:sz w:val="20"/>
                <w:szCs w:val="20"/>
              </w:rPr>
              <w:t>Appare nella lista; non può essere disinstallato</w:t>
            </w:r>
          </w:p>
        </w:tc>
      </w:tr>
    </w:tbl>
    <w:p w14:paraId="1C81C2FB" w14:textId="4FD2D9D2" w:rsidR="00881AD5" w:rsidRDefault="00881AD5" w:rsidP="00881AD5"/>
    <w:p w14:paraId="66FB1C1D" w14:textId="77777777" w:rsidR="00881AD5" w:rsidRDefault="00881AD5">
      <w:r>
        <w:br w:type="page"/>
      </w:r>
    </w:p>
    <w:p w14:paraId="13DAE6BF" w14:textId="77777777" w:rsidR="00881AD5" w:rsidRDefault="00881AD5" w:rsidP="00881AD5"/>
    <w:p w14:paraId="52F33902" w14:textId="5CF0C9FC" w:rsidR="00214D47" w:rsidRDefault="00314E4C">
      <w:pPr>
        <w:pStyle w:val="Titolo2"/>
      </w:pPr>
      <w:bookmarkStart w:id="22" w:name="_Toc225555929"/>
      <w:r>
        <w:t>3.4 Come installare un plugin</w:t>
      </w:r>
      <w:bookmarkEnd w:id="22"/>
    </w:p>
    <w:p w14:paraId="57DED74B" w14:textId="77777777" w:rsidR="00214D47" w:rsidRDefault="00314E4C">
      <w:pPr>
        <w:spacing w:after="120"/>
        <w:jc w:val="both"/>
      </w:pPr>
      <w:r>
        <w:t>Procedura per l’utente:</w:t>
      </w:r>
    </w:p>
    <w:p w14:paraId="1AF642B9" w14:textId="77777777" w:rsidR="00214D47" w:rsidRDefault="00314E4C">
      <w:pPr>
        <w:pStyle w:val="Paragrafoelenco"/>
        <w:numPr>
          <w:ilvl w:val="0"/>
          <w:numId w:val="3"/>
        </w:numPr>
        <w:spacing w:after="80"/>
      </w:pPr>
      <w:r>
        <w:t>Aprire Claude Desktop e passare alla scheda Cowork.</w:t>
      </w:r>
    </w:p>
    <w:p w14:paraId="746A6AF3" w14:textId="77777777" w:rsidR="00214D47" w:rsidRDefault="00314E4C">
      <w:pPr>
        <w:pStyle w:val="Paragrafoelenco"/>
        <w:numPr>
          <w:ilvl w:val="0"/>
          <w:numId w:val="3"/>
        </w:numPr>
        <w:spacing w:after="80"/>
      </w:pPr>
      <w:r>
        <w:t xml:space="preserve">Cliccare su </w:t>
      </w:r>
      <w:r>
        <w:rPr>
          <w:b/>
          <w:bCs/>
        </w:rPr>
        <w:t>Customize</w:t>
      </w:r>
      <w:r>
        <w:t xml:space="preserve"> nella barra laterale sinistra.</w:t>
      </w:r>
    </w:p>
    <w:p w14:paraId="3195F1E0" w14:textId="77777777" w:rsidR="00214D47" w:rsidRDefault="00314E4C">
      <w:pPr>
        <w:pStyle w:val="Paragrafoelenco"/>
        <w:numPr>
          <w:ilvl w:val="0"/>
          <w:numId w:val="3"/>
        </w:numPr>
        <w:spacing w:after="80"/>
      </w:pPr>
      <w:r>
        <w:t xml:space="preserve">Selezionare </w:t>
      </w:r>
      <w:r>
        <w:rPr>
          <w:b/>
          <w:bCs/>
        </w:rPr>
        <w:t>Browse plugins</w:t>
      </w:r>
      <w:r>
        <w:t xml:space="preserve"> per visualizzare le opzioni disponibili.</w:t>
      </w:r>
    </w:p>
    <w:p w14:paraId="606CF31E" w14:textId="77777777" w:rsidR="00214D47" w:rsidRDefault="00314E4C">
      <w:pPr>
        <w:pStyle w:val="Paragrafoelenco"/>
        <w:numPr>
          <w:ilvl w:val="0"/>
          <w:numId w:val="3"/>
        </w:numPr>
        <w:spacing w:after="80"/>
      </w:pPr>
      <w:r>
        <w:t xml:space="preserve">Cliccare </w:t>
      </w:r>
      <w:r>
        <w:rPr>
          <w:b/>
          <w:bCs/>
        </w:rPr>
        <w:t>Install</w:t>
      </w:r>
      <w:r>
        <w:t xml:space="preserve"> sul plugin desiderato.</w:t>
      </w:r>
    </w:p>
    <w:p w14:paraId="4EB7B072" w14:textId="77777777" w:rsidR="00214D47" w:rsidRDefault="00314E4C">
      <w:pPr>
        <w:pStyle w:val="Paragrafoelenco"/>
        <w:numPr>
          <w:ilvl w:val="0"/>
          <w:numId w:val="3"/>
        </w:numPr>
        <w:spacing w:after="80"/>
      </w:pPr>
      <w:r>
        <w:t>In alternativa, caricare un file plugin personalizzato.</w:t>
      </w:r>
    </w:p>
    <w:p w14:paraId="77F8EA7D" w14:textId="77777777" w:rsidR="00214D47" w:rsidRDefault="00314E4C">
      <w:pPr>
        <w:spacing w:after="120"/>
        <w:jc w:val="both"/>
      </w:pPr>
      <w:r>
        <w:t>Per accedere alle skill dei plugin installati, digitare “/” o cliccare il pulsante “+” durante una conversazione.</w:t>
      </w:r>
    </w:p>
    <w:p w14:paraId="2348BEE3" w14:textId="77777777" w:rsidR="00214D47" w:rsidRDefault="00314E4C">
      <w:pPr>
        <w:pStyle w:val="Titolo2"/>
      </w:pPr>
      <w:bookmarkStart w:id="23" w:name="_Toc225555930"/>
      <w:r>
        <w:t>3.5 Gestione amministrativa dei plugin</w:t>
      </w:r>
      <w:bookmarkEnd w:id="23"/>
    </w:p>
    <w:p w14:paraId="38CFDF82" w14:textId="77777777" w:rsidR="00214D47" w:rsidRDefault="00314E4C">
      <w:pPr>
        <w:spacing w:after="120"/>
        <w:jc w:val="both"/>
      </w:pPr>
      <w:r>
        <w:t>Gli amministratori possono gestire i plugin organizzativi in due modi:</w:t>
      </w:r>
    </w:p>
    <w:p w14:paraId="19BE5E4A" w14:textId="77777777" w:rsidR="00214D47" w:rsidRDefault="00314E4C">
      <w:pPr>
        <w:pStyle w:val="Titolo3"/>
      </w:pPr>
      <w:bookmarkStart w:id="24" w:name="_Toc225555931"/>
      <w:r>
        <w:t>Upload manuale</w:t>
      </w:r>
      <w:bookmarkEnd w:id="24"/>
    </w:p>
    <w:p w14:paraId="3733EB1D" w14:textId="77777777" w:rsidR="00214D47" w:rsidRDefault="00314E4C">
      <w:pPr>
        <w:pStyle w:val="Paragrafoelenco"/>
        <w:numPr>
          <w:ilvl w:val="0"/>
          <w:numId w:val="2"/>
        </w:numPr>
        <w:spacing w:after="80"/>
      </w:pPr>
      <w:r>
        <w:t>Caricare file ZIP individuali (max 50 MB) tramite Claude Desktop.</w:t>
      </w:r>
    </w:p>
    <w:p w14:paraId="5DCF9425" w14:textId="77777777" w:rsidR="00214D47" w:rsidRDefault="00314E4C">
      <w:pPr>
        <w:pStyle w:val="Paragrafoelenco"/>
        <w:numPr>
          <w:ilvl w:val="0"/>
          <w:numId w:val="2"/>
        </w:numPr>
        <w:spacing w:after="80"/>
      </w:pPr>
      <w:r>
        <w:t>Ideale per iterazione rapida e strumenti una tantum.</w:t>
      </w:r>
    </w:p>
    <w:p w14:paraId="7F733CC2" w14:textId="77777777" w:rsidR="00214D47" w:rsidRDefault="00314E4C">
      <w:pPr>
        <w:pStyle w:val="Paragrafoelenco"/>
        <w:numPr>
          <w:ilvl w:val="0"/>
          <w:numId w:val="2"/>
        </w:numPr>
        <w:spacing w:after="80"/>
      </w:pPr>
      <w:r>
        <w:t>Limite: 100 plugin per marketplace manuale.</w:t>
      </w:r>
    </w:p>
    <w:p w14:paraId="02EEDF35" w14:textId="77777777" w:rsidR="00214D47" w:rsidRDefault="00314E4C">
      <w:pPr>
        <w:pStyle w:val="Paragrafoelenco"/>
        <w:numPr>
          <w:ilvl w:val="0"/>
          <w:numId w:val="2"/>
        </w:numPr>
        <w:spacing w:after="80"/>
      </w:pPr>
      <w:r>
        <w:t>Il caricamento di un plugin con lo stesso nome sovrascrive la versione precedente.</w:t>
      </w:r>
    </w:p>
    <w:p w14:paraId="20F5AA21" w14:textId="77777777" w:rsidR="00214D47" w:rsidRDefault="00314E4C">
      <w:pPr>
        <w:pStyle w:val="Titolo3"/>
      </w:pPr>
      <w:bookmarkStart w:id="25" w:name="_Toc225555932"/>
      <w:r>
        <w:t>Sincronizzazione GitHub</w:t>
      </w:r>
      <w:bookmarkEnd w:id="25"/>
    </w:p>
    <w:p w14:paraId="0B8C7E79" w14:textId="77777777" w:rsidR="00214D47" w:rsidRDefault="00314E4C">
      <w:pPr>
        <w:pStyle w:val="Paragrafoelenco"/>
        <w:numPr>
          <w:ilvl w:val="0"/>
          <w:numId w:val="2"/>
        </w:numPr>
        <w:spacing w:after="80"/>
      </w:pPr>
      <w:r>
        <w:t>Collegare un repository GitHub privato/interno per la sincronizzazione automatica.</w:t>
      </w:r>
    </w:p>
    <w:p w14:paraId="27DCA134" w14:textId="77777777" w:rsidR="00214D47" w:rsidRDefault="00314E4C">
      <w:pPr>
        <w:pStyle w:val="Paragrafoelenco"/>
        <w:numPr>
          <w:ilvl w:val="0"/>
          <w:numId w:val="2"/>
        </w:numPr>
        <w:spacing w:after="80"/>
      </w:pPr>
      <w:r>
        <w:t>I repository devono essere ospitati su github.com (repository pubblici non ammessi).</w:t>
      </w:r>
    </w:p>
    <w:p w14:paraId="56211909" w14:textId="77777777" w:rsidR="00214D47" w:rsidRDefault="00314E4C">
      <w:pPr>
        <w:pStyle w:val="Paragrafoelenco"/>
        <w:numPr>
          <w:ilvl w:val="0"/>
          <w:numId w:val="2"/>
        </w:numPr>
        <w:spacing w:after="80"/>
      </w:pPr>
      <w:r>
        <w:t>Limite: 500 plugin per marketplace sincronizzato con GitHub.</w:t>
      </w:r>
    </w:p>
    <w:p w14:paraId="4ECA639B" w14:textId="77777777" w:rsidR="00214D47" w:rsidRDefault="00314E4C">
      <w:pPr>
        <w:pStyle w:val="Paragrafoelenco"/>
        <w:numPr>
          <w:ilvl w:val="0"/>
          <w:numId w:val="2"/>
        </w:numPr>
        <w:spacing w:after="80"/>
      </w:pPr>
      <w:r>
        <w:t>La sincronizzazione avviene automaticamente al merge delle PR (se abilitato) o manualmente.</w:t>
      </w:r>
    </w:p>
    <w:p w14:paraId="455C1C62" w14:textId="77777777" w:rsidR="00214D47" w:rsidRDefault="00314E4C">
      <w:pPr>
        <w:pStyle w:val="Paragrafoelenco"/>
        <w:numPr>
          <w:ilvl w:val="0"/>
          <w:numId w:val="2"/>
        </w:numPr>
        <w:spacing w:after="80"/>
      </w:pPr>
      <w:r>
        <w:t>I tempi di sincronizzazione possono richiedere fino a 30 minuti.</w:t>
      </w:r>
    </w:p>
    <w:p w14:paraId="79B9A4BA" w14:textId="77777777" w:rsidR="00214D47" w:rsidRDefault="00314E4C">
      <w:pPr>
        <w:pStyle w:val="Titolo2"/>
      </w:pPr>
      <w:bookmarkStart w:id="26" w:name="_Toc225555933"/>
      <w:r>
        <w:t>3.6 Personalizzazione dei plugin</w:t>
      </w:r>
      <w:bookmarkEnd w:id="26"/>
    </w:p>
    <w:p w14:paraId="61F17E90" w14:textId="77777777" w:rsidR="00214D47" w:rsidRDefault="00314E4C">
      <w:pPr>
        <w:spacing w:after="120"/>
        <w:jc w:val="both"/>
      </w:pPr>
      <w:r>
        <w:t>Dopo l’installazione, ogni utente può personalizzare i plugin per adattarli al proprio flusso di lavoro. Cliccando “Customize” nell’angolo in alto a destra si apre un task Cowork dedicato alla configurazione di skill, connettori e preferenze. Questa funzionalità consente di adattare un plugin generico (es. Operations) alle specificità della propria azienda o ruolo.</w:t>
      </w:r>
    </w:p>
    <w:p w14:paraId="2119D4DC" w14:textId="77777777" w:rsidR="00881AD5" w:rsidRDefault="00881AD5">
      <w:pPr>
        <w:spacing w:after="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4D47" w14:paraId="5FBCB58E" w14:textId="77777777">
        <w:tc>
          <w:tcPr>
            <w:tcW w:w="9026" w:type="dxa"/>
            <w:tcBorders>
              <w:top w:val="single" w:sz="1" w:space="0" w:color="2E75B6"/>
              <w:left w:val="single" w:sz="6" w:space="0" w:color="2E75B6"/>
              <w:bottom w:val="single" w:sz="1" w:space="0" w:color="2E75B6"/>
              <w:right w:val="single" w:sz="1" w:space="0" w:color="2E75B6"/>
            </w:tcBorders>
            <w:shd w:val="clear" w:color="auto" w:fill="E8F0FE"/>
            <w:tcMar>
              <w:top w:w="100" w:type="dxa"/>
              <w:left w:w="150" w:type="dxa"/>
              <w:bottom w:w="100" w:type="dxa"/>
              <w:right w:w="150" w:type="dxa"/>
            </w:tcMar>
          </w:tcPr>
          <w:p w14:paraId="0891320F" w14:textId="77777777" w:rsidR="00214D47" w:rsidRDefault="00314E4C">
            <w:pPr>
              <w:spacing w:after="60"/>
            </w:pPr>
            <w:r>
              <w:rPr>
                <w:b/>
                <w:bCs/>
                <w:color w:val="1F4E79"/>
              </w:rPr>
              <w:t>Esercizio pratico: Configurazione di un plugin in Claude Desktop</w:t>
            </w:r>
          </w:p>
          <w:p w14:paraId="453A1176" w14:textId="77777777" w:rsidR="00214D47" w:rsidRDefault="00314E4C">
            <w:r>
              <w:rPr>
                <w:sz w:val="20"/>
                <w:szCs w:val="20"/>
              </w:rPr>
              <w:t>1. Aprire Claude Desktop e navigare alla sezione Cowork. 2. Cliccare Customize &gt; Browse plugins. 3. Installare il plugin “Productivity”. 4. Eseguire il comando /start per inizializzare task, memoria e dashboard. 5. Aggiungere un task con linguaggio naturale: “Aggiungi alla lista: preparare la presentazione per venerdì”. 6. Verificare che il task appaia nella dashboard visuale.</w:t>
            </w:r>
          </w:p>
        </w:tc>
      </w:tr>
    </w:tbl>
    <w:p w14:paraId="658DF2AF" w14:textId="77777777" w:rsidR="00214D47" w:rsidRDefault="00314E4C">
      <w:r>
        <w:br w:type="page"/>
      </w:r>
    </w:p>
    <w:p w14:paraId="11A40535" w14:textId="101D4DA7" w:rsidR="00214D47" w:rsidRDefault="00314E4C">
      <w:pPr>
        <w:pStyle w:val="Titolo1"/>
      </w:pPr>
      <w:bookmarkStart w:id="27" w:name="_Toc225555934"/>
      <w:r>
        <w:lastRenderedPageBreak/>
        <w:t>I Plugin Ufficiali di Claude Desktop e Cowork</w:t>
      </w:r>
      <w:bookmarkEnd w:id="27"/>
    </w:p>
    <w:p w14:paraId="5C688FBA" w14:textId="77777777" w:rsidR="00214D47" w:rsidRDefault="00314E4C">
      <w:pPr>
        <w:spacing w:after="120"/>
        <w:jc w:val="both"/>
      </w:pPr>
      <w:r>
        <w:t>Questa sezione analizza in dettaglio ciascuno dei plugin ufficiali disponibili per Claude Desktop e Cowork, sviluppati da Anthropic e dai partner verificati. Per ogni plugin vengono descritti lo scopo, le funzionalità, le modalità di utilizzo e gli esempi pratici.</w:t>
      </w:r>
    </w:p>
    <w:p w14:paraId="325ECBBB" w14:textId="77777777" w:rsidR="00214D47" w:rsidRDefault="00314E4C">
      <w:pPr>
        <w:pStyle w:val="Titolo2"/>
      </w:pPr>
      <w:bookmarkStart w:id="28" w:name="_Toc225555935"/>
      <w:r>
        <w:t>4.1 Operations</w:t>
      </w:r>
      <w:bookmarkEnd w:id="28"/>
    </w:p>
    <w:p w14:paraId="79BA93C1" w14:textId="77777777" w:rsidR="00214D47" w:rsidRDefault="00314E4C">
      <w:pPr>
        <w:spacing w:after="120"/>
        <w:jc w:val="both"/>
      </w:pPr>
      <w:r>
        <w:t xml:space="preserve">Il plugin </w:t>
      </w:r>
      <w:r>
        <w:rPr>
          <w:b/>
          <w:bCs/>
        </w:rPr>
        <w:t>Operations</w:t>
      </w:r>
      <w:r>
        <w:t xml:space="preserve"> è progettato per gestire le operazioni aziendali core, dalla documentazione dei processi alla valutazione dei fornitori, dal tracking delle richieste di modifica alla creazione di runbook operativi.</w:t>
      </w:r>
    </w:p>
    <w:p w14:paraId="05C3569E" w14:textId="77777777" w:rsidR="00214D47" w:rsidRDefault="00314E4C">
      <w:pPr>
        <w:pStyle w:val="Titolo3"/>
      </w:pPr>
      <w:bookmarkStart w:id="29" w:name="_Toc225555936"/>
      <w:r>
        <w:t>Skill e comandi principali</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033C5700"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1DE967C" w14:textId="77777777" w:rsidR="00214D47" w:rsidRDefault="00314E4C">
            <w:r>
              <w:rPr>
                <w:b/>
                <w:bCs/>
                <w:color w:val="FFFFFF"/>
                <w:sz w:val="20"/>
                <w:szCs w:val="20"/>
              </w:rPr>
              <w:t>Slash Command</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33FD788" w14:textId="77777777" w:rsidR="00214D47" w:rsidRDefault="00314E4C">
            <w:r>
              <w:rPr>
                <w:b/>
                <w:bCs/>
                <w:color w:val="FFFFFF"/>
                <w:sz w:val="20"/>
                <w:szCs w:val="20"/>
              </w:rPr>
              <w:t>Funzione</w:t>
            </w:r>
          </w:p>
        </w:tc>
      </w:tr>
      <w:tr w:rsidR="00214D47" w14:paraId="34A45BD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23F44" w14:textId="77777777" w:rsidR="00214D47" w:rsidRDefault="00314E4C">
            <w:r>
              <w:rPr>
                <w:color w:val="333333"/>
                <w:sz w:val="20"/>
                <w:szCs w:val="20"/>
              </w:rPr>
              <w:t>/process-doc</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A1EA3F" w14:textId="77777777" w:rsidR="00214D47" w:rsidRDefault="00314E4C">
            <w:r>
              <w:rPr>
                <w:color w:val="333333"/>
                <w:sz w:val="20"/>
                <w:szCs w:val="20"/>
              </w:rPr>
              <w:t>Documentazione di processi aziendali: diagrammi di flusso, RACI, SOP</w:t>
            </w:r>
          </w:p>
        </w:tc>
      </w:tr>
      <w:tr w:rsidR="00214D47" w14:paraId="48D9543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64F31F" w14:textId="77777777" w:rsidR="00214D47" w:rsidRDefault="00314E4C">
            <w:r>
              <w:rPr>
                <w:color w:val="333333"/>
                <w:sz w:val="20"/>
                <w:szCs w:val="20"/>
              </w:rPr>
              <w:t>/vendor-review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CFAAD3" w14:textId="77777777" w:rsidR="00214D47" w:rsidRDefault="00314E4C">
            <w:r>
              <w:rPr>
                <w:color w:val="333333"/>
                <w:sz w:val="20"/>
                <w:szCs w:val="20"/>
              </w:rPr>
              <w:t>Valutazione fornitori: analisi costi, rischi e raccomandazioni</w:t>
            </w:r>
          </w:p>
        </w:tc>
      </w:tr>
      <w:tr w:rsidR="00214D47" w14:paraId="0137459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7FB916" w14:textId="77777777" w:rsidR="00214D47" w:rsidRDefault="00314E4C">
            <w:r>
              <w:rPr>
                <w:color w:val="333333"/>
                <w:sz w:val="20"/>
                <w:szCs w:val="20"/>
              </w:rPr>
              <w:t>/change-request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C604D" w14:textId="77777777" w:rsidR="00214D47" w:rsidRDefault="00314E4C">
            <w:r>
              <w:rPr>
                <w:color w:val="333333"/>
                <w:sz w:val="20"/>
                <w:szCs w:val="20"/>
              </w:rPr>
              <w:t>Creazione richieste di modifica con analisi impatto e piano di rollback</w:t>
            </w:r>
          </w:p>
        </w:tc>
      </w:tr>
      <w:tr w:rsidR="00214D47" w14:paraId="7CD39EF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65121" w14:textId="77777777" w:rsidR="00214D47" w:rsidRDefault="00314E4C">
            <w:r>
              <w:rPr>
                <w:color w:val="333333"/>
                <w:sz w:val="20"/>
                <w:szCs w:val="20"/>
              </w:rPr>
              <w:t>/runbook</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34891" w14:textId="77777777" w:rsidR="00214D47" w:rsidRDefault="00314E4C">
            <w:r>
              <w:rPr>
                <w:color w:val="333333"/>
                <w:sz w:val="20"/>
                <w:szCs w:val="20"/>
              </w:rPr>
              <w:t>Creazione o aggiornamento di runbook operativi per procedure ricorrenti</w:t>
            </w:r>
          </w:p>
        </w:tc>
      </w:tr>
      <w:tr w:rsidR="00214D47" w14:paraId="2EEF9A4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75894" w14:textId="77777777" w:rsidR="00214D47" w:rsidRDefault="00314E4C">
            <w:r>
              <w:rPr>
                <w:color w:val="333333"/>
                <w:sz w:val="20"/>
                <w:szCs w:val="20"/>
              </w:rPr>
              <w:t>/status-report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E0B98" w14:textId="77777777" w:rsidR="00214D47" w:rsidRDefault="00314E4C">
            <w:r>
              <w:rPr>
                <w:color w:val="333333"/>
                <w:sz w:val="20"/>
                <w:szCs w:val="20"/>
              </w:rPr>
              <w:t>Generazione report di stato con KPI, rischi e azioni</w:t>
            </w:r>
          </w:p>
        </w:tc>
      </w:tr>
      <w:tr w:rsidR="00214D47" w14:paraId="184FF44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EDB14" w14:textId="77777777" w:rsidR="00214D47" w:rsidRDefault="00314E4C">
            <w:r>
              <w:rPr>
                <w:color w:val="333333"/>
                <w:sz w:val="20"/>
                <w:szCs w:val="20"/>
              </w:rPr>
              <w:t>/capacity-plan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77212" w14:textId="77777777" w:rsidR="00214D47" w:rsidRDefault="00314E4C">
            <w:r>
              <w:rPr>
                <w:color w:val="333333"/>
                <w:sz w:val="20"/>
                <w:szCs w:val="20"/>
              </w:rPr>
              <w:t>Pianificazione capacità risorse e previsioni di utilizzo</w:t>
            </w:r>
          </w:p>
        </w:tc>
      </w:tr>
      <w:tr w:rsidR="00214D47" w14:paraId="09D30DD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B3C88" w14:textId="77777777" w:rsidR="00214D47" w:rsidRDefault="00314E4C">
            <w:r>
              <w:rPr>
                <w:color w:val="333333"/>
                <w:sz w:val="20"/>
                <w:szCs w:val="20"/>
              </w:rPr>
              <w:t>/risk-assessment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2E0719" w14:textId="77777777" w:rsidR="00214D47" w:rsidRDefault="00314E4C">
            <w:r>
              <w:rPr>
                <w:color w:val="333333"/>
                <w:sz w:val="20"/>
                <w:szCs w:val="20"/>
              </w:rPr>
              <w:t>Identificazione, valutazione e mitigazione rischi operativi</w:t>
            </w:r>
          </w:p>
        </w:tc>
      </w:tr>
      <w:tr w:rsidR="00214D47" w14:paraId="59F0E36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5EC90" w14:textId="77777777" w:rsidR="00214D47" w:rsidRDefault="00314E4C">
            <w:r>
              <w:rPr>
                <w:color w:val="333333"/>
                <w:sz w:val="20"/>
                <w:szCs w:val="20"/>
              </w:rPr>
              <w:t>/compliance-tracking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10F76D" w14:textId="77777777" w:rsidR="00214D47" w:rsidRDefault="00314E4C">
            <w:r>
              <w:rPr>
                <w:color w:val="333333"/>
                <w:sz w:val="20"/>
                <w:szCs w:val="20"/>
              </w:rPr>
              <w:t>Monitoraggio requisiti di conformità e prontezza audit</w:t>
            </w:r>
          </w:p>
        </w:tc>
      </w:tr>
      <w:tr w:rsidR="00214D47" w14:paraId="7B6925F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5073FC" w14:textId="77777777" w:rsidR="00214D47" w:rsidRDefault="00314E4C">
            <w:r>
              <w:rPr>
                <w:color w:val="333333"/>
                <w:sz w:val="20"/>
                <w:szCs w:val="20"/>
              </w:rPr>
              <w:t>/process-optimization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7E394D" w14:textId="77777777" w:rsidR="00214D47" w:rsidRDefault="00314E4C">
            <w:r>
              <w:rPr>
                <w:color w:val="333333"/>
                <w:sz w:val="20"/>
                <w:szCs w:val="20"/>
              </w:rPr>
              <w:t>Analisi e miglioramento processi aziendali esistenti</w:t>
            </w:r>
          </w:p>
        </w:tc>
      </w:tr>
    </w:tbl>
    <w:p w14:paraId="0BE39E8D" w14:textId="77777777" w:rsidR="00214D47" w:rsidRDefault="00314E4C">
      <w:pPr>
        <w:pStyle w:val="Titolo3"/>
      </w:pPr>
      <w:bookmarkStart w:id="30" w:name="_Toc225555937"/>
      <w:r>
        <w:t>A chi è destinato</w:t>
      </w:r>
      <w:bookmarkEnd w:id="30"/>
    </w:p>
    <w:p w14:paraId="364644E4" w14:textId="77777777" w:rsidR="00214D47" w:rsidRDefault="00314E4C">
      <w:pPr>
        <w:spacing w:after="120"/>
        <w:jc w:val="both"/>
      </w:pPr>
      <w:r>
        <w:t>Operations manager, responsabili qualità, team leader, compliance officer e chiunque gestisca processi aziendali strutturati.</w:t>
      </w:r>
    </w:p>
    <w:p w14:paraId="40CDA51C" w14:textId="77777777" w:rsidR="00214D47" w:rsidRDefault="00314E4C">
      <w:pPr>
        <w:pStyle w:val="Titolo3"/>
      </w:pPr>
      <w:bookmarkStart w:id="31" w:name="_Toc225555938"/>
      <w:r>
        <w:t>Esempio pratico</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4D47" w14:paraId="2E9AAA05" w14:textId="77777777">
        <w:tc>
          <w:tcPr>
            <w:tcW w:w="9026" w:type="dxa"/>
            <w:tcBorders>
              <w:top w:val="single" w:sz="1" w:space="0" w:color="2E75B6"/>
              <w:left w:val="single" w:sz="6" w:space="0" w:color="2E75B6"/>
              <w:bottom w:val="single" w:sz="1" w:space="0" w:color="2E75B6"/>
              <w:right w:val="single" w:sz="1" w:space="0" w:color="2E75B6"/>
            </w:tcBorders>
            <w:shd w:val="clear" w:color="auto" w:fill="E8F0FE"/>
            <w:tcMar>
              <w:top w:w="100" w:type="dxa"/>
              <w:left w:w="150" w:type="dxa"/>
              <w:bottom w:w="100" w:type="dxa"/>
              <w:right w:w="150" w:type="dxa"/>
            </w:tcMar>
          </w:tcPr>
          <w:p w14:paraId="2C440B8C" w14:textId="77777777" w:rsidR="00214D47" w:rsidRDefault="00314E4C">
            <w:pPr>
              <w:spacing w:after="60"/>
            </w:pPr>
            <w:r>
              <w:rPr>
                <w:b/>
                <w:bCs/>
                <w:color w:val="1F4E79"/>
              </w:rPr>
              <w:t>Esempio: Documentazione di un processo</w:t>
            </w:r>
          </w:p>
          <w:p w14:paraId="497BD4AC" w14:textId="77777777" w:rsidR="00214D47" w:rsidRDefault="00314E4C">
            <w:r>
              <w:rPr>
                <w:sz w:val="20"/>
                <w:szCs w:val="20"/>
              </w:rPr>
              <w:t>Comando: /process-doc Descrizione: “Documenta il processo di onboarding di un nuovo dipendente, includendo tutti i passaggi dall’accettazione dell’offerta al primo giorno di lavoro.” Claude genererà un documento strutturato con diagramma di flusso, matrice RACI e SOP dettagliata.</w:t>
            </w:r>
          </w:p>
        </w:tc>
      </w:tr>
    </w:tbl>
    <w:p w14:paraId="7E794BFE" w14:textId="77777777" w:rsidR="00214D47" w:rsidRDefault="00314E4C">
      <w:pPr>
        <w:pStyle w:val="Titolo3"/>
      </w:pPr>
      <w:bookmarkStart w:id="32" w:name="_Toc225555939"/>
      <w:r>
        <w:t>Modalità di attivazione</w:t>
      </w:r>
      <w:bookmarkEnd w:id="32"/>
    </w:p>
    <w:p w14:paraId="0E6548BC" w14:textId="77777777" w:rsidR="00214D47" w:rsidRDefault="00314E4C">
      <w:pPr>
        <w:spacing w:after="120"/>
        <w:jc w:val="both"/>
      </w:pPr>
      <w:r>
        <w:t>Il plugin si attiva automaticamente quando Claude rileva richieste relative a processi aziendali, oppure manualmente tramite i comandi slash. I trigger automatici includono parole chiave come “processo”, “flusso di lavoro”, “rischio”, “fornitore”, “audit”.</w:t>
      </w:r>
    </w:p>
    <w:p w14:paraId="5EA418B4" w14:textId="77777777" w:rsidR="00214D47" w:rsidRDefault="00214D47">
      <w:pPr>
        <w:spacing w:after="80"/>
      </w:pPr>
    </w:p>
    <w:p w14:paraId="5854AB5F" w14:textId="77777777" w:rsidR="00214D47" w:rsidRDefault="00314E4C">
      <w:pPr>
        <w:pStyle w:val="Titolo2"/>
      </w:pPr>
      <w:bookmarkStart w:id="33" w:name="_Toc225555940"/>
      <w:r>
        <w:lastRenderedPageBreak/>
        <w:t>4.2 Design</w:t>
      </w:r>
      <w:bookmarkEnd w:id="33"/>
    </w:p>
    <w:p w14:paraId="433F50A0" w14:textId="77777777" w:rsidR="00214D47" w:rsidRDefault="00314E4C">
      <w:pPr>
        <w:spacing w:after="120"/>
        <w:jc w:val="both"/>
      </w:pPr>
      <w:r>
        <w:t xml:space="preserve">Il plugin </w:t>
      </w:r>
      <w:r>
        <w:rPr>
          <w:b/>
          <w:bCs/>
        </w:rPr>
        <w:t>Design</w:t>
      </w:r>
      <w:r>
        <w:t xml:space="preserve"> accelera i workflow di progettazione visiva e UX, offrendo strumenti per la critica del design, la scrittura di copy UX, audit di accessibilità e la strutturazione di piani di ricerca utente.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69C7A03D"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04E04A" w14:textId="77777777" w:rsidR="00214D47" w:rsidRDefault="00314E4C">
            <w:r>
              <w:rPr>
                <w:b/>
                <w:bCs/>
                <w:color w:val="FFFFFF"/>
                <w:sz w:val="20"/>
                <w:szCs w:val="20"/>
              </w:rPr>
              <w:t>Slash Command</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91D72BE" w14:textId="77777777" w:rsidR="00214D47" w:rsidRDefault="00314E4C">
            <w:r>
              <w:rPr>
                <w:b/>
                <w:bCs/>
                <w:color w:val="FFFFFF"/>
                <w:sz w:val="20"/>
                <w:szCs w:val="20"/>
              </w:rPr>
              <w:t>Funzione</w:t>
            </w:r>
          </w:p>
        </w:tc>
      </w:tr>
      <w:tr w:rsidR="00214D47" w14:paraId="0CE7E67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B2D5C" w14:textId="77777777" w:rsidR="00214D47" w:rsidRDefault="00314E4C">
            <w:r>
              <w:rPr>
                <w:color w:val="333333"/>
                <w:sz w:val="20"/>
                <w:szCs w:val="20"/>
              </w:rPr>
              <w:t>/design-critique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E7FD2A" w14:textId="77777777" w:rsidR="00214D47" w:rsidRDefault="00314E4C">
            <w:r>
              <w:rPr>
                <w:color w:val="333333"/>
                <w:sz w:val="20"/>
                <w:szCs w:val="20"/>
              </w:rPr>
              <w:t>Feedback strutturato su usabilità, gerarchia visiva e coerenza</w:t>
            </w:r>
          </w:p>
        </w:tc>
      </w:tr>
      <w:tr w:rsidR="00214D47" w14:paraId="5BA24ED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810B2B" w14:textId="77777777" w:rsidR="00214D47" w:rsidRDefault="00314E4C">
            <w:r>
              <w:rPr>
                <w:color w:val="333333"/>
                <w:sz w:val="20"/>
                <w:szCs w:val="20"/>
              </w:rPr>
              <w:t>/ux-copy</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964357" w14:textId="77777777" w:rsidR="00214D47" w:rsidRDefault="00314E4C">
            <w:r>
              <w:rPr>
                <w:color w:val="333333"/>
                <w:sz w:val="20"/>
                <w:szCs w:val="20"/>
              </w:rPr>
              <w:t>Scrittura e revisione di microcopy, messaggi di errore, CTA, stati vuoti</w:t>
            </w:r>
          </w:p>
        </w:tc>
      </w:tr>
      <w:tr w:rsidR="00214D47" w14:paraId="5153110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6D5FB" w14:textId="77777777" w:rsidR="00214D47" w:rsidRDefault="00314E4C">
            <w:r>
              <w:rPr>
                <w:color w:val="333333"/>
                <w:sz w:val="20"/>
                <w:szCs w:val="20"/>
              </w:rPr>
              <w:t>/accessibility-review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3BFC84" w14:textId="77777777" w:rsidR="00214D47" w:rsidRDefault="00314E4C">
            <w:r>
              <w:rPr>
                <w:color w:val="333333"/>
                <w:sz w:val="20"/>
                <w:szCs w:val="20"/>
              </w:rPr>
              <w:t>Audit WCAG 2.1 AA: contrasto colori, navigazione tastiera, screen reader</w:t>
            </w:r>
          </w:p>
        </w:tc>
      </w:tr>
      <w:tr w:rsidR="00214D47" w14:paraId="386C6AC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C0C813" w14:textId="77777777" w:rsidR="00214D47" w:rsidRDefault="00314E4C">
            <w:r>
              <w:rPr>
                <w:color w:val="333333"/>
                <w:sz w:val="20"/>
                <w:szCs w:val="20"/>
              </w:rPr>
              <w:t>/user-research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88A3F" w14:textId="77777777" w:rsidR="00214D47" w:rsidRDefault="00314E4C">
            <w:r>
              <w:rPr>
                <w:color w:val="333333"/>
                <w:sz w:val="20"/>
                <w:szCs w:val="20"/>
              </w:rPr>
              <w:t>Pianificazione e conduzione di ricerche utente</w:t>
            </w:r>
          </w:p>
        </w:tc>
      </w:tr>
      <w:tr w:rsidR="00214D47" w14:paraId="24CA85F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49309B" w14:textId="77777777" w:rsidR="00214D47" w:rsidRDefault="00314E4C">
            <w:r>
              <w:rPr>
                <w:color w:val="333333"/>
                <w:sz w:val="20"/>
                <w:szCs w:val="20"/>
              </w:rPr>
              <w:t>/research-synthesis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DA7BC2" w14:textId="77777777" w:rsidR="00214D47" w:rsidRDefault="00314E4C">
            <w:r>
              <w:rPr>
                <w:color w:val="333333"/>
                <w:sz w:val="20"/>
                <w:szCs w:val="20"/>
              </w:rPr>
              <w:t>Sintesi di risultati di ricerca in temi, insight e raccomandazioni</w:t>
            </w:r>
          </w:p>
        </w:tc>
      </w:tr>
      <w:tr w:rsidR="00214D47" w14:paraId="7B47426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208F6" w14:textId="77777777" w:rsidR="00214D47" w:rsidRDefault="00314E4C">
            <w:r>
              <w:rPr>
                <w:color w:val="333333"/>
                <w:sz w:val="20"/>
                <w:szCs w:val="20"/>
              </w:rPr>
              <w:t>/design-system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E69A1" w14:textId="77777777" w:rsidR="00214D47" w:rsidRDefault="00314E4C">
            <w:r>
              <w:rPr>
                <w:color w:val="333333"/>
                <w:sz w:val="20"/>
                <w:szCs w:val="20"/>
              </w:rPr>
              <w:t>Audit, documentazione ed estensione del design system</w:t>
            </w:r>
          </w:p>
        </w:tc>
      </w:tr>
      <w:tr w:rsidR="00214D47" w14:paraId="071260F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AEEBC" w14:textId="77777777" w:rsidR="00214D47" w:rsidRDefault="00314E4C">
            <w:r>
              <w:rPr>
                <w:color w:val="333333"/>
                <w:sz w:val="20"/>
                <w:szCs w:val="20"/>
              </w:rPr>
              <w:t>/design-handoff</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59E9A" w14:textId="77777777" w:rsidR="00214D47" w:rsidRDefault="00314E4C">
            <w:r>
              <w:rPr>
                <w:color w:val="333333"/>
                <w:sz w:val="20"/>
                <w:szCs w:val="20"/>
              </w:rPr>
              <w:t>Generazione specifiche di handoff per sviluppatori</w:t>
            </w:r>
          </w:p>
        </w:tc>
      </w:tr>
    </w:tbl>
    <w:p w14:paraId="3FF209FB" w14:textId="77777777" w:rsidR="00A6768E" w:rsidRDefault="00A6768E">
      <w:pPr>
        <w:spacing w:after="120"/>
        <w:jc w:val="both"/>
        <w:rPr>
          <w:b/>
          <w:bCs/>
        </w:rPr>
      </w:pPr>
    </w:p>
    <w:p w14:paraId="671F00EE" w14:textId="14A2ADCB" w:rsidR="00214D47" w:rsidRDefault="00314E4C">
      <w:pPr>
        <w:spacing w:after="120"/>
        <w:jc w:val="both"/>
      </w:pPr>
      <w:r>
        <w:rPr>
          <w:b/>
          <w:bCs/>
        </w:rPr>
        <w:t>Destinatari</w:t>
      </w:r>
      <w:r>
        <w:t>: UX designer, UI designer, product designer, ricercatori UX.</w:t>
      </w:r>
    </w:p>
    <w:p w14:paraId="2B738773" w14:textId="77777777" w:rsidR="00214D47" w:rsidRDefault="00314E4C">
      <w:pPr>
        <w:spacing w:after="120"/>
        <w:jc w:val="both"/>
      </w:pPr>
      <w:r>
        <w:rPr>
          <w:b/>
          <w:bCs/>
        </w:rPr>
        <w:t>Attivazione</w:t>
      </w:r>
      <w:r>
        <w:t>: automatica quando si discute di interfacce, design, accessibilità, o manualmente tramite slash command.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4D47" w14:paraId="20C7219F" w14:textId="77777777">
        <w:tc>
          <w:tcPr>
            <w:tcW w:w="9026" w:type="dxa"/>
            <w:tcBorders>
              <w:top w:val="single" w:sz="1" w:space="0" w:color="2E75B6"/>
              <w:left w:val="single" w:sz="6" w:space="0" w:color="2E75B6"/>
              <w:bottom w:val="single" w:sz="1" w:space="0" w:color="2E75B6"/>
              <w:right w:val="single" w:sz="1" w:space="0" w:color="2E75B6"/>
            </w:tcBorders>
            <w:shd w:val="clear" w:color="auto" w:fill="E8F0FE"/>
            <w:tcMar>
              <w:top w:w="100" w:type="dxa"/>
              <w:left w:w="150" w:type="dxa"/>
              <w:bottom w:w="100" w:type="dxa"/>
              <w:right w:w="150" w:type="dxa"/>
            </w:tcMar>
          </w:tcPr>
          <w:p w14:paraId="0A200A37" w14:textId="77777777" w:rsidR="00214D47" w:rsidRDefault="00314E4C">
            <w:pPr>
              <w:spacing w:after="60"/>
            </w:pPr>
            <w:r>
              <w:rPr>
                <w:b/>
                <w:bCs/>
                <w:color w:val="1F4E79"/>
              </w:rPr>
              <w:t>Esempio pratico</w:t>
            </w:r>
          </w:p>
          <w:p w14:paraId="0A34A5BE" w14:textId="77777777" w:rsidR="00214D47" w:rsidRDefault="00314E4C">
            <w:r>
              <w:rPr>
                <w:sz w:val="20"/>
                <w:szCs w:val="20"/>
              </w:rPr>
              <w:t>Comando: /design-critique “Revisiona questa schermata di login: il form è centrato, sfondo grigio chiaro, pulsante blu ‘Accedi’ sotto i campi email e password, link ‘Password dimenticata’ sotto il pulsante.” Claude fornirà feedback strutturato su gerarchia visiva, usabilità e coerenza.</w:t>
            </w:r>
          </w:p>
        </w:tc>
      </w:tr>
    </w:tbl>
    <w:p w14:paraId="1261A210" w14:textId="4BF9E3A6" w:rsidR="00A6768E" w:rsidRDefault="00A6768E">
      <w:pPr>
        <w:spacing w:after="80"/>
      </w:pPr>
    </w:p>
    <w:p w14:paraId="4C9F418D" w14:textId="77777777" w:rsidR="00A6768E" w:rsidRDefault="00A6768E">
      <w:r>
        <w:br w:type="page"/>
      </w:r>
    </w:p>
    <w:p w14:paraId="3DFDC84C" w14:textId="77777777" w:rsidR="00214D47" w:rsidRDefault="00214D47">
      <w:pPr>
        <w:spacing w:after="80"/>
      </w:pPr>
    </w:p>
    <w:p w14:paraId="4692F65C" w14:textId="77777777" w:rsidR="00214D47" w:rsidRDefault="00314E4C">
      <w:pPr>
        <w:pStyle w:val="Titolo2"/>
      </w:pPr>
      <w:bookmarkStart w:id="34" w:name="_Toc225555941"/>
      <w:r>
        <w:t>4.3 Engineering</w:t>
      </w:r>
      <w:bookmarkEnd w:id="34"/>
    </w:p>
    <w:p w14:paraId="0F020A41" w14:textId="77777777" w:rsidR="00214D47" w:rsidRDefault="00314E4C">
      <w:pPr>
        <w:spacing w:after="120"/>
        <w:jc w:val="both"/>
      </w:pPr>
      <w:r>
        <w:t xml:space="preserve">Il plugin </w:t>
      </w:r>
      <w:r>
        <w:rPr>
          <w:b/>
          <w:bCs/>
        </w:rPr>
        <w:t>Engineering</w:t>
      </w:r>
      <w:r>
        <w:t xml:space="preserve"> semplifica i workflow di sviluppo software quotidiani, dall’aggiornamento per gli stand-up alla risposta agli incidenti, dalle checklist di deployment alla stesura di postmortem.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6C32323D"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C50297E" w14:textId="77777777" w:rsidR="00214D47" w:rsidRDefault="00314E4C">
            <w:r>
              <w:rPr>
                <w:b/>
                <w:bCs/>
                <w:color w:val="FFFFFF"/>
                <w:sz w:val="20"/>
                <w:szCs w:val="20"/>
              </w:rPr>
              <w:t>Slash Command</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A54A45D" w14:textId="77777777" w:rsidR="00214D47" w:rsidRDefault="00314E4C">
            <w:r>
              <w:rPr>
                <w:b/>
                <w:bCs/>
                <w:color w:val="FFFFFF"/>
                <w:sz w:val="20"/>
                <w:szCs w:val="20"/>
              </w:rPr>
              <w:t>Funzione</w:t>
            </w:r>
          </w:p>
        </w:tc>
      </w:tr>
      <w:tr w:rsidR="00214D47" w14:paraId="01978A3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E3FAD" w14:textId="77777777" w:rsidR="00214D47" w:rsidRDefault="00314E4C">
            <w:r>
              <w:rPr>
                <w:color w:val="333333"/>
                <w:sz w:val="20"/>
                <w:szCs w:val="20"/>
              </w:rPr>
              <w:t>/standup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DB0E2" w14:textId="77777777" w:rsidR="00214D47" w:rsidRDefault="00314E4C">
            <w:r>
              <w:rPr>
                <w:color w:val="333333"/>
                <w:sz w:val="20"/>
                <w:szCs w:val="20"/>
              </w:rPr>
              <w:t>Generazione aggiornamento stand-up dall’attività recente</w:t>
            </w:r>
          </w:p>
        </w:tc>
      </w:tr>
      <w:tr w:rsidR="00214D47" w14:paraId="73A2764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D6D91" w14:textId="77777777" w:rsidR="00214D47" w:rsidRDefault="00314E4C">
            <w:r>
              <w:rPr>
                <w:color w:val="333333"/>
                <w:sz w:val="20"/>
                <w:szCs w:val="20"/>
              </w:rPr>
              <w:t>/incident-response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811F82" w14:textId="77777777" w:rsidR="00214D47" w:rsidRDefault="00314E4C">
            <w:r>
              <w:rPr>
                <w:color w:val="333333"/>
                <w:sz w:val="20"/>
                <w:szCs w:val="20"/>
              </w:rPr>
              <w:t>Workflow di risposta agli incidenti: triage, comunicazione, postmortem</w:t>
            </w:r>
          </w:p>
        </w:tc>
      </w:tr>
      <w:tr w:rsidR="00214D47" w14:paraId="3360C886"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1A01C" w14:textId="77777777" w:rsidR="00214D47" w:rsidRDefault="00314E4C">
            <w:r>
              <w:rPr>
                <w:color w:val="333333"/>
                <w:sz w:val="20"/>
                <w:szCs w:val="20"/>
              </w:rPr>
              <w:t>/deploy-checklist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882783" w14:textId="77777777" w:rsidR="00214D47" w:rsidRDefault="00314E4C">
            <w:r>
              <w:rPr>
                <w:color w:val="333333"/>
                <w:sz w:val="20"/>
                <w:szCs w:val="20"/>
              </w:rPr>
              <w:t>Checklist di verifica pre-deployment</w:t>
            </w:r>
          </w:p>
        </w:tc>
      </w:tr>
      <w:tr w:rsidR="00214D47" w14:paraId="0A62F80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980CB" w14:textId="77777777" w:rsidR="00214D47" w:rsidRDefault="00314E4C">
            <w:r>
              <w:rPr>
                <w:color w:val="333333"/>
                <w:sz w:val="20"/>
                <w:szCs w:val="20"/>
              </w:rPr>
              <w:t>/code-review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EA37E" w14:textId="77777777" w:rsidR="00214D47" w:rsidRDefault="00314E4C">
            <w:r>
              <w:rPr>
                <w:color w:val="333333"/>
                <w:sz w:val="20"/>
                <w:szCs w:val="20"/>
              </w:rPr>
              <w:t>Revisione codice per sicurezza, performance e correttezza</w:t>
            </w:r>
          </w:p>
        </w:tc>
      </w:tr>
      <w:tr w:rsidR="00214D47" w14:paraId="18842F4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13966" w14:textId="77777777" w:rsidR="00214D47" w:rsidRDefault="00314E4C">
            <w:r>
              <w:rPr>
                <w:color w:val="333333"/>
                <w:sz w:val="20"/>
                <w:szCs w:val="20"/>
              </w:rPr>
              <w:t>/debug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3BB46" w14:textId="77777777" w:rsidR="00214D47" w:rsidRDefault="00314E4C">
            <w:r>
              <w:rPr>
                <w:color w:val="333333"/>
                <w:sz w:val="20"/>
                <w:szCs w:val="20"/>
              </w:rPr>
              <w:t>Sessione di debugging strutturata: riproduzione, isolamento, diagnosi, fix</w:t>
            </w:r>
          </w:p>
        </w:tc>
      </w:tr>
      <w:tr w:rsidR="00214D47" w14:paraId="5A0354B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61E72" w14:textId="77777777" w:rsidR="00214D47" w:rsidRDefault="00314E4C">
            <w:r>
              <w:rPr>
                <w:color w:val="333333"/>
                <w:sz w:val="20"/>
                <w:szCs w:val="20"/>
              </w:rPr>
              <w:t>/architecture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AAD9E" w14:textId="77777777" w:rsidR="00214D47" w:rsidRDefault="00314E4C">
            <w:r>
              <w:rPr>
                <w:color w:val="333333"/>
                <w:sz w:val="20"/>
                <w:szCs w:val="20"/>
              </w:rPr>
              <w:t>Creazione/valutazione di Architecture Decision Record (ADR)</w:t>
            </w:r>
          </w:p>
        </w:tc>
      </w:tr>
      <w:tr w:rsidR="00214D47" w14:paraId="6DCC859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529BF" w14:textId="77777777" w:rsidR="00214D47" w:rsidRDefault="00314E4C">
            <w:r>
              <w:rPr>
                <w:color w:val="333333"/>
                <w:sz w:val="20"/>
                <w:szCs w:val="20"/>
              </w:rPr>
              <w:t>/testing-strategy</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F729C" w14:textId="77777777" w:rsidR="00214D47" w:rsidRDefault="00314E4C">
            <w:r>
              <w:rPr>
                <w:color w:val="333333"/>
                <w:sz w:val="20"/>
                <w:szCs w:val="20"/>
              </w:rPr>
              <w:t>Progettazione strategie e piani di test</w:t>
            </w:r>
          </w:p>
        </w:tc>
      </w:tr>
      <w:tr w:rsidR="00214D47" w14:paraId="4591464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2CDCAC" w14:textId="77777777" w:rsidR="00214D47" w:rsidRDefault="00314E4C">
            <w:r>
              <w:rPr>
                <w:color w:val="333333"/>
                <w:sz w:val="20"/>
                <w:szCs w:val="20"/>
              </w:rPr>
              <w:t>/tech-debt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A99F7" w14:textId="77777777" w:rsidR="00214D47" w:rsidRDefault="00314E4C">
            <w:r>
              <w:rPr>
                <w:color w:val="333333"/>
                <w:sz w:val="20"/>
                <w:szCs w:val="20"/>
              </w:rPr>
              <w:t>Identificazione, categorizzazione e prioritizzazione del debito tecnico</w:t>
            </w:r>
          </w:p>
        </w:tc>
      </w:tr>
      <w:tr w:rsidR="00214D47" w14:paraId="7CAF60C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24924" w14:textId="77777777" w:rsidR="00214D47" w:rsidRDefault="00314E4C">
            <w:r>
              <w:rPr>
                <w:color w:val="333333"/>
                <w:sz w:val="20"/>
                <w:szCs w:val="20"/>
              </w:rPr>
              <w:t>/system-design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FCD621" w14:textId="77777777" w:rsidR="00214D47" w:rsidRDefault="00314E4C">
            <w:r>
              <w:rPr>
                <w:color w:val="333333"/>
                <w:sz w:val="20"/>
                <w:szCs w:val="20"/>
              </w:rPr>
              <w:t>Progettazione di sistemi, servizi e architetture</w:t>
            </w:r>
          </w:p>
        </w:tc>
      </w:tr>
      <w:tr w:rsidR="00214D47" w14:paraId="63AE9D7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0228E" w14:textId="77777777" w:rsidR="00214D47" w:rsidRDefault="00314E4C">
            <w:r>
              <w:rPr>
                <w:color w:val="333333"/>
                <w:sz w:val="20"/>
                <w:szCs w:val="20"/>
              </w:rPr>
              <w:t>/documentation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A9C65" w14:textId="77777777" w:rsidR="00214D47" w:rsidRDefault="00314E4C">
            <w:r>
              <w:rPr>
                <w:color w:val="333333"/>
                <w:sz w:val="20"/>
                <w:szCs w:val="20"/>
              </w:rPr>
              <w:t>Scrittura e manutenzione di documentazione tecnica</w:t>
            </w:r>
          </w:p>
        </w:tc>
      </w:tr>
    </w:tbl>
    <w:p w14:paraId="15C98EB8" w14:textId="77777777" w:rsidR="00A6768E" w:rsidRDefault="00A6768E">
      <w:pPr>
        <w:spacing w:after="120"/>
        <w:jc w:val="both"/>
        <w:rPr>
          <w:b/>
          <w:bCs/>
        </w:rPr>
      </w:pPr>
    </w:p>
    <w:p w14:paraId="3CDACE38" w14:textId="4375B5BB" w:rsidR="00214D47" w:rsidRDefault="00314E4C">
      <w:pPr>
        <w:spacing w:after="120"/>
        <w:jc w:val="both"/>
      </w:pPr>
      <w:r>
        <w:rPr>
          <w:b/>
          <w:bCs/>
        </w:rPr>
        <w:t>Destinatari</w:t>
      </w:r>
      <w:r>
        <w:t>: sviluppatori, DevOps, tech lead, engineering manager.</w:t>
      </w:r>
    </w:p>
    <w:p w14:paraId="31260FD7" w14:textId="77777777" w:rsidR="00214D47" w:rsidRDefault="00314E4C">
      <w:pPr>
        <w:spacing w:after="120"/>
        <w:jc w:val="both"/>
      </w:pPr>
      <w:r>
        <w:rPr>
          <w:b/>
          <w:bCs/>
        </w:rPr>
        <w:t>Attivazione</w:t>
      </w:r>
      <w:r>
        <w:t>: automatica in contesti di sviluppo o manualmente tramite slash command.</w:t>
      </w:r>
    </w:p>
    <w:p w14:paraId="1C3A6840" w14:textId="7074DCC4" w:rsidR="00A6768E" w:rsidRDefault="00A6768E">
      <w:r>
        <w:br w:type="page"/>
      </w:r>
    </w:p>
    <w:p w14:paraId="4E4646AF" w14:textId="77777777" w:rsidR="00214D47" w:rsidRDefault="00214D47">
      <w:pPr>
        <w:spacing w:after="80"/>
      </w:pPr>
    </w:p>
    <w:p w14:paraId="07BE1B1F" w14:textId="77777777" w:rsidR="00214D47" w:rsidRDefault="00314E4C">
      <w:pPr>
        <w:pStyle w:val="Titolo2"/>
      </w:pPr>
      <w:bookmarkStart w:id="35" w:name="_Toc225555942"/>
      <w:r>
        <w:t>4.4 Data</w:t>
      </w:r>
      <w:bookmarkEnd w:id="35"/>
    </w:p>
    <w:p w14:paraId="23232CC2" w14:textId="77777777" w:rsidR="00214D47" w:rsidRDefault="00314E4C">
      <w:pPr>
        <w:spacing w:after="120"/>
        <w:jc w:val="both"/>
      </w:pPr>
      <w:r>
        <w:t xml:space="preserve">Il plugin </w:t>
      </w:r>
      <w:r>
        <w:rPr>
          <w:b/>
          <w:bCs/>
        </w:rPr>
        <w:t>Data</w:t>
      </w:r>
      <w:r>
        <w:t xml:space="preserve"> fornisce strumenti avanzati per l’analisi dati, la creazione di query SQL, la visualizzazione e la validazione dei risultati.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76A8A7E0"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778E6AC" w14:textId="77777777" w:rsidR="00214D47" w:rsidRDefault="00314E4C">
            <w:r>
              <w:rPr>
                <w:b/>
                <w:bCs/>
                <w:color w:val="FFFFFF"/>
                <w:sz w:val="20"/>
                <w:szCs w:val="20"/>
              </w:rPr>
              <w:t>Slash Command</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435FFF2" w14:textId="77777777" w:rsidR="00214D47" w:rsidRDefault="00314E4C">
            <w:r>
              <w:rPr>
                <w:b/>
                <w:bCs/>
                <w:color w:val="FFFFFF"/>
                <w:sz w:val="20"/>
                <w:szCs w:val="20"/>
              </w:rPr>
              <w:t>Funzione</w:t>
            </w:r>
          </w:p>
        </w:tc>
      </w:tr>
      <w:tr w:rsidR="00214D47" w14:paraId="223083C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D28B9" w14:textId="77777777" w:rsidR="00214D47" w:rsidRDefault="00314E4C">
            <w:r>
              <w:rPr>
                <w:color w:val="333333"/>
                <w:sz w:val="20"/>
                <w:szCs w:val="20"/>
              </w:rPr>
              <w:t>/analyze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00DDC" w14:textId="77777777" w:rsidR="00214D47" w:rsidRDefault="00314E4C">
            <w:r>
              <w:rPr>
                <w:color w:val="333333"/>
                <w:sz w:val="20"/>
                <w:szCs w:val="20"/>
              </w:rPr>
              <w:t>Risposta a domande sui dati, da lookup semplici ad analisi complete</w:t>
            </w:r>
          </w:p>
        </w:tc>
      </w:tr>
      <w:tr w:rsidR="00214D47" w14:paraId="3D88268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3CD88A" w14:textId="77777777" w:rsidR="00214D47" w:rsidRDefault="00314E4C">
            <w:r>
              <w:rPr>
                <w:color w:val="333333"/>
                <w:sz w:val="20"/>
                <w:szCs w:val="20"/>
              </w:rPr>
              <w:t>/write-query</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BFF26" w14:textId="77777777" w:rsidR="00214D47" w:rsidRDefault="00314E4C">
            <w:r>
              <w:rPr>
                <w:color w:val="333333"/>
                <w:sz w:val="20"/>
                <w:szCs w:val="20"/>
              </w:rPr>
              <w:t>Scrittura SQL ottimizzato per tutti i dialetti principali</w:t>
            </w:r>
          </w:p>
        </w:tc>
      </w:tr>
      <w:tr w:rsidR="00214D47" w14:paraId="381436E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3BCF95" w14:textId="77777777" w:rsidR="00214D47" w:rsidRDefault="00314E4C">
            <w:r>
              <w:rPr>
                <w:color w:val="333333"/>
                <w:sz w:val="20"/>
                <w:szCs w:val="20"/>
              </w:rPr>
              <w:t>/create-viz</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7513C" w14:textId="77777777" w:rsidR="00214D47" w:rsidRDefault="00314E4C">
            <w:r>
              <w:rPr>
                <w:color w:val="333333"/>
                <w:sz w:val="20"/>
                <w:szCs w:val="20"/>
              </w:rPr>
              <w:t>Creazione di visualizzazioni con Python (matplotlib, seaborn, plotly)</w:t>
            </w:r>
          </w:p>
        </w:tc>
      </w:tr>
      <w:tr w:rsidR="00214D47" w14:paraId="1EFD95D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BEA8D" w14:textId="77777777" w:rsidR="00214D47" w:rsidRDefault="00314E4C">
            <w:r>
              <w:rPr>
                <w:color w:val="333333"/>
                <w:sz w:val="20"/>
                <w:szCs w:val="20"/>
              </w:rPr>
              <w:t>/build-dashboard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215DC" w14:textId="77777777" w:rsidR="00214D47" w:rsidRDefault="00314E4C">
            <w:r>
              <w:rPr>
                <w:color w:val="333333"/>
                <w:sz w:val="20"/>
                <w:szCs w:val="20"/>
              </w:rPr>
              <w:t>Costruzione dashboard HTML interattive con grafici, filtri e tabelle</w:t>
            </w:r>
          </w:p>
        </w:tc>
      </w:tr>
      <w:tr w:rsidR="00214D47" w14:paraId="3504704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9B7FE" w14:textId="77777777" w:rsidR="00214D47" w:rsidRDefault="00314E4C">
            <w:r>
              <w:rPr>
                <w:color w:val="333333"/>
                <w:sz w:val="20"/>
                <w:szCs w:val="20"/>
              </w:rPr>
              <w:t>/explore-data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433CF" w14:textId="77777777" w:rsidR="00214D47" w:rsidRDefault="00314E4C">
            <w:r>
              <w:rPr>
                <w:color w:val="333333"/>
                <w:sz w:val="20"/>
                <w:szCs w:val="20"/>
              </w:rPr>
              <w:t>Profilazione ed esplorazione di dataset</w:t>
            </w:r>
          </w:p>
        </w:tc>
      </w:tr>
      <w:tr w:rsidR="00214D47" w14:paraId="0D253ED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5390E" w14:textId="77777777" w:rsidR="00214D47" w:rsidRDefault="00314E4C">
            <w:r>
              <w:rPr>
                <w:color w:val="333333"/>
                <w:sz w:val="20"/>
                <w:szCs w:val="20"/>
              </w:rPr>
              <w:t>/validate-data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A83F6" w14:textId="77777777" w:rsidR="00214D47" w:rsidRDefault="00314E4C">
            <w:r>
              <w:rPr>
                <w:color w:val="333333"/>
                <w:sz w:val="20"/>
                <w:szCs w:val="20"/>
              </w:rPr>
              <w:t>QA di analisi: verifica metodologia, accuratezza e bias</w:t>
            </w:r>
          </w:p>
        </w:tc>
      </w:tr>
      <w:tr w:rsidR="00214D47" w14:paraId="0A93F11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E8D36F" w14:textId="77777777" w:rsidR="00214D47" w:rsidRDefault="00314E4C">
            <w:r>
              <w:rPr>
                <w:color w:val="333333"/>
                <w:sz w:val="20"/>
                <w:szCs w:val="20"/>
              </w:rPr>
              <w:t>/statistical-analysis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449E7" w14:textId="77777777" w:rsidR="00214D47" w:rsidRDefault="00314E4C">
            <w:r>
              <w:rPr>
                <w:color w:val="333333"/>
                <w:sz w:val="20"/>
                <w:szCs w:val="20"/>
              </w:rPr>
              <w:t>Metodi statistici: statistiche descrittive, trend, outlier, test ipotesi</w:t>
            </w:r>
          </w:p>
        </w:tc>
      </w:tr>
      <w:tr w:rsidR="00214D47" w14:paraId="11EDDBC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40452" w14:textId="77777777" w:rsidR="00214D47" w:rsidRDefault="00314E4C">
            <w:r>
              <w:rPr>
                <w:color w:val="333333"/>
                <w:sz w:val="20"/>
                <w:szCs w:val="20"/>
              </w:rPr>
              <w:t>/sql-queries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76B441" w14:textId="77777777" w:rsidR="00214D47" w:rsidRDefault="00314E4C">
            <w:r>
              <w:rPr>
                <w:color w:val="333333"/>
                <w:sz w:val="20"/>
                <w:szCs w:val="20"/>
              </w:rPr>
              <w:t>SQL performante su tutti i dialetti (Snowflake, BigQuery, Postgres, etc.)</w:t>
            </w:r>
          </w:p>
        </w:tc>
      </w:tr>
    </w:tbl>
    <w:p w14:paraId="5F9089C9" w14:textId="77777777" w:rsidR="00A6768E" w:rsidRPr="00C85088" w:rsidRDefault="00A6768E">
      <w:pPr>
        <w:spacing w:after="120"/>
        <w:jc w:val="both"/>
        <w:rPr>
          <w:b/>
          <w:bCs/>
        </w:rPr>
      </w:pPr>
    </w:p>
    <w:p w14:paraId="6D147984" w14:textId="43EC694D" w:rsidR="00214D47" w:rsidRPr="00314E4C" w:rsidRDefault="00314E4C">
      <w:pPr>
        <w:spacing w:after="120"/>
        <w:jc w:val="both"/>
        <w:rPr>
          <w:lang w:val="en-US"/>
        </w:rPr>
      </w:pPr>
      <w:r w:rsidRPr="00314E4C">
        <w:rPr>
          <w:b/>
          <w:bCs/>
          <w:lang w:val="en-US"/>
        </w:rPr>
        <w:t>Destinatari</w:t>
      </w:r>
      <w:r w:rsidRPr="00314E4C">
        <w:rPr>
          <w:lang w:val="en-US"/>
        </w:rPr>
        <w:t>: data analyst, data scientist, business analyst, data engineer.</w:t>
      </w:r>
    </w:p>
    <w:p w14:paraId="4586A734" w14:textId="77777777" w:rsidR="00214D47" w:rsidRDefault="00314E4C">
      <w:pPr>
        <w:spacing w:after="120"/>
        <w:jc w:val="both"/>
      </w:pPr>
      <w:r>
        <w:rPr>
          <w:b/>
          <w:bCs/>
        </w:rPr>
        <w:t>Attivazione</w:t>
      </w:r>
      <w:r>
        <w:t>: automatica per richieste relative a dati, query, grafici, o manualmente.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4D47" w14:paraId="53C335C0" w14:textId="77777777">
        <w:tc>
          <w:tcPr>
            <w:tcW w:w="9026" w:type="dxa"/>
            <w:tcBorders>
              <w:top w:val="single" w:sz="1" w:space="0" w:color="2E75B6"/>
              <w:left w:val="single" w:sz="6" w:space="0" w:color="2E75B6"/>
              <w:bottom w:val="single" w:sz="1" w:space="0" w:color="2E75B6"/>
              <w:right w:val="single" w:sz="1" w:space="0" w:color="2E75B6"/>
            </w:tcBorders>
            <w:shd w:val="clear" w:color="auto" w:fill="E8F0FE"/>
            <w:tcMar>
              <w:top w:w="100" w:type="dxa"/>
              <w:left w:w="150" w:type="dxa"/>
              <w:bottom w:w="100" w:type="dxa"/>
              <w:right w:w="150" w:type="dxa"/>
            </w:tcMar>
          </w:tcPr>
          <w:p w14:paraId="59C93F3F" w14:textId="77777777" w:rsidR="00214D47" w:rsidRDefault="00314E4C">
            <w:pPr>
              <w:spacing w:after="60"/>
            </w:pPr>
            <w:r>
              <w:rPr>
                <w:b/>
                <w:bCs/>
                <w:color w:val="1F4E79"/>
              </w:rPr>
              <w:t>Esempio pratico</w:t>
            </w:r>
          </w:p>
          <w:p w14:paraId="188C270F" w14:textId="77777777" w:rsidR="00214D47" w:rsidRDefault="00314E4C">
            <w:r>
              <w:rPr>
                <w:sz w:val="20"/>
                <w:szCs w:val="20"/>
              </w:rPr>
              <w:t>Comando: /build-dashboard “Crea una dashboard interattiva con i dati di vendita del trimestre: KPI principali (fatturato, ordini, ticket medio), grafico trend mensile e tabella top 10 prodotti.” Claude genererà un file HTML completo con grafici interattivi e filtri.</w:t>
            </w:r>
          </w:p>
        </w:tc>
      </w:tr>
    </w:tbl>
    <w:p w14:paraId="02F1F5A6" w14:textId="4D327A4C" w:rsidR="00A6768E" w:rsidRDefault="00A6768E">
      <w:pPr>
        <w:spacing w:after="80"/>
      </w:pPr>
    </w:p>
    <w:p w14:paraId="248AA04F" w14:textId="77777777" w:rsidR="00A6768E" w:rsidRDefault="00A6768E">
      <w:r>
        <w:br w:type="page"/>
      </w:r>
    </w:p>
    <w:p w14:paraId="5014E8C4" w14:textId="77777777" w:rsidR="00214D47" w:rsidRDefault="00214D47">
      <w:pPr>
        <w:spacing w:after="80"/>
      </w:pPr>
    </w:p>
    <w:p w14:paraId="17698E31" w14:textId="77777777" w:rsidR="00214D47" w:rsidRDefault="00314E4C">
      <w:pPr>
        <w:pStyle w:val="Titolo2"/>
      </w:pPr>
      <w:bookmarkStart w:id="36" w:name="_Toc225555943"/>
      <w:r>
        <w:t>4.5 Productivity</w:t>
      </w:r>
      <w:bookmarkEnd w:id="36"/>
    </w:p>
    <w:p w14:paraId="478099B6" w14:textId="77777777" w:rsidR="00214D47" w:rsidRDefault="00314E4C">
      <w:pPr>
        <w:spacing w:after="120"/>
        <w:jc w:val="both"/>
      </w:pPr>
      <w:r>
        <w:t xml:space="preserve">Il plugin </w:t>
      </w:r>
      <w:r>
        <w:rPr>
          <w:b/>
          <w:bCs/>
        </w:rPr>
        <w:t>Productivity</w:t>
      </w:r>
      <w:r>
        <w:t xml:space="preserve"> trasforma Claude in un vero collaboratore sul posto di lavoro, con gestione task persistente, sistema di memoria a due livelli e dashboard visuale. A differenza di un semplice chatbot, Claude comprende il contesto del lavoro e agisce come un collega informato.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6C8A31F0"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B95B688" w14:textId="77777777" w:rsidR="00214D47" w:rsidRDefault="00314E4C">
            <w:r>
              <w:rPr>
                <w:b/>
                <w:bCs/>
                <w:color w:val="FFFFFF"/>
                <w:sz w:val="20"/>
                <w:szCs w:val="20"/>
              </w:rPr>
              <w:t>Slash Command</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98849F6" w14:textId="77777777" w:rsidR="00214D47" w:rsidRDefault="00314E4C">
            <w:r>
              <w:rPr>
                <w:b/>
                <w:bCs/>
                <w:color w:val="FFFFFF"/>
                <w:sz w:val="20"/>
                <w:szCs w:val="20"/>
              </w:rPr>
              <w:t>Funzione</w:t>
            </w:r>
          </w:p>
        </w:tc>
      </w:tr>
      <w:tr w:rsidR="00214D47" w14:paraId="4BC4C4B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AC0A6" w14:textId="77777777" w:rsidR="00214D47" w:rsidRDefault="00314E4C">
            <w:r>
              <w:rPr>
                <w:color w:val="333333"/>
                <w:sz w:val="20"/>
                <w:szCs w:val="20"/>
              </w:rPr>
              <w:t>/start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AD488B" w14:textId="77777777" w:rsidR="00214D47" w:rsidRDefault="00314E4C">
            <w:r>
              <w:rPr>
                <w:color w:val="333333"/>
                <w:sz w:val="20"/>
                <w:szCs w:val="20"/>
              </w:rPr>
              <w:t>Inizializzazione del sistema: task, memoria e dashboard</w:t>
            </w:r>
          </w:p>
        </w:tc>
      </w:tr>
      <w:tr w:rsidR="00214D47" w14:paraId="424CFBA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BBF14E" w14:textId="77777777" w:rsidR="00214D47" w:rsidRDefault="00314E4C">
            <w:r>
              <w:rPr>
                <w:color w:val="333333"/>
                <w:sz w:val="20"/>
                <w:szCs w:val="20"/>
              </w:rPr>
              <w:t>/update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252018" w14:textId="77777777" w:rsidR="00214D47" w:rsidRDefault="00314E4C">
            <w:r>
              <w:rPr>
                <w:color w:val="333333"/>
                <w:sz w:val="20"/>
                <w:szCs w:val="20"/>
              </w:rPr>
              <w:t>Aggiornamento rapido: triage task obsoleti, verifica gap di memoria</w:t>
            </w:r>
          </w:p>
        </w:tc>
      </w:tr>
      <w:tr w:rsidR="00214D47" w14:paraId="6A45EAA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5E3133" w14:textId="77777777" w:rsidR="00214D47" w:rsidRDefault="00314E4C">
            <w:r>
              <w:rPr>
                <w:color w:val="333333"/>
                <w:sz w:val="20"/>
                <w:szCs w:val="20"/>
              </w:rPr>
              <w:t>/update --comprehensive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2369D" w14:textId="77777777" w:rsidR="00214D47" w:rsidRDefault="00314E4C">
            <w:r>
              <w:rPr>
                <w:color w:val="333333"/>
                <w:sz w:val="20"/>
                <w:szCs w:val="20"/>
              </w:rPr>
              <w:t>Scansione approfondita di email, calendario e chat per azioni mancate</w:t>
            </w:r>
          </w:p>
        </w:tc>
      </w:tr>
    </w:tbl>
    <w:p w14:paraId="17478BF8" w14:textId="77777777" w:rsidR="00214D47" w:rsidRDefault="00314E4C">
      <w:pPr>
        <w:pStyle w:val="Titolo3"/>
      </w:pPr>
      <w:bookmarkStart w:id="37" w:name="_Toc225555944"/>
      <w:r>
        <w:t>Funzionalità chiave</w:t>
      </w:r>
      <w:bookmarkEnd w:id="37"/>
    </w:p>
    <w:p w14:paraId="2ED15C45" w14:textId="77777777" w:rsidR="00214D47" w:rsidRDefault="00314E4C">
      <w:pPr>
        <w:pStyle w:val="Paragrafoelenco"/>
        <w:numPr>
          <w:ilvl w:val="0"/>
          <w:numId w:val="2"/>
        </w:numPr>
        <w:spacing w:after="80"/>
      </w:pPr>
      <w:r>
        <w:rPr>
          <w:b/>
          <w:bCs/>
        </w:rPr>
        <w:t>Gestione task</w:t>
      </w:r>
      <w:r>
        <w:t>: lista in formato markdown che Claude legge, scrive e gestisce. È possibile aggiungere task in modo conversazionale.</w:t>
      </w:r>
    </w:p>
    <w:p w14:paraId="30CD9F3B" w14:textId="77777777" w:rsidR="00214D47" w:rsidRDefault="00314E4C">
      <w:pPr>
        <w:pStyle w:val="Paragrafoelenco"/>
        <w:numPr>
          <w:ilvl w:val="0"/>
          <w:numId w:val="2"/>
        </w:numPr>
        <w:spacing w:after="80"/>
      </w:pPr>
      <w:r>
        <w:rPr>
          <w:b/>
          <w:bCs/>
        </w:rPr>
        <w:t>Sistema di memoria</w:t>
      </w:r>
      <w:r>
        <w:t>: architettura a due livelli che insegna a Claude le abbreviazioni, gli acronimi e il contesto dell’organizzazione (es. “chiedi a Marco di fare il PSR per Oracle”).</w:t>
      </w:r>
    </w:p>
    <w:p w14:paraId="5B625DF1" w14:textId="77777777" w:rsidR="00214D47" w:rsidRDefault="00314E4C">
      <w:pPr>
        <w:pStyle w:val="Paragrafoelenco"/>
        <w:numPr>
          <w:ilvl w:val="0"/>
          <w:numId w:val="2"/>
        </w:numPr>
        <w:spacing w:after="80"/>
      </w:pPr>
      <w:r>
        <w:rPr>
          <w:b/>
          <w:bCs/>
        </w:rPr>
        <w:t>Dashboard visuale</w:t>
      </w:r>
      <w:r>
        <w:t>: interfaccia per monitorare il proprio lavoro in tempo reale.</w:t>
      </w:r>
    </w:p>
    <w:p w14:paraId="06EBEBF8" w14:textId="77777777" w:rsidR="00A6768E" w:rsidRDefault="00A6768E">
      <w:pPr>
        <w:spacing w:after="120"/>
        <w:jc w:val="both"/>
        <w:rPr>
          <w:b/>
          <w:bCs/>
        </w:rPr>
      </w:pPr>
    </w:p>
    <w:p w14:paraId="67BAD9A3" w14:textId="461DF925" w:rsidR="00214D47" w:rsidRDefault="00314E4C">
      <w:pPr>
        <w:spacing w:after="120"/>
        <w:jc w:val="both"/>
      </w:pPr>
      <w:r>
        <w:rPr>
          <w:b/>
          <w:bCs/>
        </w:rPr>
        <w:t>Destinatari</w:t>
      </w:r>
      <w:r>
        <w:t>: tutti i professionisti che gestiscono molteplici attività e necessitano di un assistente organizzativo.</w:t>
      </w:r>
    </w:p>
    <w:p w14:paraId="063C426C" w14:textId="77777777" w:rsidR="00214D47" w:rsidRDefault="00214D47">
      <w:pPr>
        <w:spacing w:after="80"/>
      </w:pPr>
    </w:p>
    <w:p w14:paraId="50CCD48B" w14:textId="77777777" w:rsidR="00214D47" w:rsidRDefault="00314E4C">
      <w:pPr>
        <w:pStyle w:val="Titolo2"/>
      </w:pPr>
      <w:bookmarkStart w:id="38" w:name="_Toc225555945"/>
      <w:r>
        <w:t>4.6 Enterprise Search</w:t>
      </w:r>
      <w:bookmarkEnd w:id="38"/>
    </w:p>
    <w:p w14:paraId="5D02B1E2" w14:textId="77777777" w:rsidR="00214D47" w:rsidRDefault="00314E4C">
      <w:pPr>
        <w:spacing w:after="120"/>
        <w:jc w:val="both"/>
      </w:pPr>
      <w:r>
        <w:t xml:space="preserve">Il plugin </w:t>
      </w:r>
      <w:r>
        <w:rPr>
          <w:b/>
          <w:bCs/>
        </w:rPr>
        <w:t>Enterprise Search</w:t>
      </w:r>
      <w:r>
        <w:t xml:space="preserve"> permette di cercare informazioni attraverso tutti gli strumenti e i documenti aziendali collegati, centralizzando la ricerca in un’unica interfaccia.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33A60610"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B6F1FB1" w14:textId="77777777" w:rsidR="00214D47" w:rsidRDefault="00314E4C">
            <w:r>
              <w:rPr>
                <w:b/>
                <w:bCs/>
                <w:color w:val="FFFFFF"/>
                <w:sz w:val="20"/>
                <w:szCs w:val="20"/>
              </w:rPr>
              <w:t>Slash Command</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11F950F" w14:textId="77777777" w:rsidR="00214D47" w:rsidRDefault="00314E4C">
            <w:r>
              <w:rPr>
                <w:b/>
                <w:bCs/>
                <w:color w:val="FFFFFF"/>
                <w:sz w:val="20"/>
                <w:szCs w:val="20"/>
              </w:rPr>
              <w:t>Funzione</w:t>
            </w:r>
          </w:p>
        </w:tc>
      </w:tr>
      <w:tr w:rsidR="00214D47" w14:paraId="3FE70DD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374B3" w14:textId="77777777" w:rsidR="00214D47" w:rsidRDefault="00314E4C">
            <w:r>
              <w:rPr>
                <w:color w:val="333333"/>
                <w:sz w:val="20"/>
                <w:szCs w:val="20"/>
              </w:rPr>
              <w:t>/search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E0B0AF" w14:textId="77777777" w:rsidR="00214D47" w:rsidRDefault="00314E4C">
            <w:r>
              <w:rPr>
                <w:color w:val="333333"/>
                <w:sz w:val="20"/>
                <w:szCs w:val="20"/>
              </w:rPr>
              <w:t>Ricerca trasversale su tutte le fonti connesse</w:t>
            </w:r>
          </w:p>
        </w:tc>
      </w:tr>
      <w:tr w:rsidR="00214D47" w14:paraId="6C1C987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0BE01B" w14:textId="77777777" w:rsidR="00214D47" w:rsidRDefault="00314E4C">
            <w:r>
              <w:rPr>
                <w:color w:val="333333"/>
                <w:sz w:val="20"/>
                <w:szCs w:val="20"/>
              </w:rPr>
              <w:t>/digest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13936" w14:textId="77777777" w:rsidR="00214D47" w:rsidRDefault="00314E4C">
            <w:r>
              <w:rPr>
                <w:color w:val="333333"/>
                <w:sz w:val="20"/>
                <w:szCs w:val="20"/>
              </w:rPr>
              <w:t>Generazione di digest giornaliero/settimanale delle attività</w:t>
            </w:r>
          </w:p>
        </w:tc>
      </w:tr>
      <w:tr w:rsidR="00214D47" w14:paraId="1A7B2DD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1205D" w14:textId="77777777" w:rsidR="00214D47" w:rsidRDefault="00314E4C">
            <w:r>
              <w:rPr>
                <w:color w:val="333333"/>
                <w:sz w:val="20"/>
                <w:szCs w:val="20"/>
              </w:rPr>
              <w:t>/knowledge-synthesis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34642" w14:textId="77777777" w:rsidR="00214D47" w:rsidRDefault="00314E4C">
            <w:r>
              <w:rPr>
                <w:color w:val="333333"/>
                <w:sz w:val="20"/>
                <w:szCs w:val="20"/>
              </w:rPr>
              <w:t>Sintesi dei risultati di ricerca da fonti multiple con attribuzione</w:t>
            </w:r>
          </w:p>
        </w:tc>
      </w:tr>
    </w:tbl>
    <w:p w14:paraId="51CBB59A" w14:textId="77777777" w:rsidR="00A6768E" w:rsidRDefault="00A6768E">
      <w:pPr>
        <w:spacing w:after="120"/>
        <w:jc w:val="both"/>
      </w:pPr>
    </w:p>
    <w:p w14:paraId="029A5F1C" w14:textId="23C82F4F" w:rsidR="00214D47" w:rsidRDefault="00314E4C">
      <w:pPr>
        <w:spacing w:after="120"/>
        <w:jc w:val="both"/>
      </w:pPr>
      <w:r>
        <w:t>Supporta l’integrazione con Google Workspace (Calendar, Drive, Gmail), Slack, strumenti di project management e basi di conoscenza aziendali tramite connettori MCP. Particolarmente utile per rientrare dopo un’assenza, preparare riunioni o trovare decisioni prese in passato.</w:t>
      </w:r>
    </w:p>
    <w:p w14:paraId="773F6C04" w14:textId="0F02AEDD" w:rsidR="00A6768E" w:rsidRDefault="00A6768E">
      <w:r>
        <w:br w:type="page"/>
      </w:r>
    </w:p>
    <w:p w14:paraId="74FB068F" w14:textId="77777777" w:rsidR="00214D47" w:rsidRDefault="00214D47">
      <w:pPr>
        <w:spacing w:after="80"/>
      </w:pPr>
    </w:p>
    <w:p w14:paraId="571FD428" w14:textId="77777777" w:rsidR="00214D47" w:rsidRDefault="00314E4C">
      <w:pPr>
        <w:pStyle w:val="Titolo2"/>
      </w:pPr>
      <w:bookmarkStart w:id="39" w:name="_Toc225555946"/>
      <w:r>
        <w:t>4.7 Brand Voice</w:t>
      </w:r>
      <w:bookmarkEnd w:id="39"/>
    </w:p>
    <w:p w14:paraId="7B1AF94A" w14:textId="77777777" w:rsidR="00214D47" w:rsidRDefault="00314E4C">
      <w:pPr>
        <w:spacing w:after="120"/>
        <w:jc w:val="both"/>
      </w:pPr>
      <w:r>
        <w:t xml:space="preserve">Il plugin </w:t>
      </w:r>
      <w:r>
        <w:rPr>
          <w:b/>
          <w:bCs/>
        </w:rPr>
        <w:t>Brand Voice</w:t>
      </w:r>
      <w:r>
        <w:t xml:space="preserve">, sviluppato da </w:t>
      </w:r>
      <w:r>
        <w:rPr>
          <w:b/>
          <w:bCs/>
        </w:rPr>
        <w:t>Tribe AI</w:t>
      </w:r>
      <w:r>
        <w:t xml:space="preserve"> (partner verificato), analizza i documenti aziendali esistenti per estrarre e codificare la voce del brand in linee guida applicabili. Garantisce che tutte le comunicazioni generate da Claude mantengano un tono e uno stile coerenti con l’identità del brand.</w:t>
      </w:r>
    </w:p>
    <w:p w14:paraId="54DA8843" w14:textId="77777777" w:rsidR="00214D47" w:rsidRDefault="00314E4C">
      <w:pPr>
        <w:spacing w:after="120"/>
        <w:jc w:val="both"/>
      </w:pPr>
      <w:r>
        <w:rPr>
          <w:b/>
          <w:bCs/>
        </w:rPr>
        <w:t>Funzionalità principali</w:t>
      </w:r>
      <w:r>
        <w:t>: analisi automatica di documenti esistenti per estrarre la brand voice, generazione di linee guida stilistiche strutturate, applicazione automatica della brand voice a tutte le comunicazioni prodotte da Claude.</w:t>
      </w:r>
    </w:p>
    <w:p w14:paraId="5EAA6042" w14:textId="77777777" w:rsidR="00214D47" w:rsidRPr="00314E4C" w:rsidRDefault="00314E4C">
      <w:pPr>
        <w:spacing w:after="120"/>
        <w:jc w:val="both"/>
        <w:rPr>
          <w:lang w:val="en-US"/>
        </w:rPr>
      </w:pPr>
      <w:r w:rsidRPr="00314E4C">
        <w:rPr>
          <w:b/>
          <w:bCs/>
          <w:lang w:val="en-US"/>
        </w:rPr>
        <w:t>Destinatari</w:t>
      </w:r>
      <w:r w:rsidRPr="00314E4C">
        <w:rPr>
          <w:lang w:val="en-US"/>
        </w:rPr>
        <w:t>: team marketing, comunicazione, content creator, brand manager.</w:t>
      </w:r>
    </w:p>
    <w:p w14:paraId="493BAFB9" w14:textId="77777777" w:rsidR="00214D47" w:rsidRPr="00314E4C" w:rsidRDefault="00214D47">
      <w:pPr>
        <w:spacing w:after="80"/>
        <w:rPr>
          <w:lang w:val="en-US"/>
        </w:rPr>
      </w:pPr>
    </w:p>
    <w:p w14:paraId="11D12DB1" w14:textId="77777777" w:rsidR="00214D47" w:rsidRPr="00314E4C" w:rsidRDefault="00314E4C">
      <w:pPr>
        <w:pStyle w:val="Titolo2"/>
        <w:rPr>
          <w:lang w:val="en-US"/>
        </w:rPr>
      </w:pPr>
      <w:bookmarkStart w:id="40" w:name="_Toc225555947"/>
      <w:r w:rsidRPr="00314E4C">
        <w:rPr>
          <w:lang w:val="en-US"/>
        </w:rPr>
        <w:t>4.8 Human Resources</w:t>
      </w:r>
      <w:bookmarkEnd w:id="40"/>
    </w:p>
    <w:p w14:paraId="20D29ED8" w14:textId="77777777" w:rsidR="00214D47" w:rsidRDefault="00314E4C">
      <w:pPr>
        <w:spacing w:after="120"/>
        <w:jc w:val="both"/>
      </w:pPr>
      <w:r>
        <w:t xml:space="preserve">Il plugin </w:t>
      </w:r>
      <w:r>
        <w:rPr>
          <w:b/>
          <w:bCs/>
        </w:rPr>
        <w:t>Human Resources</w:t>
      </w:r>
      <w:r>
        <w:t xml:space="preserve"> supporta le operazioni HR lungo l’intero ciclo di vita del dipendente: dalla redazione di lettere di offerta alla creazione di piani di onboarding, dalla scrittura di performance review alla documentazione di politiche aziendali.</w:t>
      </w:r>
    </w:p>
    <w:p w14:paraId="4B247925" w14:textId="77777777" w:rsidR="00214D47" w:rsidRDefault="00314E4C">
      <w:pPr>
        <w:spacing w:after="120"/>
        <w:jc w:val="both"/>
      </w:pPr>
      <w:r>
        <w:rPr>
          <w:b/>
          <w:bCs/>
        </w:rPr>
        <w:t>Funzionalità principali</w:t>
      </w:r>
      <w:r>
        <w:t>: drafting di lettere di offerta personalizzate, creazione di piani di onboarding strutturati, supporto alla stesura di performance review, generazione di documentazione HR e policy aziendali.</w:t>
      </w:r>
    </w:p>
    <w:p w14:paraId="51484E84" w14:textId="77777777" w:rsidR="00214D47" w:rsidRDefault="00314E4C">
      <w:pPr>
        <w:spacing w:after="120"/>
        <w:jc w:val="both"/>
      </w:pPr>
      <w:r>
        <w:rPr>
          <w:b/>
          <w:bCs/>
        </w:rPr>
        <w:t>Destinatari</w:t>
      </w:r>
      <w:r>
        <w:t>: responsabili HR, people operations, recruiter, manager che gestiscono team.</w:t>
      </w:r>
    </w:p>
    <w:p w14:paraId="5DF90221" w14:textId="77777777" w:rsidR="00214D47" w:rsidRDefault="00214D47">
      <w:pPr>
        <w:spacing w:after="80"/>
      </w:pPr>
    </w:p>
    <w:p w14:paraId="34D3A692" w14:textId="77777777" w:rsidR="00214D47" w:rsidRDefault="00314E4C">
      <w:pPr>
        <w:pStyle w:val="Titolo2"/>
      </w:pPr>
      <w:bookmarkStart w:id="41" w:name="_Toc225555948"/>
      <w:r>
        <w:t>4.9 Product Management</w:t>
      </w:r>
      <w:bookmarkEnd w:id="41"/>
    </w:p>
    <w:p w14:paraId="36AA0F2C" w14:textId="77777777" w:rsidR="00214D47" w:rsidRDefault="00314E4C">
      <w:pPr>
        <w:spacing w:after="120"/>
        <w:jc w:val="both"/>
      </w:pPr>
      <w:r>
        <w:t xml:space="preserve">Il plugin </w:t>
      </w:r>
      <w:r>
        <w:rPr>
          <w:b/>
          <w:bCs/>
        </w:rPr>
        <w:t>Product Management</w:t>
      </w:r>
      <w:r>
        <w:t xml:space="preserve"> (verificato da Anthropic) copre l’intero workflow del product manager: dalla scrittura di specifiche alla gestione roadmap, dalla comunicazione con gli stakeholder alla sintesi delle ricerche utente.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30EC8107"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514E68C" w14:textId="77777777" w:rsidR="00214D47" w:rsidRDefault="00314E4C">
            <w:r>
              <w:rPr>
                <w:b/>
                <w:bCs/>
                <w:color w:val="FFFFFF"/>
                <w:sz w:val="20"/>
                <w:szCs w:val="20"/>
              </w:rPr>
              <w:t>Slash Command</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DDD6159" w14:textId="77777777" w:rsidR="00214D47" w:rsidRDefault="00314E4C">
            <w:r>
              <w:rPr>
                <w:b/>
                <w:bCs/>
                <w:color w:val="FFFFFF"/>
                <w:sz w:val="20"/>
                <w:szCs w:val="20"/>
              </w:rPr>
              <w:t>Funzione</w:t>
            </w:r>
          </w:p>
        </w:tc>
      </w:tr>
      <w:tr w:rsidR="00214D47" w14:paraId="7558C35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1EC062" w14:textId="77777777" w:rsidR="00214D47" w:rsidRDefault="00314E4C">
            <w:r>
              <w:rPr>
                <w:color w:val="333333"/>
                <w:sz w:val="20"/>
                <w:szCs w:val="20"/>
              </w:rPr>
              <w:t>/write-spec</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75D72" w14:textId="77777777" w:rsidR="00214D47" w:rsidRDefault="00314E4C">
            <w:r>
              <w:rPr>
                <w:color w:val="333333"/>
                <w:sz w:val="20"/>
                <w:szCs w:val="20"/>
              </w:rPr>
              <w:t>Generazione PRD strutturati da problem statement o idee di feature</w:t>
            </w:r>
          </w:p>
        </w:tc>
      </w:tr>
      <w:tr w:rsidR="00214D47" w14:paraId="4292BA9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AD425" w14:textId="77777777" w:rsidR="00214D47" w:rsidRDefault="00314E4C">
            <w:r>
              <w:rPr>
                <w:color w:val="333333"/>
                <w:sz w:val="20"/>
                <w:szCs w:val="20"/>
              </w:rPr>
              <w:t>/roadmap-update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96CE0" w14:textId="77777777" w:rsidR="00214D47" w:rsidRDefault="00314E4C">
            <w:r>
              <w:rPr>
                <w:color w:val="333333"/>
                <w:sz w:val="20"/>
                <w:szCs w:val="20"/>
              </w:rPr>
              <w:t>Pianificazione e ri-prioritizzazione roadmap (Now/Next/Later, OKR)</w:t>
            </w:r>
          </w:p>
        </w:tc>
      </w:tr>
      <w:tr w:rsidR="00214D47" w14:paraId="4EC46FF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E394F" w14:textId="77777777" w:rsidR="00214D47" w:rsidRDefault="00314E4C">
            <w:r>
              <w:rPr>
                <w:color w:val="333333"/>
                <w:sz w:val="20"/>
                <w:szCs w:val="20"/>
              </w:rPr>
              <w:t>/stakeholder-update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9537B" w14:textId="77777777" w:rsidR="00214D47" w:rsidRDefault="00314E4C">
            <w:r>
              <w:rPr>
                <w:color w:val="333333"/>
                <w:sz w:val="20"/>
                <w:szCs w:val="20"/>
              </w:rPr>
              <w:t>Aggiornamenti personalizzati per executive, engineering o clienti</w:t>
            </w:r>
          </w:p>
        </w:tc>
      </w:tr>
      <w:tr w:rsidR="00214D47" w14:paraId="1E5FFA7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087893" w14:textId="77777777" w:rsidR="00214D47" w:rsidRDefault="00314E4C">
            <w:r>
              <w:rPr>
                <w:color w:val="333333"/>
                <w:sz w:val="20"/>
                <w:szCs w:val="20"/>
              </w:rPr>
              <w:t>/synthesize-research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06866E" w14:textId="77777777" w:rsidR="00214D47" w:rsidRDefault="00314E4C">
            <w:r>
              <w:rPr>
                <w:color w:val="333333"/>
                <w:sz w:val="20"/>
                <w:szCs w:val="20"/>
              </w:rPr>
              <w:t>Conversione di note interviste e survey in insight strutturati</w:t>
            </w:r>
          </w:p>
        </w:tc>
      </w:tr>
      <w:tr w:rsidR="00214D47" w14:paraId="12B94D4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7514F" w14:textId="77777777" w:rsidR="00214D47" w:rsidRDefault="00314E4C">
            <w:r>
              <w:rPr>
                <w:color w:val="333333"/>
                <w:sz w:val="20"/>
                <w:szCs w:val="20"/>
              </w:rPr>
              <w:t>/competitive-brief</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972D80" w14:textId="77777777" w:rsidR="00214D47" w:rsidRDefault="00314E4C">
            <w:r>
              <w:rPr>
                <w:color w:val="333333"/>
                <w:sz w:val="20"/>
                <w:szCs w:val="20"/>
              </w:rPr>
              <w:t>Analisi competitiva strutturata</w:t>
            </w:r>
          </w:p>
        </w:tc>
      </w:tr>
      <w:tr w:rsidR="00214D47" w14:paraId="62A923F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5BAEF" w14:textId="77777777" w:rsidR="00214D47" w:rsidRDefault="00314E4C">
            <w:r>
              <w:rPr>
                <w:color w:val="333333"/>
                <w:sz w:val="20"/>
                <w:szCs w:val="20"/>
              </w:rPr>
              <w:t>/metrics-review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715A7C" w14:textId="77777777" w:rsidR="00214D47" w:rsidRDefault="00314E4C">
            <w:r>
              <w:rPr>
                <w:color w:val="333333"/>
                <w:sz w:val="20"/>
                <w:szCs w:val="20"/>
              </w:rPr>
              <w:t>Analisi metriche di prodotto con trend e raccomandazioni</w:t>
            </w:r>
          </w:p>
        </w:tc>
      </w:tr>
      <w:tr w:rsidR="00214D47" w14:paraId="2B7E105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D550D6" w14:textId="77777777" w:rsidR="00214D47" w:rsidRDefault="00314E4C">
            <w:r>
              <w:rPr>
                <w:color w:val="333333"/>
                <w:sz w:val="20"/>
                <w:szCs w:val="20"/>
              </w:rPr>
              <w:t>/sprint-planning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AEB9F" w14:textId="77777777" w:rsidR="00214D47" w:rsidRDefault="00314E4C">
            <w:r>
              <w:rPr>
                <w:color w:val="333333"/>
                <w:sz w:val="20"/>
                <w:szCs w:val="20"/>
              </w:rPr>
              <w:t>Pianificazione sprint: scoping, capacità, obiettivi</w:t>
            </w:r>
          </w:p>
        </w:tc>
      </w:tr>
    </w:tbl>
    <w:p w14:paraId="31FC852F" w14:textId="77777777" w:rsidR="00A6768E" w:rsidRPr="00C85088" w:rsidRDefault="00A6768E">
      <w:pPr>
        <w:spacing w:after="120"/>
        <w:jc w:val="both"/>
        <w:rPr>
          <w:b/>
          <w:bCs/>
        </w:rPr>
      </w:pPr>
    </w:p>
    <w:p w14:paraId="1E45FB27" w14:textId="7F27B94C" w:rsidR="00214D47" w:rsidRPr="00314E4C" w:rsidRDefault="00314E4C">
      <w:pPr>
        <w:spacing w:after="120"/>
        <w:jc w:val="both"/>
        <w:rPr>
          <w:lang w:val="en-US"/>
        </w:rPr>
      </w:pPr>
      <w:r w:rsidRPr="00314E4C">
        <w:rPr>
          <w:b/>
          <w:bCs/>
          <w:lang w:val="en-US"/>
        </w:rPr>
        <w:t>Destinatari</w:t>
      </w:r>
      <w:r w:rsidRPr="00314E4C">
        <w:rPr>
          <w:lang w:val="en-US"/>
        </w:rPr>
        <w:t>: product manager, product owner, business analyst.</w:t>
      </w:r>
    </w:p>
    <w:p w14:paraId="7DC0D251" w14:textId="2FB0346E" w:rsidR="00A6768E" w:rsidRDefault="00A6768E">
      <w:pPr>
        <w:rPr>
          <w:lang w:val="en-US"/>
        </w:rPr>
      </w:pPr>
      <w:r>
        <w:rPr>
          <w:lang w:val="en-US"/>
        </w:rPr>
        <w:br w:type="page"/>
      </w:r>
    </w:p>
    <w:p w14:paraId="15D838C1" w14:textId="77777777" w:rsidR="00214D47" w:rsidRPr="00314E4C" w:rsidRDefault="00214D47">
      <w:pPr>
        <w:spacing w:after="80"/>
        <w:rPr>
          <w:lang w:val="en-US"/>
        </w:rPr>
      </w:pPr>
    </w:p>
    <w:p w14:paraId="695174BE" w14:textId="77777777" w:rsidR="00214D47" w:rsidRDefault="00314E4C">
      <w:pPr>
        <w:pStyle w:val="Titolo2"/>
      </w:pPr>
      <w:bookmarkStart w:id="42" w:name="_Toc225555949"/>
      <w:r>
        <w:t>4.10 Altri plugin rilevanti</w:t>
      </w:r>
      <w:bookmarkEnd w:id="42"/>
    </w:p>
    <w:p w14:paraId="74F89F05" w14:textId="77777777" w:rsidR="00214D47" w:rsidRDefault="00314E4C">
      <w:pPr>
        <w:spacing w:after="120"/>
        <w:jc w:val="both"/>
      </w:pPr>
      <w:r>
        <w:t>Oltre ai plugin sopra descritti, Anthropic e i partner hanno rilasciato ulteriori plugin specializzati per settori specifici: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214D47" w14:paraId="56701139" w14:textId="77777777">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0F988A4" w14:textId="77777777" w:rsidR="00214D47" w:rsidRDefault="00314E4C">
            <w:r>
              <w:rPr>
                <w:b/>
                <w:bCs/>
                <w:color w:val="FFFFFF"/>
                <w:sz w:val="20"/>
                <w:szCs w:val="20"/>
              </w:rPr>
              <w:t>Plugin</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FFBBEEF" w14:textId="77777777" w:rsidR="00214D47" w:rsidRDefault="00314E4C">
            <w:r>
              <w:rPr>
                <w:b/>
                <w:bCs/>
                <w:color w:val="FFFFFF"/>
                <w:sz w:val="20"/>
                <w:szCs w:val="20"/>
              </w:rPr>
              <w:t>Descrizione</w:t>
            </w:r>
          </w:p>
        </w:tc>
        <w:tc>
          <w:tcPr>
            <w:tcW w:w="301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7D8E257" w14:textId="77777777" w:rsidR="00214D47" w:rsidRDefault="00314E4C">
            <w:r>
              <w:rPr>
                <w:b/>
                <w:bCs/>
                <w:color w:val="FFFFFF"/>
                <w:sz w:val="20"/>
                <w:szCs w:val="20"/>
              </w:rPr>
              <w:t>Destinatari</w:t>
            </w:r>
          </w:p>
        </w:tc>
      </w:tr>
      <w:tr w:rsidR="00214D47" w14:paraId="3125807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1AE05" w14:textId="77777777" w:rsidR="00214D47" w:rsidRDefault="00314E4C">
            <w:r>
              <w:rPr>
                <w:color w:val="333333"/>
                <w:sz w:val="20"/>
                <w:szCs w:val="20"/>
              </w:rPr>
              <w:t>Financial Analysis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8DC863" w14:textId="77777777" w:rsidR="00214D47" w:rsidRDefault="00314E4C">
            <w:r>
              <w:rPr>
                <w:color w:val="333333"/>
                <w:sz w:val="20"/>
                <w:szCs w:val="20"/>
              </w:rPr>
              <w:t>Ricerca di mercato, analisi competitiva, modellazione finanziaria</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D5E40" w14:textId="77777777" w:rsidR="00214D47" w:rsidRDefault="00314E4C">
            <w:r>
              <w:rPr>
                <w:color w:val="333333"/>
                <w:sz w:val="20"/>
                <w:szCs w:val="20"/>
              </w:rPr>
              <w:t>Analisti finanziari, CFO</w:t>
            </w:r>
          </w:p>
        </w:tc>
      </w:tr>
      <w:tr w:rsidR="00214D47" w14:paraId="2470D80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BE0616" w14:textId="77777777" w:rsidR="00214D47" w:rsidRDefault="00314E4C">
            <w:r>
              <w:rPr>
                <w:color w:val="333333"/>
                <w:sz w:val="20"/>
                <w:szCs w:val="20"/>
              </w:rPr>
              <w:t>Investment Banking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FC3DF4" w14:textId="77777777" w:rsidR="00214D47" w:rsidRDefault="00314E4C">
            <w:r>
              <w:rPr>
                <w:color w:val="333333"/>
                <w:sz w:val="20"/>
                <w:szCs w:val="20"/>
              </w:rPr>
              <w:t>Revisione documenti transazionali, analisi comparabili, pitch material</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189D0" w14:textId="77777777" w:rsidR="00214D47" w:rsidRDefault="00314E4C">
            <w:r>
              <w:rPr>
                <w:color w:val="333333"/>
                <w:sz w:val="20"/>
                <w:szCs w:val="20"/>
              </w:rPr>
              <w:t>Investment banker</w:t>
            </w:r>
          </w:p>
        </w:tc>
      </w:tr>
      <w:tr w:rsidR="00214D47" w14:paraId="20921AF2"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1CCB8E" w14:textId="77777777" w:rsidR="00214D47" w:rsidRDefault="00314E4C">
            <w:r>
              <w:rPr>
                <w:color w:val="333333"/>
                <w:sz w:val="20"/>
                <w:szCs w:val="20"/>
              </w:rPr>
              <w:t>Equity Research</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9CAD9" w14:textId="77777777" w:rsidR="00214D47" w:rsidRDefault="00314E4C">
            <w:r>
              <w:rPr>
                <w:color w:val="333333"/>
                <w:sz w:val="20"/>
                <w:szCs w:val="20"/>
              </w:rPr>
              <w:t>Analisi trascrizioni utili, modelli finanziari, note di ricerca</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7AC84" w14:textId="77777777" w:rsidR="00214D47" w:rsidRDefault="00314E4C">
            <w:r>
              <w:rPr>
                <w:color w:val="333333"/>
                <w:sz w:val="20"/>
                <w:szCs w:val="20"/>
              </w:rPr>
              <w:t>Equity analyst</w:t>
            </w:r>
          </w:p>
        </w:tc>
      </w:tr>
      <w:tr w:rsidR="00214D47" w14:paraId="2C9B5668"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08B56" w14:textId="77777777" w:rsidR="00214D47" w:rsidRDefault="00314E4C">
            <w:r>
              <w:rPr>
                <w:color w:val="333333"/>
                <w:sz w:val="20"/>
                <w:szCs w:val="20"/>
              </w:rPr>
              <w:t>Private Equity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E186B" w14:textId="77777777" w:rsidR="00214D47" w:rsidRDefault="00314E4C">
            <w:r>
              <w:rPr>
                <w:color w:val="333333"/>
                <w:sz w:val="20"/>
                <w:szCs w:val="20"/>
              </w:rPr>
              <w:t>Deal sourcing, due diligence, modellazione scenari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B80DC" w14:textId="77777777" w:rsidR="00214D47" w:rsidRDefault="00314E4C">
            <w:r>
              <w:rPr>
                <w:color w:val="333333"/>
                <w:sz w:val="20"/>
                <w:szCs w:val="20"/>
              </w:rPr>
              <w:t>Private equity professionals</w:t>
            </w:r>
          </w:p>
        </w:tc>
      </w:tr>
      <w:tr w:rsidR="00214D47" w14:paraId="05DBACC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4EAF7E" w14:textId="77777777" w:rsidR="00214D47" w:rsidRDefault="00314E4C">
            <w:r>
              <w:rPr>
                <w:color w:val="333333"/>
                <w:sz w:val="20"/>
                <w:szCs w:val="20"/>
              </w:rPr>
              <w:t>Wealth Management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F5B34" w14:textId="77777777" w:rsidR="00214D47" w:rsidRDefault="00314E4C">
            <w:r>
              <w:rPr>
                <w:color w:val="333333"/>
                <w:sz w:val="20"/>
                <w:szCs w:val="20"/>
              </w:rPr>
              <w:t>Analisi portfolio, drift, esposizione fiscale, ribilanciamento</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4A98FB" w14:textId="77777777" w:rsidR="00214D47" w:rsidRDefault="00314E4C">
            <w:r>
              <w:rPr>
                <w:color w:val="333333"/>
                <w:sz w:val="20"/>
                <w:szCs w:val="20"/>
              </w:rPr>
              <w:t>Wealth advisor</w:t>
            </w:r>
          </w:p>
        </w:tc>
      </w:tr>
      <w:tr w:rsidR="00214D47" w14:paraId="79005F8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00EBB" w14:textId="77777777" w:rsidR="00214D47" w:rsidRDefault="00314E4C">
            <w:r>
              <w:rPr>
                <w:color w:val="333333"/>
                <w:sz w:val="20"/>
                <w:szCs w:val="20"/>
              </w:rPr>
              <w:t>Sales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1FDDD" w14:textId="77777777" w:rsidR="00214D47" w:rsidRDefault="00314E4C">
            <w:r>
              <w:rPr>
                <w:color w:val="333333"/>
                <w:sz w:val="20"/>
                <w:szCs w:val="20"/>
              </w:rPr>
              <w:t>Ricerca prospect, preparazione deal, call prep</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4F0A3" w14:textId="77777777" w:rsidR="00214D47" w:rsidRDefault="00314E4C">
            <w:r>
              <w:rPr>
                <w:color w:val="333333"/>
                <w:sz w:val="20"/>
                <w:szCs w:val="20"/>
              </w:rPr>
              <w:t>Sales representative</w:t>
            </w:r>
          </w:p>
        </w:tc>
      </w:tr>
      <w:tr w:rsidR="00214D47" w14:paraId="3113F944"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5D8E5E" w14:textId="77777777" w:rsidR="00214D47" w:rsidRDefault="00314E4C">
            <w:r>
              <w:rPr>
                <w:color w:val="333333"/>
                <w:sz w:val="20"/>
                <w:szCs w:val="20"/>
              </w:rPr>
              <w:t>Legal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2B7B34" w14:textId="77777777" w:rsidR="00214D47" w:rsidRDefault="00314E4C">
            <w:r>
              <w:rPr>
                <w:color w:val="333333"/>
                <w:sz w:val="20"/>
                <w:szCs w:val="20"/>
              </w:rPr>
              <w:t>Revisione documenti legali, compliance tracking</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221F34" w14:textId="77777777" w:rsidR="00214D47" w:rsidRDefault="00314E4C">
            <w:r>
              <w:rPr>
                <w:color w:val="333333"/>
                <w:sz w:val="20"/>
                <w:szCs w:val="20"/>
              </w:rPr>
              <w:t>Legal counsel</w:t>
            </w:r>
          </w:p>
        </w:tc>
      </w:tr>
      <w:tr w:rsidR="00214D47" w14:paraId="1FB597B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4E6457" w14:textId="77777777" w:rsidR="00214D47" w:rsidRDefault="00314E4C">
            <w:r>
              <w:rPr>
                <w:color w:val="333333"/>
                <w:sz w:val="20"/>
                <w:szCs w:val="20"/>
              </w:rPr>
              <w:t>Marketing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C581C" w14:textId="77777777" w:rsidR="00214D47" w:rsidRDefault="00314E4C">
            <w:r>
              <w:rPr>
                <w:color w:val="333333"/>
                <w:sz w:val="20"/>
                <w:szCs w:val="20"/>
              </w:rPr>
              <w:t>Drafting contenuti, gestione campagne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D29B4" w14:textId="77777777" w:rsidR="00214D47" w:rsidRDefault="00314E4C">
            <w:r>
              <w:rPr>
                <w:color w:val="333333"/>
                <w:sz w:val="20"/>
                <w:szCs w:val="20"/>
              </w:rPr>
              <w:t>Marketing manager</w:t>
            </w:r>
          </w:p>
        </w:tc>
      </w:tr>
      <w:tr w:rsidR="00214D47" w14:paraId="110255B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9F93C" w14:textId="77777777" w:rsidR="00214D47" w:rsidRDefault="00314E4C">
            <w:r>
              <w:rPr>
                <w:color w:val="333333"/>
                <w:sz w:val="20"/>
                <w:szCs w:val="20"/>
              </w:rPr>
              <w:t>Customer Support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B3DA7" w14:textId="77777777" w:rsidR="00214D47" w:rsidRDefault="00314E4C">
            <w:r>
              <w:rPr>
                <w:color w:val="333333"/>
                <w:sz w:val="20"/>
                <w:szCs w:val="20"/>
              </w:rPr>
              <w:t>Triage issue, drafting risposte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E8F4C0" w14:textId="77777777" w:rsidR="00214D47" w:rsidRDefault="00314E4C">
            <w:r>
              <w:rPr>
                <w:color w:val="333333"/>
                <w:sz w:val="20"/>
                <w:szCs w:val="20"/>
              </w:rPr>
              <w:t>Support agent</w:t>
            </w:r>
          </w:p>
        </w:tc>
      </w:tr>
      <w:tr w:rsidR="00214D47" w14:paraId="1A17258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9F6A4F" w14:textId="77777777" w:rsidR="00214D47" w:rsidRDefault="00314E4C">
            <w:r>
              <w:rPr>
                <w:color w:val="333333"/>
                <w:sz w:val="20"/>
                <w:szCs w:val="20"/>
              </w:rPr>
              <w:t>Biology Research</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E12D7" w14:textId="77777777" w:rsidR="00214D47" w:rsidRDefault="00314E4C">
            <w:r>
              <w:rPr>
                <w:color w:val="333333"/>
                <w:sz w:val="20"/>
                <w:szCs w:val="20"/>
              </w:rPr>
              <w:t>Ricerca letteratura, design esperimenti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5C082" w14:textId="77777777" w:rsidR="00214D47" w:rsidRDefault="00314E4C">
            <w:r>
              <w:rPr>
                <w:color w:val="333333"/>
                <w:sz w:val="20"/>
                <w:szCs w:val="20"/>
              </w:rPr>
              <w:t>Ricercatori</w:t>
            </w:r>
          </w:p>
        </w:tc>
      </w:tr>
    </w:tbl>
    <w:p w14:paraId="05086266" w14:textId="77777777" w:rsidR="00214D47" w:rsidRDefault="00314E4C">
      <w:r>
        <w:br w:type="page"/>
      </w:r>
    </w:p>
    <w:p w14:paraId="2DB3A42B" w14:textId="403E39D5" w:rsidR="00214D47" w:rsidRDefault="00314E4C">
      <w:pPr>
        <w:pStyle w:val="Titolo1"/>
      </w:pPr>
      <w:bookmarkStart w:id="43" w:name="_Toc225555950"/>
      <w:r>
        <w:lastRenderedPageBreak/>
        <w:t>Modello di Estensione di Claude Code: Skills, Agents e Hooks</w:t>
      </w:r>
      <w:bookmarkEnd w:id="43"/>
    </w:p>
    <w:p w14:paraId="5FADD98A" w14:textId="77777777" w:rsidR="00214D47" w:rsidRDefault="00314E4C">
      <w:pPr>
        <w:spacing w:after="120"/>
        <w:jc w:val="both"/>
      </w:pPr>
      <w:r>
        <w:t>Claude Code, lo strumento da linea di comando per lo sviluppo software agentic, adotta un modello di estensione più granulare e tecnico rispetto a Claude Desktop/Cowork. Questa sezione ne analizza l’architettura in dettaglio.</w:t>
      </w:r>
    </w:p>
    <w:p w14:paraId="2B7F6DC2" w14:textId="77777777" w:rsidR="00214D47" w:rsidRDefault="00314E4C">
      <w:pPr>
        <w:pStyle w:val="Titolo2"/>
      </w:pPr>
      <w:bookmarkStart w:id="44" w:name="_Toc225555951"/>
      <w:r>
        <w:t>5.1 Architettura generale</w:t>
      </w:r>
      <w:bookmarkEnd w:id="44"/>
    </w:p>
    <w:p w14:paraId="52A27129" w14:textId="77777777" w:rsidR="00214D47" w:rsidRDefault="00314E4C">
      <w:pPr>
        <w:spacing w:after="120"/>
        <w:jc w:val="both"/>
      </w:pPr>
      <w:r>
        <w:t>Il modello di estensione di Claude Code si basa su quattro componenti principali, ciascuno con un ruolo specifico: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214D47" w14:paraId="6E446E90" w14:textId="77777777">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CDC08E3" w14:textId="77777777" w:rsidR="00214D47" w:rsidRDefault="00314E4C">
            <w:r>
              <w:rPr>
                <w:b/>
                <w:bCs/>
                <w:color w:val="FFFFFF"/>
                <w:sz w:val="20"/>
                <w:szCs w:val="20"/>
              </w:rPr>
              <w:t>Componente</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04DC1E2" w14:textId="77777777" w:rsidR="00214D47" w:rsidRDefault="00314E4C">
            <w:r>
              <w:rPr>
                <w:b/>
                <w:bCs/>
                <w:color w:val="FFFFFF"/>
                <w:sz w:val="20"/>
                <w:szCs w:val="20"/>
              </w:rPr>
              <w:t>Definizione</w:t>
            </w:r>
          </w:p>
        </w:tc>
        <w:tc>
          <w:tcPr>
            <w:tcW w:w="301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213D7A4" w14:textId="77777777" w:rsidR="00214D47" w:rsidRDefault="00314E4C">
            <w:r>
              <w:rPr>
                <w:b/>
                <w:bCs/>
                <w:color w:val="FFFFFF"/>
                <w:sz w:val="20"/>
                <w:szCs w:val="20"/>
              </w:rPr>
              <w:t>Analogia</w:t>
            </w:r>
          </w:p>
        </w:tc>
      </w:tr>
      <w:tr w:rsidR="00214D47" w14:paraId="038EE6A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528F29" w14:textId="77777777" w:rsidR="00214D47" w:rsidRDefault="00314E4C">
            <w:r>
              <w:rPr>
                <w:color w:val="333333"/>
                <w:sz w:val="20"/>
                <w:szCs w:val="20"/>
              </w:rPr>
              <w:t>Skill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4AF3AF" w14:textId="77777777" w:rsidR="00214D47" w:rsidRDefault="00314E4C">
            <w:r>
              <w:rPr>
                <w:color w:val="333333"/>
                <w:sz w:val="20"/>
                <w:szCs w:val="20"/>
              </w:rPr>
              <w:t>File markdown con istruzioni e competenze che Claude carica dinamicamente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3479C" w14:textId="77777777" w:rsidR="00214D47" w:rsidRDefault="00314E4C">
            <w:r>
              <w:rPr>
                <w:color w:val="333333"/>
                <w:sz w:val="20"/>
                <w:szCs w:val="20"/>
              </w:rPr>
              <w:t>Un manuale di procedure</w:t>
            </w:r>
          </w:p>
        </w:tc>
      </w:tr>
      <w:tr w:rsidR="00214D47" w14:paraId="2254E79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2F98C" w14:textId="77777777" w:rsidR="00214D47" w:rsidRDefault="00314E4C">
            <w:r>
              <w:rPr>
                <w:color w:val="333333"/>
                <w:sz w:val="20"/>
                <w:szCs w:val="20"/>
              </w:rPr>
              <w:t>Agente (Subagent)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C2CC6" w14:textId="77777777" w:rsidR="00214D47" w:rsidRDefault="00314E4C">
            <w:r>
              <w:rPr>
                <w:color w:val="333333"/>
                <w:sz w:val="20"/>
                <w:szCs w:val="20"/>
              </w:rPr>
              <w:t>Assistente AI specializzato con contesto proprio e strumenti limitati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6E9B9F" w14:textId="77777777" w:rsidR="00214D47" w:rsidRDefault="00314E4C">
            <w:r>
              <w:rPr>
                <w:color w:val="333333"/>
                <w:sz w:val="20"/>
                <w:szCs w:val="20"/>
              </w:rPr>
              <w:t>Un collega specialista</w:t>
            </w:r>
          </w:p>
        </w:tc>
      </w:tr>
      <w:tr w:rsidR="00214D47" w14:paraId="69ACEF1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695D4" w14:textId="77777777" w:rsidR="00214D47" w:rsidRDefault="00314E4C">
            <w:r>
              <w:rPr>
                <w:color w:val="333333"/>
                <w:sz w:val="20"/>
                <w:szCs w:val="20"/>
              </w:rPr>
              <w:t>Hook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EEC266" w14:textId="77777777" w:rsidR="00214D47" w:rsidRDefault="00314E4C">
            <w:r>
              <w:rPr>
                <w:color w:val="333333"/>
                <w:sz w:val="20"/>
                <w:szCs w:val="20"/>
              </w:rPr>
              <w:t>Comando o script eseguito automaticamente in momenti specifici del ciclo di vita</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4C1D6" w14:textId="77777777" w:rsidR="00214D47" w:rsidRDefault="00314E4C">
            <w:r>
              <w:rPr>
                <w:color w:val="333333"/>
                <w:sz w:val="20"/>
                <w:szCs w:val="20"/>
              </w:rPr>
              <w:t>Un trigger di automazione</w:t>
            </w:r>
          </w:p>
        </w:tc>
      </w:tr>
      <w:tr w:rsidR="00214D47" w14:paraId="0C8E39E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DB9C6" w14:textId="77777777" w:rsidR="00214D47" w:rsidRDefault="00314E4C">
            <w:r>
              <w:rPr>
                <w:color w:val="333333"/>
                <w:sz w:val="20"/>
                <w:szCs w:val="20"/>
              </w:rPr>
              <w:t>Plugin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CA809" w14:textId="77777777" w:rsidR="00214D47" w:rsidRDefault="00314E4C">
            <w:r>
              <w:rPr>
                <w:color w:val="333333"/>
                <w:sz w:val="20"/>
                <w:szCs w:val="20"/>
              </w:rPr>
              <w:t>Pacchetto che raggruppa skill, agenti, hook e server MCP in un’unità distribuibile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74992" w14:textId="77777777" w:rsidR="00214D47" w:rsidRDefault="00314E4C">
            <w:r>
              <w:rPr>
                <w:color w:val="333333"/>
                <w:sz w:val="20"/>
                <w:szCs w:val="20"/>
              </w:rPr>
              <w:t>Un’estensione completa</w:t>
            </w:r>
          </w:p>
        </w:tc>
      </w:tr>
    </w:tbl>
    <w:p w14:paraId="474F76C2" w14:textId="77777777" w:rsidR="00214D47" w:rsidRDefault="00314E4C">
      <w:pPr>
        <w:pStyle w:val="Titolo2"/>
      </w:pPr>
      <w:bookmarkStart w:id="45" w:name="_Toc225555952"/>
      <w:r>
        <w:t>5.2 Le Skill: definizione, struttura e funzionamento</w:t>
      </w:r>
      <w:bookmarkEnd w:id="45"/>
    </w:p>
    <w:p w14:paraId="4E8BBA48" w14:textId="77777777" w:rsidR="00214D47" w:rsidRDefault="00314E4C">
      <w:pPr>
        <w:spacing w:after="120"/>
        <w:jc w:val="both"/>
      </w:pPr>
      <w:r>
        <w:t xml:space="preserve">Una </w:t>
      </w:r>
      <w:r>
        <w:rPr>
          <w:b/>
          <w:bCs/>
        </w:rPr>
        <w:t>skill</w:t>
      </w:r>
      <w:r>
        <w:t xml:space="preserve"> è un file markdown (SKILL.md) che contiene istruzioni, workflow o conoscenze di dominio che Claude può caricare quando necessario. Le skill seguono lo standard aperto Agent Skills, compatibile con diversi strumenti AI.</w:t>
      </w:r>
    </w:p>
    <w:p w14:paraId="617632C6" w14:textId="77777777" w:rsidR="00214D47" w:rsidRDefault="00314E4C">
      <w:pPr>
        <w:pStyle w:val="Titolo3"/>
      </w:pPr>
      <w:bookmarkStart w:id="46" w:name="_Toc225555953"/>
      <w:r>
        <w:t>Struttura di una skill</w:t>
      </w:r>
      <w:bookmarkEnd w:id="46"/>
    </w:p>
    <w:p w14:paraId="0E86AEDF" w14:textId="77777777" w:rsidR="00214D47" w:rsidRDefault="00314E4C">
      <w:pPr>
        <w:spacing w:after="120"/>
        <w:jc w:val="both"/>
      </w:pPr>
      <w:r>
        <w:t>Ogni skill è una directory contenente un file SKILL.md obbligatorio e file di supporto opzionali (template, esempi, script):</w:t>
      </w:r>
    </w:p>
    <w:p w14:paraId="5FEF6BCA" w14:textId="77777777" w:rsidR="00214D47" w:rsidRPr="00314E4C" w:rsidRDefault="00314E4C">
      <w:pPr>
        <w:pStyle w:val="Paragrafoelenco"/>
        <w:numPr>
          <w:ilvl w:val="0"/>
          <w:numId w:val="2"/>
        </w:numPr>
        <w:spacing w:after="80"/>
        <w:rPr>
          <w:lang w:val="en-US"/>
        </w:rPr>
      </w:pPr>
      <w:r w:rsidRPr="00314E4C">
        <w:rPr>
          <w:b/>
          <w:bCs/>
          <w:lang w:val="en-US"/>
        </w:rPr>
        <w:t>Frontmatter YAML</w:t>
      </w:r>
      <w:r w:rsidRPr="00314E4C">
        <w:rPr>
          <w:lang w:val="en-US"/>
        </w:rPr>
        <w:t>: metadati come name, description, disable-model-invocation, allowed-tools, context, model.</w:t>
      </w:r>
    </w:p>
    <w:p w14:paraId="7F0708DC" w14:textId="77777777" w:rsidR="00214D47" w:rsidRDefault="00314E4C">
      <w:pPr>
        <w:pStyle w:val="Paragrafoelenco"/>
        <w:numPr>
          <w:ilvl w:val="0"/>
          <w:numId w:val="2"/>
        </w:numPr>
        <w:spacing w:after="80"/>
      </w:pPr>
      <w:r>
        <w:rPr>
          <w:b/>
          <w:bCs/>
        </w:rPr>
        <w:t>Contenuto markdown</w:t>
      </w:r>
      <w:r>
        <w:t>: istruzioni che Claude segue quando la skill viene invocata.</w:t>
      </w:r>
    </w:p>
    <w:p w14:paraId="4BEBD004" w14:textId="77777777" w:rsidR="00214D47" w:rsidRDefault="00314E4C">
      <w:pPr>
        <w:pStyle w:val="Paragrafoelenco"/>
        <w:numPr>
          <w:ilvl w:val="0"/>
          <w:numId w:val="2"/>
        </w:numPr>
        <w:spacing w:after="80"/>
      </w:pPr>
      <w:r>
        <w:rPr>
          <w:b/>
          <w:bCs/>
        </w:rPr>
        <w:t>File di supporto</w:t>
      </w:r>
      <w:r>
        <w:t>: template, esempi, script che la skill può referenziare.</w:t>
      </w:r>
    </w:p>
    <w:p w14:paraId="3097F91A" w14:textId="77777777" w:rsidR="00214D47" w:rsidRDefault="00314E4C">
      <w:pPr>
        <w:pStyle w:val="Titolo3"/>
      </w:pPr>
      <w:bookmarkStart w:id="47" w:name="_Toc225555954"/>
      <w:r>
        <w:t>Trigger delle skill</w:t>
      </w:r>
      <w:bookmarkEnd w:id="47"/>
    </w:p>
    <w:p w14:paraId="513C3781" w14:textId="77777777" w:rsidR="00214D47" w:rsidRDefault="00314E4C">
      <w:pPr>
        <w:pStyle w:val="Paragrafoelenco"/>
        <w:numPr>
          <w:ilvl w:val="0"/>
          <w:numId w:val="2"/>
        </w:numPr>
        <w:spacing w:after="80"/>
      </w:pPr>
      <w:r>
        <w:rPr>
          <w:b/>
          <w:bCs/>
        </w:rPr>
        <w:t>Automatico</w:t>
      </w:r>
      <w:r>
        <w:t>: Claude carica la skill quando il contesto della conversazione corrisponde alla descrizione della skill.</w:t>
      </w:r>
    </w:p>
    <w:p w14:paraId="0E2A40A2" w14:textId="77777777" w:rsidR="00214D47" w:rsidRDefault="00314E4C">
      <w:pPr>
        <w:pStyle w:val="Paragrafoelenco"/>
        <w:numPr>
          <w:ilvl w:val="0"/>
          <w:numId w:val="2"/>
        </w:numPr>
        <w:spacing w:after="80"/>
      </w:pPr>
      <w:r>
        <w:rPr>
          <w:b/>
          <w:bCs/>
        </w:rPr>
        <w:t>Manuale</w:t>
      </w:r>
      <w:r>
        <w:t>: l’utente invoca la skill con /nome-skill.</w:t>
      </w:r>
    </w:p>
    <w:p w14:paraId="05FE487E" w14:textId="77777777" w:rsidR="00214D47" w:rsidRDefault="00314E4C">
      <w:pPr>
        <w:pStyle w:val="Paragrafoelenco"/>
        <w:numPr>
          <w:ilvl w:val="0"/>
          <w:numId w:val="2"/>
        </w:numPr>
        <w:spacing w:after="80"/>
      </w:pPr>
      <w:r>
        <w:rPr>
          <w:b/>
          <w:bCs/>
        </w:rPr>
        <w:t>Controllabile</w:t>
      </w:r>
      <w:r>
        <w:t>: il campo disable-model-invocation impedisce il caricamento automatico; user-invocable: false nasconde la skill dal menu.</w:t>
      </w:r>
    </w:p>
    <w:p w14:paraId="131A1D05" w14:textId="1685040A" w:rsidR="00DA2B22" w:rsidRDefault="00DA2B22">
      <w:r>
        <w:br w:type="page"/>
      </w:r>
    </w:p>
    <w:p w14:paraId="07F8B8F2" w14:textId="77777777" w:rsidR="00DA2B22" w:rsidRDefault="00DA2B22" w:rsidP="00DA2B22">
      <w:pPr>
        <w:spacing w:after="80"/>
      </w:pPr>
    </w:p>
    <w:p w14:paraId="072FC1C0" w14:textId="3153FD82" w:rsidR="00214D47" w:rsidRDefault="00314E4C">
      <w:pPr>
        <w:pStyle w:val="Titolo2"/>
      </w:pPr>
      <w:bookmarkStart w:id="48" w:name="_Toc225555955"/>
      <w:r>
        <w:t>5.3 Agenti (Sub</w:t>
      </w:r>
      <w:r w:rsidR="00DA2B22">
        <w:t>A</w:t>
      </w:r>
      <w:r>
        <w:t>gent): definizione, struttura e funzionamento</w:t>
      </w:r>
      <w:bookmarkEnd w:id="48"/>
    </w:p>
    <w:p w14:paraId="4E288A29" w14:textId="77777777" w:rsidR="00214D47" w:rsidRDefault="00314E4C">
      <w:pPr>
        <w:spacing w:after="120"/>
        <w:jc w:val="both"/>
      </w:pPr>
      <w:r>
        <w:t xml:space="preserve">Un </w:t>
      </w:r>
      <w:r>
        <w:rPr>
          <w:b/>
          <w:bCs/>
        </w:rPr>
        <w:t>subagent</w:t>
      </w:r>
      <w:r>
        <w:t xml:space="preserve"> è un assistente AI specializzato che opera nel proprio contesto isolato, con un prompt di sistema personalizzato, accesso limitato a strumenti specifici e permessi indipendenti. I subagent permettono di preservare il contesto della conversazione principale delegando operazioni verbose o specialistiche.</w:t>
      </w:r>
    </w:p>
    <w:p w14:paraId="04493591" w14:textId="77777777" w:rsidR="00214D47" w:rsidRDefault="00314E4C">
      <w:pPr>
        <w:pStyle w:val="Titolo3"/>
      </w:pPr>
      <w:bookmarkStart w:id="49" w:name="_Toc225555956"/>
      <w:r>
        <w:t>Agenti predefiniti</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214D47" w14:paraId="23EDFB1E" w14:textId="77777777">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798BA05" w14:textId="77777777" w:rsidR="00214D47" w:rsidRDefault="00314E4C">
            <w:r>
              <w:rPr>
                <w:b/>
                <w:bCs/>
                <w:color w:val="FFFFFF"/>
                <w:sz w:val="20"/>
                <w:szCs w:val="20"/>
              </w:rPr>
              <w:t>Agente</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9250A17" w14:textId="77777777" w:rsidR="00214D47" w:rsidRDefault="00314E4C">
            <w:r>
              <w:rPr>
                <w:b/>
                <w:bCs/>
                <w:color w:val="FFFFFF"/>
                <w:sz w:val="20"/>
                <w:szCs w:val="20"/>
              </w:rPr>
              <w:t>Modello</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D00D7A3" w14:textId="77777777" w:rsidR="00214D47" w:rsidRDefault="00314E4C">
            <w:r>
              <w:rPr>
                <w:b/>
                <w:bCs/>
                <w:color w:val="FFFFFF"/>
                <w:sz w:val="20"/>
                <w:szCs w:val="20"/>
              </w:rPr>
              <w:t>Strumenti</w:t>
            </w:r>
          </w:p>
        </w:tc>
        <w:tc>
          <w:tcPr>
            <w:tcW w:w="225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45D8CC3" w14:textId="77777777" w:rsidR="00214D47" w:rsidRDefault="00314E4C">
            <w:r>
              <w:rPr>
                <w:b/>
                <w:bCs/>
                <w:color w:val="FFFFFF"/>
                <w:sz w:val="20"/>
                <w:szCs w:val="20"/>
              </w:rPr>
              <w:t>Scopo</w:t>
            </w:r>
          </w:p>
        </w:tc>
      </w:tr>
      <w:tr w:rsidR="00214D47" w14:paraId="24C3809A"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78569" w14:textId="77777777" w:rsidR="00214D47" w:rsidRDefault="00314E4C">
            <w:r>
              <w:rPr>
                <w:color w:val="333333"/>
                <w:sz w:val="20"/>
                <w:szCs w:val="20"/>
              </w:rPr>
              <w:t>Explore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561358" w14:textId="77777777" w:rsidR="00214D47" w:rsidRDefault="00314E4C">
            <w:r>
              <w:rPr>
                <w:color w:val="333333"/>
                <w:sz w:val="20"/>
                <w:szCs w:val="20"/>
              </w:rPr>
              <w:t>Haiku (veloce)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0D6BB" w14:textId="77777777" w:rsidR="00214D47" w:rsidRDefault="00314E4C">
            <w:r>
              <w:rPr>
                <w:color w:val="333333"/>
                <w:sz w:val="20"/>
                <w:szCs w:val="20"/>
              </w:rPr>
              <w:t>Solo lettura</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AAB3E0" w14:textId="77777777" w:rsidR="00214D47" w:rsidRDefault="00314E4C">
            <w:r>
              <w:rPr>
                <w:color w:val="333333"/>
                <w:sz w:val="20"/>
                <w:szCs w:val="20"/>
              </w:rPr>
              <w:t>Ricerca e analisi codebase</w:t>
            </w:r>
          </w:p>
        </w:tc>
      </w:tr>
      <w:tr w:rsidR="00214D47" w14:paraId="3671CEFB"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960E5" w14:textId="77777777" w:rsidR="00214D47" w:rsidRDefault="00314E4C">
            <w:r>
              <w:rPr>
                <w:color w:val="333333"/>
                <w:sz w:val="20"/>
                <w:szCs w:val="20"/>
              </w:rPr>
              <w:t>Plan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71FEF" w14:textId="77777777" w:rsidR="00214D47" w:rsidRDefault="00314E4C">
            <w:r>
              <w:rPr>
                <w:color w:val="333333"/>
                <w:sz w:val="20"/>
                <w:szCs w:val="20"/>
              </w:rPr>
              <w:t>Ereditato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0FFA5" w14:textId="77777777" w:rsidR="00214D47" w:rsidRDefault="00314E4C">
            <w:r>
              <w:rPr>
                <w:color w:val="333333"/>
                <w:sz w:val="20"/>
                <w:szCs w:val="20"/>
              </w:rPr>
              <w:t>Solo lettura</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2C4577" w14:textId="77777777" w:rsidR="00214D47" w:rsidRDefault="00314E4C">
            <w:r>
              <w:rPr>
                <w:color w:val="333333"/>
                <w:sz w:val="20"/>
                <w:szCs w:val="20"/>
              </w:rPr>
              <w:t>Ricerca per pianificazione</w:t>
            </w:r>
          </w:p>
        </w:tc>
      </w:tr>
      <w:tr w:rsidR="00214D47" w14:paraId="3374DFFF"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E4A7A" w14:textId="77777777" w:rsidR="00214D47" w:rsidRDefault="00314E4C">
            <w:r>
              <w:rPr>
                <w:color w:val="333333"/>
                <w:sz w:val="20"/>
                <w:szCs w:val="20"/>
              </w:rPr>
              <w:t>general-purpose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1BF53F" w14:textId="77777777" w:rsidR="00214D47" w:rsidRDefault="00314E4C">
            <w:r>
              <w:rPr>
                <w:color w:val="333333"/>
                <w:sz w:val="20"/>
                <w:szCs w:val="20"/>
              </w:rPr>
              <w:t>Ereditato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C644D" w14:textId="77777777" w:rsidR="00214D47" w:rsidRDefault="00314E4C">
            <w:r>
              <w:rPr>
                <w:color w:val="333333"/>
                <w:sz w:val="20"/>
                <w:szCs w:val="20"/>
              </w:rPr>
              <w:t>Tutti</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C0C5E6" w14:textId="77777777" w:rsidR="00214D47" w:rsidRDefault="00314E4C">
            <w:r>
              <w:rPr>
                <w:color w:val="333333"/>
                <w:sz w:val="20"/>
                <w:szCs w:val="20"/>
              </w:rPr>
              <w:t>Task complessi multi-step</w:t>
            </w:r>
          </w:p>
        </w:tc>
      </w:tr>
      <w:tr w:rsidR="00214D47" w14:paraId="4FB15B80"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21281" w14:textId="77777777" w:rsidR="00214D47" w:rsidRDefault="00314E4C">
            <w:r>
              <w:rPr>
                <w:color w:val="333333"/>
                <w:sz w:val="20"/>
                <w:szCs w:val="20"/>
              </w:rPr>
              <w:t>Bash</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CA2AD" w14:textId="77777777" w:rsidR="00214D47" w:rsidRDefault="00314E4C">
            <w:r>
              <w:rPr>
                <w:color w:val="333333"/>
                <w:sz w:val="20"/>
                <w:szCs w:val="20"/>
              </w:rPr>
              <w:t>Ereditato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98916" w14:textId="77777777" w:rsidR="00214D47" w:rsidRDefault="00314E4C">
            <w:r>
              <w:rPr>
                <w:color w:val="333333"/>
                <w:sz w:val="20"/>
                <w:szCs w:val="20"/>
              </w:rPr>
              <w:t>Terminale</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CDA59" w14:textId="77777777" w:rsidR="00214D47" w:rsidRDefault="00314E4C">
            <w:r>
              <w:rPr>
                <w:color w:val="333333"/>
                <w:sz w:val="20"/>
                <w:szCs w:val="20"/>
              </w:rPr>
              <w:t>Comandi in contesto separato</w:t>
            </w:r>
          </w:p>
        </w:tc>
      </w:tr>
    </w:tbl>
    <w:p w14:paraId="62102F2A" w14:textId="77777777" w:rsidR="00214D47" w:rsidRDefault="00314E4C">
      <w:pPr>
        <w:pStyle w:val="Titolo3"/>
      </w:pPr>
      <w:bookmarkStart w:id="50" w:name="_Toc225555957"/>
      <w:r>
        <w:t>Creazione di agenti personalizzati</w:t>
      </w:r>
      <w:bookmarkEnd w:id="50"/>
    </w:p>
    <w:p w14:paraId="21EE4D27" w14:textId="77777777" w:rsidR="00214D47" w:rsidRDefault="00314E4C">
      <w:pPr>
        <w:spacing w:after="120"/>
        <w:jc w:val="both"/>
      </w:pPr>
      <w:r>
        <w:t>Gli agenti personalizzati sono definiti in file markdown con frontmatter YAML, archiviati in .claude/agents/ (progetto) o ~/.claude/agents/ (utente). Si creano tramite il comando /agents o manualmente. Supportano: selezione del modello, restrizione strumenti, mode di permesso, server MCP dedicati, hook specifici, memoria persistente e isolamento in worktree Git.</w:t>
      </w:r>
    </w:p>
    <w:p w14:paraId="56923EA5" w14:textId="437A12BD" w:rsidR="008421E1" w:rsidRDefault="008421E1">
      <w:r>
        <w:br w:type="page"/>
      </w:r>
    </w:p>
    <w:p w14:paraId="3D2DAB7C" w14:textId="77777777" w:rsidR="008421E1" w:rsidRDefault="008421E1">
      <w:pPr>
        <w:spacing w:after="120"/>
        <w:jc w:val="both"/>
      </w:pPr>
    </w:p>
    <w:p w14:paraId="4E12A46A" w14:textId="234DAA6A" w:rsidR="00214D47" w:rsidRDefault="00314E4C">
      <w:pPr>
        <w:pStyle w:val="Titolo2"/>
      </w:pPr>
      <w:bookmarkStart w:id="51" w:name="_Toc225555958"/>
      <w:r>
        <w:t>5.4 Hook: definizione, struttura e funzionamento</w:t>
      </w:r>
      <w:bookmarkEnd w:id="51"/>
    </w:p>
    <w:p w14:paraId="3C3A48C8" w14:textId="77777777" w:rsidR="00214D47" w:rsidRDefault="00314E4C">
      <w:pPr>
        <w:spacing w:after="120"/>
        <w:jc w:val="both"/>
      </w:pPr>
      <w:r>
        <w:t xml:space="preserve">Gli </w:t>
      </w:r>
      <w:r>
        <w:rPr>
          <w:b/>
          <w:bCs/>
        </w:rPr>
        <w:t>hook</w:t>
      </w:r>
      <w:r>
        <w:t xml:space="preserve"> sono comandi shell definiti dall’utente che vengono eseguiti in momenti specifici del ciclo di vita di Claude Code. A differenza delle skill (che forniscono istruzioni) e degli agenti (che delegano lavoro), gli hook garantiscono che determinate azioni avvengano sempre in modo deterministico, senza fare affidamento sulla decisione del modello.</w:t>
      </w:r>
    </w:p>
    <w:p w14:paraId="2306E511" w14:textId="77777777" w:rsidR="00214D47" w:rsidRDefault="00314E4C">
      <w:pPr>
        <w:pStyle w:val="Titolo3"/>
      </w:pPr>
      <w:bookmarkStart w:id="52" w:name="_Toc225555959"/>
      <w:r>
        <w:t>Tipi di hook</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346EBE17"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A8E90CB" w14:textId="77777777" w:rsidR="00214D47" w:rsidRDefault="00314E4C">
            <w:r>
              <w:rPr>
                <w:b/>
                <w:bCs/>
                <w:color w:val="FFFFFF"/>
                <w:sz w:val="20"/>
                <w:szCs w:val="20"/>
              </w:rPr>
              <w:t>Tipo</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55B0DC" w14:textId="77777777" w:rsidR="00214D47" w:rsidRDefault="00314E4C">
            <w:r>
              <w:rPr>
                <w:b/>
                <w:bCs/>
                <w:color w:val="FFFFFF"/>
                <w:sz w:val="20"/>
                <w:szCs w:val="20"/>
              </w:rPr>
              <w:t>Descrizione</w:t>
            </w:r>
          </w:p>
        </w:tc>
      </w:tr>
      <w:tr w:rsidR="00214D47" w14:paraId="19D5027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7F4DDA" w14:textId="77777777" w:rsidR="00214D47" w:rsidRDefault="00314E4C">
            <w:r>
              <w:rPr>
                <w:color w:val="333333"/>
                <w:sz w:val="20"/>
                <w:szCs w:val="20"/>
              </w:rPr>
              <w:t>command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DA6157" w14:textId="77777777" w:rsidR="00214D47" w:rsidRDefault="00314E4C">
            <w:r>
              <w:rPr>
                <w:color w:val="333333"/>
                <w:sz w:val="20"/>
                <w:szCs w:val="20"/>
              </w:rPr>
              <w:t>Esegue un comando shell. Il tipo più comune.</w:t>
            </w:r>
          </w:p>
        </w:tc>
      </w:tr>
      <w:tr w:rsidR="00214D47" w14:paraId="47689CB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CCBAD2" w14:textId="77777777" w:rsidR="00214D47" w:rsidRDefault="00314E4C">
            <w:r>
              <w:rPr>
                <w:color w:val="333333"/>
                <w:sz w:val="20"/>
                <w:szCs w:val="20"/>
              </w:rPr>
              <w:t>http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7BC1E" w14:textId="77777777" w:rsidR="00214D47" w:rsidRDefault="00314E4C">
            <w:r>
              <w:rPr>
                <w:color w:val="333333"/>
                <w:sz w:val="20"/>
                <w:szCs w:val="20"/>
              </w:rPr>
              <w:t>Invia i dati dell’evento via POST a un URL.</w:t>
            </w:r>
          </w:p>
        </w:tc>
      </w:tr>
      <w:tr w:rsidR="00214D47" w14:paraId="3ECD959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1262C" w14:textId="77777777" w:rsidR="00214D47" w:rsidRDefault="00314E4C">
            <w:r>
              <w:rPr>
                <w:color w:val="333333"/>
                <w:sz w:val="20"/>
                <w:szCs w:val="20"/>
              </w:rPr>
              <w:t>prompt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322BF8" w14:textId="77777777" w:rsidR="00214D47" w:rsidRDefault="00314E4C">
            <w:r>
              <w:rPr>
                <w:color w:val="333333"/>
                <w:sz w:val="20"/>
                <w:szCs w:val="20"/>
              </w:rPr>
              <w:t>Valutazione LLM single-turn (decisione sì/no).</w:t>
            </w:r>
          </w:p>
        </w:tc>
      </w:tr>
      <w:tr w:rsidR="00214D47" w14:paraId="6B695E4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F0D383" w14:textId="77777777" w:rsidR="00214D47" w:rsidRDefault="00314E4C">
            <w:r>
              <w:rPr>
                <w:color w:val="333333"/>
                <w:sz w:val="20"/>
                <w:szCs w:val="20"/>
              </w:rPr>
              <w:t>agent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F4CFE" w14:textId="77777777" w:rsidR="00214D47" w:rsidRDefault="00314E4C">
            <w:r>
              <w:rPr>
                <w:color w:val="333333"/>
                <w:sz w:val="20"/>
                <w:szCs w:val="20"/>
              </w:rPr>
              <w:t>Verifica multi-turn con accesso agli strumenti (subagent).</w:t>
            </w:r>
          </w:p>
        </w:tc>
      </w:tr>
    </w:tbl>
    <w:p w14:paraId="44519D02" w14:textId="77777777" w:rsidR="00214D47" w:rsidRDefault="00314E4C">
      <w:pPr>
        <w:pStyle w:val="Titolo3"/>
      </w:pPr>
      <w:bookmarkStart w:id="53" w:name="_Toc225555960"/>
      <w:r>
        <w:t>Principali eventi hook</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66DDBAD9"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A0134F7" w14:textId="77777777" w:rsidR="00214D47" w:rsidRDefault="00314E4C">
            <w:r>
              <w:rPr>
                <w:b/>
                <w:bCs/>
                <w:color w:val="FFFFFF"/>
                <w:sz w:val="20"/>
                <w:szCs w:val="20"/>
              </w:rPr>
              <w:t>Evento</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B599609" w14:textId="77777777" w:rsidR="00214D47" w:rsidRDefault="00314E4C">
            <w:r>
              <w:rPr>
                <w:b/>
                <w:bCs/>
                <w:color w:val="FFFFFF"/>
                <w:sz w:val="20"/>
                <w:szCs w:val="20"/>
              </w:rPr>
              <w:t>Quando si attiva</w:t>
            </w:r>
          </w:p>
        </w:tc>
      </w:tr>
      <w:tr w:rsidR="00214D47" w14:paraId="6FFAB56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56001B" w14:textId="77777777" w:rsidR="00214D47" w:rsidRDefault="00314E4C">
            <w:r>
              <w:rPr>
                <w:color w:val="333333"/>
                <w:sz w:val="20"/>
                <w:szCs w:val="20"/>
              </w:rPr>
              <w:t>SessionStart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EED83" w14:textId="77777777" w:rsidR="00214D47" w:rsidRDefault="00314E4C">
            <w:r>
              <w:rPr>
                <w:color w:val="333333"/>
                <w:sz w:val="20"/>
                <w:szCs w:val="20"/>
              </w:rPr>
              <w:t>All’inizio o ripresa di una sessione</w:t>
            </w:r>
          </w:p>
        </w:tc>
      </w:tr>
      <w:tr w:rsidR="00214D47" w14:paraId="622534B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DD8CF" w14:textId="77777777" w:rsidR="00214D47" w:rsidRDefault="00314E4C">
            <w:r>
              <w:rPr>
                <w:color w:val="333333"/>
                <w:sz w:val="20"/>
                <w:szCs w:val="20"/>
              </w:rPr>
              <w:t>PreToolUse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32D14" w14:textId="77777777" w:rsidR="00214D47" w:rsidRDefault="00314E4C">
            <w:r>
              <w:rPr>
                <w:color w:val="333333"/>
                <w:sz w:val="20"/>
                <w:szCs w:val="20"/>
              </w:rPr>
              <w:t>Prima dell’esecuzione di uno strumento (può bloccarlo)</w:t>
            </w:r>
          </w:p>
        </w:tc>
      </w:tr>
      <w:tr w:rsidR="00214D47" w14:paraId="39CB8D5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64B097" w14:textId="77777777" w:rsidR="00214D47" w:rsidRDefault="00314E4C">
            <w:r>
              <w:rPr>
                <w:color w:val="333333"/>
                <w:sz w:val="20"/>
                <w:szCs w:val="20"/>
              </w:rPr>
              <w:t>PostToolUse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775B5" w14:textId="77777777" w:rsidR="00214D47" w:rsidRDefault="00314E4C">
            <w:r>
              <w:rPr>
                <w:color w:val="333333"/>
                <w:sz w:val="20"/>
                <w:szCs w:val="20"/>
              </w:rPr>
              <w:t>Dopo l’esecuzione riuscita di uno strumento</w:t>
            </w:r>
          </w:p>
        </w:tc>
      </w:tr>
      <w:tr w:rsidR="00214D47" w14:paraId="52BBB34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98A8F" w14:textId="77777777" w:rsidR="00214D47" w:rsidRDefault="00314E4C">
            <w:r>
              <w:rPr>
                <w:color w:val="333333"/>
                <w:sz w:val="20"/>
                <w:szCs w:val="20"/>
              </w:rPr>
              <w:t>PermissionRequest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456EE3" w14:textId="77777777" w:rsidR="00214D47" w:rsidRDefault="00314E4C">
            <w:r>
              <w:rPr>
                <w:color w:val="333333"/>
                <w:sz w:val="20"/>
                <w:szCs w:val="20"/>
              </w:rPr>
              <w:t>Quando appare un dialogo di permesso</w:t>
            </w:r>
          </w:p>
        </w:tc>
      </w:tr>
      <w:tr w:rsidR="00214D47" w14:paraId="278927B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D8DF0B" w14:textId="77777777" w:rsidR="00214D47" w:rsidRDefault="00314E4C">
            <w:r>
              <w:rPr>
                <w:color w:val="333333"/>
                <w:sz w:val="20"/>
                <w:szCs w:val="20"/>
              </w:rPr>
              <w:t>Notification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16A55" w14:textId="77777777" w:rsidR="00214D47" w:rsidRDefault="00314E4C">
            <w:r>
              <w:rPr>
                <w:color w:val="333333"/>
                <w:sz w:val="20"/>
                <w:szCs w:val="20"/>
              </w:rPr>
              <w:t>Quando Claude invia una notifica</w:t>
            </w:r>
          </w:p>
        </w:tc>
      </w:tr>
      <w:tr w:rsidR="00214D47" w14:paraId="38B789A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502B9" w14:textId="77777777" w:rsidR="00214D47" w:rsidRDefault="00314E4C">
            <w:r>
              <w:rPr>
                <w:color w:val="333333"/>
                <w:sz w:val="20"/>
                <w:szCs w:val="20"/>
              </w:rPr>
              <w:t>Stop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66759" w14:textId="77777777" w:rsidR="00214D47" w:rsidRDefault="00314E4C">
            <w:r>
              <w:rPr>
                <w:color w:val="333333"/>
                <w:sz w:val="20"/>
                <w:szCs w:val="20"/>
              </w:rPr>
              <w:t>Quando Claude finisce di rispondere</w:t>
            </w:r>
          </w:p>
        </w:tc>
      </w:tr>
      <w:tr w:rsidR="00214D47" w14:paraId="54805416"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2816EA" w14:textId="77777777" w:rsidR="00214D47" w:rsidRDefault="00314E4C">
            <w:r>
              <w:rPr>
                <w:color w:val="333333"/>
                <w:sz w:val="20"/>
                <w:szCs w:val="20"/>
              </w:rPr>
              <w:t>ConfigChange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041401" w14:textId="77777777" w:rsidR="00214D47" w:rsidRDefault="00314E4C">
            <w:r>
              <w:rPr>
                <w:color w:val="333333"/>
                <w:sz w:val="20"/>
                <w:szCs w:val="20"/>
              </w:rPr>
              <w:t>Quando un file di configurazione cambia</w:t>
            </w:r>
          </w:p>
        </w:tc>
      </w:tr>
      <w:tr w:rsidR="00214D47" w14:paraId="14059B9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26B525" w14:textId="77777777" w:rsidR="00214D47" w:rsidRDefault="00314E4C">
            <w:r>
              <w:rPr>
                <w:color w:val="333333"/>
                <w:sz w:val="20"/>
                <w:szCs w:val="20"/>
              </w:rPr>
              <w:t>SubagentStart / SubagentStop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02E86" w14:textId="77777777" w:rsidR="00214D47" w:rsidRDefault="00314E4C">
            <w:r>
              <w:rPr>
                <w:color w:val="333333"/>
                <w:sz w:val="20"/>
                <w:szCs w:val="20"/>
              </w:rPr>
              <w:t>All’avvio/completamento di un subagent</w:t>
            </w:r>
          </w:p>
        </w:tc>
      </w:tr>
    </w:tbl>
    <w:p w14:paraId="362F4361" w14:textId="77777777" w:rsidR="00214D47" w:rsidRDefault="00314E4C">
      <w:pPr>
        <w:pStyle w:val="Titolo3"/>
      </w:pPr>
      <w:bookmarkStart w:id="54" w:name="_Toc225555961"/>
      <w:r>
        <w:t>Casi d’uso pratici</w:t>
      </w:r>
      <w:bookmarkEnd w:id="54"/>
    </w:p>
    <w:p w14:paraId="4E38B14F" w14:textId="77777777" w:rsidR="00214D47" w:rsidRDefault="00314E4C">
      <w:pPr>
        <w:pStyle w:val="Paragrafoelenco"/>
        <w:numPr>
          <w:ilvl w:val="0"/>
          <w:numId w:val="2"/>
        </w:numPr>
        <w:spacing w:after="80"/>
      </w:pPr>
      <w:r>
        <w:t>Notifiche desktop quando Claude richiede input.</w:t>
      </w:r>
    </w:p>
    <w:p w14:paraId="6FF71211" w14:textId="77777777" w:rsidR="00214D47" w:rsidRDefault="00314E4C">
      <w:pPr>
        <w:pStyle w:val="Paragrafoelenco"/>
        <w:numPr>
          <w:ilvl w:val="0"/>
          <w:numId w:val="2"/>
        </w:numPr>
        <w:spacing w:after="80"/>
      </w:pPr>
      <w:r>
        <w:t>Formattazione automatica del codice dopo ogni modifica (Prettier, ESLint).</w:t>
      </w:r>
    </w:p>
    <w:p w14:paraId="747D055E" w14:textId="77777777" w:rsidR="00214D47" w:rsidRDefault="00314E4C">
      <w:pPr>
        <w:pStyle w:val="Paragrafoelenco"/>
        <w:numPr>
          <w:ilvl w:val="0"/>
          <w:numId w:val="2"/>
        </w:numPr>
        <w:spacing w:after="80"/>
      </w:pPr>
      <w:r>
        <w:t>Blocco delle modifiche a file protetti (.env, package-lock.json).</w:t>
      </w:r>
    </w:p>
    <w:p w14:paraId="7B43D644" w14:textId="77777777" w:rsidR="00214D47" w:rsidRDefault="00314E4C">
      <w:pPr>
        <w:pStyle w:val="Paragrafoelenco"/>
        <w:numPr>
          <w:ilvl w:val="0"/>
          <w:numId w:val="2"/>
        </w:numPr>
        <w:spacing w:after="80"/>
      </w:pPr>
      <w:r>
        <w:t>Re-iniezione del contesto dopo la compattazione della conversazione.</w:t>
      </w:r>
    </w:p>
    <w:p w14:paraId="747FD6ED" w14:textId="77777777" w:rsidR="00214D47" w:rsidRDefault="00314E4C">
      <w:pPr>
        <w:pStyle w:val="Paragrafoelenco"/>
        <w:numPr>
          <w:ilvl w:val="0"/>
          <w:numId w:val="2"/>
        </w:numPr>
        <w:spacing w:after="80"/>
      </w:pPr>
      <w:r>
        <w:t>Audit delle modifiche alla configurazione per compliance.</w:t>
      </w:r>
    </w:p>
    <w:p w14:paraId="28B2E7A3" w14:textId="4A222664" w:rsidR="000F48D9" w:rsidRDefault="00314E4C" w:rsidP="000F48D9">
      <w:pPr>
        <w:pStyle w:val="Paragrafoelenco"/>
        <w:numPr>
          <w:ilvl w:val="0"/>
          <w:numId w:val="2"/>
        </w:numPr>
        <w:spacing w:after="80"/>
      </w:pPr>
      <w:r>
        <w:t>Auto-approvazione di permessi specifici.</w:t>
      </w:r>
    </w:p>
    <w:p w14:paraId="5DC1C995" w14:textId="1B27A85E" w:rsidR="000F48D9" w:rsidRDefault="000F48D9">
      <w:r>
        <w:br w:type="page"/>
      </w:r>
    </w:p>
    <w:p w14:paraId="5B72D00D" w14:textId="77777777" w:rsidR="000F48D9" w:rsidRDefault="000F48D9" w:rsidP="000F48D9">
      <w:pPr>
        <w:spacing w:after="80"/>
      </w:pPr>
    </w:p>
    <w:p w14:paraId="30BEEBF7" w14:textId="77777777" w:rsidR="00214D47" w:rsidRDefault="00314E4C">
      <w:pPr>
        <w:pStyle w:val="Titolo2"/>
      </w:pPr>
      <w:bookmarkStart w:id="55" w:name="_Toc225555962"/>
      <w:r>
        <w:t>5.5 Differenze tra Skill, Agent e Hook</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214D47" w14:paraId="6F0B3A2D" w14:textId="77777777">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76F2F02" w14:textId="77777777" w:rsidR="00214D47" w:rsidRDefault="00314E4C">
            <w:r>
              <w:rPr>
                <w:b/>
                <w:bCs/>
                <w:color w:val="FFFFFF"/>
                <w:sz w:val="20"/>
                <w:szCs w:val="20"/>
              </w:rPr>
              <w:t>Aspetto</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6B361E" w14:textId="77777777" w:rsidR="00214D47" w:rsidRDefault="00314E4C">
            <w:r>
              <w:rPr>
                <w:b/>
                <w:bCs/>
                <w:color w:val="FFFFFF"/>
                <w:sz w:val="20"/>
                <w:szCs w:val="20"/>
              </w:rPr>
              <w:t>Skill</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F08074B" w14:textId="77777777" w:rsidR="00214D47" w:rsidRDefault="00314E4C">
            <w:r>
              <w:rPr>
                <w:b/>
                <w:bCs/>
                <w:color w:val="FFFFFF"/>
                <w:sz w:val="20"/>
                <w:szCs w:val="20"/>
              </w:rPr>
              <w:t>Agent</w:t>
            </w:r>
          </w:p>
        </w:tc>
        <w:tc>
          <w:tcPr>
            <w:tcW w:w="225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20CC5C0" w14:textId="77777777" w:rsidR="00214D47" w:rsidRDefault="00314E4C">
            <w:r>
              <w:rPr>
                <w:b/>
                <w:bCs/>
                <w:color w:val="FFFFFF"/>
                <w:sz w:val="20"/>
                <w:szCs w:val="20"/>
              </w:rPr>
              <w:t>Hook</w:t>
            </w:r>
          </w:p>
        </w:tc>
      </w:tr>
      <w:tr w:rsidR="00214D47" w14:paraId="7D177077"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C3D20D" w14:textId="77777777" w:rsidR="00214D47" w:rsidRDefault="00314E4C">
            <w:r>
              <w:rPr>
                <w:color w:val="333333"/>
                <w:sz w:val="20"/>
                <w:szCs w:val="20"/>
              </w:rPr>
              <w:t>Natura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5E0063" w14:textId="77777777" w:rsidR="00214D47" w:rsidRDefault="00314E4C">
            <w:r>
              <w:rPr>
                <w:color w:val="333333"/>
                <w:sz w:val="20"/>
                <w:szCs w:val="20"/>
              </w:rPr>
              <w:t>Istruzioni/conoscenza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18A43" w14:textId="77777777" w:rsidR="00214D47" w:rsidRDefault="00314E4C">
            <w:r>
              <w:rPr>
                <w:color w:val="333333"/>
                <w:sz w:val="20"/>
                <w:szCs w:val="20"/>
              </w:rPr>
              <w:t>Assistente autonomo</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62244E" w14:textId="77777777" w:rsidR="00214D47" w:rsidRDefault="00314E4C">
            <w:r>
              <w:rPr>
                <w:color w:val="333333"/>
                <w:sz w:val="20"/>
                <w:szCs w:val="20"/>
              </w:rPr>
              <w:t>Automazione deterministica</w:t>
            </w:r>
          </w:p>
        </w:tc>
      </w:tr>
      <w:tr w:rsidR="00214D47" w14:paraId="704D03BC"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284E9" w14:textId="77777777" w:rsidR="00214D47" w:rsidRDefault="00314E4C">
            <w:r>
              <w:rPr>
                <w:color w:val="333333"/>
                <w:sz w:val="20"/>
                <w:szCs w:val="20"/>
              </w:rPr>
              <w:t>Contesto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1A5E7" w14:textId="77777777" w:rsidR="00214D47" w:rsidRDefault="00314E4C">
            <w:r>
              <w:rPr>
                <w:color w:val="333333"/>
                <w:sz w:val="20"/>
                <w:szCs w:val="20"/>
              </w:rPr>
              <w:t>Condiviso (inline) o fork</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65ECA" w14:textId="77777777" w:rsidR="00214D47" w:rsidRDefault="00314E4C">
            <w:r>
              <w:rPr>
                <w:color w:val="333333"/>
                <w:sz w:val="20"/>
                <w:szCs w:val="20"/>
              </w:rPr>
              <w:t>Isolato (proprio contesto)</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1F5D5A" w14:textId="77777777" w:rsidR="00214D47" w:rsidRDefault="00314E4C">
            <w:r>
              <w:rPr>
                <w:color w:val="333333"/>
                <w:sz w:val="20"/>
                <w:szCs w:val="20"/>
              </w:rPr>
              <w:t>Nessun contesto LLM (tranne prompt/agent hook)</w:t>
            </w:r>
          </w:p>
        </w:tc>
      </w:tr>
      <w:tr w:rsidR="00214D47" w14:paraId="47221CC0"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52C6C" w14:textId="77777777" w:rsidR="00214D47" w:rsidRDefault="00314E4C">
            <w:r>
              <w:rPr>
                <w:color w:val="333333"/>
                <w:sz w:val="20"/>
                <w:szCs w:val="20"/>
              </w:rPr>
              <w:t>Trigger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D5FF14" w14:textId="77777777" w:rsidR="00214D47" w:rsidRDefault="00314E4C">
            <w:r>
              <w:rPr>
                <w:color w:val="333333"/>
                <w:sz w:val="20"/>
                <w:szCs w:val="20"/>
              </w:rPr>
              <w:t>Automatico o /comando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A785EB" w14:textId="77777777" w:rsidR="00214D47" w:rsidRDefault="00314E4C">
            <w:r>
              <w:rPr>
                <w:color w:val="333333"/>
                <w:sz w:val="20"/>
                <w:szCs w:val="20"/>
              </w:rPr>
              <w:t>Delegazione da Claude o @menzione</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9788A" w14:textId="77777777" w:rsidR="00214D47" w:rsidRDefault="00314E4C">
            <w:r>
              <w:rPr>
                <w:color w:val="333333"/>
                <w:sz w:val="20"/>
                <w:szCs w:val="20"/>
              </w:rPr>
              <w:t>Evento del ciclo di vita</w:t>
            </w:r>
          </w:p>
        </w:tc>
      </w:tr>
      <w:tr w:rsidR="00214D47" w14:paraId="15F1A5D9"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5CAB2" w14:textId="77777777" w:rsidR="00214D47" w:rsidRDefault="00314E4C">
            <w:r>
              <w:rPr>
                <w:color w:val="333333"/>
                <w:sz w:val="20"/>
                <w:szCs w:val="20"/>
              </w:rPr>
              <w:t>Strumenti</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DB315" w14:textId="77777777" w:rsidR="00214D47" w:rsidRDefault="00314E4C">
            <w:r>
              <w:rPr>
                <w:color w:val="333333"/>
                <w:sz w:val="20"/>
                <w:szCs w:val="20"/>
              </w:rPr>
              <w:t>Quelli della sessione (limitabili)</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BEABF" w14:textId="77777777" w:rsidR="00214D47" w:rsidRDefault="00314E4C">
            <w:r>
              <w:rPr>
                <w:color w:val="333333"/>
                <w:sz w:val="20"/>
                <w:szCs w:val="20"/>
              </w:rPr>
              <w:t>Configurabili per agente</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A9821F" w14:textId="77777777" w:rsidR="00214D47" w:rsidRDefault="00314E4C">
            <w:r>
              <w:rPr>
                <w:color w:val="333333"/>
                <w:sz w:val="20"/>
                <w:szCs w:val="20"/>
              </w:rPr>
              <w:t>Shell, HTTP, LLM</w:t>
            </w:r>
          </w:p>
        </w:tc>
      </w:tr>
      <w:tr w:rsidR="00214D47" w14:paraId="6D191EFD"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742D5A" w14:textId="77777777" w:rsidR="00214D47" w:rsidRDefault="00314E4C">
            <w:r>
              <w:rPr>
                <w:color w:val="333333"/>
                <w:sz w:val="20"/>
                <w:szCs w:val="20"/>
              </w:rPr>
              <w:t>Quando usare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CC663" w14:textId="77777777" w:rsidR="00214D47" w:rsidRDefault="00314E4C">
            <w:r>
              <w:rPr>
                <w:color w:val="333333"/>
                <w:sz w:val="20"/>
                <w:szCs w:val="20"/>
              </w:rPr>
              <w:t>Aggiungere competenze/workflow</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53A500" w14:textId="77777777" w:rsidR="00214D47" w:rsidRDefault="00314E4C">
            <w:r>
              <w:rPr>
                <w:color w:val="333333"/>
                <w:sz w:val="20"/>
                <w:szCs w:val="20"/>
              </w:rPr>
              <w:t>Delegare task specialistici</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EDAD2B" w14:textId="77777777" w:rsidR="00214D47" w:rsidRDefault="00314E4C">
            <w:r>
              <w:rPr>
                <w:color w:val="333333"/>
                <w:sz w:val="20"/>
                <w:szCs w:val="20"/>
              </w:rPr>
              <w:t>Automatizzare azioni deterministiche</w:t>
            </w:r>
          </w:p>
        </w:tc>
      </w:tr>
    </w:tbl>
    <w:p w14:paraId="286EB535" w14:textId="77777777" w:rsidR="000F48D9" w:rsidRDefault="000F48D9" w:rsidP="000F48D9"/>
    <w:p w14:paraId="77C6BDFA" w14:textId="37F761C6" w:rsidR="00214D47" w:rsidRDefault="00314E4C">
      <w:pPr>
        <w:pStyle w:val="Titolo2"/>
      </w:pPr>
      <w:bookmarkStart w:id="56" w:name="_Toc225555963"/>
      <w:r>
        <w:t>5.6 I comandi slash in Claude Code</w:t>
      </w:r>
      <w:bookmarkEnd w:id="56"/>
    </w:p>
    <w:p w14:paraId="1E731995" w14:textId="77777777" w:rsidR="00214D47" w:rsidRDefault="00314E4C">
      <w:pPr>
        <w:spacing w:after="120"/>
        <w:jc w:val="both"/>
      </w:pPr>
      <w:r>
        <w:t>I comandi slash (/) sono il meccanismo principale per invocare skill e comandi in Claude Code. Esistono due categorie:</w:t>
      </w:r>
    </w:p>
    <w:p w14:paraId="40A9230C" w14:textId="77777777" w:rsidR="00214D47" w:rsidRDefault="00314E4C">
      <w:pPr>
        <w:pStyle w:val="Paragrafoelenco"/>
        <w:numPr>
          <w:ilvl w:val="0"/>
          <w:numId w:val="2"/>
        </w:numPr>
        <w:spacing w:after="80"/>
      </w:pPr>
      <w:r w:rsidRPr="00314E4C">
        <w:rPr>
          <w:b/>
          <w:bCs/>
          <w:lang w:val="en-US"/>
        </w:rPr>
        <w:t>Comandi built-in</w:t>
      </w:r>
      <w:r w:rsidRPr="00314E4C">
        <w:rPr>
          <w:lang w:val="en-US"/>
        </w:rPr>
        <w:t xml:space="preserve">: /help, /compact, /init, /hooks, /agents, /permissions, /statusline, etc. </w:t>
      </w:r>
      <w:r>
        <w:t>Eseguono logica fissa.</w:t>
      </w:r>
    </w:p>
    <w:p w14:paraId="33B26CDC" w14:textId="77777777" w:rsidR="00214D47" w:rsidRDefault="00314E4C">
      <w:pPr>
        <w:pStyle w:val="Paragrafoelenco"/>
        <w:numPr>
          <w:ilvl w:val="0"/>
          <w:numId w:val="2"/>
        </w:numPr>
        <w:spacing w:after="80"/>
      </w:pPr>
      <w:r>
        <w:rPr>
          <w:b/>
          <w:bCs/>
        </w:rPr>
        <w:t>Comandi custom (skill)</w:t>
      </w:r>
      <w:r>
        <w:t>: definiti nei file SKILL.md o commands/*.md. Sono prompt-based e possono orchestrare strumenti, agenti paralleli e operazioni complesse.</w:t>
      </w:r>
    </w:p>
    <w:p w14:paraId="322C3725" w14:textId="77777777" w:rsidR="000F48D9" w:rsidRDefault="000F48D9">
      <w:pPr>
        <w:spacing w:after="120"/>
        <w:jc w:val="both"/>
      </w:pPr>
    </w:p>
    <w:p w14:paraId="5F07042B" w14:textId="39B364BB" w:rsidR="00214D47" w:rsidRDefault="00314E4C">
      <w:pPr>
        <w:spacing w:after="120"/>
        <w:jc w:val="both"/>
      </w:pPr>
      <w:r>
        <w:t>I comandi slash dei plugin sono sempre prefissati con il nome del plugin (es. /superpowers:brainstorming) per evitare conflitti.</w:t>
      </w:r>
    </w:p>
    <w:p w14:paraId="625793CB" w14:textId="713CB250" w:rsidR="000F48D9" w:rsidRDefault="000F48D9">
      <w:r>
        <w:br w:type="page"/>
      </w:r>
    </w:p>
    <w:p w14:paraId="4091AC23" w14:textId="77777777" w:rsidR="000F48D9" w:rsidRDefault="000F48D9">
      <w:pPr>
        <w:spacing w:after="120"/>
        <w:jc w:val="both"/>
      </w:pPr>
    </w:p>
    <w:p w14:paraId="2B37D411" w14:textId="77777777" w:rsidR="00214D47" w:rsidRDefault="00314E4C">
      <w:pPr>
        <w:pStyle w:val="Titolo2"/>
      </w:pPr>
      <w:bookmarkStart w:id="57" w:name="_Toc225555964"/>
      <w:r>
        <w:t>5.7 Skill bundle predefinite in Claude Code</w:t>
      </w:r>
      <w:bookmarkEnd w:id="57"/>
    </w:p>
    <w:p w14:paraId="17CF5FFA" w14:textId="77777777" w:rsidR="00214D47" w:rsidRDefault="00314E4C">
      <w:pPr>
        <w:spacing w:after="120"/>
        <w:jc w:val="both"/>
      </w:pPr>
      <w:r>
        <w:t>Claude Code include alcune skill predefinite disponibili in ogni sessione: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4502"/>
        <w:gridCol w:w="4510"/>
        <w:gridCol w:w="7"/>
      </w:tblGrid>
      <w:tr w:rsidR="00214D47" w14:paraId="2F677282" w14:textId="77777777">
        <w:trPr>
          <w:gridAfter w:val="1"/>
          <w:wAfter w:w="7" w:type="dxa"/>
        </w:trPr>
        <w:tc>
          <w:tcPr>
            <w:tcW w:w="4513" w:type="dxa"/>
            <w:gridSpan w:val="2"/>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9A1BE75" w14:textId="77777777" w:rsidR="00214D47" w:rsidRDefault="00314E4C">
            <w:r>
              <w:rPr>
                <w:b/>
                <w:bCs/>
                <w:color w:val="FFFFFF"/>
                <w:sz w:val="20"/>
                <w:szCs w:val="20"/>
              </w:rPr>
              <w:t>Skill</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D1450AB" w14:textId="77777777" w:rsidR="00214D47" w:rsidRDefault="00314E4C">
            <w:r>
              <w:rPr>
                <w:b/>
                <w:bCs/>
                <w:color w:val="FFFFFF"/>
                <w:sz w:val="20"/>
                <w:szCs w:val="20"/>
              </w:rPr>
              <w:t>Descrizione</w:t>
            </w:r>
          </w:p>
        </w:tc>
      </w:tr>
      <w:tr w:rsidR="00214D47" w14:paraId="5C6F0DF0" w14:textId="77777777">
        <w:trPr>
          <w:gridAfter w:val="1"/>
          <w:wAfter w:w="7" w:type="dxa"/>
        </w:trPr>
        <w:tc>
          <w:tcPr>
            <w:tcW w:w="4513"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0BC85" w14:textId="77777777" w:rsidR="00214D47" w:rsidRDefault="00314E4C">
            <w:r>
              <w:rPr>
                <w:color w:val="333333"/>
                <w:sz w:val="20"/>
                <w:szCs w:val="20"/>
              </w:rPr>
              <w:t>/batch &lt;istruzione&gt;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6D053E" w14:textId="77777777" w:rsidR="00214D47" w:rsidRDefault="00314E4C">
            <w:r>
              <w:rPr>
                <w:color w:val="333333"/>
                <w:sz w:val="20"/>
                <w:szCs w:val="20"/>
              </w:rPr>
              <w:t>Orchestrazione di modifiche su larga scala in parallelo con worktree Git isolati</w:t>
            </w:r>
          </w:p>
        </w:tc>
      </w:tr>
      <w:tr w:rsidR="00214D47" w14:paraId="257670ED" w14:textId="77777777">
        <w:trPr>
          <w:gridAfter w:val="1"/>
          <w:wAfter w:w="7" w:type="dxa"/>
        </w:trPr>
        <w:tc>
          <w:tcPr>
            <w:tcW w:w="4513"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6980A" w14:textId="77777777" w:rsidR="00214D47" w:rsidRDefault="00314E4C">
            <w:r>
              <w:rPr>
                <w:color w:val="333333"/>
                <w:sz w:val="20"/>
                <w:szCs w:val="20"/>
              </w:rPr>
              <w:t>/claude-api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B38807" w14:textId="77777777" w:rsidR="00214D47" w:rsidRDefault="00314E4C">
            <w:r>
              <w:rPr>
                <w:color w:val="333333"/>
                <w:sz w:val="20"/>
                <w:szCs w:val="20"/>
              </w:rPr>
              <w:t>Caricamento del riferimento API Claude per il linguaggio del progetto</w:t>
            </w:r>
          </w:p>
        </w:tc>
      </w:tr>
      <w:tr w:rsidR="00214D47" w14:paraId="21EBC0FE" w14:textId="77777777">
        <w:trPr>
          <w:gridAfter w:val="1"/>
          <w:wAfter w:w="7" w:type="dxa"/>
        </w:trPr>
        <w:tc>
          <w:tcPr>
            <w:tcW w:w="4513"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6FBA7" w14:textId="77777777" w:rsidR="00214D47" w:rsidRDefault="00314E4C">
            <w:r>
              <w:rPr>
                <w:color w:val="333333"/>
                <w:sz w:val="20"/>
                <w:szCs w:val="20"/>
              </w:rPr>
              <w:t>/debug [descrizione]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1216B" w14:textId="77777777" w:rsidR="00214D47" w:rsidRDefault="00314E4C">
            <w:r>
              <w:rPr>
                <w:color w:val="333333"/>
                <w:sz w:val="20"/>
                <w:szCs w:val="20"/>
              </w:rPr>
              <w:t>Troubleshooting della sessione corrente leggendo il log di debug</w:t>
            </w:r>
          </w:p>
        </w:tc>
      </w:tr>
      <w:tr w:rsidR="00214D47" w14:paraId="69585718" w14:textId="77777777">
        <w:trPr>
          <w:gridAfter w:val="1"/>
          <w:wAfter w:w="7" w:type="dxa"/>
        </w:trPr>
        <w:tc>
          <w:tcPr>
            <w:tcW w:w="4513"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578FCF" w14:textId="77777777" w:rsidR="00214D47" w:rsidRDefault="00314E4C">
            <w:r>
              <w:rPr>
                <w:color w:val="333333"/>
                <w:sz w:val="20"/>
                <w:szCs w:val="20"/>
              </w:rPr>
              <w:t>/loop [intervallo] &lt;prompt&gt;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4F999" w14:textId="77777777" w:rsidR="00214D47" w:rsidRDefault="00314E4C">
            <w:r>
              <w:rPr>
                <w:color w:val="333333"/>
                <w:sz w:val="20"/>
                <w:szCs w:val="20"/>
              </w:rPr>
              <w:t>Esecuzione ripetuta di un prompt a intervalli regolari</w:t>
            </w:r>
          </w:p>
        </w:tc>
      </w:tr>
      <w:tr w:rsidR="00214D47" w14:paraId="3584BBF0" w14:textId="77777777">
        <w:trPr>
          <w:gridAfter w:val="1"/>
          <w:wAfter w:w="7" w:type="dxa"/>
        </w:trPr>
        <w:tc>
          <w:tcPr>
            <w:tcW w:w="4513"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21EF0" w14:textId="77777777" w:rsidR="00214D47" w:rsidRDefault="00314E4C">
            <w:r>
              <w:rPr>
                <w:color w:val="333333"/>
                <w:sz w:val="20"/>
                <w:szCs w:val="20"/>
              </w:rPr>
              <w:t>/simplify [focus]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9DA9E" w14:textId="77777777" w:rsidR="00214D47" w:rsidRDefault="00314E4C">
            <w:r>
              <w:rPr>
                <w:color w:val="333333"/>
                <w:sz w:val="20"/>
                <w:szCs w:val="20"/>
              </w:rPr>
              <w:t>Revisione del codice recente per riuso, qualità ed efficienza</w:t>
            </w:r>
          </w:p>
        </w:tc>
      </w:tr>
      <w:tr w:rsidR="00214D47" w14:paraId="127EC918" w14:textId="77777777">
        <w:trPr>
          <w:gridBefore w:val="1"/>
          <w:wBefore w:w="7" w:type="dxa"/>
        </w:trPr>
        <w:tc>
          <w:tcPr>
            <w:tcW w:w="9026" w:type="dxa"/>
            <w:gridSpan w:val="3"/>
            <w:tcBorders>
              <w:top w:val="single" w:sz="1" w:space="0" w:color="2E75B6"/>
              <w:left w:val="single" w:sz="6" w:space="0" w:color="2E75B6"/>
              <w:bottom w:val="single" w:sz="1" w:space="0" w:color="2E75B6"/>
              <w:right w:val="single" w:sz="1" w:space="0" w:color="2E75B6"/>
            </w:tcBorders>
            <w:shd w:val="clear" w:color="auto" w:fill="E8F0FE"/>
            <w:tcMar>
              <w:top w:w="100" w:type="dxa"/>
              <w:left w:w="150" w:type="dxa"/>
              <w:bottom w:w="100" w:type="dxa"/>
              <w:right w:w="150" w:type="dxa"/>
            </w:tcMar>
          </w:tcPr>
          <w:p w14:paraId="402AA62D" w14:textId="77777777" w:rsidR="00214D47" w:rsidRDefault="00314E4C">
            <w:pPr>
              <w:spacing w:after="60"/>
            </w:pPr>
            <w:r>
              <w:rPr>
                <w:b/>
                <w:bCs/>
                <w:color w:val="1F4E79"/>
              </w:rPr>
              <w:t>Esercizio pratico: Esplorare le skill in Claude Code</w:t>
            </w:r>
          </w:p>
          <w:p w14:paraId="3F35EAD5" w14:textId="77777777" w:rsidR="00214D47" w:rsidRDefault="00314E4C">
            <w:r>
              <w:rPr>
                <w:sz w:val="20"/>
                <w:szCs w:val="20"/>
              </w:rPr>
              <w:t>1. Aprire il terminale e lanciare Claude Code con: claude 2. Digitare /help per vedere tutti i comandi disponibili. 3. Digitare /agents per esplorare gli agenti configurati. 4. Digitare /hooks per visualizzare gli hook attivi. 5. Provare /simplify per analizzare il codice recente. 6. Installare un plugin: /plugin install superpowers@claude-plugins-official</w:t>
            </w:r>
          </w:p>
        </w:tc>
      </w:tr>
    </w:tbl>
    <w:p w14:paraId="24F55DC9" w14:textId="77777777" w:rsidR="00214D47" w:rsidRDefault="00314E4C">
      <w:r>
        <w:br w:type="page"/>
      </w:r>
    </w:p>
    <w:p w14:paraId="741BA71B" w14:textId="3F792043" w:rsidR="00214D47" w:rsidRDefault="00314E4C">
      <w:pPr>
        <w:pStyle w:val="Titolo1"/>
      </w:pPr>
      <w:bookmarkStart w:id="58" w:name="_Toc225555965"/>
      <w:r>
        <w:lastRenderedPageBreak/>
        <w:t>Skill e Plugin Principali di Claude Code</w:t>
      </w:r>
      <w:bookmarkEnd w:id="58"/>
    </w:p>
    <w:p w14:paraId="63E6B4C3" w14:textId="77777777" w:rsidR="00214D47" w:rsidRDefault="00314E4C">
      <w:pPr>
        <w:spacing w:after="120"/>
        <w:jc w:val="both"/>
      </w:pPr>
      <w:r>
        <w:t>Questa sezione analizza in dettaglio i plugin e le skill più rilevanti disponibili per Claude Code, con focus sulle funzionalità, i comandi e gli agenti inclusi.</w:t>
      </w:r>
    </w:p>
    <w:p w14:paraId="24B183B8" w14:textId="77777777" w:rsidR="00214D47" w:rsidRPr="00314E4C" w:rsidRDefault="00314E4C">
      <w:pPr>
        <w:pStyle w:val="Titolo2"/>
        <w:rPr>
          <w:lang w:val="en-US"/>
        </w:rPr>
      </w:pPr>
      <w:bookmarkStart w:id="59" w:name="_Toc225555966"/>
      <w:r w:rsidRPr="00314E4C">
        <w:rPr>
          <w:lang w:val="en-US"/>
        </w:rPr>
        <w:t>6.1 Superpowers (by Jesse Vincent / Prime Radiant)</w:t>
      </w:r>
      <w:bookmarkEnd w:id="59"/>
    </w:p>
    <w:p w14:paraId="4916EC61" w14:textId="3B7C0241" w:rsidR="00214D47" w:rsidRDefault="00314E4C">
      <w:pPr>
        <w:spacing w:after="120"/>
        <w:jc w:val="both"/>
      </w:pPr>
      <w:r>
        <w:rPr>
          <w:b/>
          <w:bCs/>
        </w:rPr>
        <w:t>Superpowers</w:t>
      </w:r>
      <w:r>
        <w:t xml:space="preserve"> è il plugin più popolare per Claude Code (oltre 230.000 installazioni), un framework di skill compo</w:t>
      </w:r>
      <w:r w:rsidR="00FF1323">
        <w:t>ni</w:t>
      </w:r>
      <w:r>
        <w:t>bili che insegna a Claude metodologie strutturate di sviluppo software. Si basa su pratiche disciplinate come TDD (Test-Driven Development), debugging sistematico e code review integrata.</w:t>
      </w:r>
    </w:p>
    <w:p w14:paraId="0F772A78" w14:textId="77777777" w:rsidR="00214D47" w:rsidRDefault="00314E4C">
      <w:pPr>
        <w:pStyle w:val="Titolo3"/>
      </w:pPr>
      <w:bookmarkStart w:id="60" w:name="_Toc225555967"/>
      <w:r>
        <w:t>Slash command principali</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369415D0"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9A50047" w14:textId="77777777" w:rsidR="00214D47" w:rsidRDefault="00314E4C">
            <w:r>
              <w:rPr>
                <w:b/>
                <w:bCs/>
                <w:color w:val="FFFFFF"/>
                <w:sz w:val="20"/>
                <w:szCs w:val="20"/>
              </w:rPr>
              <w:t>Comando</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A0896F4" w14:textId="77777777" w:rsidR="00214D47" w:rsidRDefault="00314E4C">
            <w:r>
              <w:rPr>
                <w:b/>
                <w:bCs/>
                <w:color w:val="FFFFFF"/>
                <w:sz w:val="20"/>
                <w:szCs w:val="20"/>
              </w:rPr>
              <w:t>Funzione</w:t>
            </w:r>
          </w:p>
        </w:tc>
      </w:tr>
      <w:tr w:rsidR="00214D47" w14:paraId="216B68A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59A1C" w14:textId="77777777" w:rsidR="00214D47" w:rsidRDefault="00314E4C">
            <w:r>
              <w:rPr>
                <w:color w:val="333333"/>
                <w:sz w:val="20"/>
                <w:szCs w:val="20"/>
              </w:rPr>
              <w:t>/brainstorming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6244C" w14:textId="77777777" w:rsidR="00214D47" w:rsidRDefault="00314E4C">
            <w:r>
              <w:rPr>
                <w:color w:val="333333"/>
                <w:sz w:val="20"/>
                <w:szCs w:val="20"/>
              </w:rPr>
              <w:t>Sessioni di brainstorming socratico per raffinare i requisiti prima dell’implementazione</w:t>
            </w:r>
          </w:p>
        </w:tc>
      </w:tr>
      <w:tr w:rsidR="00214D47" w14:paraId="5919C9B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B925C" w14:textId="77777777" w:rsidR="00214D47" w:rsidRDefault="00314E4C">
            <w:r>
              <w:rPr>
                <w:color w:val="333333"/>
                <w:sz w:val="20"/>
                <w:szCs w:val="20"/>
              </w:rPr>
              <w:t>/dispatching-parallel-agents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4AA145" w14:textId="77777777" w:rsidR="00214D47" w:rsidRDefault="00314E4C">
            <w:r>
              <w:rPr>
                <w:color w:val="333333"/>
                <w:sz w:val="20"/>
                <w:szCs w:val="20"/>
              </w:rPr>
              <w:t>Coordinamento di agenti paralleli per task complessi con code review integrata</w:t>
            </w:r>
          </w:p>
        </w:tc>
      </w:tr>
      <w:tr w:rsidR="00214D47" w14:paraId="215B1C5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BDEF9" w14:textId="77777777" w:rsidR="00214D47" w:rsidRDefault="00314E4C">
            <w:r>
              <w:rPr>
                <w:color w:val="333333"/>
                <w:sz w:val="20"/>
                <w:szCs w:val="20"/>
              </w:rPr>
              <w:t>/executing-plans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5D577" w14:textId="77777777" w:rsidR="00214D47" w:rsidRDefault="00314E4C">
            <w:r>
              <w:rPr>
                <w:color w:val="333333"/>
                <w:sz w:val="20"/>
                <w:szCs w:val="20"/>
              </w:rPr>
              <w:t>Esecuzione di piani di implementazione batch con checkpoint di revisione</w:t>
            </w:r>
          </w:p>
        </w:tc>
      </w:tr>
      <w:tr w:rsidR="00214D47" w14:paraId="553BFD3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BBF00" w14:textId="77777777" w:rsidR="00214D47" w:rsidRDefault="00314E4C">
            <w:r>
              <w:rPr>
                <w:color w:val="333333"/>
                <w:sz w:val="20"/>
                <w:szCs w:val="20"/>
              </w:rPr>
              <w:t>/finishing-a-development-branch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B4B13" w14:textId="77777777" w:rsidR="00214D47" w:rsidRDefault="00314E4C">
            <w:r>
              <w:rPr>
                <w:color w:val="333333"/>
                <w:sz w:val="20"/>
                <w:szCs w:val="20"/>
              </w:rPr>
              <w:t>Completamento strutturato di un branch di sviluppo con verifica qualità</w:t>
            </w:r>
          </w:p>
        </w:tc>
      </w:tr>
      <w:tr w:rsidR="00214D47" w14:paraId="756B537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6DA3E8" w14:textId="77777777" w:rsidR="00214D47" w:rsidRDefault="00314E4C">
            <w:r>
              <w:rPr>
                <w:color w:val="333333"/>
                <w:sz w:val="20"/>
                <w:szCs w:val="20"/>
              </w:rPr>
              <w:t>/receiving-code-review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5EA52" w14:textId="77777777" w:rsidR="00214D47" w:rsidRDefault="00314E4C">
            <w:r>
              <w:rPr>
                <w:color w:val="333333"/>
                <w:sz w:val="20"/>
                <w:szCs w:val="20"/>
              </w:rPr>
              <w:t>Ricezione e gestione del feedback di code review</w:t>
            </w:r>
          </w:p>
        </w:tc>
      </w:tr>
      <w:tr w:rsidR="00214D47" w14:paraId="3716C59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6E9417" w14:textId="77777777" w:rsidR="00214D47" w:rsidRDefault="00314E4C">
            <w:r>
              <w:rPr>
                <w:color w:val="333333"/>
                <w:sz w:val="20"/>
                <w:szCs w:val="20"/>
              </w:rPr>
              <w:t>/requesting-code-review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3FA50" w14:textId="77777777" w:rsidR="00214D47" w:rsidRDefault="00314E4C">
            <w:r>
              <w:rPr>
                <w:color w:val="333333"/>
                <w:sz w:val="20"/>
                <w:szCs w:val="20"/>
              </w:rPr>
              <w:t>Richiesta di code review strutturata con agente dedicato</w:t>
            </w:r>
          </w:p>
        </w:tc>
      </w:tr>
    </w:tbl>
    <w:p w14:paraId="7FA76634" w14:textId="77777777" w:rsidR="00214D47" w:rsidRDefault="00314E4C">
      <w:pPr>
        <w:pStyle w:val="Titolo3"/>
      </w:pPr>
      <w:bookmarkStart w:id="61" w:name="_Toc225555968"/>
      <w:r>
        <w:t>Agenti inclusi</w:t>
      </w:r>
      <w:bookmarkEnd w:id="61"/>
    </w:p>
    <w:p w14:paraId="5408E11C" w14:textId="77777777" w:rsidR="00214D47" w:rsidRDefault="00314E4C">
      <w:pPr>
        <w:pStyle w:val="Paragrafoelenco"/>
        <w:numPr>
          <w:ilvl w:val="0"/>
          <w:numId w:val="2"/>
        </w:numPr>
        <w:spacing w:after="80"/>
      </w:pPr>
      <w:r>
        <w:rPr>
          <w:b/>
          <w:bCs/>
        </w:rPr>
        <w:t>code-reviewer</w:t>
      </w:r>
      <w:r>
        <w:t>: agente che valuta le implementazioni rispetto ai piani originali, standard di codifica e principi architetturali.</w:t>
      </w:r>
    </w:p>
    <w:p w14:paraId="73B0D1B3" w14:textId="77777777" w:rsidR="00214D47" w:rsidRDefault="00314E4C">
      <w:pPr>
        <w:pStyle w:val="Titolo3"/>
      </w:pPr>
      <w:bookmarkStart w:id="62" w:name="_Toc225555969"/>
      <w:r>
        <w:t>Metodologia</w:t>
      </w:r>
      <w:bookmarkEnd w:id="62"/>
    </w:p>
    <w:p w14:paraId="6169BAC2" w14:textId="77777777" w:rsidR="00214D47" w:rsidRDefault="00314E4C">
      <w:pPr>
        <w:spacing w:after="120"/>
        <w:jc w:val="both"/>
      </w:pPr>
      <w:r>
        <w:t>Superpowers impone un approccio disciplinato: il ciclo TDD “red-green-refactor” richiede che i test falliscano prima dell’implementazione. Il debugging sistematico prevede quattro fasi: investigazione causa root, analisi pattern, test ipotesi e implementazione, con revisione architetturale automatica dopo tre tentativi falliti.</w:t>
      </w:r>
    </w:p>
    <w:p w14:paraId="302E92B3" w14:textId="77777777" w:rsidR="00214D47" w:rsidRDefault="00314E4C">
      <w:pPr>
        <w:pStyle w:val="Titolo3"/>
      </w:pPr>
      <w:bookmarkStart w:id="63" w:name="_Toc225555970"/>
      <w:r>
        <w:t>Quando usarlo</w:t>
      </w:r>
      <w:bookmarkEnd w:id="63"/>
    </w:p>
    <w:p w14:paraId="05BE97ED" w14:textId="77777777" w:rsidR="00214D47" w:rsidRDefault="00314E4C">
      <w:pPr>
        <w:spacing w:after="120"/>
        <w:jc w:val="both"/>
      </w:pPr>
      <w:r>
        <w:t>Ideale per: sviluppo di feature complesse, refactoring significativi, progetti che richiedono qualità del codice elevata. Non necessario per: modifiche rapide e semplici, hotfix urgenti.</w:t>
      </w:r>
    </w:p>
    <w:p w14:paraId="7BD709BB" w14:textId="1F6F41DF" w:rsidR="00FF1323" w:rsidRDefault="00FF1323">
      <w:r>
        <w:br w:type="page"/>
      </w:r>
    </w:p>
    <w:p w14:paraId="0A3EBBB7" w14:textId="77777777" w:rsidR="00214D47" w:rsidRDefault="00214D47">
      <w:pPr>
        <w:spacing w:after="80"/>
      </w:pPr>
    </w:p>
    <w:p w14:paraId="039D3257" w14:textId="77777777" w:rsidR="00214D47" w:rsidRDefault="00314E4C">
      <w:pPr>
        <w:pStyle w:val="Titolo2"/>
      </w:pPr>
      <w:bookmarkStart w:id="64" w:name="_Toc225555971"/>
      <w:r>
        <w:t>6.2 Claude Code Setup</w:t>
      </w:r>
      <w:bookmarkEnd w:id="64"/>
    </w:p>
    <w:p w14:paraId="40A0DA32" w14:textId="77777777" w:rsidR="00214D47" w:rsidRDefault="00314E4C">
      <w:pPr>
        <w:spacing w:after="120"/>
        <w:jc w:val="both"/>
      </w:pPr>
      <w:r>
        <w:t>Plugin ufficiale Anthropic per la configurazione iniziale dell’ambiente Claude Code. Guida l’utente attraverso la personalizzazione di Claude Code per un nuovo progetto, includendo la creazione del file CLAUDE.md, la configurazione dei permessi e l’impostazione delle preferenze.</w:t>
      </w:r>
    </w:p>
    <w:p w14:paraId="4F9748B1" w14:textId="77777777" w:rsidR="00FF1323" w:rsidRDefault="00FF1323">
      <w:pPr>
        <w:spacing w:after="120"/>
        <w:jc w:val="both"/>
      </w:pPr>
    </w:p>
    <w:p w14:paraId="75DF788B" w14:textId="77777777" w:rsidR="00214D47" w:rsidRDefault="00314E4C">
      <w:pPr>
        <w:spacing w:after="120"/>
        <w:jc w:val="both"/>
      </w:pPr>
      <w:r>
        <w:rPr>
          <w:b/>
          <w:bCs/>
        </w:rPr>
        <w:t>Trigger</w:t>
      </w:r>
      <w:r>
        <w:t>: invocazione manuale durante il setup iniziale di un progetto.</w:t>
      </w:r>
    </w:p>
    <w:p w14:paraId="1920582C" w14:textId="77777777" w:rsidR="00214D47" w:rsidRDefault="00214D47">
      <w:pPr>
        <w:spacing w:after="80"/>
      </w:pPr>
    </w:p>
    <w:p w14:paraId="08E34437" w14:textId="77777777" w:rsidR="00214D47" w:rsidRDefault="00314E4C">
      <w:pPr>
        <w:pStyle w:val="Titolo2"/>
      </w:pPr>
      <w:bookmarkStart w:id="65" w:name="_Toc225555972"/>
      <w:r>
        <w:t>6.3 Claude MD Management</w:t>
      </w:r>
      <w:bookmarkEnd w:id="65"/>
    </w:p>
    <w:p w14:paraId="11BC9640" w14:textId="77777777" w:rsidR="00214D47" w:rsidRDefault="00314E4C">
      <w:pPr>
        <w:spacing w:after="120"/>
        <w:jc w:val="both"/>
      </w:pPr>
      <w:r>
        <w:t>Plugin dedicato alla gestione del file CLAUDE.md, il sistema di memoria basato su file di Claude Code. Fornisce strumenti per mantenere, aggiornare e organizzare le istruzioni di progetto che Claude legge all’inizio di ogni sessione. Include best practice per strutturare il file, gestire le sezioni e mantenere la coerenza tra le configurazioni.</w:t>
      </w:r>
    </w:p>
    <w:p w14:paraId="4D38B61A" w14:textId="77777777" w:rsidR="00D643CB" w:rsidRDefault="00D643CB">
      <w:pPr>
        <w:spacing w:after="120"/>
        <w:jc w:val="both"/>
        <w:rPr>
          <w:b/>
          <w:bCs/>
        </w:rPr>
      </w:pPr>
    </w:p>
    <w:p w14:paraId="0ADCC56F" w14:textId="37C9A12B" w:rsidR="00214D47" w:rsidRDefault="00314E4C">
      <w:pPr>
        <w:spacing w:after="120"/>
        <w:jc w:val="both"/>
      </w:pPr>
      <w:r>
        <w:rPr>
          <w:b/>
          <w:bCs/>
        </w:rPr>
        <w:t>Trigger</w:t>
      </w:r>
      <w:r>
        <w:t>: invocazione quando si lavora sulla configurazione del progetto o si necessita di aggiornare le istruzioni persistenti.</w:t>
      </w:r>
    </w:p>
    <w:p w14:paraId="528EDEEF" w14:textId="77777777" w:rsidR="00214D47" w:rsidRDefault="00214D47">
      <w:pPr>
        <w:spacing w:after="80"/>
      </w:pPr>
    </w:p>
    <w:p w14:paraId="4E0B45B9" w14:textId="77777777" w:rsidR="00214D47" w:rsidRDefault="00314E4C">
      <w:pPr>
        <w:pStyle w:val="Titolo2"/>
      </w:pPr>
      <w:bookmarkStart w:id="66" w:name="_Toc225555973"/>
      <w:r>
        <w:t>6.4 Code Review (Anthropic)</w:t>
      </w:r>
      <w:bookmarkEnd w:id="66"/>
    </w:p>
    <w:p w14:paraId="217EAE50" w14:textId="77777777" w:rsidR="00214D47" w:rsidRDefault="00314E4C">
      <w:pPr>
        <w:spacing w:after="120"/>
        <w:jc w:val="both"/>
      </w:pPr>
      <w:r>
        <w:t>Plugin ufficiale Anthropic per la revisione automatizzata del codice tramite PR review con agenti multipli specializzati e filtraggio basato sul livello di confidenza per ridurre i falsi positivi. Con oltre 169.000 installazioni, è uno dei plugin più utilizzati.</w:t>
      </w:r>
    </w:p>
    <w:p w14:paraId="13F20051" w14:textId="77777777" w:rsidR="00214D47" w:rsidRDefault="00314E4C">
      <w:pPr>
        <w:pStyle w:val="Titolo3"/>
      </w:pPr>
      <w:bookmarkStart w:id="67" w:name="_Toc225555974"/>
      <w:r>
        <w:t>Funzionamento</w:t>
      </w:r>
      <w:bookmarkEnd w:id="67"/>
    </w:p>
    <w:p w14:paraId="4602E151" w14:textId="77777777" w:rsidR="00214D47" w:rsidRDefault="00314E4C">
      <w:pPr>
        <w:spacing w:after="120"/>
        <w:jc w:val="both"/>
      </w:pPr>
      <w:r>
        <w:t>Il comando /code-review lancia un workflow di revisione PR che esegue 5 agenti Sonnet in parallelo, ciascuno specializzato in un’area: conformità CLAUDE.md, rilevamento bug, contesto storico, storia delle PR e commenti al codice. I risultati vengono aggregati e filtrati per livello di confidenza.</w:t>
      </w:r>
    </w:p>
    <w:p w14:paraId="778ABB9C" w14:textId="77777777" w:rsidR="00214D47" w:rsidRDefault="00314E4C">
      <w:pPr>
        <w:pStyle w:val="Titolo3"/>
      </w:pPr>
      <w:bookmarkStart w:id="68" w:name="_Toc225555975"/>
      <w:r>
        <w:t>Slash command</w:t>
      </w:r>
      <w:bookmarkEnd w:id="68"/>
    </w:p>
    <w:p w14:paraId="204C520D" w14:textId="77777777" w:rsidR="00214D47" w:rsidRDefault="00314E4C">
      <w:pPr>
        <w:pStyle w:val="Paragrafoelenco"/>
        <w:numPr>
          <w:ilvl w:val="0"/>
          <w:numId w:val="2"/>
        </w:numPr>
        <w:spacing w:after="80"/>
      </w:pPr>
      <w:r>
        <w:t>/code-review — Lancia il workflow completo di revisione PR.</w:t>
      </w:r>
    </w:p>
    <w:p w14:paraId="374A486F" w14:textId="77777777" w:rsidR="00D643CB" w:rsidRDefault="00D643CB">
      <w:pPr>
        <w:spacing w:after="120"/>
        <w:jc w:val="both"/>
        <w:rPr>
          <w:b/>
          <w:bCs/>
        </w:rPr>
      </w:pPr>
    </w:p>
    <w:p w14:paraId="2AF4724C" w14:textId="0529FFE3" w:rsidR="00214D47" w:rsidRDefault="00314E4C">
      <w:pPr>
        <w:spacing w:after="120"/>
        <w:jc w:val="both"/>
      </w:pPr>
      <w:r>
        <w:rPr>
          <w:b/>
          <w:bCs/>
        </w:rPr>
        <w:t>Quando usarlo</w:t>
      </w:r>
      <w:r>
        <w:t xml:space="preserve">: prima di ogni merge di PR, per revisioni di sicurezza, per garantire la qualità del codice. </w:t>
      </w:r>
      <w:r>
        <w:rPr>
          <w:b/>
          <w:bCs/>
        </w:rPr>
        <w:t>Quando evitarlo</w:t>
      </w:r>
      <w:r>
        <w:t>: per modifiche banali (typo, commenti).</w:t>
      </w:r>
    </w:p>
    <w:p w14:paraId="7ED1A293" w14:textId="13AEE83A" w:rsidR="00D643CB" w:rsidRDefault="00D643CB">
      <w:r>
        <w:br w:type="page"/>
      </w:r>
    </w:p>
    <w:p w14:paraId="380FB850" w14:textId="77777777" w:rsidR="00214D47" w:rsidRDefault="00214D47">
      <w:pPr>
        <w:spacing w:after="80"/>
      </w:pPr>
    </w:p>
    <w:p w14:paraId="4B56E0DB" w14:textId="77777777" w:rsidR="00214D47" w:rsidRDefault="00314E4C">
      <w:pPr>
        <w:pStyle w:val="Titolo2"/>
      </w:pPr>
      <w:bookmarkStart w:id="69" w:name="_Toc225555976"/>
      <w:r>
        <w:t>6.5 Code Simplifier (Anthropic)</w:t>
      </w:r>
      <w:bookmarkEnd w:id="69"/>
    </w:p>
    <w:p w14:paraId="5EFD0A59" w14:textId="77777777" w:rsidR="00214D47" w:rsidRDefault="00314E4C">
      <w:pPr>
        <w:spacing w:after="120"/>
        <w:jc w:val="both"/>
      </w:pPr>
      <w:r>
        <w:t>Plugin ufficiale (oltre 140.000 installazioni) che semplifica e raffina il codice recentemente modificato preservandone la funzionalità. Lancia tre agenti di revisione in parallelo che analizzano il codice per riuso, qualità ed efficienza, poi aggrega i risultati e applica le correzioni.</w:t>
      </w:r>
    </w:p>
    <w:p w14:paraId="2C82DB8A" w14:textId="77777777" w:rsidR="00214D47" w:rsidRDefault="00314E4C">
      <w:pPr>
        <w:spacing w:after="120"/>
        <w:jc w:val="both"/>
      </w:pPr>
      <w:r>
        <w:rPr>
          <w:b/>
          <w:bCs/>
        </w:rPr>
        <w:t>Comando</w:t>
      </w:r>
      <w:r>
        <w:t>: /simplify [focus] — Revisione del codice con focus opzionale (es. “focus on memory efficiency”).</w:t>
      </w:r>
    </w:p>
    <w:p w14:paraId="062953A2" w14:textId="77777777" w:rsidR="00D643CB" w:rsidRDefault="00D643CB">
      <w:pPr>
        <w:spacing w:after="120"/>
        <w:jc w:val="both"/>
        <w:rPr>
          <w:b/>
          <w:bCs/>
        </w:rPr>
      </w:pPr>
    </w:p>
    <w:p w14:paraId="332D037E" w14:textId="4E1E943A" w:rsidR="00214D47" w:rsidRPr="000B65DF" w:rsidRDefault="00314E4C">
      <w:pPr>
        <w:spacing w:after="120"/>
        <w:jc w:val="both"/>
      </w:pPr>
      <w:r w:rsidRPr="000B65DF">
        <w:rPr>
          <w:b/>
          <w:bCs/>
        </w:rPr>
        <w:t>Trigger</w:t>
      </w:r>
      <w:r w:rsidRPr="000B65DF">
        <w:t>: manuale tramite slash command.</w:t>
      </w:r>
    </w:p>
    <w:p w14:paraId="60EBC1C0" w14:textId="77777777" w:rsidR="00214D47" w:rsidRPr="000B65DF" w:rsidRDefault="00214D47">
      <w:pPr>
        <w:spacing w:after="80"/>
      </w:pPr>
    </w:p>
    <w:p w14:paraId="4F74DFCE" w14:textId="77777777" w:rsidR="00214D47" w:rsidRDefault="00314E4C">
      <w:pPr>
        <w:pStyle w:val="Titolo2"/>
      </w:pPr>
      <w:bookmarkStart w:id="70" w:name="_Toc225555977"/>
      <w:r>
        <w:t>6.6 Feature Dev (Anthropic)</w:t>
      </w:r>
      <w:bookmarkEnd w:id="70"/>
    </w:p>
    <w:p w14:paraId="51BAC1BE" w14:textId="77777777" w:rsidR="00214D47" w:rsidRDefault="00314E4C">
      <w:pPr>
        <w:spacing w:after="120"/>
        <w:jc w:val="both"/>
      </w:pPr>
      <w:r>
        <w:t>Plugin ufficiale (oltre 131.000 installazioni) che implementa un workflow strutturato di sviluppo feature in 7 fasi, dalla comprensione dei requisiti alla revisione finale.</w:t>
      </w:r>
    </w:p>
    <w:p w14:paraId="04A7830C" w14:textId="77777777" w:rsidR="00214D47" w:rsidRDefault="00314E4C">
      <w:pPr>
        <w:pStyle w:val="Titolo3"/>
      </w:pPr>
      <w:bookmarkStart w:id="71" w:name="_Toc225555978"/>
      <w:r>
        <w:t>Agenti inclusi</w:t>
      </w:r>
      <w:bookmarkEnd w:id="71"/>
    </w:p>
    <w:p w14:paraId="295B21DA" w14:textId="77777777" w:rsidR="00214D47" w:rsidRDefault="00314E4C">
      <w:pPr>
        <w:pStyle w:val="Paragrafoelenco"/>
        <w:numPr>
          <w:ilvl w:val="0"/>
          <w:numId w:val="2"/>
        </w:numPr>
        <w:spacing w:after="80"/>
      </w:pPr>
      <w:r>
        <w:rPr>
          <w:b/>
          <w:bCs/>
        </w:rPr>
        <w:t>code-explorer</w:t>
      </w:r>
      <w:r>
        <w:t>: esplorazione e analisi della codebase esistente.</w:t>
      </w:r>
    </w:p>
    <w:p w14:paraId="282E6E68" w14:textId="77777777" w:rsidR="00214D47" w:rsidRDefault="00314E4C">
      <w:pPr>
        <w:pStyle w:val="Paragrafoelenco"/>
        <w:numPr>
          <w:ilvl w:val="0"/>
          <w:numId w:val="2"/>
        </w:numPr>
        <w:spacing w:after="80"/>
      </w:pPr>
      <w:r>
        <w:rPr>
          <w:b/>
          <w:bCs/>
        </w:rPr>
        <w:t>code-architect</w:t>
      </w:r>
      <w:r>
        <w:t>: progettazione architetturale della feature.</w:t>
      </w:r>
    </w:p>
    <w:p w14:paraId="184E46D4" w14:textId="77777777" w:rsidR="00214D47" w:rsidRDefault="00314E4C">
      <w:pPr>
        <w:pStyle w:val="Paragrafoelenco"/>
        <w:numPr>
          <w:ilvl w:val="0"/>
          <w:numId w:val="2"/>
        </w:numPr>
        <w:spacing w:after="80"/>
      </w:pPr>
      <w:r>
        <w:rPr>
          <w:b/>
          <w:bCs/>
        </w:rPr>
        <w:t>code-reviewer</w:t>
      </w:r>
      <w:r>
        <w:t>: revisione qualità dell’implementazione.</w:t>
      </w:r>
    </w:p>
    <w:p w14:paraId="0DFFEB97" w14:textId="77777777" w:rsidR="00214D47" w:rsidRDefault="00314E4C">
      <w:pPr>
        <w:spacing w:after="120"/>
        <w:jc w:val="both"/>
      </w:pPr>
      <w:r>
        <w:rPr>
          <w:b/>
          <w:bCs/>
        </w:rPr>
        <w:t>Comando</w:t>
      </w:r>
      <w:r>
        <w:t>: /feature-dev — Lancia il workflow guidato di sviluppo feature.</w:t>
      </w:r>
    </w:p>
    <w:p w14:paraId="3BB095ED" w14:textId="77777777" w:rsidR="00D643CB" w:rsidRDefault="00D643CB">
      <w:pPr>
        <w:spacing w:after="120"/>
        <w:jc w:val="both"/>
        <w:rPr>
          <w:b/>
          <w:bCs/>
        </w:rPr>
      </w:pPr>
    </w:p>
    <w:p w14:paraId="2DFDB8A7" w14:textId="7A7A2A2A" w:rsidR="00214D47" w:rsidRDefault="00314E4C">
      <w:pPr>
        <w:spacing w:after="120"/>
        <w:jc w:val="both"/>
      </w:pPr>
      <w:r>
        <w:rPr>
          <w:b/>
          <w:bCs/>
        </w:rPr>
        <w:t>Quando usarlo</w:t>
      </w:r>
      <w:r>
        <w:t xml:space="preserve">: sviluppo di nuove feature significative che richiedono pianificazione. </w:t>
      </w:r>
      <w:r>
        <w:rPr>
          <w:b/>
          <w:bCs/>
        </w:rPr>
        <w:t>Quando evitarlo</w:t>
      </w:r>
      <w:r>
        <w:t>: bug fix semplici, modifiche minori.</w:t>
      </w:r>
    </w:p>
    <w:p w14:paraId="79A1AC5E" w14:textId="77777777" w:rsidR="00214D47" w:rsidRDefault="00214D47">
      <w:pPr>
        <w:spacing w:after="80"/>
      </w:pPr>
    </w:p>
    <w:p w14:paraId="4A5E79D9" w14:textId="77777777" w:rsidR="00214D47" w:rsidRDefault="00314E4C">
      <w:pPr>
        <w:pStyle w:val="Titolo2"/>
      </w:pPr>
      <w:bookmarkStart w:id="72" w:name="_Toc225555979"/>
      <w:r>
        <w:t>6.7 Agent SDK Dev (Anthropic)</w:t>
      </w:r>
      <w:bookmarkEnd w:id="72"/>
    </w:p>
    <w:p w14:paraId="257562A9" w14:textId="77777777" w:rsidR="00214D47" w:rsidRDefault="00314E4C">
      <w:pPr>
        <w:spacing w:after="120"/>
        <w:jc w:val="both"/>
      </w:pPr>
      <w:r>
        <w:t>Kit di sviluppo per la creazione e verifica di applicazioni basate su Claude Agent SDK in Python e TypeScript. Semplifica l’intero ciclo di vita: dallo scaffolding iniziale alla verifica rispetto alle best practice.</w:t>
      </w:r>
    </w:p>
    <w:p w14:paraId="2356A54B" w14:textId="77777777" w:rsidR="00214D47" w:rsidRDefault="00314E4C">
      <w:pPr>
        <w:pStyle w:val="Titolo3"/>
      </w:pPr>
      <w:bookmarkStart w:id="73" w:name="_Toc225555980"/>
      <w:r>
        <w:t>Componenti</w:t>
      </w:r>
      <w:bookmarkEnd w:id="73"/>
    </w:p>
    <w:p w14:paraId="4E0FF50E" w14:textId="77777777" w:rsidR="00214D47" w:rsidRDefault="00314E4C">
      <w:pPr>
        <w:pStyle w:val="Paragrafoelenco"/>
        <w:numPr>
          <w:ilvl w:val="0"/>
          <w:numId w:val="2"/>
        </w:numPr>
        <w:spacing w:after="80"/>
      </w:pPr>
      <w:r>
        <w:t>/new-sdk-app — Setup interattivo per nuovi progetti Agent SDK (scelta linguaggio, configurazione ambiente, installazione SDK).</w:t>
      </w:r>
    </w:p>
    <w:p w14:paraId="5538E683" w14:textId="77777777" w:rsidR="00214D47" w:rsidRDefault="00314E4C">
      <w:pPr>
        <w:pStyle w:val="Paragrafoelenco"/>
        <w:numPr>
          <w:ilvl w:val="0"/>
          <w:numId w:val="2"/>
        </w:numPr>
        <w:spacing w:after="80"/>
      </w:pPr>
      <w:r>
        <w:rPr>
          <w:b/>
          <w:bCs/>
        </w:rPr>
        <w:t>agent-sdk-verifier-py</w:t>
      </w:r>
      <w:r>
        <w:t xml:space="preserve"> e </w:t>
      </w:r>
      <w:r>
        <w:rPr>
          <w:b/>
          <w:bCs/>
        </w:rPr>
        <w:t>agent-sdk-verifier-ts</w:t>
      </w:r>
      <w:r>
        <w:t>: agenti che verificano le applicazioni SDK rispetto alle best practice.</w:t>
      </w:r>
    </w:p>
    <w:p w14:paraId="02F013EC" w14:textId="00748AEE" w:rsidR="00D643CB" w:rsidRDefault="00D643CB">
      <w:r>
        <w:br w:type="page"/>
      </w:r>
    </w:p>
    <w:p w14:paraId="12027A2C" w14:textId="77777777" w:rsidR="00214D47" w:rsidRDefault="00214D47">
      <w:pPr>
        <w:spacing w:after="80"/>
      </w:pPr>
    </w:p>
    <w:p w14:paraId="4F390087" w14:textId="77777777" w:rsidR="00214D47" w:rsidRDefault="00314E4C">
      <w:pPr>
        <w:pStyle w:val="Titolo2"/>
      </w:pPr>
      <w:bookmarkStart w:id="74" w:name="_Toc225555981"/>
      <w:r>
        <w:t>6.8 Firecrawl</w:t>
      </w:r>
      <w:bookmarkEnd w:id="74"/>
    </w:p>
    <w:p w14:paraId="58D612EF" w14:textId="77777777" w:rsidR="00214D47" w:rsidRDefault="00314E4C">
      <w:pPr>
        <w:spacing w:after="120"/>
        <w:jc w:val="both"/>
      </w:pPr>
      <w:r>
        <w:t>Plugin che integra capacità avanzate di web scraping, crawling e ricerca direttamente in Claude Code, con rendering JavaScript automatico, gestione anti-bot e rotazione proxy integrati.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09A30B2E"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7A14E24" w14:textId="77777777" w:rsidR="00214D47" w:rsidRDefault="00314E4C">
            <w:r>
              <w:rPr>
                <w:b/>
                <w:bCs/>
                <w:color w:val="FFFFFF"/>
                <w:sz w:val="20"/>
                <w:szCs w:val="20"/>
              </w:rPr>
              <w:t>Comando</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23F8375" w14:textId="77777777" w:rsidR="00214D47" w:rsidRDefault="00314E4C">
            <w:r>
              <w:rPr>
                <w:b/>
                <w:bCs/>
                <w:color w:val="FFFFFF"/>
                <w:sz w:val="20"/>
                <w:szCs w:val="20"/>
              </w:rPr>
              <w:t>Funzione</w:t>
            </w:r>
          </w:p>
        </w:tc>
      </w:tr>
      <w:tr w:rsidR="00214D47" w14:paraId="7BE9D47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097EF" w14:textId="77777777" w:rsidR="00214D47" w:rsidRDefault="00314E4C">
            <w:r>
              <w:rPr>
                <w:color w:val="333333"/>
                <w:sz w:val="20"/>
                <w:szCs w:val="20"/>
              </w:rPr>
              <w:t>/firecrawl:scrape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19CD0" w14:textId="77777777" w:rsidR="00214D47" w:rsidRDefault="00314E4C">
            <w:r>
              <w:rPr>
                <w:color w:val="333333"/>
                <w:sz w:val="20"/>
                <w:szCs w:val="20"/>
              </w:rPr>
              <w:t>Estrazione di una singola pagina web come markdown pulito</w:t>
            </w:r>
          </w:p>
        </w:tc>
      </w:tr>
      <w:tr w:rsidR="00214D47" w14:paraId="5607134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88D1A4" w14:textId="77777777" w:rsidR="00214D47" w:rsidRDefault="00314E4C">
            <w:r>
              <w:rPr>
                <w:color w:val="333333"/>
                <w:sz w:val="20"/>
                <w:szCs w:val="20"/>
              </w:rPr>
              <w:t>/firecrawl:crawl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DF5686" w14:textId="77777777" w:rsidR="00214D47" w:rsidRDefault="00314E4C">
            <w:r>
              <w:rPr>
                <w:color w:val="333333"/>
                <w:sz w:val="20"/>
                <w:szCs w:val="20"/>
              </w:rPr>
              <w:t>Crawling e estrazione contenuti da un intero sito web</w:t>
            </w:r>
          </w:p>
        </w:tc>
      </w:tr>
      <w:tr w:rsidR="00214D47" w14:paraId="35426DD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0792" w14:textId="77777777" w:rsidR="00214D47" w:rsidRDefault="00314E4C">
            <w:r>
              <w:rPr>
                <w:color w:val="333333"/>
                <w:sz w:val="20"/>
                <w:szCs w:val="20"/>
              </w:rPr>
              <w:t>/firecrawl:search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E4D25" w14:textId="77777777" w:rsidR="00214D47" w:rsidRDefault="00314E4C">
            <w:r>
              <w:rPr>
                <w:color w:val="333333"/>
                <w:sz w:val="20"/>
                <w:szCs w:val="20"/>
              </w:rPr>
              <w:t>Ricerca web con risultati scraping</w:t>
            </w:r>
          </w:p>
        </w:tc>
      </w:tr>
      <w:tr w:rsidR="00214D47" w14:paraId="7D7A7D2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DA6ED" w14:textId="77777777" w:rsidR="00214D47" w:rsidRDefault="00314E4C">
            <w:r>
              <w:rPr>
                <w:color w:val="333333"/>
                <w:sz w:val="20"/>
                <w:szCs w:val="20"/>
              </w:rPr>
              <w:t>/firecrawl:map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9C4A9" w14:textId="77777777" w:rsidR="00214D47" w:rsidRDefault="00314E4C">
            <w:r>
              <w:rPr>
                <w:color w:val="333333"/>
                <w:sz w:val="20"/>
                <w:szCs w:val="20"/>
              </w:rPr>
              <w:t>Scoperta di tutti gli URL di un sito</w:t>
            </w:r>
          </w:p>
        </w:tc>
      </w:tr>
      <w:tr w:rsidR="00214D47" w14:paraId="282FBD4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213C3B" w14:textId="77777777" w:rsidR="00214D47" w:rsidRDefault="00314E4C">
            <w:r>
              <w:rPr>
                <w:color w:val="333333"/>
                <w:sz w:val="20"/>
                <w:szCs w:val="20"/>
              </w:rPr>
              <w:t>/firecrawl:agent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07A47" w14:textId="77777777" w:rsidR="00214D47" w:rsidRDefault="00314E4C">
            <w:r>
              <w:rPr>
                <w:color w:val="333333"/>
                <w:sz w:val="20"/>
                <w:szCs w:val="20"/>
              </w:rPr>
              <w:t>Agente AI autonomo per trovare e estrarre dati specifici</w:t>
            </w:r>
          </w:p>
        </w:tc>
      </w:tr>
    </w:tbl>
    <w:p w14:paraId="29107FA2" w14:textId="77777777" w:rsidR="00053354" w:rsidRDefault="00053354">
      <w:pPr>
        <w:spacing w:after="120"/>
        <w:jc w:val="both"/>
        <w:rPr>
          <w:b/>
          <w:bCs/>
        </w:rPr>
      </w:pPr>
    </w:p>
    <w:p w14:paraId="4A7D0B35" w14:textId="6CBCFBB0" w:rsidR="00214D47" w:rsidRDefault="00314E4C">
      <w:pPr>
        <w:spacing w:after="120"/>
        <w:jc w:val="both"/>
      </w:pPr>
      <w:r>
        <w:rPr>
          <w:b/>
          <w:bCs/>
        </w:rPr>
        <w:t>Quando usarlo</w:t>
      </w:r>
      <w:r>
        <w:t>: ricerca tecnica, estrazione dati da documentazione web, analisi competitiva basata su contenuti web.</w:t>
      </w:r>
    </w:p>
    <w:p w14:paraId="3A23D5DB" w14:textId="77777777" w:rsidR="00214D47" w:rsidRDefault="00214D47">
      <w:pPr>
        <w:spacing w:after="80"/>
      </w:pPr>
    </w:p>
    <w:p w14:paraId="0BD01817" w14:textId="77777777" w:rsidR="00214D47" w:rsidRDefault="00314E4C">
      <w:pPr>
        <w:pStyle w:val="Titolo2"/>
      </w:pPr>
      <w:bookmarkStart w:id="75" w:name="_Toc225555982"/>
      <w:r>
        <w:t>6.9 Frontend Design (Anthropic)</w:t>
      </w:r>
      <w:bookmarkEnd w:id="75"/>
    </w:p>
    <w:p w14:paraId="4938E28D" w14:textId="77777777" w:rsidR="00214D47" w:rsidRDefault="00314E4C">
      <w:pPr>
        <w:spacing w:after="120"/>
        <w:jc w:val="both"/>
      </w:pPr>
      <w:r>
        <w:t>Il plugin più installato in assoluto (oltre 371.000 installazioni), progettato per aiutare Claude a generare interfacce frontend di qualità professionale, evitando l’estetica generica tipica del codice generato dall’AI.</w:t>
      </w:r>
    </w:p>
    <w:p w14:paraId="26581DE8" w14:textId="77777777" w:rsidR="00214D47" w:rsidRDefault="00314E4C">
      <w:pPr>
        <w:spacing w:after="120"/>
        <w:jc w:val="both"/>
      </w:pPr>
      <w:r>
        <w:t xml:space="preserve">La skill frontend-design si attiva </w:t>
      </w:r>
      <w:r>
        <w:rPr>
          <w:b/>
          <w:bCs/>
        </w:rPr>
        <w:t>automaticamente</w:t>
      </w:r>
      <w:r>
        <w:t xml:space="preserve"> quando Claude lavora su frontend, fornendo linee guida su scelte di design audaci, tipografia, animazioni e dettagli visivi. Non richiede invocazione manuale.</w:t>
      </w:r>
    </w:p>
    <w:p w14:paraId="09478E2E" w14:textId="77777777" w:rsidR="000C376D" w:rsidRDefault="000C376D">
      <w:pPr>
        <w:spacing w:after="120"/>
        <w:jc w:val="both"/>
      </w:pPr>
    </w:p>
    <w:p w14:paraId="1D80093A" w14:textId="77777777" w:rsidR="00214D47" w:rsidRDefault="00314E4C">
      <w:pPr>
        <w:spacing w:after="120"/>
        <w:jc w:val="both"/>
      </w:pPr>
      <w:r>
        <w:rPr>
          <w:b/>
          <w:bCs/>
        </w:rPr>
        <w:t>Quando usarlo</w:t>
      </w:r>
      <w:r>
        <w:t>: qualsiasi lavoro frontend dove la qualità visiva conta. Il plugin è particolarmente efficace combinato con il plugin Figma per tradurre design in codice.</w:t>
      </w:r>
    </w:p>
    <w:p w14:paraId="53EEB589" w14:textId="67835BA4" w:rsidR="000C376D" w:rsidRDefault="000C376D">
      <w:r>
        <w:br w:type="page"/>
      </w:r>
    </w:p>
    <w:p w14:paraId="07B71CD8" w14:textId="77777777" w:rsidR="00214D47" w:rsidRDefault="00314E4C">
      <w:pPr>
        <w:pStyle w:val="Titolo2"/>
      </w:pPr>
      <w:bookmarkStart w:id="76" w:name="_Toc225555983"/>
      <w:r>
        <w:lastRenderedPageBreak/>
        <w:t>6.10 Figma</w:t>
      </w:r>
      <w:bookmarkEnd w:id="76"/>
    </w:p>
    <w:p w14:paraId="16DA364E" w14:textId="77777777" w:rsidR="00214D47" w:rsidRDefault="00314E4C">
      <w:pPr>
        <w:spacing w:after="120"/>
        <w:jc w:val="both"/>
      </w:pPr>
      <w:r>
        <w:t>Plugin che collega Claude Code direttamente ai file di design Figma, consentendo di accedere al contesto del design, estrarre informazioni sui componenti, recuperare token di design e tradurre i design in codice production-ready con fedeltà pixel-perfect.</w:t>
      </w:r>
    </w:p>
    <w:p w14:paraId="4C620BC7" w14:textId="77777777" w:rsidR="00214D47" w:rsidRDefault="00314E4C">
      <w:pPr>
        <w:pStyle w:val="Titolo3"/>
      </w:pPr>
      <w:bookmarkStart w:id="77" w:name="_Toc225555984"/>
      <w:r>
        <w:t>Funzionalità principali</w:t>
      </w:r>
      <w:bookmarkEnd w:id="77"/>
    </w:p>
    <w:p w14:paraId="686AA908" w14:textId="77777777" w:rsidR="00214D47" w:rsidRDefault="00314E4C">
      <w:pPr>
        <w:pStyle w:val="Paragrafoelenco"/>
        <w:numPr>
          <w:ilvl w:val="0"/>
          <w:numId w:val="2"/>
        </w:numPr>
        <w:spacing w:after="80"/>
      </w:pPr>
      <w:r>
        <w:t>Estrazione di dati strutturati di design (layout, tipografia, colori) dai frame Figma.</w:t>
      </w:r>
    </w:p>
    <w:p w14:paraId="5EE38CA5" w14:textId="77777777" w:rsidR="00214D47" w:rsidRDefault="00314E4C">
      <w:pPr>
        <w:pStyle w:val="Paragrafoelenco"/>
        <w:numPr>
          <w:ilvl w:val="0"/>
          <w:numId w:val="2"/>
        </w:numPr>
        <w:spacing w:after="80"/>
      </w:pPr>
      <w:r>
        <w:t>Recupero di variabili e token di design.</w:t>
      </w:r>
    </w:p>
    <w:p w14:paraId="5A976FA1" w14:textId="77777777" w:rsidR="00214D47" w:rsidRDefault="00314E4C">
      <w:pPr>
        <w:pStyle w:val="Paragrafoelenco"/>
        <w:numPr>
          <w:ilvl w:val="0"/>
          <w:numId w:val="2"/>
        </w:numPr>
        <w:spacing w:after="80"/>
      </w:pPr>
      <w:r>
        <w:t>Mapping dei componenti Figma alla codebase esistente tramite Code Connect.</w:t>
      </w:r>
    </w:p>
    <w:p w14:paraId="7EA25D95" w14:textId="77777777" w:rsidR="00214D47" w:rsidRDefault="00314E4C">
      <w:pPr>
        <w:pStyle w:val="Paragrafoelenco"/>
        <w:numPr>
          <w:ilvl w:val="0"/>
          <w:numId w:val="2"/>
        </w:numPr>
        <w:spacing w:after="80"/>
      </w:pPr>
      <w:r>
        <w:t>Cattura di riferimenti visivi per la validazione.</w:t>
      </w:r>
    </w:p>
    <w:p w14:paraId="105D8EBC" w14:textId="77777777" w:rsidR="000C376D" w:rsidRDefault="000C376D">
      <w:pPr>
        <w:spacing w:after="120"/>
        <w:jc w:val="both"/>
        <w:rPr>
          <w:b/>
          <w:bCs/>
        </w:rPr>
      </w:pPr>
    </w:p>
    <w:p w14:paraId="35ED2520" w14:textId="3E4FA444" w:rsidR="00214D47" w:rsidRDefault="00314E4C">
      <w:pPr>
        <w:spacing w:after="120"/>
        <w:jc w:val="both"/>
      </w:pPr>
      <w:r>
        <w:rPr>
          <w:b/>
          <w:bCs/>
        </w:rPr>
        <w:t>Trigger</w:t>
      </w:r>
      <w:r>
        <w:t>: configurazione tramite server MCP Figma; si attiva quando si lavora su implementazioni di design.</w:t>
      </w:r>
    </w:p>
    <w:p w14:paraId="65B60A2C" w14:textId="77777777" w:rsidR="00214D47" w:rsidRDefault="00214D47">
      <w:pPr>
        <w:spacing w:after="80"/>
      </w:pPr>
    </w:p>
    <w:p w14:paraId="13B13A1D" w14:textId="77777777" w:rsidR="00214D47" w:rsidRDefault="00314E4C">
      <w:pPr>
        <w:pStyle w:val="Titolo2"/>
      </w:pPr>
      <w:bookmarkStart w:id="78" w:name="_Toc225555985"/>
      <w:r>
        <w:t>6.11 HuggingFace Skills</w:t>
      </w:r>
      <w:bookmarkEnd w:id="78"/>
    </w:p>
    <w:p w14:paraId="110F353E" w14:textId="77777777" w:rsidR="00214D47" w:rsidRDefault="00314E4C">
      <w:pPr>
        <w:spacing w:after="120"/>
        <w:jc w:val="both"/>
      </w:pPr>
      <w:r>
        <w:t>Plugin che fornisce integrazione con la piattaforma HuggingFace per costruire, addestrare, valutare e utilizzare modelli AI open source, dataset e Spaces. Permette di cercare modelli, consultare la documentazione HuggingFace, esplorare paper di ricerca e gestire repository direttamente da Claude Code.</w:t>
      </w:r>
    </w:p>
    <w:p w14:paraId="0F7A42AD" w14:textId="77777777" w:rsidR="00214D47" w:rsidRDefault="00314E4C">
      <w:pPr>
        <w:spacing w:after="120"/>
        <w:jc w:val="both"/>
      </w:pPr>
      <w:r>
        <w:rPr>
          <w:b/>
          <w:bCs/>
        </w:rPr>
        <w:t>Funzionalità</w:t>
      </w:r>
      <w:r>
        <w:t>: ricerca modelli e dataset, consultazione documentazione, ricerca paper, gestione repository, generazione immagini con modelli hosted.</w:t>
      </w:r>
    </w:p>
    <w:p w14:paraId="36570514" w14:textId="77777777" w:rsidR="000C376D" w:rsidRDefault="000C376D">
      <w:pPr>
        <w:spacing w:after="120"/>
        <w:jc w:val="both"/>
        <w:rPr>
          <w:b/>
          <w:bCs/>
        </w:rPr>
      </w:pPr>
    </w:p>
    <w:p w14:paraId="605C8E55" w14:textId="30A14814" w:rsidR="00214D47" w:rsidRDefault="00314E4C">
      <w:pPr>
        <w:spacing w:after="120"/>
        <w:jc w:val="both"/>
      </w:pPr>
      <w:r>
        <w:rPr>
          <w:b/>
          <w:bCs/>
        </w:rPr>
        <w:t>Trigger</w:t>
      </w:r>
      <w:r>
        <w:t>: automatico quando si lavora con modelli ML o si menziona HuggingFace.</w:t>
      </w:r>
    </w:p>
    <w:p w14:paraId="59CD4884" w14:textId="77777777" w:rsidR="00214D47" w:rsidRDefault="00214D47">
      <w:pPr>
        <w:spacing w:after="80"/>
      </w:pPr>
    </w:p>
    <w:p w14:paraId="3363D089" w14:textId="77777777" w:rsidR="00214D47" w:rsidRDefault="00314E4C">
      <w:pPr>
        <w:pStyle w:val="Titolo2"/>
      </w:pPr>
      <w:bookmarkStart w:id="79" w:name="_Toc225555986"/>
      <w:r>
        <w:t>6.12 Sentry</w:t>
      </w:r>
      <w:bookmarkEnd w:id="79"/>
    </w:p>
    <w:p w14:paraId="1743F6C8" w14:textId="77777777" w:rsidR="00214D47" w:rsidRDefault="00314E4C">
      <w:pPr>
        <w:spacing w:after="120"/>
        <w:jc w:val="both"/>
      </w:pPr>
      <w:r>
        <w:t>Plugin per il monitoraggio errori che permette di accedere ai report di errore, analizzare stack trace, cercare issue e fare debug di errori di produzione direttamente nell’IDE o nel terminale.</w:t>
      </w:r>
    </w:p>
    <w:p w14:paraId="255F166C" w14:textId="77777777" w:rsidR="00214D47" w:rsidRDefault="00314E4C">
      <w:pPr>
        <w:spacing w:after="120"/>
        <w:jc w:val="both"/>
      </w:pPr>
      <w:r>
        <w:rPr>
          <w:b/>
          <w:bCs/>
        </w:rPr>
        <w:t>Funzionalità principali</w:t>
      </w:r>
      <w:r>
        <w:t>: accesso ai report di errore di Sentry, analisi delle stack trace, ricerca e filtraggio delle issue, debugging guidato degli errori di produzione.</w:t>
      </w:r>
    </w:p>
    <w:p w14:paraId="6AAE4647" w14:textId="77777777" w:rsidR="000C376D" w:rsidRDefault="000C376D">
      <w:pPr>
        <w:spacing w:after="120"/>
        <w:jc w:val="both"/>
        <w:rPr>
          <w:b/>
          <w:bCs/>
        </w:rPr>
      </w:pPr>
    </w:p>
    <w:p w14:paraId="4BEBF6D0" w14:textId="436A93A0" w:rsidR="00214D47" w:rsidRDefault="00314E4C">
      <w:pPr>
        <w:spacing w:after="120"/>
        <w:jc w:val="both"/>
      </w:pPr>
      <w:r>
        <w:rPr>
          <w:b/>
          <w:bCs/>
        </w:rPr>
        <w:t>Trigger</w:t>
      </w:r>
      <w:r>
        <w:t>: configurazione tramite server MCP Sentry; si attiva quando si lavora su bug fixing o monitoraggio errori.</w:t>
      </w:r>
    </w:p>
    <w:p w14:paraId="6E500E36" w14:textId="54314D2E" w:rsidR="00643CFC" w:rsidRDefault="00643CFC">
      <w:r>
        <w:br w:type="page"/>
      </w:r>
    </w:p>
    <w:p w14:paraId="026ACB43" w14:textId="77777777" w:rsidR="00643CFC" w:rsidRDefault="00643CFC">
      <w:pPr>
        <w:spacing w:after="120"/>
        <w:jc w:val="both"/>
      </w:pPr>
    </w:p>
    <w:p w14:paraId="09D9914E" w14:textId="469ABA0E" w:rsidR="00643CFC" w:rsidRDefault="00643CFC" w:rsidP="00643CFC">
      <w:pPr>
        <w:pStyle w:val="Titolo2"/>
      </w:pPr>
      <w:bookmarkStart w:id="80" w:name="_Toc225555987"/>
      <w:r>
        <w:t xml:space="preserve">6.13 </w:t>
      </w:r>
      <w:r w:rsidR="006C6FDE">
        <w:t xml:space="preserve">SDD </w:t>
      </w:r>
      <w:r w:rsidR="003D3D11">
        <w:t>Workflow</w:t>
      </w:r>
      <w:r w:rsidR="006C6FDE">
        <w:t>s</w:t>
      </w:r>
      <w:bookmarkEnd w:id="80"/>
    </w:p>
    <w:p w14:paraId="4EB97AA2" w14:textId="77777777" w:rsidR="006C6FDE" w:rsidRPr="006C6FDE" w:rsidRDefault="006C6FDE" w:rsidP="006C6FDE">
      <w:pPr>
        <w:spacing w:after="80"/>
      </w:pPr>
      <w:r w:rsidRPr="006C6FDE">
        <w:t xml:space="preserve">Prima che venissero introdotti i plugin, la metodologia SDD era basata sul seguente workflow: </w:t>
      </w:r>
      <w:r w:rsidRPr="006C6FDE">
        <w:rPr>
          <w:i/>
          <w:iCs/>
        </w:rPr>
        <w:t>"scrivo un prompt strutturato → planning mode → genero un piano di sviluppo → eseguo il piano di sviluppo"</w:t>
      </w:r>
      <w:r w:rsidRPr="006C6FDE">
        <w:t xml:space="preserve">. </w:t>
      </w:r>
    </w:p>
    <w:p w14:paraId="3CA281D4" w14:textId="77777777" w:rsidR="006C6FDE" w:rsidRPr="006C6FDE" w:rsidRDefault="006C6FDE" w:rsidP="006C6FDE">
      <w:pPr>
        <w:spacing w:after="80"/>
      </w:pPr>
      <w:r w:rsidRPr="006C6FDE">
        <w:t xml:space="preserve">Questo è appunto la natura del </w:t>
      </w:r>
      <w:r w:rsidRPr="006C6FDE">
        <w:rPr>
          <w:b/>
          <w:bCs/>
        </w:rPr>
        <w:t>workflow SDD (Spec-Driven Development)</w:t>
      </w:r>
      <w:r w:rsidRPr="006C6FDE">
        <w:t xml:space="preserve">, che usa il </w:t>
      </w:r>
      <w:r w:rsidRPr="006C6FDE">
        <w:rPr>
          <w:b/>
          <w:bCs/>
        </w:rPr>
        <w:t>planning mode nativo di Claude Code</w:t>
      </w:r>
      <w:r w:rsidRPr="006C6FDE">
        <w:t xml:space="preserve">. </w:t>
      </w:r>
    </w:p>
    <w:p w14:paraId="415B67D9" w14:textId="77777777" w:rsidR="006C6FDE" w:rsidRPr="006C6FDE" w:rsidRDefault="006C6FDE" w:rsidP="006C6FDE">
      <w:pPr>
        <w:spacing w:after="80"/>
      </w:pPr>
      <w:r w:rsidRPr="006C6FDE">
        <w:t xml:space="preserve">I plugin semplificano l’adozione della metodologia SDD, in quanto implementano nativamente un flusso di lavoro guidato. </w:t>
      </w:r>
    </w:p>
    <w:p w14:paraId="6AABD4C2" w14:textId="7093BAC6" w:rsidR="006C6FDE" w:rsidRDefault="006C6FDE" w:rsidP="006C6FDE">
      <w:pPr>
        <w:spacing w:after="80"/>
      </w:pPr>
      <w:r w:rsidRPr="006C6FDE">
        <w:t>In questo ambito assumono particolare rilevanza i plugin /superpowers e /feature-dev:</w:t>
      </w:r>
    </w:p>
    <w:p w14:paraId="05D1997D" w14:textId="77777777" w:rsidR="006C6FDE" w:rsidRDefault="006C6FDE" w:rsidP="006C6FDE">
      <w:pPr>
        <w:spacing w:after="80"/>
      </w:pPr>
    </w:p>
    <w:p w14:paraId="13D90B25" w14:textId="63346AB8" w:rsidR="006C6FDE" w:rsidRDefault="006C6FDE" w:rsidP="006C6FDE">
      <w:pPr>
        <w:spacing w:after="80"/>
        <w:jc w:val="center"/>
      </w:pPr>
      <w:r w:rsidRPr="006C6FDE">
        <w:rPr>
          <w:noProof/>
        </w:rPr>
        <w:drawing>
          <wp:inline distT="0" distB="0" distL="0" distR="0" wp14:anchorId="3FF0D5DE" wp14:editId="3133A720">
            <wp:extent cx="6210300" cy="2249909"/>
            <wp:effectExtent l="0" t="0" r="0" b="0"/>
            <wp:docPr id="12442250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0190" cy="2253492"/>
                    </a:xfrm>
                    <a:prstGeom prst="rect">
                      <a:avLst/>
                    </a:prstGeom>
                    <a:noFill/>
                    <a:ln>
                      <a:noFill/>
                    </a:ln>
                  </pic:spPr>
                </pic:pic>
              </a:graphicData>
            </a:graphic>
          </wp:inline>
        </w:drawing>
      </w:r>
    </w:p>
    <w:p w14:paraId="2D08F7FE" w14:textId="77777777" w:rsidR="006C6FDE" w:rsidRPr="006C6FDE" w:rsidRDefault="006C6FDE" w:rsidP="006C6FDE">
      <w:pPr>
        <w:spacing w:after="80"/>
      </w:pPr>
    </w:p>
    <w:p w14:paraId="5D0E0A04" w14:textId="77777777" w:rsidR="006C6FDE" w:rsidRPr="006C6FDE" w:rsidRDefault="006C6FDE" w:rsidP="006C6FDE">
      <w:pPr>
        <w:spacing w:after="80"/>
      </w:pPr>
      <w:r w:rsidRPr="006C6FDE">
        <w:rPr>
          <w:b/>
          <w:bCs/>
        </w:rPr>
        <w:t xml:space="preserve">Superpowers: architettura e workflow </w:t>
      </w:r>
    </w:p>
    <w:p w14:paraId="7EA318BC" w14:textId="77777777" w:rsidR="006C6FDE" w:rsidRPr="006C6FDE" w:rsidRDefault="006C6FDE" w:rsidP="006C6FDE">
      <w:pPr>
        <w:spacing w:after="80"/>
      </w:pPr>
      <w:r w:rsidRPr="006C6FDE">
        <w:t xml:space="preserve">Superpowers è un framework completo di skills che implementa metodologie strutturate di sviluppo software — TDD, debugging sistematico, brainstorming, subagent-driven development con code review integrata. </w:t>
      </w:r>
    </w:p>
    <w:p w14:paraId="51F8E9F8" w14:textId="77777777" w:rsidR="006C6FDE" w:rsidRPr="006C6FDE" w:rsidRDefault="006C6FDE" w:rsidP="006C6FDE">
      <w:pPr>
        <w:spacing w:after="80"/>
      </w:pPr>
      <w:r w:rsidRPr="006C6FDE">
        <w:rPr>
          <w:b/>
          <w:bCs/>
        </w:rPr>
        <w:t xml:space="preserve">Le tre skills principali e la loro sequenza </w:t>
      </w:r>
    </w:p>
    <w:p w14:paraId="3B11C2C0" w14:textId="77777777" w:rsidR="006C6FDE" w:rsidRDefault="006C6FDE" w:rsidP="006C6FDE">
      <w:pPr>
        <w:spacing w:after="80"/>
      </w:pPr>
      <w:r w:rsidRPr="006C6FDE">
        <w:t xml:space="preserve">Il workflow di Superpowers è </w:t>
      </w:r>
      <w:r w:rsidRPr="006C6FDE">
        <w:rPr>
          <w:b/>
          <w:bCs/>
        </w:rPr>
        <w:t xml:space="preserve">rigorosamente sequenziale </w:t>
      </w:r>
      <w:r w:rsidRPr="006C6FDE">
        <w:t>e si compone di fasi obbligate:</w:t>
      </w:r>
    </w:p>
    <w:p w14:paraId="6371B73B" w14:textId="77777777" w:rsidR="006C6FDE" w:rsidRDefault="006C6FDE" w:rsidP="006C6FDE">
      <w:pPr>
        <w:spacing w:after="80"/>
      </w:pPr>
    </w:p>
    <w:p w14:paraId="026A7803" w14:textId="79783AC9" w:rsidR="006C6FDE" w:rsidRDefault="006C6FDE" w:rsidP="006C6FDE">
      <w:pPr>
        <w:spacing w:after="80"/>
        <w:jc w:val="center"/>
      </w:pPr>
      <w:r w:rsidRPr="006C6FDE">
        <w:rPr>
          <w:noProof/>
        </w:rPr>
        <w:drawing>
          <wp:inline distT="0" distB="0" distL="0" distR="0" wp14:anchorId="42FF979B" wp14:editId="1A8A9E38">
            <wp:extent cx="6143625" cy="2058992"/>
            <wp:effectExtent l="0" t="0" r="0" b="0"/>
            <wp:docPr id="96677511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2178" cy="2061858"/>
                    </a:xfrm>
                    <a:prstGeom prst="rect">
                      <a:avLst/>
                    </a:prstGeom>
                    <a:noFill/>
                    <a:ln>
                      <a:noFill/>
                    </a:ln>
                  </pic:spPr>
                </pic:pic>
              </a:graphicData>
            </a:graphic>
          </wp:inline>
        </w:drawing>
      </w:r>
    </w:p>
    <w:p w14:paraId="3E3D2D19" w14:textId="52E49CEA" w:rsidR="006C6FDE" w:rsidRDefault="006C6FDE">
      <w:r>
        <w:br w:type="page"/>
      </w:r>
    </w:p>
    <w:p w14:paraId="27649D4B" w14:textId="77777777" w:rsidR="006C6FDE" w:rsidRDefault="006C6FDE" w:rsidP="006C6FDE">
      <w:pPr>
        <w:spacing w:after="80"/>
      </w:pPr>
    </w:p>
    <w:p w14:paraId="6453C522" w14:textId="77777777" w:rsidR="006C6FDE" w:rsidRPr="006C6FDE" w:rsidRDefault="006C6FDE" w:rsidP="006C6FDE">
      <w:pPr>
        <w:spacing w:after="80"/>
      </w:pPr>
      <w:r w:rsidRPr="006C6FDE">
        <w:rPr>
          <w:b/>
          <w:bCs/>
        </w:rPr>
        <w:t xml:space="preserve">Fase 1: brainstorming — dalla vaga idea alla specifica </w:t>
      </w:r>
    </w:p>
    <w:p w14:paraId="7CBE93AC" w14:textId="77777777" w:rsidR="006C6FDE" w:rsidRPr="006C6FDE" w:rsidRDefault="006C6FDE" w:rsidP="006C6FDE">
      <w:pPr>
        <w:spacing w:after="80"/>
      </w:pPr>
      <w:r w:rsidRPr="006C6FDE">
        <w:t xml:space="preserve">Il sistema non salta direttamente alla scrittura di codice. Invece, si ferma e chiede cosa stai </w:t>
      </w:r>
      <w:r w:rsidRPr="006C6FDE">
        <w:rPr>
          <w:i/>
          <w:iCs/>
        </w:rPr>
        <w:t xml:space="preserve">veramente </w:t>
      </w:r>
      <w:r w:rsidRPr="006C6FDE">
        <w:t xml:space="preserve">cercando di fare. Una volta estratta una spec dalla conversazione, te la mostra in chunk abbastanza brevi da leggere e digerire effettivamente. </w:t>
      </w:r>
    </w:p>
    <w:p w14:paraId="36342406" w14:textId="77777777" w:rsidR="006C6FDE" w:rsidRPr="006C6FDE" w:rsidRDefault="006C6FDE" w:rsidP="006C6FDE">
      <w:pPr>
        <w:spacing w:after="80"/>
      </w:pPr>
      <w:r w:rsidRPr="006C6FDE">
        <w:t xml:space="preserve">Questo NON è un semplice brainstorming creativo: è un </w:t>
      </w:r>
      <w:r w:rsidRPr="006C6FDE">
        <w:rPr>
          <w:b/>
          <w:bCs/>
        </w:rPr>
        <w:t xml:space="preserve">dialogo socratico strutturato </w:t>
      </w:r>
      <w:r w:rsidRPr="006C6FDE">
        <w:t xml:space="preserve">che produce un artefatto concreto. Claude fa domande mirate su: </w:t>
      </w:r>
    </w:p>
    <w:p w14:paraId="0956BB72" w14:textId="77777777" w:rsidR="006C6FDE" w:rsidRPr="006C6FDE" w:rsidRDefault="006C6FDE" w:rsidP="006C6FDE">
      <w:pPr>
        <w:numPr>
          <w:ilvl w:val="0"/>
          <w:numId w:val="13"/>
        </w:numPr>
        <w:spacing w:after="80"/>
      </w:pPr>
      <w:r w:rsidRPr="006C6FDE">
        <w:t xml:space="preserve">Requisiti funzionali e casi limite (edge cases) </w:t>
      </w:r>
    </w:p>
    <w:p w14:paraId="5F61BFE8" w14:textId="77777777" w:rsidR="006C6FDE" w:rsidRPr="006C6FDE" w:rsidRDefault="006C6FDE" w:rsidP="006C6FDE">
      <w:pPr>
        <w:numPr>
          <w:ilvl w:val="0"/>
          <w:numId w:val="13"/>
        </w:numPr>
        <w:spacing w:after="80"/>
      </w:pPr>
      <w:r w:rsidRPr="006C6FDE">
        <w:t xml:space="preserve">Architettura e trade-off tecnici </w:t>
      </w:r>
    </w:p>
    <w:p w14:paraId="440C09AA" w14:textId="77777777" w:rsidR="006C6FDE" w:rsidRPr="006C6FDE" w:rsidRDefault="006C6FDE" w:rsidP="006C6FDE">
      <w:pPr>
        <w:numPr>
          <w:ilvl w:val="0"/>
          <w:numId w:val="13"/>
        </w:numPr>
        <w:spacing w:after="80"/>
      </w:pPr>
      <w:r w:rsidRPr="006C6FDE">
        <w:t xml:space="preserve">Cosa è dentro scope e cosa è fuori (YAGNI) </w:t>
      </w:r>
    </w:p>
    <w:p w14:paraId="1CDB8531" w14:textId="77777777" w:rsidR="006C6FDE" w:rsidRPr="006C6FDE" w:rsidRDefault="006C6FDE" w:rsidP="006C6FDE">
      <w:pPr>
        <w:spacing w:after="80"/>
      </w:pPr>
    </w:p>
    <w:p w14:paraId="2C9178C0" w14:textId="77777777" w:rsidR="006C6FDE" w:rsidRPr="006C6FDE" w:rsidRDefault="006C6FDE" w:rsidP="006C6FDE">
      <w:pPr>
        <w:spacing w:after="80"/>
      </w:pPr>
      <w:r w:rsidRPr="006C6FDE">
        <w:rPr>
          <w:b/>
          <w:bCs/>
        </w:rPr>
        <w:t>Output</w:t>
      </w:r>
      <w:r w:rsidRPr="006C6FDE">
        <w:t xml:space="preserve">: un documento spec salvato su disco (es. docs/superpowers/specs/YYYY-MM-DD-feature-name.md) </w:t>
      </w:r>
    </w:p>
    <w:p w14:paraId="63D23052" w14:textId="77777777" w:rsidR="006C6FDE" w:rsidRPr="006C6FDE" w:rsidRDefault="006C6FDE" w:rsidP="006C6FDE">
      <w:pPr>
        <w:spacing w:after="80"/>
      </w:pPr>
      <w:r w:rsidRPr="006C6FDE">
        <w:t xml:space="preserve">qui sta la differenza fondamentale rispetto al planning mode tradizionale. Il planning mode tradizionale produce un </w:t>
      </w:r>
      <w:r w:rsidRPr="006C6FDE">
        <w:rPr>
          <w:i/>
          <w:iCs/>
        </w:rPr>
        <w:t>piano di implementazione</w:t>
      </w:r>
      <w:r w:rsidRPr="006C6FDE">
        <w:t xml:space="preserve">. Il brainstorming di Superpowers produce una </w:t>
      </w:r>
      <w:r w:rsidRPr="006C6FDE">
        <w:rPr>
          <w:i/>
          <w:iCs/>
        </w:rPr>
        <w:t xml:space="preserve">specifica funzionale/architetturale </w:t>
      </w:r>
      <w:r w:rsidRPr="006C6FDE">
        <w:t xml:space="preserve">— un livello di astrazione superiore, più vicino a un documento di design che a una to-do list di coding. </w:t>
      </w:r>
    </w:p>
    <w:p w14:paraId="5BBBC4D9" w14:textId="77777777" w:rsidR="006C6FDE" w:rsidRDefault="006C6FDE" w:rsidP="006C6FDE">
      <w:pPr>
        <w:spacing w:after="80"/>
        <w:rPr>
          <w:b/>
          <w:bCs/>
        </w:rPr>
      </w:pPr>
    </w:p>
    <w:p w14:paraId="11949A13" w14:textId="59F30961" w:rsidR="006C6FDE" w:rsidRPr="006C6FDE" w:rsidRDefault="006C6FDE" w:rsidP="006C6FDE">
      <w:pPr>
        <w:spacing w:after="80"/>
      </w:pPr>
      <w:r w:rsidRPr="006C6FDE">
        <w:rPr>
          <w:b/>
          <w:bCs/>
        </w:rPr>
        <w:t xml:space="preserve">Fase 2: writing-plans — dalla specifica al piano eseguibile </w:t>
      </w:r>
    </w:p>
    <w:p w14:paraId="0CE78E0B" w14:textId="77777777" w:rsidR="006C6FDE" w:rsidRPr="006C6FDE" w:rsidRDefault="006C6FDE" w:rsidP="006C6FDE">
      <w:pPr>
        <w:spacing w:after="80"/>
      </w:pPr>
      <w:r w:rsidRPr="006C6FDE">
        <w:t xml:space="preserve">Il piano generato include un header esplicito per agenti agentic: è richiesto l'uso di superpowers:subagent-driven-development (raccomandato) oppure superpowers:executing-plans per implementare il piano task per task. </w:t>
      </w:r>
    </w:p>
    <w:p w14:paraId="2A40E5E2" w14:textId="77777777" w:rsidR="006C6FDE" w:rsidRPr="006C6FDE" w:rsidRDefault="006C6FDE" w:rsidP="006C6FDE">
      <w:pPr>
        <w:spacing w:after="80"/>
      </w:pPr>
      <w:r w:rsidRPr="006C6FDE">
        <w:t xml:space="preserve">Il piano è abbastanza chiaro da essere seguito da un "junior engineer entusiasta ma senza buon gusto, senza senso del giudizio, senza contesto di progetto, e con avversione per i test". Enfatizza TDD red/green, YAGNI e DRY. </w:t>
      </w:r>
    </w:p>
    <w:p w14:paraId="16BFD72F" w14:textId="77777777" w:rsidR="006C6FDE" w:rsidRPr="006C6FDE" w:rsidRDefault="006C6FDE" w:rsidP="006C6FDE">
      <w:pPr>
        <w:spacing w:after="80"/>
      </w:pPr>
      <w:r w:rsidRPr="006C6FDE">
        <w:t xml:space="preserve">Ogni task nel piano: </w:t>
      </w:r>
    </w:p>
    <w:p w14:paraId="58AEF5DF" w14:textId="77777777" w:rsidR="006C6FDE" w:rsidRPr="006C6FDE" w:rsidRDefault="006C6FDE" w:rsidP="006C6FDE">
      <w:pPr>
        <w:numPr>
          <w:ilvl w:val="0"/>
          <w:numId w:val="14"/>
        </w:numPr>
        <w:spacing w:after="80"/>
      </w:pPr>
      <w:r w:rsidRPr="006C6FDE">
        <w:t xml:space="preserve">Ha boundaries chiari e interfacce definite </w:t>
      </w:r>
    </w:p>
    <w:p w14:paraId="4B1B5702" w14:textId="77777777" w:rsidR="006C6FDE" w:rsidRPr="006C6FDE" w:rsidRDefault="006C6FDE" w:rsidP="006C6FDE">
      <w:pPr>
        <w:numPr>
          <w:ilvl w:val="0"/>
          <w:numId w:val="14"/>
        </w:numPr>
        <w:spacing w:after="80"/>
      </w:pPr>
      <w:r w:rsidRPr="006C6FDE">
        <w:t xml:space="preserve">Specifica esattamente i file da creare/modificare </w:t>
      </w:r>
    </w:p>
    <w:p w14:paraId="72E5D040" w14:textId="77777777" w:rsidR="006C6FDE" w:rsidRPr="006C6FDE" w:rsidRDefault="006C6FDE" w:rsidP="006C6FDE">
      <w:pPr>
        <w:numPr>
          <w:ilvl w:val="0"/>
          <w:numId w:val="14"/>
        </w:numPr>
        <w:spacing w:after="80"/>
      </w:pPr>
      <w:r w:rsidRPr="006C6FDE">
        <w:t xml:space="preserve">Include criteri di verifica (i test devono fallire prima dell'implementazione) </w:t>
      </w:r>
    </w:p>
    <w:p w14:paraId="75730FFF" w14:textId="77777777" w:rsidR="006C6FDE" w:rsidRPr="006C6FDE" w:rsidRDefault="006C6FDE" w:rsidP="006C6FDE">
      <w:pPr>
        <w:numPr>
          <w:ilvl w:val="0"/>
          <w:numId w:val="14"/>
        </w:numPr>
        <w:spacing w:after="80"/>
      </w:pPr>
      <w:r w:rsidRPr="006C6FDE">
        <w:t xml:space="preserve">È atomico: producibile da un subagente fresco senza contesto esterno </w:t>
      </w:r>
    </w:p>
    <w:p w14:paraId="611D450D" w14:textId="4D7BA747" w:rsidR="006C6FDE" w:rsidRDefault="006C6FDE">
      <w:r>
        <w:br w:type="page"/>
      </w:r>
    </w:p>
    <w:p w14:paraId="1BCD1E98" w14:textId="77777777" w:rsidR="006C6FDE" w:rsidRPr="006C6FDE" w:rsidRDefault="006C6FDE" w:rsidP="006C6FDE">
      <w:pPr>
        <w:spacing w:after="80"/>
      </w:pPr>
    </w:p>
    <w:p w14:paraId="3AEEE85A" w14:textId="77777777" w:rsidR="006C6FDE" w:rsidRPr="006C6FDE" w:rsidRDefault="006C6FDE" w:rsidP="006C6FDE">
      <w:pPr>
        <w:spacing w:after="80"/>
      </w:pPr>
      <w:r w:rsidRPr="006C6FDE">
        <w:rPr>
          <w:b/>
          <w:bCs/>
        </w:rPr>
        <w:t xml:space="preserve">Fase 3a: subagent-driven-development — l'approccio raccomandato </w:t>
      </w:r>
    </w:p>
    <w:p w14:paraId="7A549C5C" w14:textId="271B71DB" w:rsidR="006C6FDE" w:rsidRDefault="006C6FDE" w:rsidP="006C6FDE">
      <w:pPr>
        <w:spacing w:after="80"/>
      </w:pPr>
      <w:r w:rsidRPr="006C6FDE">
        <w:t>Esegui il piano dispatching un subagente fresco per ogni task, con review in due stadi dopo ciascuno: prima spec compliance review, poi code quality review. Il principio core è: subagente fresco per task + review in due stadi = alta qualità, iterazione veloce.</w:t>
      </w:r>
    </w:p>
    <w:p w14:paraId="04819B99" w14:textId="77777777" w:rsidR="006C6FDE" w:rsidRDefault="006C6FDE" w:rsidP="006C6FDE">
      <w:pPr>
        <w:spacing w:after="80"/>
      </w:pPr>
    </w:p>
    <w:p w14:paraId="1EB68585" w14:textId="7CBCEB2C" w:rsidR="006C6FDE" w:rsidRDefault="006C6FDE" w:rsidP="006C6FDE">
      <w:pPr>
        <w:spacing w:after="80"/>
        <w:jc w:val="center"/>
      </w:pPr>
      <w:r w:rsidRPr="006C6FDE">
        <w:rPr>
          <w:noProof/>
        </w:rPr>
        <w:drawing>
          <wp:inline distT="0" distB="0" distL="0" distR="0" wp14:anchorId="1C459F42" wp14:editId="2BE4C7E0">
            <wp:extent cx="5994343" cy="2172335"/>
            <wp:effectExtent l="0" t="0" r="6985" b="0"/>
            <wp:docPr id="36341915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9788" cy="2174308"/>
                    </a:xfrm>
                    <a:prstGeom prst="rect">
                      <a:avLst/>
                    </a:prstGeom>
                    <a:noFill/>
                    <a:ln>
                      <a:noFill/>
                    </a:ln>
                  </pic:spPr>
                </pic:pic>
              </a:graphicData>
            </a:graphic>
          </wp:inline>
        </w:drawing>
      </w:r>
    </w:p>
    <w:p w14:paraId="6A19FCFF" w14:textId="77777777" w:rsidR="006C6FDE" w:rsidRPr="006C6FDE" w:rsidRDefault="006C6FDE" w:rsidP="006C6FDE">
      <w:pPr>
        <w:spacing w:after="80"/>
      </w:pPr>
    </w:p>
    <w:p w14:paraId="1AFF6332" w14:textId="77777777" w:rsidR="006C6FDE" w:rsidRPr="006C6FDE" w:rsidRDefault="006C6FDE" w:rsidP="006C6FDE">
      <w:pPr>
        <w:spacing w:after="80"/>
      </w:pPr>
      <w:r w:rsidRPr="006C6FDE">
        <w:t xml:space="preserve">Questa è la parte più sorprendente: il workflow presenta due opzioni di esecuzione. Subagenti nella sessione corrente (buono per task semplici che condividono contesto) oppure orchestrazione di agenti isolati — aprire una sessione Claude Code separata nella stessa cartella con un nuovo agente che esegue il piano, mentre l'agente originale funge da project manager. I sub-agenti aiutano a fare due cose che altrimenti non si potrebbero fare: gestire la context window e fare task in parallelo. Se si vuole output di alta qualità, non si vuole lavorare con una context window piena. Claude Code gestisce automaticamente la context window e man mano che ci si avvicina al limite avvisa con un messaggio di compaction. </w:t>
      </w:r>
    </w:p>
    <w:p w14:paraId="528D2CAF" w14:textId="77777777" w:rsidR="006C6FDE" w:rsidRPr="006C6FDE" w:rsidRDefault="006C6FDE" w:rsidP="006C6FDE">
      <w:pPr>
        <w:spacing w:after="80"/>
      </w:pPr>
      <w:r w:rsidRPr="006C6FDE">
        <w:t xml:space="preserve">Il meccanismo concreto di isolamento: </w:t>
      </w:r>
    </w:p>
    <w:p w14:paraId="0CF82645" w14:textId="77777777" w:rsidR="006C6FDE" w:rsidRPr="006C6FDE" w:rsidRDefault="006C6FDE" w:rsidP="006C6FDE">
      <w:pPr>
        <w:numPr>
          <w:ilvl w:val="0"/>
          <w:numId w:val="15"/>
        </w:numPr>
        <w:spacing w:after="80"/>
      </w:pPr>
      <w:r w:rsidRPr="006C6FDE">
        <w:rPr>
          <w:b/>
          <w:bCs/>
        </w:rPr>
        <w:t xml:space="preserve">L'orchestratore </w:t>
      </w:r>
      <w:r w:rsidRPr="006C6FDE">
        <w:t xml:space="preserve">mantiene un contesto piccolo e focalizzato sulla coordinazione </w:t>
      </w:r>
    </w:p>
    <w:p w14:paraId="26E0DFBD" w14:textId="77777777" w:rsidR="006C6FDE" w:rsidRPr="006C6FDE" w:rsidRDefault="006C6FDE" w:rsidP="006C6FDE">
      <w:pPr>
        <w:numPr>
          <w:ilvl w:val="0"/>
          <w:numId w:val="15"/>
        </w:numPr>
        <w:spacing w:after="80"/>
      </w:pPr>
      <w:r w:rsidRPr="006C6FDE">
        <w:rPr>
          <w:b/>
          <w:bCs/>
        </w:rPr>
        <w:t xml:space="preserve">Ogni subagente implementatore </w:t>
      </w:r>
      <w:r w:rsidRPr="006C6FDE">
        <w:t xml:space="preserve">riceve esattamente e solo ciò che serve per </w:t>
      </w:r>
      <w:r w:rsidRPr="006C6FDE">
        <w:rPr>
          <w:i/>
          <w:iCs/>
        </w:rPr>
        <w:t xml:space="preserve">quel </w:t>
      </w:r>
      <w:r w:rsidRPr="006C6FDE">
        <w:t xml:space="preserve">task: il testo del task, il contesto architetturale minimo, le istruzioni TDD </w:t>
      </w:r>
    </w:p>
    <w:p w14:paraId="1BF411C1" w14:textId="77777777" w:rsidR="006C6FDE" w:rsidRPr="006C6FDE" w:rsidRDefault="006C6FDE" w:rsidP="006C6FDE">
      <w:pPr>
        <w:numPr>
          <w:ilvl w:val="0"/>
          <w:numId w:val="15"/>
        </w:numPr>
        <w:spacing w:after="80"/>
      </w:pPr>
      <w:r w:rsidRPr="006C6FDE">
        <w:t xml:space="preserve">Il subagente non "inquina" il contesto dell'orchestratore con dettagli implementativi </w:t>
      </w:r>
    </w:p>
    <w:p w14:paraId="7D59E683" w14:textId="77777777" w:rsidR="006C6FDE" w:rsidRPr="006C6FDE" w:rsidRDefault="006C6FDE" w:rsidP="006C6FDE">
      <w:pPr>
        <w:numPr>
          <w:ilvl w:val="0"/>
          <w:numId w:val="15"/>
        </w:numPr>
        <w:spacing w:after="80"/>
      </w:pPr>
      <w:r w:rsidRPr="006C6FDE">
        <w:t xml:space="preserve">Questo consente sessioni di sviluppo </w:t>
      </w:r>
      <w:r w:rsidRPr="006C6FDE">
        <w:rPr>
          <w:b/>
          <w:bCs/>
        </w:rPr>
        <w:t xml:space="preserve">di ore </w:t>
      </w:r>
      <w:r w:rsidRPr="006C6FDE">
        <w:t xml:space="preserve">senza degradazione della qualità </w:t>
      </w:r>
    </w:p>
    <w:p w14:paraId="7CED21C7" w14:textId="77777777" w:rsidR="006C6FDE" w:rsidRPr="006C6FDE" w:rsidRDefault="006C6FDE" w:rsidP="006C6FDE">
      <w:pPr>
        <w:spacing w:after="80"/>
      </w:pPr>
    </w:p>
    <w:p w14:paraId="3035C89A" w14:textId="77777777" w:rsidR="006C6FDE" w:rsidRPr="006C6FDE" w:rsidRDefault="006C6FDE" w:rsidP="006C6FDE">
      <w:pPr>
        <w:spacing w:after="80"/>
      </w:pPr>
      <w:r w:rsidRPr="006C6FDE">
        <w:rPr>
          <w:b/>
          <w:bCs/>
        </w:rPr>
        <w:t xml:space="preserve">Fase 3b: executing-plans — l'alternativa sequenziale </w:t>
      </w:r>
    </w:p>
    <w:p w14:paraId="1A5D98C9" w14:textId="77777777" w:rsidR="006C6FDE" w:rsidRPr="006C6FDE" w:rsidRDefault="006C6FDE" w:rsidP="006C6FDE">
      <w:pPr>
        <w:spacing w:after="80"/>
      </w:pPr>
      <w:r w:rsidRPr="006C6FDE">
        <w:t xml:space="preserve">L'opzione executing-plans è riservata agli harness senza supporto per subagenti. Nei nuovi rilasci, il sistema indica esplicitamente che Superpowers funziona meglio su piattaforme con supporto subagenti. </w:t>
      </w:r>
    </w:p>
    <w:p w14:paraId="13BB0C85" w14:textId="380C4146" w:rsidR="006C6FDE" w:rsidRPr="006C6FDE" w:rsidRDefault="006C6FDE" w:rsidP="006C6FDE">
      <w:pPr>
        <w:spacing w:after="80"/>
      </w:pPr>
      <w:r w:rsidRPr="006C6FDE">
        <w:t>In sostanza: executing-plans = fallback per ambienti che non supportano subagenti (come alcune versioni di Codex o tool alternativi). Su Claude Code standard, il percorso raccomandato è subagent-driven-development.</w:t>
      </w:r>
    </w:p>
    <w:p w14:paraId="5B9DB8A3" w14:textId="4930DE04" w:rsidR="006C6FDE" w:rsidRDefault="006C6FDE">
      <w:r>
        <w:br w:type="page"/>
      </w:r>
    </w:p>
    <w:p w14:paraId="72C21325" w14:textId="77777777" w:rsidR="006C6FDE" w:rsidRPr="006C6FDE" w:rsidRDefault="006C6FDE" w:rsidP="006C6FDE">
      <w:pPr>
        <w:spacing w:after="80"/>
      </w:pPr>
    </w:p>
    <w:p w14:paraId="4CC11D8E" w14:textId="77777777" w:rsidR="006C6FDE" w:rsidRPr="006C6FDE" w:rsidRDefault="006C6FDE" w:rsidP="006C6FDE">
      <w:pPr>
        <w:spacing w:after="80"/>
        <w:rPr>
          <w:lang w:val="en-US"/>
        </w:rPr>
      </w:pPr>
      <w:r w:rsidRPr="006C6FDE">
        <w:rPr>
          <w:b/>
          <w:bCs/>
          <w:lang w:val="en-US"/>
        </w:rPr>
        <w:t xml:space="preserve">/feature-dev: il workflow Anthropic ufficiale </w:t>
      </w:r>
    </w:p>
    <w:p w14:paraId="2797B059" w14:textId="77777777" w:rsidR="006C6FDE" w:rsidRPr="006C6FDE" w:rsidRDefault="006C6FDE" w:rsidP="006C6FDE">
      <w:pPr>
        <w:spacing w:after="80"/>
      </w:pPr>
      <w:r w:rsidRPr="006C6FDE">
        <w:t xml:space="preserve">Il comando /feature-dev offre un guided feature development workflow con tre agenti specializzati: code-explorer per l'analisi del codebase, code-architect per il design architetturale, e code-reviewer per la validazione della qualità. </w:t>
      </w:r>
    </w:p>
    <w:p w14:paraId="0154FF0F" w14:textId="77777777" w:rsidR="006C6FDE" w:rsidRPr="006C6FDE" w:rsidRDefault="006C6FDE" w:rsidP="006C6FDE">
      <w:pPr>
        <w:spacing w:after="80"/>
      </w:pPr>
      <w:r w:rsidRPr="006C6FDE">
        <w:t xml:space="preserve">Rispetto a Superpowers: </w:t>
      </w:r>
    </w:p>
    <w:p w14:paraId="34C982D2" w14:textId="77777777" w:rsidR="006C6FDE" w:rsidRPr="006C6FDE" w:rsidRDefault="006C6FDE" w:rsidP="006C6FDE">
      <w:pPr>
        <w:numPr>
          <w:ilvl w:val="0"/>
          <w:numId w:val="16"/>
        </w:numPr>
        <w:spacing w:after="80"/>
      </w:pPr>
      <w:r w:rsidRPr="006C6FDE">
        <w:rPr>
          <w:b/>
          <w:bCs/>
        </w:rPr>
        <w:t>Più leggero</w:t>
      </w:r>
      <w:r w:rsidRPr="006C6FDE">
        <w:t xml:space="preserve">: non forza brainstorming preventivo né TDD </w:t>
      </w:r>
    </w:p>
    <w:p w14:paraId="31AC77C0" w14:textId="77777777" w:rsidR="006C6FDE" w:rsidRPr="006C6FDE" w:rsidRDefault="006C6FDE" w:rsidP="006C6FDE">
      <w:pPr>
        <w:numPr>
          <w:ilvl w:val="0"/>
          <w:numId w:val="16"/>
        </w:numPr>
        <w:spacing w:after="80"/>
      </w:pPr>
      <w:r w:rsidRPr="006C6FDE">
        <w:rPr>
          <w:b/>
          <w:bCs/>
        </w:rPr>
        <w:t>Più integrato</w:t>
      </w:r>
      <w:r w:rsidRPr="006C6FDE">
        <w:t xml:space="preserve">: è built-in nel plugin ufficiale Anthropic </w:t>
      </w:r>
    </w:p>
    <w:p w14:paraId="407ACE57" w14:textId="77777777" w:rsidR="006C6FDE" w:rsidRPr="006C6FDE" w:rsidRDefault="006C6FDE" w:rsidP="006C6FDE">
      <w:pPr>
        <w:numPr>
          <w:ilvl w:val="0"/>
          <w:numId w:val="16"/>
        </w:numPr>
        <w:spacing w:after="80"/>
      </w:pPr>
      <w:r w:rsidRPr="006C6FDE">
        <w:rPr>
          <w:b/>
          <w:bCs/>
        </w:rPr>
        <w:t>Più focalizzato</w:t>
      </w:r>
      <w:r w:rsidRPr="006C6FDE">
        <w:t xml:space="preserve">: pensato per </w:t>
      </w:r>
      <w:r w:rsidRPr="006C6FDE">
        <w:rPr>
          <w:i/>
          <w:iCs/>
        </w:rPr>
        <w:t xml:space="preserve">aggiungere feature </w:t>
      </w:r>
      <w:r w:rsidRPr="006C6FDE">
        <w:t xml:space="preserve">a codebase esistenti, non per progetti from-scratch </w:t>
      </w:r>
    </w:p>
    <w:p w14:paraId="424AA9AC" w14:textId="77777777" w:rsidR="006C6FDE" w:rsidRPr="006C6FDE" w:rsidRDefault="006C6FDE" w:rsidP="006C6FDE">
      <w:pPr>
        <w:numPr>
          <w:ilvl w:val="0"/>
          <w:numId w:val="16"/>
        </w:numPr>
        <w:spacing w:after="80"/>
      </w:pPr>
      <w:r w:rsidRPr="006C6FDE">
        <w:rPr>
          <w:b/>
          <w:bCs/>
        </w:rPr>
        <w:t>Meno prescrittivo</w:t>
      </w:r>
      <w:r w:rsidRPr="006C6FDE">
        <w:t xml:space="preserve">: non impone una metodologia completa come Superpowers </w:t>
      </w:r>
    </w:p>
    <w:p w14:paraId="404DDCBA" w14:textId="77777777" w:rsidR="006C6FDE" w:rsidRDefault="006C6FDE" w:rsidP="006C6FDE">
      <w:pPr>
        <w:spacing w:after="80"/>
        <w:rPr>
          <w:i/>
          <w:iCs/>
        </w:rPr>
      </w:pPr>
    </w:p>
    <w:p w14:paraId="10A5E3E8" w14:textId="186892D9" w:rsidR="006C6FDE" w:rsidRDefault="006C6FDE" w:rsidP="006C6FDE">
      <w:pPr>
        <w:spacing w:after="80"/>
        <w:rPr>
          <w:i/>
          <w:iCs/>
        </w:rPr>
      </w:pPr>
      <w:r w:rsidRPr="006C6FDE">
        <w:rPr>
          <w:i/>
          <w:iCs/>
          <w:noProof/>
        </w:rPr>
        <w:drawing>
          <wp:inline distT="0" distB="0" distL="0" distR="0" wp14:anchorId="3F575918" wp14:editId="3E1CDF91">
            <wp:extent cx="5731510" cy="2470785"/>
            <wp:effectExtent l="0" t="0" r="2540" b="5715"/>
            <wp:docPr id="147065583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70785"/>
                    </a:xfrm>
                    <a:prstGeom prst="rect">
                      <a:avLst/>
                    </a:prstGeom>
                    <a:noFill/>
                    <a:ln>
                      <a:noFill/>
                    </a:ln>
                  </pic:spPr>
                </pic:pic>
              </a:graphicData>
            </a:graphic>
          </wp:inline>
        </w:drawing>
      </w:r>
    </w:p>
    <w:p w14:paraId="205325AC" w14:textId="77777777" w:rsidR="006C6FDE" w:rsidRDefault="006C6FDE" w:rsidP="006C6FDE">
      <w:pPr>
        <w:spacing w:after="80"/>
        <w:rPr>
          <w:i/>
          <w:iCs/>
        </w:rPr>
      </w:pPr>
    </w:p>
    <w:p w14:paraId="0C2D94B4" w14:textId="52523BCA" w:rsidR="006C6FDE" w:rsidRDefault="006C6FDE" w:rsidP="006C6FDE">
      <w:pPr>
        <w:spacing w:after="80"/>
        <w:rPr>
          <w:i/>
          <w:iCs/>
        </w:rPr>
      </w:pPr>
      <w:r w:rsidRPr="006C6FDE">
        <w:rPr>
          <w:i/>
          <w:iCs/>
          <w:noProof/>
        </w:rPr>
        <w:drawing>
          <wp:inline distT="0" distB="0" distL="0" distR="0" wp14:anchorId="60CEC202" wp14:editId="0507205C">
            <wp:extent cx="5731510" cy="1677670"/>
            <wp:effectExtent l="0" t="0" r="2540" b="0"/>
            <wp:docPr id="152926049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77670"/>
                    </a:xfrm>
                    <a:prstGeom prst="rect">
                      <a:avLst/>
                    </a:prstGeom>
                    <a:noFill/>
                    <a:ln>
                      <a:noFill/>
                    </a:ln>
                  </pic:spPr>
                </pic:pic>
              </a:graphicData>
            </a:graphic>
          </wp:inline>
        </w:drawing>
      </w:r>
    </w:p>
    <w:p w14:paraId="7C105EA1" w14:textId="7D7117B9" w:rsidR="006C6FDE" w:rsidRDefault="006C6FDE">
      <w:pPr>
        <w:rPr>
          <w:i/>
          <w:iCs/>
        </w:rPr>
      </w:pPr>
      <w:r>
        <w:rPr>
          <w:i/>
          <w:iCs/>
        </w:rPr>
        <w:br w:type="page"/>
      </w:r>
    </w:p>
    <w:p w14:paraId="76A81E26" w14:textId="67E38A2D" w:rsidR="006C6FDE" w:rsidRDefault="006C6FDE" w:rsidP="006C6FDE">
      <w:pPr>
        <w:spacing w:after="80"/>
        <w:rPr>
          <w:i/>
          <w:iCs/>
        </w:rPr>
      </w:pPr>
      <w:r w:rsidRPr="006C6FDE">
        <w:rPr>
          <w:i/>
          <w:iCs/>
          <w:noProof/>
        </w:rPr>
        <w:lastRenderedPageBreak/>
        <w:drawing>
          <wp:inline distT="0" distB="0" distL="0" distR="0" wp14:anchorId="08A34F7D" wp14:editId="54BFDA55">
            <wp:extent cx="5731510" cy="2933700"/>
            <wp:effectExtent l="0" t="0" r="2540" b="0"/>
            <wp:docPr id="160798294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inline>
        </w:drawing>
      </w:r>
    </w:p>
    <w:p w14:paraId="187F1C27" w14:textId="77777777" w:rsidR="006C6FDE" w:rsidRDefault="006C6FDE" w:rsidP="006C6FDE">
      <w:pPr>
        <w:spacing w:after="80"/>
      </w:pPr>
    </w:p>
    <w:p w14:paraId="3597A3B2" w14:textId="5F67B073" w:rsidR="006C6FDE" w:rsidRDefault="006C6FDE" w:rsidP="006C6FDE">
      <w:pPr>
        <w:spacing w:after="80"/>
      </w:pPr>
      <w:r w:rsidRPr="006C6FDE">
        <w:t>Superpowers forza un processo ingegneristico disciplinato attraverso skills obbligatori che il modello non può aggirare. Gli skill forniscono quella struttura essenziale e non negoziabile. Convogliano l'intelligenza grezza degli agenti, assicurando che ogni missione sia eseguita con precisione invece di concludersi in un caos.</w:t>
      </w:r>
    </w:p>
    <w:p w14:paraId="338BD8EC" w14:textId="77777777" w:rsidR="006C6FDE" w:rsidRPr="006C6FDE" w:rsidRDefault="006C6FDE" w:rsidP="006C6FDE">
      <w:pPr>
        <w:spacing w:after="80"/>
      </w:pPr>
    </w:p>
    <w:p w14:paraId="156FC380" w14:textId="77777777" w:rsidR="006C6FDE" w:rsidRPr="006C6FDE" w:rsidRDefault="006C6FDE" w:rsidP="006C6FDE">
      <w:pPr>
        <w:spacing w:after="80"/>
      </w:pPr>
      <w:r w:rsidRPr="006C6FDE">
        <w:rPr>
          <w:b/>
          <w:bCs/>
        </w:rPr>
        <w:t>Evoluzione della metodologia spec-driven</w:t>
      </w:r>
      <w:r w:rsidRPr="006C6FDE">
        <w:t xml:space="preserve">: </w:t>
      </w:r>
    </w:p>
    <w:p w14:paraId="7BABC530" w14:textId="77777777" w:rsidR="006C6FDE" w:rsidRPr="006C6FDE" w:rsidRDefault="006C6FDE" w:rsidP="006C6FDE">
      <w:pPr>
        <w:numPr>
          <w:ilvl w:val="0"/>
          <w:numId w:val="17"/>
        </w:numPr>
        <w:spacing w:after="80"/>
      </w:pPr>
      <w:r w:rsidRPr="006C6FDE">
        <w:rPr>
          <w:b/>
          <w:bCs/>
        </w:rPr>
        <w:t>Livello 1 (base)</w:t>
      </w:r>
      <w:r w:rsidRPr="006C6FDE">
        <w:t xml:space="preserve">: Planning mode → genera piano → esegui (un contesto, sequenziale) </w:t>
      </w:r>
    </w:p>
    <w:p w14:paraId="07B8AB6A" w14:textId="77777777" w:rsidR="006C6FDE" w:rsidRPr="006C6FDE" w:rsidRDefault="006C6FDE" w:rsidP="006C6FDE">
      <w:pPr>
        <w:numPr>
          <w:ilvl w:val="0"/>
          <w:numId w:val="17"/>
        </w:numPr>
        <w:spacing w:after="80"/>
      </w:pPr>
      <w:r w:rsidRPr="006C6FDE">
        <w:rPr>
          <w:b/>
          <w:bCs/>
        </w:rPr>
        <w:t>Livello 2 (intermedio)</w:t>
      </w:r>
      <w:r w:rsidRPr="006C6FDE">
        <w:t xml:space="preserve">: Spec scritta manualmente → implement con subagenti (separazione spec/esecuzione) </w:t>
      </w:r>
    </w:p>
    <w:p w14:paraId="5294C76A" w14:textId="77777777" w:rsidR="006C6FDE" w:rsidRPr="006C6FDE" w:rsidRDefault="006C6FDE" w:rsidP="006C6FDE">
      <w:pPr>
        <w:numPr>
          <w:ilvl w:val="0"/>
          <w:numId w:val="17"/>
        </w:numPr>
        <w:spacing w:after="80"/>
      </w:pPr>
      <w:r w:rsidRPr="006C6FDE">
        <w:rPr>
          <w:b/>
          <w:bCs/>
        </w:rPr>
        <w:t>Livello 3 (avanzato)</w:t>
      </w:r>
      <w:r w:rsidRPr="006C6FDE">
        <w:t xml:space="preserve">: Superpowers → brainstorming genera spec → writing-plans genera piano → subagent-driven-development esegue con review (pipeline completamente orchestrata) </w:t>
      </w:r>
    </w:p>
    <w:p w14:paraId="01B3DBFC" w14:textId="6C0B0DBD" w:rsidR="006C6FDE" w:rsidRDefault="006C6FDE">
      <w:pPr>
        <w:rPr>
          <w:i/>
          <w:iCs/>
        </w:rPr>
      </w:pPr>
      <w:r>
        <w:rPr>
          <w:i/>
          <w:iCs/>
        </w:rPr>
        <w:br w:type="page"/>
      </w:r>
    </w:p>
    <w:p w14:paraId="7F1AF888" w14:textId="77777777" w:rsidR="006C6FDE" w:rsidRDefault="006C6FDE" w:rsidP="006C6FDE">
      <w:pPr>
        <w:spacing w:after="80"/>
        <w:rPr>
          <w:i/>
          <w:iCs/>
        </w:rPr>
      </w:pPr>
    </w:p>
    <w:p w14:paraId="7C9C6934" w14:textId="170DA65C" w:rsidR="006C6FDE" w:rsidRPr="006C6FDE" w:rsidRDefault="006C6FDE" w:rsidP="006C6FDE">
      <w:pPr>
        <w:spacing w:after="80"/>
      </w:pPr>
      <w:r w:rsidRPr="006C6FDE">
        <w:rPr>
          <w:b/>
          <w:bCs/>
        </w:rPr>
        <w:t xml:space="preserve">Integrazione tra /superpowers e /feature-dev </w:t>
      </w:r>
    </w:p>
    <w:p w14:paraId="177CDD4A" w14:textId="77777777" w:rsidR="006C6FDE" w:rsidRPr="006C6FDE" w:rsidRDefault="006C6FDE" w:rsidP="006C6FDE">
      <w:pPr>
        <w:spacing w:after="80"/>
      </w:pPr>
      <w:r w:rsidRPr="006C6FDE">
        <w:t xml:space="preserve">In questo paragrafo verrà illustrato un approccio per integrare l’uso dei due plugin descritti. </w:t>
      </w:r>
    </w:p>
    <w:p w14:paraId="2C421ADA" w14:textId="1E007411" w:rsidR="006C6FDE" w:rsidRPr="006C6FDE" w:rsidRDefault="006C6FDE" w:rsidP="006C6FDE">
      <w:pPr>
        <w:spacing w:after="80"/>
      </w:pPr>
      <w:r w:rsidRPr="006C6FDE">
        <w:t xml:space="preserve">La logica di fondo è semplice: </w:t>
      </w:r>
      <w:r w:rsidRPr="006C6FDE">
        <w:rPr>
          <w:b/>
          <w:bCs/>
        </w:rPr>
        <w:t xml:space="preserve">Superpowers </w:t>
      </w:r>
      <w:r w:rsidRPr="006C6FDE">
        <w:t xml:space="preserve">è il layer di </w:t>
      </w:r>
      <w:r w:rsidRPr="006C6FDE">
        <w:rPr>
          <w:i/>
          <w:iCs/>
        </w:rPr>
        <w:t xml:space="preserve">metodologia </w:t>
      </w:r>
      <w:r w:rsidRPr="006C6FDE">
        <w:t xml:space="preserve">(come sviluppare bene: TDD, debugging sistematico, review discipline), mentre </w:t>
      </w:r>
      <w:r w:rsidRPr="006C6FDE">
        <w:rPr>
          <w:b/>
          <w:bCs/>
        </w:rPr>
        <w:t xml:space="preserve">Feature Dev </w:t>
      </w:r>
      <w:r w:rsidRPr="006C6FDE">
        <w:t xml:space="preserve">è il layer di </w:t>
      </w:r>
      <w:r w:rsidRPr="006C6FDE">
        <w:rPr>
          <w:i/>
          <w:iCs/>
        </w:rPr>
        <w:t xml:space="preserve">orchestrazione del workflow </w:t>
      </w:r>
      <w:r w:rsidRPr="006C6FDE">
        <w:t>(quali fasi seguire in ordine). Non sono alternativi — sono complementari per natura.</w:t>
      </w:r>
    </w:p>
    <w:p w14:paraId="7F0CF528" w14:textId="48BD6753" w:rsidR="006C6FDE" w:rsidRDefault="006C6FDE" w:rsidP="006C6FDE">
      <w:pPr>
        <w:spacing w:after="80"/>
      </w:pPr>
    </w:p>
    <w:p w14:paraId="234543A1" w14:textId="72E7D808" w:rsidR="006C6FDE" w:rsidRPr="006C6FDE" w:rsidRDefault="006C6FDE" w:rsidP="006C6FDE">
      <w:pPr>
        <w:spacing w:after="80"/>
        <w:jc w:val="center"/>
      </w:pPr>
      <w:r w:rsidRPr="006C6FDE">
        <w:rPr>
          <w:noProof/>
        </w:rPr>
        <w:drawing>
          <wp:inline distT="0" distB="0" distL="0" distR="0" wp14:anchorId="3B4B9DED" wp14:editId="52B13269">
            <wp:extent cx="4029075" cy="6524625"/>
            <wp:effectExtent l="0" t="0" r="9525" b="9525"/>
            <wp:docPr id="109412615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9075" cy="6524625"/>
                    </a:xfrm>
                    <a:prstGeom prst="rect">
                      <a:avLst/>
                    </a:prstGeom>
                    <a:noFill/>
                    <a:ln>
                      <a:noFill/>
                    </a:ln>
                  </pic:spPr>
                </pic:pic>
              </a:graphicData>
            </a:graphic>
          </wp:inline>
        </w:drawing>
      </w:r>
    </w:p>
    <w:p w14:paraId="2F26092D" w14:textId="4357AEB5" w:rsidR="006C6FDE" w:rsidRDefault="006C6FDE">
      <w:r>
        <w:br w:type="page"/>
      </w:r>
    </w:p>
    <w:p w14:paraId="15D61CB7" w14:textId="77777777" w:rsidR="006C6FDE" w:rsidRPr="006C6FDE" w:rsidRDefault="006C6FDE" w:rsidP="006C6FDE">
      <w:pPr>
        <w:spacing w:after="80"/>
      </w:pPr>
    </w:p>
    <w:p w14:paraId="613AD0BF" w14:textId="77777777" w:rsidR="006C6FDE" w:rsidRPr="006C6FDE" w:rsidRDefault="006C6FDE" w:rsidP="006C6FDE">
      <w:pPr>
        <w:spacing w:after="80"/>
      </w:pPr>
      <w:r w:rsidRPr="006C6FDE">
        <w:rPr>
          <w:b/>
          <w:bCs/>
        </w:rPr>
        <w:t xml:space="preserve">Fase 1 — Upstream (pre-codice) </w:t>
      </w:r>
    </w:p>
    <w:p w14:paraId="28672194" w14:textId="52184C7B" w:rsidR="006C6FDE" w:rsidRDefault="006C6FDE" w:rsidP="006C6FDE">
      <w:pPr>
        <w:spacing w:after="80"/>
      </w:pPr>
      <w:r w:rsidRPr="006C6FDE">
        <w:t xml:space="preserve">/brainstorming è il vero punto di partenza. Prima di aprire la codebase, Superpowers conduce una </w:t>
      </w:r>
      <w:r w:rsidRPr="006C6FDE">
        <w:rPr>
          <w:b/>
          <w:bCs/>
        </w:rPr>
        <w:t>sessione socratica</w:t>
      </w:r>
      <w:r w:rsidRPr="006C6FDE">
        <w:t>: Claude pone domande mirate per estrarre requisiti funzionali, non-funzionali e vincoli tecnici. L'output è un documento di requisiti chiaro e condiviso, non ancora codice.</w:t>
      </w:r>
    </w:p>
    <w:p w14:paraId="33B3F679" w14:textId="77777777" w:rsidR="006C6FDE" w:rsidRPr="006C6FDE" w:rsidRDefault="006C6FDE" w:rsidP="006C6FDE">
      <w:pPr>
        <w:spacing w:after="80"/>
      </w:pPr>
    </w:p>
    <w:p w14:paraId="177FFDB7" w14:textId="77777777" w:rsidR="006C6FDE" w:rsidRPr="006C6FDE" w:rsidRDefault="006C6FDE" w:rsidP="006C6FDE">
      <w:pPr>
        <w:spacing w:after="80"/>
      </w:pPr>
      <w:r w:rsidRPr="006C6FDE">
        <w:rPr>
          <w:b/>
          <w:bCs/>
        </w:rPr>
        <w:t xml:space="preserve">Fase 2 — Planning (struttura) </w:t>
      </w:r>
    </w:p>
    <w:p w14:paraId="24350BE1" w14:textId="440761D8" w:rsidR="006C6FDE" w:rsidRPr="006C6FDE" w:rsidRDefault="006C6FDE" w:rsidP="006C6FDE">
      <w:pPr>
        <w:spacing w:after="80"/>
      </w:pPr>
      <w:r w:rsidRPr="006C6FDE">
        <w:t xml:space="preserve">/feature-dev riceve in input il documento prodotto da /brainstorming e attiva il workflow: </w:t>
      </w:r>
    </w:p>
    <w:p w14:paraId="22158BA2" w14:textId="77777777" w:rsidR="006C6FDE" w:rsidRPr="006C6FDE" w:rsidRDefault="006C6FDE" w:rsidP="006C6FDE">
      <w:pPr>
        <w:numPr>
          <w:ilvl w:val="0"/>
          <w:numId w:val="18"/>
        </w:numPr>
        <w:spacing w:after="80"/>
      </w:pPr>
      <w:r w:rsidRPr="006C6FDE">
        <w:t xml:space="preserve">Comprensione requisiti </w:t>
      </w:r>
    </w:p>
    <w:p w14:paraId="2F9A97F9" w14:textId="77777777" w:rsidR="006C6FDE" w:rsidRPr="006C6FDE" w:rsidRDefault="006C6FDE" w:rsidP="006C6FDE">
      <w:pPr>
        <w:numPr>
          <w:ilvl w:val="0"/>
          <w:numId w:val="18"/>
        </w:numPr>
        <w:spacing w:after="80"/>
      </w:pPr>
      <w:r w:rsidRPr="006C6FDE">
        <w:t xml:space="preserve">Esplorazione codebase (agente code-explorer) </w:t>
      </w:r>
    </w:p>
    <w:p w14:paraId="58C5084B" w14:textId="77777777" w:rsidR="006C6FDE" w:rsidRPr="006C6FDE" w:rsidRDefault="006C6FDE" w:rsidP="006C6FDE">
      <w:pPr>
        <w:numPr>
          <w:ilvl w:val="0"/>
          <w:numId w:val="18"/>
        </w:numPr>
        <w:spacing w:after="80"/>
      </w:pPr>
      <w:r w:rsidRPr="006C6FDE">
        <w:t xml:space="preserve">Progettazione architetturale (agente code-architect) </w:t>
      </w:r>
    </w:p>
    <w:p w14:paraId="19DC011C" w14:textId="77777777" w:rsidR="006C6FDE" w:rsidRPr="006C6FDE" w:rsidRDefault="006C6FDE" w:rsidP="006C6FDE">
      <w:pPr>
        <w:numPr>
          <w:ilvl w:val="0"/>
          <w:numId w:val="18"/>
        </w:numPr>
        <w:spacing w:after="80"/>
      </w:pPr>
      <w:r w:rsidRPr="006C6FDE">
        <w:t xml:space="preserve">Breakdown in task 5–7. Pianificazione, revisione del piano, approvazione </w:t>
      </w:r>
    </w:p>
    <w:p w14:paraId="28235D2D" w14:textId="77777777" w:rsidR="006C6FDE" w:rsidRPr="006C6FDE" w:rsidRDefault="006C6FDE" w:rsidP="006C6FDE">
      <w:pPr>
        <w:spacing w:after="80"/>
      </w:pPr>
    </w:p>
    <w:p w14:paraId="6FBA3E31" w14:textId="1A0350CF" w:rsidR="006C6FDE" w:rsidRDefault="006C6FDE" w:rsidP="006C6FDE">
      <w:pPr>
        <w:spacing w:after="80"/>
      </w:pPr>
      <w:r w:rsidRPr="006C6FDE">
        <w:t xml:space="preserve">Il punto critico è che </w:t>
      </w:r>
      <w:r w:rsidRPr="006C6FDE">
        <w:rPr>
          <w:b/>
          <w:bCs/>
        </w:rPr>
        <w:t xml:space="preserve">Feature Dev analizza il codice esistente </w:t>
      </w:r>
      <w:r w:rsidRPr="006C6FDE">
        <w:t>prima di pianificare qualsiasi modifica — evita soluzioni in conflitto con l'architettura già in piedi.</w:t>
      </w:r>
    </w:p>
    <w:p w14:paraId="05F4072C" w14:textId="77777777" w:rsidR="006C6FDE" w:rsidRPr="006C6FDE" w:rsidRDefault="006C6FDE" w:rsidP="006C6FDE">
      <w:pPr>
        <w:spacing w:after="80"/>
      </w:pPr>
    </w:p>
    <w:p w14:paraId="56F0DC81" w14:textId="77777777" w:rsidR="006C6FDE" w:rsidRPr="006C6FDE" w:rsidRDefault="006C6FDE" w:rsidP="006C6FDE">
      <w:pPr>
        <w:spacing w:after="80"/>
      </w:pPr>
      <w:r w:rsidRPr="006C6FDE">
        <w:rPr>
          <w:b/>
          <w:bCs/>
        </w:rPr>
        <w:t xml:space="preserve">Fase 3 — Execution (implementazione) </w:t>
      </w:r>
    </w:p>
    <w:p w14:paraId="714820B2" w14:textId="77777777" w:rsidR="006C6FDE" w:rsidRPr="006C6FDE" w:rsidRDefault="006C6FDE" w:rsidP="006C6FDE">
      <w:pPr>
        <w:spacing w:after="80"/>
      </w:pPr>
      <w:r w:rsidRPr="006C6FDE">
        <w:t xml:space="preserve">/executing-plans prende il piano di Feature Dev e lo esegue con la disciplina di Superpowers: ciclo </w:t>
      </w:r>
      <w:r w:rsidRPr="006C6FDE">
        <w:rPr>
          <w:b/>
          <w:bCs/>
        </w:rPr>
        <w:t>TDD red-green-refactor</w:t>
      </w:r>
      <w:r w:rsidRPr="006C6FDE">
        <w:t xml:space="preserve">, checkpoint espliciti dopo ogni blocco di modifiche, e — per feature complesse — /dispatching-parallel-agents per parallelizzare il lavoro su worktree Git isolati. </w:t>
      </w:r>
    </w:p>
    <w:p w14:paraId="771B32B7" w14:textId="7DC3C440" w:rsidR="006C6FDE" w:rsidRDefault="006C6FDE" w:rsidP="006C6FDE">
      <w:pPr>
        <w:spacing w:after="80"/>
      </w:pPr>
      <w:r w:rsidRPr="006C6FDE">
        <w:t>Nota: /dispatching-parallel-agents non è nel flow principale perché è opzionale, ma è il comando da usare quando il piano ha task indipendenti che possono girare in parallelo.</w:t>
      </w:r>
    </w:p>
    <w:p w14:paraId="4D208A2A" w14:textId="77777777" w:rsidR="006C6FDE" w:rsidRPr="006C6FDE" w:rsidRDefault="006C6FDE" w:rsidP="006C6FDE">
      <w:pPr>
        <w:spacing w:after="80"/>
      </w:pPr>
    </w:p>
    <w:p w14:paraId="69757F9A" w14:textId="77777777" w:rsidR="006C6FDE" w:rsidRPr="006C6FDE" w:rsidRDefault="006C6FDE" w:rsidP="006C6FDE">
      <w:pPr>
        <w:spacing w:after="80"/>
      </w:pPr>
      <w:r w:rsidRPr="006C6FDE">
        <w:rPr>
          <w:b/>
          <w:bCs/>
        </w:rPr>
        <w:t xml:space="preserve">Fase 4 — Quality &amp; Close </w:t>
      </w:r>
    </w:p>
    <w:p w14:paraId="5BAD3127" w14:textId="77777777" w:rsidR="006C6FDE" w:rsidRPr="006C6FDE" w:rsidRDefault="006C6FDE" w:rsidP="006C6FDE">
      <w:pPr>
        <w:spacing w:after="80"/>
      </w:pPr>
      <w:r w:rsidRPr="006C6FDE">
        <w:t xml:space="preserve">La sequenza finale è sempre la stessa: </w:t>
      </w:r>
    </w:p>
    <w:p w14:paraId="1E4388D3" w14:textId="77777777" w:rsidR="006C6FDE" w:rsidRPr="006C6FDE" w:rsidRDefault="006C6FDE" w:rsidP="006C6FDE">
      <w:pPr>
        <w:numPr>
          <w:ilvl w:val="0"/>
          <w:numId w:val="19"/>
        </w:numPr>
        <w:spacing w:after="80"/>
      </w:pPr>
      <w:r w:rsidRPr="006C6FDE">
        <w:rPr>
          <w:b/>
          <w:bCs/>
        </w:rPr>
        <w:t xml:space="preserve">/requesting-code-review </w:t>
      </w:r>
      <w:r w:rsidRPr="006C6FDE">
        <w:t xml:space="preserve">→ lancia l'agente code-reviewer che valuta l'implementazione rispetto al piano originale e agli standard architetturali </w:t>
      </w:r>
    </w:p>
    <w:p w14:paraId="1FE4D076" w14:textId="77777777" w:rsidR="006C6FDE" w:rsidRPr="006C6FDE" w:rsidRDefault="006C6FDE" w:rsidP="006C6FDE">
      <w:pPr>
        <w:numPr>
          <w:ilvl w:val="0"/>
          <w:numId w:val="19"/>
        </w:numPr>
        <w:spacing w:after="80"/>
      </w:pPr>
      <w:r w:rsidRPr="006C6FDE">
        <w:rPr>
          <w:b/>
          <w:bCs/>
        </w:rPr>
        <w:t xml:space="preserve">/simplify </w:t>
      </w:r>
      <w:r w:rsidRPr="006C6FDE">
        <w:t xml:space="preserve">→ 3 agenti paralleli ottimizzano il codice per riuso, qualità ed efficienza (Code Simplifier) </w:t>
      </w:r>
    </w:p>
    <w:p w14:paraId="281DEF1F" w14:textId="77777777" w:rsidR="006C6FDE" w:rsidRPr="006C6FDE" w:rsidRDefault="006C6FDE" w:rsidP="006C6FDE">
      <w:pPr>
        <w:numPr>
          <w:ilvl w:val="0"/>
          <w:numId w:val="19"/>
        </w:numPr>
        <w:spacing w:after="80"/>
      </w:pPr>
      <w:r w:rsidRPr="006C6FDE">
        <w:rPr>
          <w:b/>
          <w:bCs/>
        </w:rPr>
        <w:t xml:space="preserve">/finishing-a-development-branch </w:t>
      </w:r>
      <w:r w:rsidRPr="006C6FDE">
        <w:t xml:space="preserve">→ Superpowers chiude il branch con verifica qualità strutturata (message di commit, checklist, PR summary) </w:t>
      </w:r>
    </w:p>
    <w:p w14:paraId="54CE3E99" w14:textId="74615A80" w:rsidR="006C6FDE" w:rsidRDefault="006C6FDE">
      <w:pPr>
        <w:rPr>
          <w:i/>
          <w:iCs/>
        </w:rPr>
      </w:pPr>
      <w:r>
        <w:rPr>
          <w:i/>
          <w:iCs/>
        </w:rPr>
        <w:br w:type="page"/>
      </w:r>
    </w:p>
    <w:p w14:paraId="55D9DA42" w14:textId="77777777" w:rsidR="006C6FDE" w:rsidRPr="006C6FDE" w:rsidRDefault="006C6FDE" w:rsidP="006C6FDE">
      <w:pPr>
        <w:spacing w:after="80"/>
      </w:pPr>
    </w:p>
    <w:p w14:paraId="074463C1" w14:textId="2196F643" w:rsidR="006C6FDE" w:rsidRDefault="006C6FDE" w:rsidP="006C6FDE">
      <w:pPr>
        <w:spacing w:after="80"/>
      </w:pPr>
      <w:r w:rsidRPr="006C6FDE">
        <w:t xml:space="preserve">Il workflow funziona perché i due plugin si passano un </w:t>
      </w:r>
      <w:r w:rsidRPr="006C6FDE">
        <w:rPr>
          <w:b/>
          <w:bCs/>
        </w:rPr>
        <w:t xml:space="preserve">artefatto intermedio </w:t>
      </w:r>
      <w:r w:rsidRPr="006C6FDE">
        <w:t>ben definito:</w:t>
      </w:r>
    </w:p>
    <w:p w14:paraId="31FAB792" w14:textId="77777777" w:rsidR="006C6FDE" w:rsidRDefault="006C6FDE" w:rsidP="006C6FDE">
      <w:pPr>
        <w:spacing w:after="80"/>
      </w:pPr>
    </w:p>
    <w:p w14:paraId="7BB3890F" w14:textId="6F04FCEE" w:rsidR="006C6FDE" w:rsidRDefault="006C6FDE" w:rsidP="006C6FDE">
      <w:pPr>
        <w:spacing w:after="80"/>
        <w:jc w:val="center"/>
      </w:pPr>
      <w:r w:rsidRPr="006C6FDE">
        <w:rPr>
          <w:noProof/>
        </w:rPr>
        <w:drawing>
          <wp:inline distT="0" distB="0" distL="0" distR="0" wp14:anchorId="2E8E0B5D" wp14:editId="2C5279B2">
            <wp:extent cx="6213943" cy="1504950"/>
            <wp:effectExtent l="0" t="0" r="0" b="0"/>
            <wp:docPr id="21987135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7674" cy="1505854"/>
                    </a:xfrm>
                    <a:prstGeom prst="rect">
                      <a:avLst/>
                    </a:prstGeom>
                    <a:noFill/>
                    <a:ln>
                      <a:noFill/>
                    </a:ln>
                  </pic:spPr>
                </pic:pic>
              </a:graphicData>
            </a:graphic>
          </wp:inline>
        </w:drawing>
      </w:r>
    </w:p>
    <w:p w14:paraId="12FAB0E3" w14:textId="77777777" w:rsidR="006C6FDE" w:rsidRPr="006C6FDE" w:rsidRDefault="006C6FDE" w:rsidP="006C6FDE">
      <w:pPr>
        <w:spacing w:after="80"/>
      </w:pPr>
    </w:p>
    <w:p w14:paraId="65B3935D" w14:textId="77777777" w:rsidR="006C6FDE" w:rsidRPr="006C6FDE" w:rsidRDefault="006C6FDE" w:rsidP="006C6FDE">
      <w:pPr>
        <w:spacing w:after="80"/>
      </w:pPr>
      <w:r w:rsidRPr="006C6FDE">
        <w:t xml:space="preserve">Se salti /brainstorming e vai direttamente a /feature-dev, Feature Dev parte ugualmente — ma rischia di pianificare la feature sbagliata. Se salti /feature-dev e vai direttamente a /executing-plans, Superpowers esegue — ma senza un piano architetturale solido. </w:t>
      </w:r>
    </w:p>
    <w:p w14:paraId="35295617" w14:textId="73137535" w:rsidR="006C6FDE" w:rsidRDefault="006C6FDE" w:rsidP="006C6FDE">
      <w:pPr>
        <w:spacing w:after="80"/>
      </w:pPr>
      <w:r w:rsidRPr="006C6FDE">
        <w:t xml:space="preserve">La combinazione dei due elimina il gap più comune nello sviluppo AI-assisted: </w:t>
      </w:r>
      <w:r w:rsidRPr="006C6FDE">
        <w:rPr>
          <w:b/>
          <w:bCs/>
        </w:rPr>
        <w:t>codice tecnicamente corretto ma funzionalmente sbagliato</w:t>
      </w:r>
      <w:r w:rsidRPr="006C6FDE">
        <w:t>.</w:t>
      </w:r>
    </w:p>
    <w:p w14:paraId="0D73037F" w14:textId="77777777" w:rsidR="006C6FDE" w:rsidRPr="006C6FDE" w:rsidRDefault="006C6FDE" w:rsidP="006C6FDE">
      <w:pPr>
        <w:spacing w:after="80"/>
      </w:pPr>
    </w:p>
    <w:p w14:paraId="0DD87B23" w14:textId="77777777" w:rsidR="006C6FDE" w:rsidRPr="006C6FDE" w:rsidRDefault="006C6FDE" w:rsidP="006C6FDE">
      <w:pPr>
        <w:spacing w:after="80"/>
      </w:pPr>
      <w:r w:rsidRPr="006C6FDE">
        <w:rPr>
          <w:b/>
          <w:bCs/>
        </w:rPr>
        <w:t xml:space="preserve">/brainstorming → /feature-dev non è un trigger automatico. </w:t>
      </w:r>
    </w:p>
    <w:p w14:paraId="44F8ABD5" w14:textId="77777777" w:rsidR="006C6FDE" w:rsidRPr="006C6FDE" w:rsidRDefault="006C6FDE" w:rsidP="006C6FDE">
      <w:pPr>
        <w:spacing w:after="80"/>
      </w:pPr>
      <w:r w:rsidRPr="006C6FDE">
        <w:t xml:space="preserve">I due comandi sono slash command separati e indipendenti — li invochi tu manualmente in sequenza. Quello che succede è: </w:t>
      </w:r>
    </w:p>
    <w:p w14:paraId="12E4D41D" w14:textId="77777777" w:rsidR="006C6FDE" w:rsidRPr="006C6FDE" w:rsidRDefault="006C6FDE" w:rsidP="006C6FDE">
      <w:pPr>
        <w:numPr>
          <w:ilvl w:val="0"/>
          <w:numId w:val="20"/>
        </w:numPr>
        <w:spacing w:after="80"/>
      </w:pPr>
      <w:r w:rsidRPr="006C6FDE">
        <w:t xml:space="preserve">/brainstorming termina producendo un documento di requisiti (tipicamente salvato come file nella sessione) </w:t>
      </w:r>
    </w:p>
    <w:p w14:paraId="6FAA05D1" w14:textId="77777777" w:rsidR="006C6FDE" w:rsidRPr="006C6FDE" w:rsidRDefault="006C6FDE" w:rsidP="006C6FDE">
      <w:pPr>
        <w:numPr>
          <w:ilvl w:val="0"/>
          <w:numId w:val="20"/>
        </w:numPr>
        <w:spacing w:after="80"/>
      </w:pPr>
      <w:r w:rsidRPr="006C6FDE">
        <w:t xml:space="preserve">A quel punto </w:t>
      </w:r>
      <w:r w:rsidRPr="006C6FDE">
        <w:rPr>
          <w:b/>
          <w:bCs/>
        </w:rPr>
        <w:t xml:space="preserve">sei tu </w:t>
      </w:r>
      <w:r w:rsidRPr="006C6FDE">
        <w:t xml:space="preserve">che invochi /feature-dev, passandogli quel documento come contesto </w:t>
      </w:r>
    </w:p>
    <w:p w14:paraId="68AE2659" w14:textId="77777777" w:rsidR="006C6FDE" w:rsidRPr="006C6FDE" w:rsidRDefault="006C6FDE" w:rsidP="006C6FDE">
      <w:pPr>
        <w:spacing w:after="80"/>
      </w:pPr>
    </w:p>
    <w:p w14:paraId="2E81DDF5" w14:textId="1059DBD5" w:rsidR="00E662E9" w:rsidRPr="00E662E9" w:rsidRDefault="006C6FDE" w:rsidP="00E662E9">
      <w:pPr>
        <w:spacing w:after="80"/>
      </w:pPr>
      <w:r w:rsidRPr="006C6FDE">
        <w:t xml:space="preserve">Il flusso è sequenziale ma </w:t>
      </w:r>
      <w:r w:rsidRPr="006C6FDE">
        <w:rPr>
          <w:b/>
          <w:bCs/>
        </w:rPr>
        <w:t>human-in-the-loop</w:t>
      </w:r>
      <w:r w:rsidRPr="006C6FDE">
        <w:t>: tu decidi quando il brainstorming è abbastanza maturo per passare alla fase successiva. Questo è intenzionale — evita che Claude pianifichi su requisiti ancora incompleti.</w:t>
      </w:r>
    </w:p>
    <w:p w14:paraId="016C64A9" w14:textId="2CD0B3B2" w:rsidR="006C6FDE" w:rsidRDefault="006C6FDE">
      <w:r>
        <w:br w:type="page"/>
      </w:r>
    </w:p>
    <w:p w14:paraId="5D8A899B" w14:textId="77777777" w:rsidR="00BC181B" w:rsidRDefault="00BC181B">
      <w:pPr>
        <w:spacing w:after="80"/>
      </w:pPr>
    </w:p>
    <w:p w14:paraId="5FDC5F84" w14:textId="4FCCA38D" w:rsidR="00214D47" w:rsidRDefault="00314E4C">
      <w:pPr>
        <w:pStyle w:val="Titolo2"/>
      </w:pPr>
      <w:bookmarkStart w:id="81" w:name="_Toc225555988"/>
      <w:r>
        <w:t>6.1</w:t>
      </w:r>
      <w:r w:rsidR="003D3D11">
        <w:t>4</w:t>
      </w:r>
      <w:r>
        <w:t xml:space="preserve"> Altri plugin rilevanti di Claude Code</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214D47" w14:paraId="57E74795" w14:textId="77777777">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4493AF9" w14:textId="77777777" w:rsidR="00214D47" w:rsidRDefault="00314E4C">
            <w:r>
              <w:rPr>
                <w:b/>
                <w:bCs/>
                <w:color w:val="FFFFFF"/>
                <w:sz w:val="20"/>
                <w:szCs w:val="20"/>
              </w:rPr>
              <w:t>Plugin</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8682B24" w14:textId="77777777" w:rsidR="00214D47" w:rsidRDefault="00314E4C">
            <w:r>
              <w:rPr>
                <w:b/>
                <w:bCs/>
                <w:color w:val="FFFFFF"/>
                <w:sz w:val="20"/>
                <w:szCs w:val="20"/>
              </w:rPr>
              <w:t>Descrizione</w:t>
            </w:r>
          </w:p>
        </w:tc>
        <w:tc>
          <w:tcPr>
            <w:tcW w:w="301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F4BBEE6" w14:textId="77777777" w:rsidR="00214D47" w:rsidRDefault="00314E4C">
            <w:r>
              <w:rPr>
                <w:b/>
                <w:bCs/>
                <w:color w:val="FFFFFF"/>
                <w:sz w:val="20"/>
                <w:szCs w:val="20"/>
              </w:rPr>
              <w:t>Installazioni</w:t>
            </w:r>
          </w:p>
        </w:tc>
      </w:tr>
      <w:tr w:rsidR="00214D47" w14:paraId="18EAC86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20AA6" w14:textId="77777777" w:rsidR="00214D47" w:rsidRDefault="00314E4C">
            <w:r>
              <w:rPr>
                <w:color w:val="333333"/>
                <w:sz w:val="20"/>
                <w:szCs w:val="20"/>
              </w:rPr>
              <w:t>PR Review Toolkit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F753E" w14:textId="77777777" w:rsidR="00214D47" w:rsidRDefault="00314E4C">
            <w:r>
              <w:rPr>
                <w:color w:val="333333"/>
                <w:sz w:val="20"/>
                <w:szCs w:val="20"/>
              </w:rPr>
              <w:t>Suite di agenti per revisione PR: commenti, test, errori, tipi, qualità, semplificazione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1BDCA" w14:textId="77777777" w:rsidR="00214D47" w:rsidRDefault="00314E4C">
            <w:r>
              <w:rPr>
                <w:color w:val="333333"/>
                <w:sz w:val="20"/>
                <w:szCs w:val="20"/>
              </w:rPr>
              <w:t>Significative</w:t>
            </w:r>
          </w:p>
        </w:tc>
      </w:tr>
      <w:tr w:rsidR="00214D47" w14:paraId="777279F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5C420" w14:textId="77777777" w:rsidR="00214D47" w:rsidRDefault="00314E4C">
            <w:r>
              <w:rPr>
                <w:color w:val="333333"/>
                <w:sz w:val="20"/>
                <w:szCs w:val="20"/>
              </w:rPr>
              <w:t>Ralph Loop</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11AA69" w14:textId="77777777" w:rsidR="00214D47" w:rsidRDefault="00314E4C">
            <w:r>
              <w:rPr>
                <w:color w:val="333333"/>
                <w:sz w:val="20"/>
                <w:szCs w:val="20"/>
              </w:rPr>
              <w:t>Loop iterativi interattivi per sviluppo: Claude lavora su un task ripetutamente fino al completamento</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34D1E" w14:textId="77777777" w:rsidR="00214D47" w:rsidRDefault="00314E4C">
            <w:r>
              <w:rPr>
                <w:color w:val="333333"/>
                <w:sz w:val="20"/>
                <w:szCs w:val="20"/>
              </w:rPr>
              <w:t>110.000+</w:t>
            </w:r>
          </w:p>
        </w:tc>
      </w:tr>
      <w:tr w:rsidR="00214D47" w14:paraId="475923E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E2BE1" w14:textId="77777777" w:rsidR="00214D47" w:rsidRDefault="00314E4C">
            <w:r>
              <w:rPr>
                <w:color w:val="333333"/>
                <w:sz w:val="20"/>
                <w:szCs w:val="20"/>
              </w:rPr>
              <w:t>Plugin Dev</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662A2" w14:textId="77777777" w:rsidR="00214D47" w:rsidRDefault="00314E4C">
            <w:r>
              <w:rPr>
                <w:color w:val="333333"/>
                <w:sz w:val="20"/>
                <w:szCs w:val="20"/>
              </w:rPr>
              <w:t>Toolkit completo per lo sviluppo di plugin con 7 skill esperte e creazione assistita da AI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29920" w14:textId="77777777" w:rsidR="00214D47" w:rsidRDefault="00314E4C">
            <w:r>
              <w:rPr>
                <w:color w:val="333333"/>
                <w:sz w:val="20"/>
                <w:szCs w:val="20"/>
              </w:rPr>
              <w:t>Significative</w:t>
            </w:r>
          </w:p>
        </w:tc>
      </w:tr>
      <w:tr w:rsidR="00214D47" w14:paraId="2DF5B0C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37FD4" w14:textId="77777777" w:rsidR="00214D47" w:rsidRDefault="00314E4C">
            <w:r>
              <w:rPr>
                <w:color w:val="333333"/>
                <w:sz w:val="20"/>
                <w:szCs w:val="20"/>
              </w:rPr>
              <w:t>Security Guidance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BCE39" w14:textId="77777777" w:rsidR="00214D47" w:rsidRDefault="00314E4C">
            <w:r>
              <w:rPr>
                <w:color w:val="333333"/>
                <w:sz w:val="20"/>
                <w:szCs w:val="20"/>
              </w:rPr>
              <w:t>Hook che monitora 9 pattern di sicurezza: command injection, XSS, eval, HTML pericoloso</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F30AE4" w14:textId="77777777" w:rsidR="00214D47" w:rsidRDefault="00314E4C">
            <w:r>
              <w:rPr>
                <w:color w:val="333333"/>
                <w:sz w:val="20"/>
                <w:szCs w:val="20"/>
              </w:rPr>
              <w:t>25.000+</w:t>
            </w:r>
          </w:p>
        </w:tc>
      </w:tr>
      <w:tr w:rsidR="00214D47" w14:paraId="2DA1C01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BCE55" w14:textId="77777777" w:rsidR="00214D47" w:rsidRDefault="00314E4C">
            <w:r>
              <w:rPr>
                <w:color w:val="333333"/>
                <w:sz w:val="20"/>
                <w:szCs w:val="20"/>
              </w:rPr>
              <w:t>Hookify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77F61" w14:textId="77777777" w:rsidR="00214D47" w:rsidRDefault="00314E4C">
            <w:r>
              <w:rPr>
                <w:color w:val="333333"/>
                <w:sz w:val="20"/>
                <w:szCs w:val="20"/>
              </w:rPr>
              <w:t>Creazione facile di hook personalizzati analizzando pattern di conversazione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E6050" w14:textId="77777777" w:rsidR="00214D47" w:rsidRDefault="00314E4C">
            <w:r>
              <w:rPr>
                <w:color w:val="333333"/>
                <w:sz w:val="20"/>
                <w:szCs w:val="20"/>
              </w:rPr>
              <w:t>Significative</w:t>
            </w:r>
          </w:p>
        </w:tc>
      </w:tr>
      <w:tr w:rsidR="00214D47" w14:paraId="19990CA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541DAF" w14:textId="77777777" w:rsidR="00214D47" w:rsidRDefault="00314E4C">
            <w:r>
              <w:rPr>
                <w:color w:val="333333"/>
                <w:sz w:val="20"/>
                <w:szCs w:val="20"/>
              </w:rPr>
              <w:t>Commit Commands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393CD" w14:textId="77777777" w:rsidR="00214D47" w:rsidRPr="00314E4C" w:rsidRDefault="00314E4C">
            <w:pPr>
              <w:rPr>
                <w:lang w:val="en-US"/>
              </w:rPr>
            </w:pPr>
            <w:r w:rsidRPr="00314E4C">
              <w:rPr>
                <w:color w:val="333333"/>
                <w:sz w:val="20"/>
                <w:szCs w:val="20"/>
                <w:lang w:val="en-US"/>
              </w:rPr>
              <w:t>Automazione workflow Git: /commit, /commit-push-pr, /clean_gone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9CF0E" w14:textId="77777777" w:rsidR="00214D47" w:rsidRDefault="00314E4C">
            <w:r>
              <w:rPr>
                <w:color w:val="333333"/>
                <w:sz w:val="20"/>
                <w:szCs w:val="20"/>
              </w:rPr>
              <w:t>Significative</w:t>
            </w:r>
          </w:p>
        </w:tc>
      </w:tr>
      <w:tr w:rsidR="00214D47" w14:paraId="4B874B1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8295C" w14:textId="77777777" w:rsidR="00214D47" w:rsidRDefault="00314E4C">
            <w:r>
              <w:rPr>
                <w:color w:val="333333"/>
                <w:sz w:val="20"/>
                <w:szCs w:val="20"/>
              </w:rPr>
              <w:t>Skill Creator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76019" w14:textId="77777777" w:rsidR="00214D47" w:rsidRDefault="00314E4C">
            <w:r>
              <w:rPr>
                <w:color w:val="333333"/>
                <w:sz w:val="20"/>
                <w:szCs w:val="20"/>
              </w:rPr>
              <w:t>Creazione, modifica e misurazione delle performance delle skill</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1E8955" w14:textId="77777777" w:rsidR="00214D47" w:rsidRDefault="00314E4C">
            <w:r>
              <w:rPr>
                <w:color w:val="333333"/>
                <w:sz w:val="20"/>
                <w:szCs w:val="20"/>
              </w:rPr>
              <w:t>Significative</w:t>
            </w:r>
          </w:p>
        </w:tc>
      </w:tr>
      <w:tr w:rsidR="00214D47" w14:paraId="1342742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8503A" w14:textId="77777777" w:rsidR="00214D47" w:rsidRDefault="00314E4C">
            <w:r>
              <w:rPr>
                <w:color w:val="333333"/>
                <w:sz w:val="20"/>
                <w:szCs w:val="20"/>
              </w:rPr>
              <w:t>Playwright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A949D" w14:textId="77777777" w:rsidR="00214D47" w:rsidRPr="00314E4C" w:rsidRDefault="00314E4C">
            <w:pPr>
              <w:rPr>
                <w:lang w:val="en-US"/>
              </w:rPr>
            </w:pPr>
            <w:r w:rsidRPr="00314E4C">
              <w:rPr>
                <w:color w:val="333333"/>
                <w:sz w:val="20"/>
                <w:szCs w:val="20"/>
                <w:lang w:val="en-US"/>
              </w:rPr>
              <w:t>Automazione browser e testing end-to-end tramite server MCP Microsoft</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4392D" w14:textId="77777777" w:rsidR="00214D47" w:rsidRDefault="00314E4C">
            <w:r>
              <w:rPr>
                <w:color w:val="333333"/>
                <w:sz w:val="20"/>
                <w:szCs w:val="20"/>
              </w:rPr>
              <w:t>118.000+</w:t>
            </w:r>
          </w:p>
        </w:tc>
      </w:tr>
      <w:tr w:rsidR="00214D47" w14:paraId="3E8B2AC8"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EB8EF" w14:textId="77777777" w:rsidR="00214D47" w:rsidRDefault="00314E4C">
            <w:r>
              <w:rPr>
                <w:color w:val="333333"/>
                <w:sz w:val="20"/>
                <w:szCs w:val="20"/>
              </w:rPr>
              <w:t>GitHub</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98E93" w14:textId="77777777" w:rsidR="00214D47" w:rsidRDefault="00314E4C">
            <w:r>
              <w:rPr>
                <w:color w:val="333333"/>
                <w:sz w:val="20"/>
                <w:szCs w:val="20"/>
              </w:rPr>
              <w:t>Server MCP GitHub ufficiale per gestione repository, issue e PR</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9F9105" w14:textId="77777777" w:rsidR="00214D47" w:rsidRDefault="00314E4C">
            <w:r>
              <w:rPr>
                <w:color w:val="333333"/>
                <w:sz w:val="20"/>
                <w:szCs w:val="20"/>
              </w:rPr>
              <w:t>141.000+</w:t>
            </w:r>
          </w:p>
        </w:tc>
      </w:tr>
      <w:tr w:rsidR="00214D47" w14:paraId="3F2E9D0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51CD0" w14:textId="77777777" w:rsidR="00214D47" w:rsidRDefault="00314E4C">
            <w:r>
              <w:rPr>
                <w:color w:val="333333"/>
                <w:sz w:val="20"/>
                <w:szCs w:val="20"/>
              </w:rPr>
              <w:t>Context7</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5F4676" w14:textId="77777777" w:rsidR="00214D47" w:rsidRDefault="00314E4C">
            <w:r>
              <w:rPr>
                <w:color w:val="333333"/>
                <w:sz w:val="20"/>
                <w:szCs w:val="20"/>
              </w:rPr>
              <w:t>Server MCP per lookup documentazione live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EC9C0" w14:textId="77777777" w:rsidR="00214D47" w:rsidRDefault="00314E4C">
            <w:r>
              <w:rPr>
                <w:color w:val="333333"/>
                <w:sz w:val="20"/>
                <w:szCs w:val="20"/>
              </w:rPr>
              <w:t>189.000+</w:t>
            </w:r>
          </w:p>
        </w:tc>
      </w:tr>
      <w:tr w:rsidR="00214D47" w14:paraId="628C76B4"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4AB396" w14:textId="77777777" w:rsidR="00214D47" w:rsidRDefault="00314E4C">
            <w:r>
              <w:rPr>
                <w:color w:val="333333"/>
                <w:sz w:val="20"/>
                <w:szCs w:val="20"/>
              </w:rPr>
              <w:t>MCP Server Dev</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87B7A" w14:textId="77777777" w:rsidR="00214D47" w:rsidRDefault="00314E4C">
            <w:r>
              <w:rPr>
                <w:color w:val="333333"/>
                <w:sz w:val="20"/>
                <w:szCs w:val="20"/>
              </w:rPr>
              <w:t>Sviluppo di server MCP personalizzati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5C611" w14:textId="77777777" w:rsidR="00214D47" w:rsidRDefault="00314E4C">
            <w:r>
              <w:rPr>
                <w:color w:val="333333"/>
                <w:sz w:val="20"/>
                <w:szCs w:val="20"/>
              </w:rPr>
              <w:t>Significative</w:t>
            </w:r>
          </w:p>
        </w:tc>
      </w:tr>
      <w:tr w:rsidR="00214D47" w14:paraId="70B0A63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2D366" w14:textId="77777777" w:rsidR="00214D47" w:rsidRPr="00314E4C" w:rsidRDefault="00314E4C">
            <w:pPr>
              <w:rPr>
                <w:lang w:val="en-US"/>
              </w:rPr>
            </w:pPr>
            <w:r w:rsidRPr="00314E4C">
              <w:rPr>
                <w:color w:val="333333"/>
                <w:sz w:val="20"/>
                <w:szCs w:val="20"/>
                <w:lang w:val="en-US"/>
              </w:rPr>
              <w:t>Plugin LSP (TypeScript, Python, Rust, Go, etc.)</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64BB23" w14:textId="77777777" w:rsidR="00214D47" w:rsidRDefault="00314E4C">
            <w:r>
              <w:rPr>
                <w:color w:val="333333"/>
                <w:sz w:val="20"/>
                <w:szCs w:val="20"/>
              </w:rPr>
              <w:t>Integrazione Language Server Protocol per code intelligence in tempo reale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BE158" w14:textId="77777777" w:rsidR="00214D47" w:rsidRDefault="00314E4C">
            <w:r>
              <w:rPr>
                <w:color w:val="333333"/>
                <w:sz w:val="20"/>
                <w:szCs w:val="20"/>
              </w:rPr>
              <w:t>Varie</w:t>
            </w:r>
          </w:p>
        </w:tc>
      </w:tr>
    </w:tbl>
    <w:p w14:paraId="43E55D21" w14:textId="77777777" w:rsidR="00214D47" w:rsidRDefault="00314E4C">
      <w:r>
        <w:br w:type="page"/>
      </w:r>
    </w:p>
    <w:p w14:paraId="51328A09" w14:textId="62ACD55A" w:rsidR="00214D47" w:rsidRDefault="00314E4C">
      <w:pPr>
        <w:pStyle w:val="Titolo1"/>
      </w:pPr>
      <w:bookmarkStart w:id="82" w:name="_Toc225555989"/>
      <w:r>
        <w:lastRenderedPageBreak/>
        <w:t>Plugin e Cowork: Caratteristiche Specifiche</w:t>
      </w:r>
      <w:bookmarkEnd w:id="82"/>
    </w:p>
    <w:p w14:paraId="1AE66D50" w14:textId="77777777" w:rsidR="00214D47" w:rsidRDefault="00314E4C">
      <w:pPr>
        <w:spacing w:after="120"/>
        <w:jc w:val="both"/>
      </w:pPr>
      <w:r>
        <w:t>Claude Cowork, pur condividendo il formato dei plugin con Claude Code e l’Agent SDK, presenta caratteristiche specifiche pensate per un pubblico non tecnico e per l’uso in contesti enterprise.</w:t>
      </w:r>
    </w:p>
    <w:p w14:paraId="14FC5B13" w14:textId="77777777" w:rsidR="00214D47" w:rsidRDefault="00314E4C">
      <w:pPr>
        <w:pStyle w:val="Titolo2"/>
      </w:pPr>
      <w:bookmarkStart w:id="83" w:name="_Toc225555990"/>
      <w:r>
        <w:t>7.1 Il modello di estensione di Cowork</w:t>
      </w:r>
      <w:bookmarkEnd w:id="83"/>
    </w:p>
    <w:p w14:paraId="303EA68B" w14:textId="77777777" w:rsidR="00214D47" w:rsidRDefault="00314E4C">
      <w:pPr>
        <w:spacing w:after="120"/>
        <w:jc w:val="both"/>
      </w:pPr>
      <w:r>
        <w:t>Cowork adotta un approccio “plug and play”: i plugin si installano con un clic dall’interfaccia grafica, senza necessità di configurazione tecnica. Ogni plugin include skill, connettori e sotto-agenti già pre-configurati. L’utente interagisce con i plugin tramite linguaggio naturale o comandi slash, e può personalizzarli attraverso una conversazione guidata con Claude.</w:t>
      </w:r>
    </w:p>
    <w:p w14:paraId="6E87F6A3" w14:textId="77777777" w:rsidR="00214D47" w:rsidRDefault="00314E4C">
      <w:pPr>
        <w:pStyle w:val="Titolo2"/>
      </w:pPr>
      <w:bookmarkStart w:id="84" w:name="_Toc225555991"/>
      <w:r>
        <w:t>7.2 Differenze rispetto a Claude Desktop nella gestione dei plugin</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214D47" w14:paraId="3E6FAE84" w14:textId="77777777">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10DCABD" w14:textId="77777777" w:rsidR="00214D47" w:rsidRDefault="00314E4C">
            <w:r>
              <w:rPr>
                <w:b/>
                <w:bCs/>
                <w:color w:val="FFFFFF"/>
                <w:sz w:val="20"/>
                <w:szCs w:val="20"/>
              </w:rPr>
              <w:t>Aspetto</w:t>
            </w:r>
          </w:p>
        </w:tc>
        <w:tc>
          <w:tcPr>
            <w:tcW w:w="300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927BADC" w14:textId="77777777" w:rsidR="00214D47" w:rsidRDefault="00314E4C">
            <w:r>
              <w:rPr>
                <w:b/>
                <w:bCs/>
                <w:color w:val="FFFFFF"/>
                <w:sz w:val="20"/>
                <w:szCs w:val="20"/>
              </w:rPr>
              <w:t>Claude Desktop (claude.ai)</w:t>
            </w:r>
          </w:p>
        </w:tc>
        <w:tc>
          <w:tcPr>
            <w:tcW w:w="301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43849B0" w14:textId="77777777" w:rsidR="00214D47" w:rsidRDefault="00314E4C">
            <w:r>
              <w:rPr>
                <w:b/>
                <w:bCs/>
                <w:color w:val="FFFFFF"/>
                <w:sz w:val="20"/>
                <w:szCs w:val="20"/>
              </w:rPr>
              <w:t>Claude Cowork</w:t>
            </w:r>
          </w:p>
        </w:tc>
      </w:tr>
      <w:tr w:rsidR="00214D47" w14:paraId="555A911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6E607" w14:textId="77777777" w:rsidR="00214D47" w:rsidRDefault="00314E4C">
            <w:r>
              <w:rPr>
                <w:color w:val="333333"/>
                <w:sz w:val="20"/>
                <w:szCs w:val="20"/>
              </w:rPr>
              <w:t>Esecuzione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37FD9" w14:textId="77777777" w:rsidR="00214D47" w:rsidRDefault="00314E4C">
            <w:r>
              <w:rPr>
                <w:color w:val="333333"/>
                <w:sz w:val="20"/>
                <w:szCs w:val="20"/>
              </w:rPr>
              <w:t>Nel cloud Anthropic</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C717D" w14:textId="77777777" w:rsidR="00214D47" w:rsidRDefault="00314E4C">
            <w:r>
              <w:rPr>
                <w:color w:val="333333"/>
                <w:sz w:val="20"/>
                <w:szCs w:val="20"/>
              </w:rPr>
              <w:t>In una VM locale isolata sul computer dell’utente</w:t>
            </w:r>
          </w:p>
        </w:tc>
      </w:tr>
      <w:tr w:rsidR="00214D47" w14:paraId="40B9DD8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D008A" w14:textId="77777777" w:rsidR="00214D47" w:rsidRDefault="00314E4C">
            <w:r>
              <w:rPr>
                <w:color w:val="333333"/>
                <w:sz w:val="20"/>
                <w:szCs w:val="20"/>
              </w:rPr>
              <w:t>Accesso file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8A7829" w14:textId="77777777" w:rsidR="00214D47" w:rsidRDefault="00314E4C">
            <w:r>
              <w:rPr>
                <w:color w:val="333333"/>
                <w:sz w:val="20"/>
                <w:szCs w:val="20"/>
              </w:rPr>
              <w:t>Solo file caricati manualmente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30A86B" w14:textId="77777777" w:rsidR="00214D47" w:rsidRDefault="00314E4C">
            <w:r>
              <w:rPr>
                <w:color w:val="333333"/>
                <w:sz w:val="20"/>
                <w:szCs w:val="20"/>
              </w:rPr>
              <w:t>Accesso diretto ai file locali</w:t>
            </w:r>
          </w:p>
        </w:tc>
      </w:tr>
      <w:tr w:rsidR="00214D47" w14:paraId="78B8165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74308D" w14:textId="77777777" w:rsidR="00214D47" w:rsidRDefault="00314E4C">
            <w:r>
              <w:rPr>
                <w:color w:val="333333"/>
                <w:sz w:val="20"/>
                <w:szCs w:val="20"/>
              </w:rPr>
              <w:t>Plugin marketplace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76704" w14:textId="77777777" w:rsidR="00214D47" w:rsidRDefault="00314E4C">
            <w:r>
              <w:rPr>
                <w:color w:val="333333"/>
                <w:sz w:val="20"/>
                <w:szCs w:val="20"/>
              </w:rPr>
              <w:t>Non disponibile direttamente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B7DD79" w14:textId="77777777" w:rsidR="00214D47" w:rsidRDefault="00314E4C">
            <w:r>
              <w:rPr>
                <w:color w:val="333333"/>
                <w:sz w:val="20"/>
                <w:szCs w:val="20"/>
              </w:rPr>
              <w:t>Integrato con browser plugin e Customize</w:t>
            </w:r>
          </w:p>
        </w:tc>
      </w:tr>
      <w:tr w:rsidR="00214D47" w14:paraId="40F5C84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DE7F7" w14:textId="77777777" w:rsidR="00214D47" w:rsidRDefault="00314E4C">
            <w:r>
              <w:rPr>
                <w:color w:val="333333"/>
                <w:sz w:val="20"/>
                <w:szCs w:val="20"/>
              </w:rPr>
              <w:t>Creazione plugin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8B8FB" w14:textId="77777777" w:rsidR="00214D47" w:rsidRDefault="00314E4C">
            <w:r>
              <w:rPr>
                <w:color w:val="333333"/>
                <w:sz w:val="20"/>
                <w:szCs w:val="20"/>
              </w:rPr>
              <w:t>Non supportata nativamente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D759C" w14:textId="77777777" w:rsidR="00214D47" w:rsidRDefault="00314E4C">
            <w:r>
              <w:rPr>
                <w:color w:val="333333"/>
                <w:sz w:val="20"/>
                <w:szCs w:val="20"/>
              </w:rPr>
              <w:t>Plugin Create integrato</w:t>
            </w:r>
          </w:p>
        </w:tc>
      </w:tr>
      <w:tr w:rsidR="00214D47" w14:paraId="6B5F6EA7"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00C5A" w14:textId="77777777" w:rsidR="00214D47" w:rsidRDefault="00314E4C">
            <w:r>
              <w:rPr>
                <w:color w:val="333333"/>
                <w:sz w:val="20"/>
                <w:szCs w:val="20"/>
              </w:rPr>
              <w:t>Task programmati</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6AF03" w14:textId="77777777" w:rsidR="00214D47" w:rsidRDefault="00314E4C">
            <w:r>
              <w:rPr>
                <w:color w:val="333333"/>
                <w:sz w:val="20"/>
                <w:szCs w:val="20"/>
              </w:rPr>
              <w:t>Non disponibili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4E985" w14:textId="77777777" w:rsidR="00214D47" w:rsidRDefault="00314E4C">
            <w:r>
              <w:rPr>
                <w:color w:val="333333"/>
                <w:sz w:val="20"/>
                <w:szCs w:val="20"/>
              </w:rPr>
              <w:t>Task ricorrenti e on-demand</w:t>
            </w:r>
          </w:p>
        </w:tc>
      </w:tr>
      <w:tr w:rsidR="00214D47" w14:paraId="08452BA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24E69E" w14:textId="77777777" w:rsidR="00214D47" w:rsidRDefault="00314E4C">
            <w:r>
              <w:rPr>
                <w:color w:val="333333"/>
                <w:sz w:val="20"/>
                <w:szCs w:val="20"/>
              </w:rPr>
              <w:t>Connettori MCP</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00F3E" w14:textId="77777777" w:rsidR="00214D47" w:rsidRDefault="00314E4C">
            <w:r>
              <w:rPr>
                <w:color w:val="333333"/>
                <w:sz w:val="20"/>
                <w:szCs w:val="20"/>
              </w:rPr>
              <w:t>Server MCP locali (configurazione manuale)</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5A12E" w14:textId="77777777" w:rsidR="00214D47" w:rsidRDefault="00314E4C">
            <w:r>
              <w:rPr>
                <w:color w:val="333333"/>
                <w:sz w:val="20"/>
                <w:szCs w:val="20"/>
              </w:rPr>
              <w:t>Connettori integrati con setup guidato</w:t>
            </w:r>
          </w:p>
        </w:tc>
      </w:tr>
      <w:tr w:rsidR="00214D47" w:rsidRPr="006C6FDE" w14:paraId="2EBD4D96"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8FD4F" w14:textId="77777777" w:rsidR="00214D47" w:rsidRDefault="00314E4C">
            <w:r>
              <w:rPr>
                <w:color w:val="333333"/>
                <w:sz w:val="20"/>
                <w:szCs w:val="20"/>
              </w:rPr>
              <w:t>Destinatari primari</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AB6C2" w14:textId="77777777" w:rsidR="00214D47" w:rsidRDefault="00314E4C">
            <w:r>
              <w:rPr>
                <w:color w:val="333333"/>
                <w:sz w:val="20"/>
                <w:szCs w:val="20"/>
              </w:rPr>
              <w:t>Utenti generali, conversazioni</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12225F" w14:textId="77777777" w:rsidR="00214D47" w:rsidRPr="00314E4C" w:rsidRDefault="00314E4C">
            <w:pPr>
              <w:rPr>
                <w:lang w:val="en-US"/>
              </w:rPr>
            </w:pPr>
            <w:r w:rsidRPr="00314E4C">
              <w:rPr>
                <w:color w:val="333333"/>
                <w:sz w:val="20"/>
                <w:szCs w:val="20"/>
                <w:lang w:val="en-US"/>
              </w:rPr>
              <w:t>Knowledge worker, task complessi, automazione</w:t>
            </w:r>
          </w:p>
        </w:tc>
      </w:tr>
    </w:tbl>
    <w:p w14:paraId="2F563A60" w14:textId="77777777" w:rsidR="00214D47" w:rsidRDefault="00314E4C">
      <w:pPr>
        <w:pStyle w:val="Titolo2"/>
      </w:pPr>
      <w:bookmarkStart w:id="85" w:name="_Toc225555992"/>
      <w:r>
        <w:t>7.3 Integrazioni specifiche di Cowork</w:t>
      </w:r>
      <w:bookmarkEnd w:id="85"/>
    </w:p>
    <w:p w14:paraId="1A0A4846" w14:textId="77777777" w:rsidR="00214D47" w:rsidRDefault="00314E4C">
      <w:pPr>
        <w:spacing w:after="120"/>
        <w:jc w:val="both"/>
      </w:pPr>
      <w:r>
        <w:t>Cowork supporta oltre 20 connettori pre-configurati che permettono a Claude di interagire con servizi esterni:</w:t>
      </w:r>
    </w:p>
    <w:p w14:paraId="17835F47" w14:textId="77777777" w:rsidR="00214D47" w:rsidRDefault="00314E4C">
      <w:pPr>
        <w:pStyle w:val="Paragrafoelenco"/>
        <w:numPr>
          <w:ilvl w:val="0"/>
          <w:numId w:val="2"/>
        </w:numPr>
        <w:spacing w:after="80"/>
      </w:pPr>
      <w:r>
        <w:rPr>
          <w:b/>
          <w:bCs/>
        </w:rPr>
        <w:t>Google Workspace</w:t>
      </w:r>
      <w:r>
        <w:t>: Calendar, Drive, Gmail per la gestione della comunicazione e dei documenti.</w:t>
      </w:r>
    </w:p>
    <w:p w14:paraId="25EAE2F6" w14:textId="77777777" w:rsidR="00214D47" w:rsidRDefault="00314E4C">
      <w:pPr>
        <w:pStyle w:val="Paragrafoelenco"/>
        <w:numPr>
          <w:ilvl w:val="0"/>
          <w:numId w:val="2"/>
        </w:numPr>
        <w:spacing w:after="80"/>
      </w:pPr>
      <w:r>
        <w:rPr>
          <w:b/>
          <w:bCs/>
        </w:rPr>
        <w:t>Strumenti di vendita</w:t>
      </w:r>
      <w:r>
        <w:t>: Apollo, Clay, Outreach, Similarweb per ricerca prospect e preparazione deal.</w:t>
      </w:r>
    </w:p>
    <w:p w14:paraId="3F11CBBD" w14:textId="77777777" w:rsidR="00214D47" w:rsidRDefault="00314E4C">
      <w:pPr>
        <w:pStyle w:val="Paragrafoelenco"/>
        <w:numPr>
          <w:ilvl w:val="0"/>
          <w:numId w:val="2"/>
        </w:numPr>
        <w:spacing w:after="80"/>
      </w:pPr>
      <w:r>
        <w:rPr>
          <w:b/>
          <w:bCs/>
        </w:rPr>
        <w:t>Servizi legali e firma</w:t>
      </w:r>
      <w:r>
        <w:t>: DocuSign, LegalZoom per la gestione documenti legali.</w:t>
      </w:r>
    </w:p>
    <w:p w14:paraId="28C1D95E" w14:textId="77777777" w:rsidR="00214D47" w:rsidRDefault="00314E4C">
      <w:pPr>
        <w:pStyle w:val="Paragrafoelenco"/>
        <w:numPr>
          <w:ilvl w:val="0"/>
          <w:numId w:val="2"/>
        </w:numPr>
        <w:spacing w:after="80"/>
      </w:pPr>
      <w:r>
        <w:rPr>
          <w:b/>
          <w:bCs/>
        </w:rPr>
        <w:t>Dati finanziari</w:t>
      </w:r>
      <w:r>
        <w:t>: MSCI, FactSet per analisi finanziarie e di mercato.</w:t>
      </w:r>
    </w:p>
    <w:p w14:paraId="2FBCBE78" w14:textId="77777777" w:rsidR="00214D47" w:rsidRDefault="00314E4C">
      <w:pPr>
        <w:pStyle w:val="Paragrafoelenco"/>
        <w:numPr>
          <w:ilvl w:val="0"/>
          <w:numId w:val="2"/>
        </w:numPr>
        <w:spacing w:after="80"/>
      </w:pPr>
      <w:r>
        <w:rPr>
          <w:b/>
          <w:bCs/>
        </w:rPr>
        <w:t>Pubblicazione</w:t>
      </w:r>
      <w:r>
        <w:t>: WordPress per la gestione contenuti.</w:t>
      </w:r>
    </w:p>
    <w:p w14:paraId="611887D8" w14:textId="0C0E2467" w:rsidR="00214D47" w:rsidRDefault="00314E4C" w:rsidP="00C44456">
      <w:pPr>
        <w:pStyle w:val="Paragrafoelenco"/>
        <w:numPr>
          <w:ilvl w:val="0"/>
          <w:numId w:val="2"/>
        </w:numPr>
        <w:spacing w:after="80"/>
      </w:pPr>
      <w:r>
        <w:rPr>
          <w:b/>
          <w:bCs/>
        </w:rPr>
        <w:t>AI specializzata</w:t>
      </w:r>
      <w:r>
        <w:t>: Harvey per servizi legali AI.</w:t>
      </w:r>
      <w:r>
        <w:br w:type="page"/>
      </w:r>
    </w:p>
    <w:p w14:paraId="06AAE33E" w14:textId="0A37A694" w:rsidR="00214D47" w:rsidRPr="00C85088" w:rsidRDefault="00314E4C" w:rsidP="002E349F">
      <w:pPr>
        <w:pStyle w:val="Titolo1"/>
        <w:rPr>
          <w:lang w:val="en-US"/>
        </w:rPr>
      </w:pPr>
      <w:bookmarkStart w:id="86" w:name="_Toc225555993"/>
      <w:r w:rsidRPr="00C85088">
        <w:rPr>
          <w:lang w:val="en-US"/>
        </w:rPr>
        <w:lastRenderedPageBreak/>
        <w:t>Best Practice</w:t>
      </w:r>
      <w:bookmarkEnd w:id="86"/>
    </w:p>
    <w:p w14:paraId="64DC7AC4" w14:textId="180B5ED9" w:rsidR="00214D47" w:rsidRPr="00C85088" w:rsidRDefault="00314E4C">
      <w:pPr>
        <w:pStyle w:val="Titolo2"/>
        <w:rPr>
          <w:lang w:val="en-US"/>
        </w:rPr>
      </w:pPr>
      <w:bookmarkStart w:id="87" w:name="_Toc225555994"/>
      <w:r w:rsidRPr="00C85088">
        <w:rPr>
          <w:lang w:val="en-US"/>
        </w:rPr>
        <w:t>8.</w:t>
      </w:r>
      <w:r w:rsidR="002E349F" w:rsidRPr="00C85088">
        <w:rPr>
          <w:lang w:val="en-US"/>
        </w:rPr>
        <w:t>1</w:t>
      </w:r>
      <w:r w:rsidRPr="00C85088">
        <w:rPr>
          <w:lang w:val="en-US"/>
        </w:rPr>
        <w:t xml:space="preserve"> Combinare plugin per workflow avanzati</w:t>
      </w:r>
      <w:bookmarkEnd w:id="87"/>
    </w:p>
    <w:p w14:paraId="795EA8B6" w14:textId="77777777" w:rsidR="00214D47" w:rsidRDefault="00314E4C">
      <w:pPr>
        <w:spacing w:after="120"/>
        <w:jc w:val="both"/>
      </w:pPr>
      <w:r>
        <w:t>La vera potenza dei plugin emerge quando vengono combinati. Alcuni esempi:</w:t>
      </w:r>
    </w:p>
    <w:p w14:paraId="3F7B4375" w14:textId="77777777" w:rsidR="00214D47" w:rsidRDefault="00314E4C">
      <w:pPr>
        <w:pStyle w:val="Paragrafoelenco"/>
        <w:numPr>
          <w:ilvl w:val="0"/>
          <w:numId w:val="2"/>
        </w:numPr>
        <w:spacing w:after="80"/>
      </w:pPr>
      <w:r>
        <w:rPr>
          <w:b/>
          <w:bCs/>
        </w:rPr>
        <w:t>Sviluppo feature</w:t>
      </w:r>
      <w:r>
        <w:t>: Superpowers (metodologia) + Feature Dev (workflow) + Code Review (qualità) + Frontend Design (UI).</w:t>
      </w:r>
    </w:p>
    <w:p w14:paraId="76D7A45C" w14:textId="77777777" w:rsidR="00214D47" w:rsidRDefault="00314E4C">
      <w:pPr>
        <w:pStyle w:val="Paragrafoelenco"/>
        <w:numPr>
          <w:ilvl w:val="0"/>
          <w:numId w:val="2"/>
        </w:numPr>
        <w:spacing w:after="80"/>
      </w:pPr>
      <w:r>
        <w:rPr>
          <w:b/>
          <w:bCs/>
        </w:rPr>
        <w:t>Analisi dati enterprise</w:t>
      </w:r>
      <w:r>
        <w:t>: Data (query e visualizzazione) + Enterprise Search (recupero dati) + Productivity (tracking risultati).</w:t>
      </w:r>
    </w:p>
    <w:p w14:paraId="49C95ADA" w14:textId="77777777" w:rsidR="00214D47" w:rsidRDefault="00314E4C">
      <w:pPr>
        <w:pStyle w:val="Paragrafoelenco"/>
        <w:numPr>
          <w:ilvl w:val="0"/>
          <w:numId w:val="2"/>
        </w:numPr>
        <w:spacing w:after="80"/>
      </w:pPr>
      <w:r>
        <w:rPr>
          <w:b/>
          <w:bCs/>
        </w:rPr>
        <w:t>Comunicazione aziendale</w:t>
      </w:r>
      <w:r>
        <w:t>: Brand Voice (tono) + Product Management (stakeholder update) + Operations (status report).</w:t>
      </w:r>
    </w:p>
    <w:p w14:paraId="4CAF39BB" w14:textId="5045C10B" w:rsidR="00214D47" w:rsidRDefault="00314E4C">
      <w:pPr>
        <w:pStyle w:val="Titolo2"/>
      </w:pPr>
      <w:bookmarkStart w:id="88" w:name="_Toc225555995"/>
      <w:r>
        <w:t>8.</w:t>
      </w:r>
      <w:r w:rsidR="00AD31DA">
        <w:t>2</w:t>
      </w:r>
      <w:r>
        <w:t xml:space="preserve"> Errori comuni da evitare</w:t>
      </w:r>
      <w:bookmarkEnd w:id="88"/>
    </w:p>
    <w:p w14:paraId="7946A148" w14:textId="77777777" w:rsidR="00214D47" w:rsidRDefault="00314E4C">
      <w:pPr>
        <w:pStyle w:val="Paragrafoelenco"/>
        <w:numPr>
          <w:ilvl w:val="0"/>
          <w:numId w:val="2"/>
        </w:numPr>
        <w:spacing w:after="80"/>
      </w:pPr>
      <w:r>
        <w:rPr>
          <w:b/>
          <w:bCs/>
        </w:rPr>
        <w:t>Sovraccaricare Claude con troppi plugin</w:t>
      </w:r>
      <w:r>
        <w:t>: ogni plugin aggiunge contesto; troppi plugin possono superare il budget di contesto disponibile e degradare le prestazioni.</w:t>
      </w:r>
    </w:p>
    <w:p w14:paraId="25A64C02" w14:textId="77777777" w:rsidR="00214D47" w:rsidRDefault="00314E4C">
      <w:pPr>
        <w:pStyle w:val="Paragrafoelenco"/>
        <w:numPr>
          <w:ilvl w:val="0"/>
          <w:numId w:val="2"/>
        </w:numPr>
        <w:spacing w:after="80"/>
      </w:pPr>
      <w:r>
        <w:rPr>
          <w:b/>
          <w:bCs/>
        </w:rPr>
        <w:t>Non personalizzare i plugin</w:t>
      </w:r>
      <w:r>
        <w:t>: un plugin generico è utile, ma uno personalizzato per il proprio contesto è molto più efficace.</w:t>
      </w:r>
    </w:p>
    <w:p w14:paraId="77BE9E26" w14:textId="77777777" w:rsidR="00214D47" w:rsidRDefault="00314E4C">
      <w:pPr>
        <w:pStyle w:val="Paragrafoelenco"/>
        <w:numPr>
          <w:ilvl w:val="0"/>
          <w:numId w:val="2"/>
        </w:numPr>
        <w:spacing w:after="80"/>
      </w:pPr>
      <w:r>
        <w:rPr>
          <w:b/>
          <w:bCs/>
        </w:rPr>
        <w:t>Ignorare la governance</w:t>
      </w:r>
      <w:r>
        <w:t>: in contesti enterprise, non definire chi può installare cosa può portare a proliferazione incontrollata e rischi di sicurezza.</w:t>
      </w:r>
    </w:p>
    <w:p w14:paraId="66C60533" w14:textId="77777777" w:rsidR="00214D47" w:rsidRDefault="00314E4C">
      <w:pPr>
        <w:pStyle w:val="Paragrafoelenco"/>
        <w:numPr>
          <w:ilvl w:val="0"/>
          <w:numId w:val="2"/>
        </w:numPr>
        <w:spacing w:after="80"/>
      </w:pPr>
      <w:r>
        <w:rPr>
          <w:b/>
          <w:bCs/>
        </w:rPr>
        <w:t>Confondere skill e hook</w:t>
      </w:r>
      <w:r>
        <w:t>: le skill forniscono istruzioni (Claude può decidere); gli hook eseguono azioni deterministiche (sempre eseguiti).</w:t>
      </w:r>
    </w:p>
    <w:p w14:paraId="55C256DC" w14:textId="77777777" w:rsidR="00214D47" w:rsidRDefault="00314E4C">
      <w:pPr>
        <w:pStyle w:val="Paragrafoelenco"/>
        <w:numPr>
          <w:ilvl w:val="0"/>
          <w:numId w:val="2"/>
        </w:numPr>
        <w:spacing w:after="80"/>
      </w:pPr>
      <w:r>
        <w:rPr>
          <w:b/>
          <w:bCs/>
        </w:rPr>
        <w:t>Non aggiornare i plugin</w:t>
      </w:r>
      <w:r>
        <w:t>: i plugin evolvono; mantenere versioni obsolete può causare incompatibilità o mancanza di funzionalità.</w:t>
      </w:r>
    </w:p>
    <w:p w14:paraId="1B8B0DE4" w14:textId="19B8047F" w:rsidR="00214D47" w:rsidRDefault="00314E4C">
      <w:pPr>
        <w:pStyle w:val="Titolo2"/>
      </w:pPr>
      <w:bookmarkStart w:id="89" w:name="_Toc225555996"/>
      <w:r>
        <w:t>8.</w:t>
      </w:r>
      <w:r w:rsidR="00AD31DA">
        <w:t>3</w:t>
      </w:r>
      <w:r>
        <w:t xml:space="preserve"> Governance in contesti enterprise</w:t>
      </w:r>
      <w:bookmarkEnd w:id="89"/>
    </w:p>
    <w:p w14:paraId="40A0A0BF" w14:textId="77777777" w:rsidR="00214D47" w:rsidRDefault="00314E4C">
      <w:pPr>
        <w:pStyle w:val="Paragrafoelenco"/>
        <w:numPr>
          <w:ilvl w:val="0"/>
          <w:numId w:val="2"/>
        </w:numPr>
        <w:spacing w:after="80"/>
      </w:pPr>
      <w:r>
        <w:rPr>
          <w:b/>
          <w:bCs/>
        </w:rPr>
        <w:t>Definire una policy per i plugin</w:t>
      </w:r>
      <w:r>
        <w:t>: stabilire chi può creare, approvare e distribuire plugin nell’organizzazione.</w:t>
      </w:r>
    </w:p>
    <w:p w14:paraId="6D438CB6" w14:textId="77777777" w:rsidR="00214D47" w:rsidRDefault="00314E4C">
      <w:pPr>
        <w:pStyle w:val="Paragrafoelenco"/>
        <w:numPr>
          <w:ilvl w:val="0"/>
          <w:numId w:val="2"/>
        </w:numPr>
        <w:spacing w:after="80"/>
      </w:pPr>
      <w:r>
        <w:rPr>
          <w:b/>
          <w:bCs/>
        </w:rPr>
        <w:t>Utilizzare marketplace privati</w:t>
      </w:r>
      <w:r>
        <w:t>: centralizzare la distribuzione tramite repository GitHub privati sincronizzati.</w:t>
      </w:r>
    </w:p>
    <w:p w14:paraId="0C5E99C0" w14:textId="77777777" w:rsidR="00214D47" w:rsidRDefault="00314E4C">
      <w:pPr>
        <w:pStyle w:val="Paragrafoelenco"/>
        <w:numPr>
          <w:ilvl w:val="0"/>
          <w:numId w:val="2"/>
        </w:numPr>
        <w:spacing w:after="80"/>
      </w:pPr>
      <w:r>
        <w:rPr>
          <w:b/>
          <w:bCs/>
        </w:rPr>
        <w:t>Revisionare periodicamente</w:t>
      </w:r>
      <w:r>
        <w:t>: pianificare revisioni trimestrali dei plugin attivi per eliminare quelli obsoleti e aggiornare quelli in uso.</w:t>
      </w:r>
    </w:p>
    <w:p w14:paraId="243D17BE" w14:textId="36B96ABB" w:rsidR="00214D47" w:rsidRDefault="00314E4C">
      <w:pPr>
        <w:pStyle w:val="Titolo2"/>
      </w:pPr>
      <w:bookmarkStart w:id="90" w:name="_Toc225555997"/>
      <w:r>
        <w:t>8.</w:t>
      </w:r>
      <w:r w:rsidR="00AD31DA">
        <w:t>4</w:t>
      </w:r>
      <w:r>
        <w:t xml:space="preserve"> Sicurezza e privacy</w:t>
      </w:r>
      <w:bookmarkEnd w:id="90"/>
    </w:p>
    <w:p w14:paraId="56C4A851" w14:textId="77777777" w:rsidR="00214D47" w:rsidRDefault="00314E4C">
      <w:pPr>
        <w:pStyle w:val="Paragrafoelenco"/>
        <w:numPr>
          <w:ilvl w:val="0"/>
          <w:numId w:val="2"/>
        </w:numPr>
        <w:spacing w:after="80"/>
      </w:pPr>
      <w:r>
        <w:rPr>
          <w:b/>
          <w:bCs/>
        </w:rPr>
        <w:t>Esecuzione isolata</w:t>
      </w:r>
      <w:r>
        <w:t>: Cowork esegue i plugin in una VM isolata sul computer dell’utente, limitando l’accesso ai file e alla rete.</w:t>
      </w:r>
    </w:p>
    <w:p w14:paraId="517A1287" w14:textId="77777777" w:rsidR="00214D47" w:rsidRDefault="00314E4C">
      <w:pPr>
        <w:pStyle w:val="Paragrafoelenco"/>
        <w:numPr>
          <w:ilvl w:val="0"/>
          <w:numId w:val="2"/>
        </w:numPr>
        <w:spacing w:after="80"/>
      </w:pPr>
      <w:r>
        <w:rPr>
          <w:b/>
          <w:bCs/>
        </w:rPr>
        <w:t>Plugin da fonti affidabili</w:t>
      </w:r>
      <w:r>
        <w:t>: installare solo plugin dal marketplace ufficiale, da partner verificati o da repository interni controllati.</w:t>
      </w:r>
    </w:p>
    <w:p w14:paraId="53259C7C" w14:textId="77777777" w:rsidR="00214D47" w:rsidRDefault="00314E4C">
      <w:pPr>
        <w:pStyle w:val="Paragrafoelenco"/>
        <w:numPr>
          <w:ilvl w:val="0"/>
          <w:numId w:val="2"/>
        </w:numPr>
        <w:spacing w:after="80"/>
      </w:pPr>
      <w:r>
        <w:rPr>
          <w:b/>
          <w:bCs/>
        </w:rPr>
        <w:t>Revisione del codice dei plugin personalizzati</w:t>
      </w:r>
      <w:r>
        <w:t>: prima di distribuire un plugin personalizzato, revisionarne il codice (specialmente hook e script).</w:t>
      </w:r>
    </w:p>
    <w:p w14:paraId="64F119E9" w14:textId="77777777" w:rsidR="00214D47" w:rsidRDefault="00314E4C">
      <w:pPr>
        <w:pStyle w:val="Paragrafoelenco"/>
        <w:numPr>
          <w:ilvl w:val="0"/>
          <w:numId w:val="2"/>
        </w:numPr>
        <w:spacing w:after="80"/>
      </w:pPr>
      <w:r>
        <w:rPr>
          <w:b/>
          <w:bCs/>
        </w:rPr>
        <w:t>Permessi minimi</w:t>
      </w:r>
      <w:r>
        <w:t>: configurare gli agenti dei plugin con i permessi minimi necessari (principio del privilegio minimo).</w:t>
      </w:r>
    </w:p>
    <w:p w14:paraId="107BE9D2" w14:textId="77777777" w:rsidR="00214D47" w:rsidRDefault="00314E4C">
      <w:pPr>
        <w:pStyle w:val="Paragrafoelenco"/>
        <w:numPr>
          <w:ilvl w:val="0"/>
          <w:numId w:val="2"/>
        </w:numPr>
        <w:spacing w:after="80"/>
      </w:pPr>
      <w:r>
        <w:rPr>
          <w:b/>
          <w:bCs/>
        </w:rPr>
        <w:t>Attenzione ai connettori</w:t>
      </w:r>
      <w:r>
        <w:t>: ogni connettore MCP è un punto di integrazione con servizi esterni; valutare attentamente quali dati vengono condivisi.</w:t>
      </w:r>
    </w:p>
    <w:p w14:paraId="7CC5DF86" w14:textId="77777777" w:rsidR="00214D47" w:rsidRDefault="00314E4C">
      <w:r>
        <w:br w:type="page"/>
      </w:r>
    </w:p>
    <w:p w14:paraId="4E1D0766" w14:textId="614F1192" w:rsidR="00214D47" w:rsidRDefault="00314E4C">
      <w:pPr>
        <w:pStyle w:val="Titolo1"/>
      </w:pPr>
      <w:bookmarkStart w:id="91" w:name="_Toc225555998"/>
      <w:r>
        <w:lastRenderedPageBreak/>
        <w:t>Workflo</w:t>
      </w:r>
      <w:r w:rsidR="00AD31DA">
        <w:t>w</w:t>
      </w:r>
      <w:r>
        <w:t>: Casi d’Uso Reali</w:t>
      </w:r>
      <w:bookmarkEnd w:id="91"/>
    </w:p>
    <w:p w14:paraId="4AB1A74D" w14:textId="77777777" w:rsidR="00214D47" w:rsidRDefault="00314E4C">
      <w:pPr>
        <w:spacing w:after="120"/>
        <w:jc w:val="both"/>
      </w:pPr>
      <w:r>
        <w:t>Questa sezione presenta cinque workflow completi che combinano diversi plugin per risolvere scenari professionali reali. Ogni workflow è pensato per essere riprodotto durante le sessioni di formazione.</w:t>
      </w:r>
    </w:p>
    <w:p w14:paraId="1C6C073F" w14:textId="77777777" w:rsidR="00214D47" w:rsidRDefault="00314E4C">
      <w:pPr>
        <w:pStyle w:val="Titolo2"/>
      </w:pPr>
      <w:bookmarkStart w:id="92" w:name="_Toc225555999"/>
      <w:r>
        <w:t>Workflow 1: Sviluppo software con Claude Code e Superpowers</w:t>
      </w:r>
      <w:bookmarkEnd w:id="92"/>
    </w:p>
    <w:p w14:paraId="775EC04B" w14:textId="77777777" w:rsidR="00214D47" w:rsidRDefault="00314E4C">
      <w:pPr>
        <w:spacing w:after="120"/>
        <w:jc w:val="both"/>
      </w:pPr>
      <w:r>
        <w:rPr>
          <w:b/>
          <w:bCs/>
        </w:rPr>
        <w:t>Scenario</w:t>
      </w:r>
      <w:r>
        <w:t>: sviluppo di una nuova feature di autenticazione in un progetto esistente.</w:t>
      </w:r>
    </w:p>
    <w:p w14:paraId="0903F73C" w14:textId="77777777" w:rsidR="00214D47" w:rsidRDefault="00314E4C" w:rsidP="00427F04">
      <w:pPr>
        <w:pStyle w:val="Paragrafoelenco"/>
        <w:numPr>
          <w:ilvl w:val="0"/>
          <w:numId w:val="5"/>
        </w:numPr>
        <w:spacing w:after="80"/>
      </w:pPr>
      <w:r>
        <w:rPr>
          <w:b/>
          <w:bCs/>
        </w:rPr>
        <w:t>Fase 1 — Brainstorming</w:t>
      </w:r>
      <w:r>
        <w:t>: /brainstorming — Sessione socratica per definire i requisiti della feature di autenticazione. Claude pone domande per chiarire requisiti funzionali, non funzionali e vincoli tecnici.</w:t>
      </w:r>
    </w:p>
    <w:p w14:paraId="7830612E" w14:textId="77777777" w:rsidR="00214D47" w:rsidRDefault="00314E4C" w:rsidP="00427F04">
      <w:pPr>
        <w:pStyle w:val="Paragrafoelenco"/>
        <w:numPr>
          <w:ilvl w:val="0"/>
          <w:numId w:val="5"/>
        </w:numPr>
        <w:spacing w:after="80"/>
      </w:pPr>
      <w:r>
        <w:rPr>
          <w:b/>
          <w:bCs/>
        </w:rPr>
        <w:t>Fase 2 — Esplorazione</w:t>
      </w:r>
      <w:r>
        <w:t>: Claude utilizza automaticamente l’agente Explore per analizzare la codebase esistente e comprendere l’architettura corrente.</w:t>
      </w:r>
    </w:p>
    <w:p w14:paraId="730D1E3D" w14:textId="77777777" w:rsidR="00214D47" w:rsidRDefault="00314E4C" w:rsidP="00427F04">
      <w:pPr>
        <w:pStyle w:val="Paragrafoelenco"/>
        <w:numPr>
          <w:ilvl w:val="0"/>
          <w:numId w:val="5"/>
        </w:numPr>
        <w:spacing w:after="80"/>
      </w:pPr>
      <w:r>
        <w:rPr>
          <w:b/>
          <w:bCs/>
        </w:rPr>
        <w:t>Fase 3 — Pianificazione</w:t>
      </w:r>
      <w:r>
        <w:t>: /feature-dev — Il workflow strutturato in 7 fasi guida dalla comprensione dei requisiti alla progettazione architetturale.</w:t>
      </w:r>
    </w:p>
    <w:p w14:paraId="594E062A" w14:textId="77777777" w:rsidR="00214D47" w:rsidRDefault="00314E4C" w:rsidP="00427F04">
      <w:pPr>
        <w:pStyle w:val="Paragrafoelenco"/>
        <w:numPr>
          <w:ilvl w:val="0"/>
          <w:numId w:val="5"/>
        </w:numPr>
        <w:spacing w:after="80"/>
      </w:pPr>
      <w:r>
        <w:rPr>
          <w:b/>
          <w:bCs/>
        </w:rPr>
        <w:t>Fase 4 — Implementazione</w:t>
      </w:r>
      <w:r>
        <w:t>: /executing-plans — Esecuzione del piano con checkpoint di revisione. Se necessario, /dispatching-parallel-agents per parallelizzare il lavoro.</w:t>
      </w:r>
    </w:p>
    <w:p w14:paraId="214F6AC7" w14:textId="77777777" w:rsidR="00214D47" w:rsidRDefault="00314E4C" w:rsidP="00427F04">
      <w:pPr>
        <w:pStyle w:val="Paragrafoelenco"/>
        <w:numPr>
          <w:ilvl w:val="0"/>
          <w:numId w:val="5"/>
        </w:numPr>
        <w:spacing w:after="80"/>
      </w:pPr>
      <w:r>
        <w:rPr>
          <w:b/>
          <w:bCs/>
        </w:rPr>
        <w:t>Fase 5 — Revisione</w:t>
      </w:r>
      <w:r>
        <w:t>: /requesting-code-review — L’agente code-reviewer valuta l’implementazione. Poi /simplify per ottimizzare il codice.</w:t>
      </w:r>
    </w:p>
    <w:p w14:paraId="7EC00EE2" w14:textId="77777777" w:rsidR="00214D47" w:rsidRDefault="00314E4C" w:rsidP="00427F04">
      <w:pPr>
        <w:pStyle w:val="Paragrafoelenco"/>
        <w:numPr>
          <w:ilvl w:val="0"/>
          <w:numId w:val="5"/>
        </w:numPr>
        <w:spacing w:after="80"/>
      </w:pPr>
      <w:r>
        <w:rPr>
          <w:b/>
          <w:bCs/>
        </w:rPr>
        <w:t>Fase 6 — Finalizzazione</w:t>
      </w:r>
      <w:r>
        <w:t>: /finishing-a-development-branch — Completamento strutturato con verifica qualità finale.</w:t>
      </w:r>
    </w:p>
    <w:p w14:paraId="25B8A596" w14:textId="77777777" w:rsidR="00427F04" w:rsidRDefault="00427F04" w:rsidP="00427F04">
      <w:pPr>
        <w:pStyle w:val="Paragrafoelenco"/>
        <w:numPr>
          <w:ilvl w:val="0"/>
          <w:numId w:val="5"/>
        </w:numPr>
        <w:spacing w:after="80"/>
      </w:pPr>
    </w:p>
    <w:p w14:paraId="2907F5F4" w14:textId="77777777" w:rsidR="00214D47" w:rsidRDefault="00314E4C">
      <w:pPr>
        <w:pStyle w:val="Titolo2"/>
      </w:pPr>
      <w:bookmarkStart w:id="93" w:name="_Toc225556000"/>
      <w:r>
        <w:t>Workflow 2: Gestione documentazione con Operations e Productivity</w:t>
      </w:r>
      <w:bookmarkEnd w:id="93"/>
    </w:p>
    <w:p w14:paraId="3173633D" w14:textId="77777777" w:rsidR="00214D47" w:rsidRDefault="00314E4C">
      <w:pPr>
        <w:spacing w:after="120"/>
        <w:jc w:val="both"/>
      </w:pPr>
      <w:r>
        <w:rPr>
          <w:b/>
          <w:bCs/>
        </w:rPr>
        <w:t>Scenario</w:t>
      </w:r>
      <w:r>
        <w:t>: documentazione dei processi aziendali di un team in crescita.</w:t>
      </w:r>
    </w:p>
    <w:p w14:paraId="32B2ED95" w14:textId="77777777" w:rsidR="00214D47" w:rsidRDefault="00314E4C" w:rsidP="00427F04">
      <w:pPr>
        <w:pStyle w:val="Paragrafoelenco"/>
        <w:numPr>
          <w:ilvl w:val="0"/>
          <w:numId w:val="6"/>
        </w:numPr>
        <w:spacing w:after="80"/>
      </w:pPr>
      <w:r w:rsidRPr="00314E4C">
        <w:rPr>
          <w:b/>
          <w:bCs/>
          <w:lang w:val="en-US"/>
        </w:rPr>
        <w:t>Setup</w:t>
      </w:r>
      <w:r w:rsidRPr="00314E4C">
        <w:rPr>
          <w:lang w:val="en-US"/>
        </w:rPr>
        <w:t xml:space="preserve">: installare Operations e Productivity in Cowork. </w:t>
      </w:r>
      <w:r>
        <w:t>Eseguire /start per inizializzare il sistema Productivity.</w:t>
      </w:r>
    </w:p>
    <w:p w14:paraId="15513F7A" w14:textId="77777777" w:rsidR="00214D47" w:rsidRDefault="00314E4C" w:rsidP="00427F04">
      <w:pPr>
        <w:pStyle w:val="Paragrafoelenco"/>
        <w:numPr>
          <w:ilvl w:val="0"/>
          <w:numId w:val="6"/>
        </w:numPr>
        <w:spacing w:after="80"/>
      </w:pPr>
      <w:r>
        <w:rPr>
          <w:b/>
          <w:bCs/>
        </w:rPr>
        <w:t>Inventario processi</w:t>
      </w:r>
      <w:r>
        <w:t>: chiedere a Claude di creare una lista dei processi da documentare. Productivity li traccia come task.</w:t>
      </w:r>
    </w:p>
    <w:p w14:paraId="68FCF6B2" w14:textId="77777777" w:rsidR="00214D47" w:rsidRDefault="00314E4C" w:rsidP="00427F04">
      <w:pPr>
        <w:pStyle w:val="Paragrafoelenco"/>
        <w:numPr>
          <w:ilvl w:val="0"/>
          <w:numId w:val="6"/>
        </w:numPr>
        <w:spacing w:after="80"/>
      </w:pPr>
      <w:r>
        <w:rPr>
          <w:b/>
          <w:bCs/>
        </w:rPr>
        <w:t>Documentazione</w:t>
      </w:r>
      <w:r>
        <w:t>: per ogni processo, /process-doc genera documentazione strutturata con diagrammi di flusso e matrici RACI.</w:t>
      </w:r>
    </w:p>
    <w:p w14:paraId="4B910087" w14:textId="77777777" w:rsidR="00214D47" w:rsidRDefault="00314E4C" w:rsidP="00427F04">
      <w:pPr>
        <w:pStyle w:val="Paragrafoelenco"/>
        <w:numPr>
          <w:ilvl w:val="0"/>
          <w:numId w:val="6"/>
        </w:numPr>
        <w:spacing w:after="80"/>
      </w:pPr>
      <w:r>
        <w:rPr>
          <w:b/>
          <w:bCs/>
        </w:rPr>
        <w:t>Valutazione fornitori</w:t>
      </w:r>
      <w:r>
        <w:t>: /vendor-review per confrontare fornitori di strumenti necessari.</w:t>
      </w:r>
    </w:p>
    <w:p w14:paraId="14CE0A2C" w14:textId="77777777" w:rsidR="00214D47" w:rsidRDefault="00314E4C" w:rsidP="00427F04">
      <w:pPr>
        <w:pStyle w:val="Paragrafoelenco"/>
        <w:numPr>
          <w:ilvl w:val="0"/>
          <w:numId w:val="6"/>
        </w:numPr>
        <w:spacing w:after="80"/>
      </w:pPr>
      <w:r>
        <w:rPr>
          <w:b/>
          <w:bCs/>
        </w:rPr>
        <w:t>Report di stato</w:t>
      </w:r>
      <w:r>
        <w:t>: /status-report settimanale con KPI sull’avanzamento della documentazione.</w:t>
      </w:r>
    </w:p>
    <w:p w14:paraId="2E309CAD" w14:textId="6A3BE0E7" w:rsidR="00427F04" w:rsidRDefault="00427F04">
      <w:r>
        <w:br w:type="page"/>
      </w:r>
    </w:p>
    <w:p w14:paraId="162FE9BE" w14:textId="77777777" w:rsidR="00427F04" w:rsidRDefault="00427F04" w:rsidP="00427F04">
      <w:pPr>
        <w:spacing w:after="80"/>
      </w:pPr>
    </w:p>
    <w:p w14:paraId="3F68E644" w14:textId="77777777" w:rsidR="00214D47" w:rsidRDefault="00314E4C">
      <w:pPr>
        <w:pStyle w:val="Titolo2"/>
      </w:pPr>
      <w:bookmarkStart w:id="94" w:name="_Toc225556001"/>
      <w:r>
        <w:t>Workflow 3: Design collaborativo con Design e Figma</w:t>
      </w:r>
      <w:bookmarkEnd w:id="94"/>
    </w:p>
    <w:p w14:paraId="3656A5F5" w14:textId="77777777" w:rsidR="00214D47" w:rsidRDefault="00314E4C">
      <w:pPr>
        <w:spacing w:after="120"/>
        <w:jc w:val="both"/>
      </w:pPr>
      <w:r>
        <w:rPr>
          <w:b/>
          <w:bCs/>
        </w:rPr>
        <w:t>Scenario</w:t>
      </w:r>
      <w:r>
        <w:t>: traduzione di un design Figma in codice frontend di qualità.</w:t>
      </w:r>
    </w:p>
    <w:p w14:paraId="35296705" w14:textId="77777777" w:rsidR="00214D47" w:rsidRDefault="00314E4C" w:rsidP="00427F04">
      <w:pPr>
        <w:pStyle w:val="Paragrafoelenco"/>
        <w:numPr>
          <w:ilvl w:val="0"/>
          <w:numId w:val="7"/>
        </w:numPr>
        <w:spacing w:after="80"/>
      </w:pPr>
      <w:r>
        <w:rPr>
          <w:b/>
          <w:bCs/>
        </w:rPr>
        <w:t>Analisi design</w:t>
      </w:r>
      <w:r>
        <w:t>: con il plugin Figma configurato, Claude legge i frame dal file Figma, estraendo layout, tipografia, colori e componenti.</w:t>
      </w:r>
    </w:p>
    <w:p w14:paraId="1061FB71" w14:textId="77777777" w:rsidR="00214D47" w:rsidRDefault="00314E4C" w:rsidP="00427F04">
      <w:pPr>
        <w:pStyle w:val="Paragrafoelenco"/>
        <w:numPr>
          <w:ilvl w:val="0"/>
          <w:numId w:val="7"/>
        </w:numPr>
        <w:spacing w:after="80"/>
      </w:pPr>
      <w:r>
        <w:rPr>
          <w:b/>
          <w:bCs/>
        </w:rPr>
        <w:t>Revisione design</w:t>
      </w:r>
      <w:r>
        <w:t>: /design-critique per ottenere feedback strutturato sull’usabilità e la coerenza del design.</w:t>
      </w:r>
    </w:p>
    <w:p w14:paraId="19F7E29D" w14:textId="77777777" w:rsidR="00214D47" w:rsidRDefault="00314E4C" w:rsidP="00427F04">
      <w:pPr>
        <w:pStyle w:val="Paragrafoelenco"/>
        <w:numPr>
          <w:ilvl w:val="0"/>
          <w:numId w:val="7"/>
        </w:numPr>
        <w:spacing w:after="80"/>
      </w:pPr>
      <w:r>
        <w:rPr>
          <w:b/>
          <w:bCs/>
        </w:rPr>
        <w:t>Accessibilità</w:t>
      </w:r>
      <w:r>
        <w:t>: /accessibility-review per verificare la conformità WCAG 2.1 AA.</w:t>
      </w:r>
    </w:p>
    <w:p w14:paraId="55BD5C3A" w14:textId="77777777" w:rsidR="00214D47" w:rsidRDefault="00314E4C" w:rsidP="00427F04">
      <w:pPr>
        <w:pStyle w:val="Paragrafoelenco"/>
        <w:numPr>
          <w:ilvl w:val="0"/>
          <w:numId w:val="7"/>
        </w:numPr>
        <w:spacing w:after="80"/>
      </w:pPr>
      <w:r>
        <w:rPr>
          <w:b/>
          <w:bCs/>
        </w:rPr>
        <w:t>Implementazione</w:t>
      </w:r>
      <w:r>
        <w:t>: con Frontend Design attivo, Claude genera codice frontend di qualità professionale fedele al design originale.</w:t>
      </w:r>
    </w:p>
    <w:p w14:paraId="5C8809F1" w14:textId="77777777" w:rsidR="00214D47" w:rsidRDefault="00314E4C" w:rsidP="00427F04">
      <w:pPr>
        <w:pStyle w:val="Paragrafoelenco"/>
        <w:numPr>
          <w:ilvl w:val="0"/>
          <w:numId w:val="7"/>
        </w:numPr>
        <w:spacing w:after="80"/>
      </w:pPr>
      <w:r>
        <w:rPr>
          <w:b/>
          <w:bCs/>
        </w:rPr>
        <w:t>Handoff</w:t>
      </w:r>
      <w:r>
        <w:t>: /design-handoff per generare le specifiche complete per il team di sviluppo.</w:t>
      </w:r>
    </w:p>
    <w:p w14:paraId="70276C37" w14:textId="77777777" w:rsidR="00427F04" w:rsidRDefault="00427F04" w:rsidP="00427F04">
      <w:pPr>
        <w:spacing w:after="80"/>
      </w:pPr>
    </w:p>
    <w:p w14:paraId="69F23977" w14:textId="77777777" w:rsidR="00214D47" w:rsidRDefault="00314E4C">
      <w:pPr>
        <w:pStyle w:val="Titolo2"/>
      </w:pPr>
      <w:bookmarkStart w:id="95" w:name="_Toc225556002"/>
      <w:r>
        <w:t>Workflow 4: Analisi dati con Data e Enterprise Search</w:t>
      </w:r>
      <w:bookmarkEnd w:id="95"/>
    </w:p>
    <w:p w14:paraId="0C937F0C" w14:textId="77777777" w:rsidR="00214D47" w:rsidRDefault="00314E4C">
      <w:pPr>
        <w:spacing w:after="120"/>
        <w:jc w:val="both"/>
      </w:pPr>
      <w:r>
        <w:rPr>
          <w:b/>
          <w:bCs/>
        </w:rPr>
        <w:t>Scenario</w:t>
      </w:r>
      <w:r>
        <w:t>: preparazione di un report trimestrale sulle vendite.</w:t>
      </w:r>
    </w:p>
    <w:p w14:paraId="117DA9A8" w14:textId="77777777" w:rsidR="00214D47" w:rsidRDefault="00314E4C" w:rsidP="00427F04">
      <w:pPr>
        <w:pStyle w:val="Paragrafoelenco"/>
        <w:numPr>
          <w:ilvl w:val="0"/>
          <w:numId w:val="8"/>
        </w:numPr>
        <w:spacing w:after="80"/>
      </w:pPr>
      <w:r>
        <w:rPr>
          <w:b/>
          <w:bCs/>
        </w:rPr>
        <w:t>Raccolta dati</w:t>
      </w:r>
      <w:r>
        <w:t>: /search per trovare tutti i documenti e le discussioni rilevanti sulle vendite del trimestre attraverso gli strumenti aziendali collegati.</w:t>
      </w:r>
    </w:p>
    <w:p w14:paraId="1CE251A6" w14:textId="77777777" w:rsidR="00214D47" w:rsidRDefault="00314E4C" w:rsidP="00427F04">
      <w:pPr>
        <w:pStyle w:val="Paragrafoelenco"/>
        <w:numPr>
          <w:ilvl w:val="0"/>
          <w:numId w:val="8"/>
        </w:numPr>
        <w:spacing w:after="80"/>
      </w:pPr>
      <w:r>
        <w:rPr>
          <w:b/>
          <w:bCs/>
        </w:rPr>
        <w:t>Query dati</w:t>
      </w:r>
      <w:r>
        <w:t>: /write-query per generare le query SQL necessarie ad estrarre i dati dalle fonti dati aziendali.</w:t>
      </w:r>
    </w:p>
    <w:p w14:paraId="316308F3" w14:textId="77777777" w:rsidR="00214D47" w:rsidRDefault="00314E4C" w:rsidP="00427F04">
      <w:pPr>
        <w:pStyle w:val="Paragrafoelenco"/>
        <w:numPr>
          <w:ilvl w:val="0"/>
          <w:numId w:val="8"/>
        </w:numPr>
        <w:spacing w:after="80"/>
      </w:pPr>
      <w:r>
        <w:rPr>
          <w:b/>
          <w:bCs/>
        </w:rPr>
        <w:t>Esplorazione</w:t>
      </w:r>
      <w:r>
        <w:t>: /explore-data per profilare i dataset e identificare pattern, anomalie e qualità dei dati.</w:t>
      </w:r>
    </w:p>
    <w:p w14:paraId="3F5B1C3B" w14:textId="77777777" w:rsidR="00214D47" w:rsidRDefault="00314E4C" w:rsidP="00427F04">
      <w:pPr>
        <w:pStyle w:val="Paragrafoelenco"/>
        <w:numPr>
          <w:ilvl w:val="0"/>
          <w:numId w:val="8"/>
        </w:numPr>
        <w:spacing w:after="80"/>
      </w:pPr>
      <w:r>
        <w:rPr>
          <w:b/>
          <w:bCs/>
        </w:rPr>
        <w:t>Analisi</w:t>
      </w:r>
      <w:r>
        <w:t>: /analyze per l’analisi approfondita dei trend e delle performance.</w:t>
      </w:r>
    </w:p>
    <w:p w14:paraId="2556E7FD" w14:textId="77777777" w:rsidR="00214D47" w:rsidRDefault="00314E4C" w:rsidP="00427F04">
      <w:pPr>
        <w:pStyle w:val="Paragrafoelenco"/>
        <w:numPr>
          <w:ilvl w:val="0"/>
          <w:numId w:val="8"/>
        </w:numPr>
        <w:spacing w:after="80"/>
      </w:pPr>
      <w:r>
        <w:rPr>
          <w:b/>
          <w:bCs/>
        </w:rPr>
        <w:t>Visualizzazione</w:t>
      </w:r>
      <w:r>
        <w:t>: /build-dashboard per creare una dashboard interattiva con KPI, grafici trend e tabelle di dettaglio.</w:t>
      </w:r>
    </w:p>
    <w:p w14:paraId="120EA59C" w14:textId="77777777" w:rsidR="00214D47" w:rsidRDefault="00314E4C" w:rsidP="00427F04">
      <w:pPr>
        <w:pStyle w:val="Paragrafoelenco"/>
        <w:numPr>
          <w:ilvl w:val="0"/>
          <w:numId w:val="8"/>
        </w:numPr>
        <w:spacing w:after="80"/>
      </w:pPr>
      <w:r>
        <w:rPr>
          <w:b/>
          <w:bCs/>
        </w:rPr>
        <w:t>Validazione</w:t>
      </w:r>
      <w:r>
        <w:t>: /validate-data per verificare metodologia, accuratezza e potenziali bias prima della presentazione.</w:t>
      </w:r>
    </w:p>
    <w:p w14:paraId="56289BF9" w14:textId="77777777" w:rsidR="00427F04" w:rsidRDefault="00427F04" w:rsidP="00427F04">
      <w:pPr>
        <w:spacing w:after="80"/>
      </w:pPr>
    </w:p>
    <w:p w14:paraId="56F41D33" w14:textId="202F0F67" w:rsidR="00214D47" w:rsidRPr="00427F04" w:rsidRDefault="00314E4C">
      <w:pPr>
        <w:pStyle w:val="Titolo2"/>
        <w:rPr>
          <w:lang w:val="en-US"/>
        </w:rPr>
      </w:pPr>
      <w:bookmarkStart w:id="96" w:name="_Toc225556003"/>
      <w:r w:rsidRPr="00427F04">
        <w:rPr>
          <w:lang w:val="en-US"/>
        </w:rPr>
        <w:t>Workflow 5: HR con Human Resources e Brand Voice</w:t>
      </w:r>
      <w:bookmarkEnd w:id="96"/>
    </w:p>
    <w:p w14:paraId="6E110AF6" w14:textId="77777777" w:rsidR="00214D47" w:rsidRDefault="00314E4C">
      <w:pPr>
        <w:spacing w:after="120"/>
        <w:jc w:val="both"/>
      </w:pPr>
      <w:r>
        <w:rPr>
          <w:b/>
          <w:bCs/>
        </w:rPr>
        <w:t>Scenario</w:t>
      </w:r>
      <w:r>
        <w:t>: onboarding di 10 nuovi dipendenti con comunicazione coerente.</w:t>
      </w:r>
    </w:p>
    <w:p w14:paraId="1EDE6C9D" w14:textId="77777777" w:rsidR="00214D47" w:rsidRDefault="00314E4C" w:rsidP="00427F04">
      <w:pPr>
        <w:pStyle w:val="Paragrafoelenco"/>
        <w:numPr>
          <w:ilvl w:val="0"/>
          <w:numId w:val="9"/>
        </w:numPr>
        <w:spacing w:after="80"/>
      </w:pPr>
      <w:r>
        <w:rPr>
          <w:b/>
          <w:bCs/>
        </w:rPr>
        <w:t>Setup Brand Voice</w:t>
      </w:r>
      <w:r>
        <w:t>: installare il plugin Brand Voice e fornirgli i documenti aziendali esistenti (presentazioni, comunicazioni interne, manuale del brand). Claude analizza e codifica la voce del brand.</w:t>
      </w:r>
    </w:p>
    <w:p w14:paraId="55F99694" w14:textId="77777777" w:rsidR="00214D47" w:rsidRDefault="00314E4C" w:rsidP="00427F04">
      <w:pPr>
        <w:pStyle w:val="Paragrafoelenco"/>
        <w:numPr>
          <w:ilvl w:val="0"/>
          <w:numId w:val="9"/>
        </w:numPr>
        <w:spacing w:after="80"/>
      </w:pPr>
      <w:r>
        <w:rPr>
          <w:b/>
          <w:bCs/>
        </w:rPr>
        <w:t>Lettere di offerta</w:t>
      </w:r>
      <w:r>
        <w:t>: utilizzare il plugin HR per generare lettere di offerta personalizzate per ciascun candidato, nel tono del brand aziendale.</w:t>
      </w:r>
    </w:p>
    <w:p w14:paraId="631299E9" w14:textId="77777777" w:rsidR="00214D47" w:rsidRDefault="00314E4C" w:rsidP="00427F04">
      <w:pPr>
        <w:pStyle w:val="Paragrafoelenco"/>
        <w:numPr>
          <w:ilvl w:val="0"/>
          <w:numId w:val="9"/>
        </w:numPr>
        <w:spacing w:after="80"/>
      </w:pPr>
      <w:r>
        <w:rPr>
          <w:b/>
          <w:bCs/>
        </w:rPr>
        <w:t>Piani di onboarding</w:t>
      </w:r>
      <w:r>
        <w:t>: creare piani di onboarding strutturati e personalizzati per ruolo.</w:t>
      </w:r>
    </w:p>
    <w:p w14:paraId="5BA759EF" w14:textId="77777777" w:rsidR="00214D47" w:rsidRDefault="00314E4C" w:rsidP="00427F04">
      <w:pPr>
        <w:pStyle w:val="Paragrafoelenco"/>
        <w:numPr>
          <w:ilvl w:val="0"/>
          <w:numId w:val="9"/>
        </w:numPr>
        <w:spacing w:after="80"/>
      </w:pPr>
      <w:r>
        <w:rPr>
          <w:b/>
          <w:bCs/>
        </w:rPr>
        <w:t>Comunicazione interna</w:t>
      </w:r>
      <w:r>
        <w:t>: generare l’annuncio interno dei nuovi ingressi, automaticamente nel tono del brand.</w:t>
      </w:r>
    </w:p>
    <w:p w14:paraId="3E31FAF1" w14:textId="77777777" w:rsidR="00214D47" w:rsidRDefault="00314E4C" w:rsidP="00427F04">
      <w:pPr>
        <w:pStyle w:val="Paragrafoelenco"/>
        <w:numPr>
          <w:ilvl w:val="0"/>
          <w:numId w:val="9"/>
        </w:numPr>
        <w:spacing w:after="80"/>
      </w:pPr>
      <w:r>
        <w:rPr>
          <w:b/>
          <w:bCs/>
        </w:rPr>
        <w:t>Tracking</w:t>
      </w:r>
      <w:r>
        <w:t>: utilizzare Productivity per tracciare lo stato di ogni onboarding e impostare task ricorrenti per i check-in a 30, 60 e 90 giorni.</w:t>
      </w:r>
    </w:p>
    <w:p w14:paraId="1E74D694" w14:textId="77777777" w:rsidR="00214D47" w:rsidRDefault="00314E4C">
      <w:r>
        <w:br w:type="page"/>
      </w:r>
    </w:p>
    <w:p w14:paraId="0358BC3E" w14:textId="53FF8667" w:rsidR="00214D47" w:rsidRDefault="00314E4C">
      <w:pPr>
        <w:pStyle w:val="Titolo1"/>
      </w:pPr>
      <w:bookmarkStart w:id="97" w:name="_Toc225556004"/>
      <w:r>
        <w:lastRenderedPageBreak/>
        <w:t>Riepilogo, Risorse e Riferimenti</w:t>
      </w:r>
      <w:bookmarkEnd w:id="97"/>
    </w:p>
    <w:p w14:paraId="7E3A4D25" w14:textId="77777777" w:rsidR="00214D47" w:rsidRDefault="00314E4C">
      <w:pPr>
        <w:pStyle w:val="Titolo2"/>
      </w:pPr>
      <w:bookmarkStart w:id="98" w:name="_Toc225556005"/>
      <w:r>
        <w:t>10.1 Tabella sinottica di tutti i plugin</w:t>
      </w:r>
      <w:bookmarkEnd w:id="98"/>
    </w:p>
    <w:p w14:paraId="1DAE6E3E" w14:textId="77777777" w:rsidR="00214D47" w:rsidRDefault="00314E4C">
      <w:pPr>
        <w:pStyle w:val="Titolo3"/>
      </w:pPr>
      <w:bookmarkStart w:id="99" w:name="_Toc225556006"/>
      <w:r>
        <w:t>Plugin Claude Desktop / Cowork</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214D47" w14:paraId="7F0BC8BB" w14:textId="77777777">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7C80648" w14:textId="77777777" w:rsidR="00214D47" w:rsidRDefault="00314E4C">
            <w:r>
              <w:rPr>
                <w:b/>
                <w:bCs/>
                <w:color w:val="FFFFFF"/>
                <w:sz w:val="20"/>
                <w:szCs w:val="20"/>
              </w:rPr>
              <w:t>Plugin</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FA5D61D" w14:textId="77777777" w:rsidR="00214D47" w:rsidRDefault="00314E4C">
            <w:r>
              <w:rPr>
                <w:b/>
                <w:bCs/>
                <w:color w:val="FFFFFF"/>
                <w:sz w:val="20"/>
                <w:szCs w:val="20"/>
              </w:rPr>
              <w:t>Categoria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140E31" w14:textId="77777777" w:rsidR="00214D47" w:rsidRDefault="00314E4C">
            <w:r>
              <w:rPr>
                <w:b/>
                <w:bCs/>
                <w:color w:val="FFFFFF"/>
                <w:sz w:val="20"/>
                <w:szCs w:val="20"/>
              </w:rPr>
              <w:t>Sviluppatore</w:t>
            </w:r>
          </w:p>
        </w:tc>
        <w:tc>
          <w:tcPr>
            <w:tcW w:w="225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717114" w14:textId="77777777" w:rsidR="00214D47" w:rsidRDefault="00314E4C">
            <w:r>
              <w:rPr>
                <w:b/>
                <w:bCs/>
                <w:color w:val="FFFFFF"/>
                <w:sz w:val="20"/>
                <w:szCs w:val="20"/>
              </w:rPr>
              <w:t>Trigger</w:t>
            </w:r>
          </w:p>
        </w:tc>
      </w:tr>
      <w:tr w:rsidR="00214D47" w14:paraId="272A7561"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09E2E" w14:textId="77777777" w:rsidR="00214D47" w:rsidRDefault="00314E4C">
            <w:r>
              <w:rPr>
                <w:color w:val="333333"/>
                <w:sz w:val="20"/>
                <w:szCs w:val="20"/>
              </w:rPr>
              <w:t>Operations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10215" w14:textId="77777777" w:rsidR="00214D47" w:rsidRDefault="00314E4C">
            <w:r>
              <w:rPr>
                <w:color w:val="333333"/>
                <w:sz w:val="20"/>
                <w:szCs w:val="20"/>
              </w:rPr>
              <w:t>Workflow e processi</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99C262"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329E1" w14:textId="77777777" w:rsidR="00214D47" w:rsidRDefault="00314E4C">
            <w:r>
              <w:rPr>
                <w:color w:val="333333"/>
                <w:sz w:val="20"/>
                <w:szCs w:val="20"/>
              </w:rPr>
              <w:t>Automatico + slash command</w:t>
            </w:r>
          </w:p>
        </w:tc>
      </w:tr>
      <w:tr w:rsidR="00214D47" w14:paraId="74F43D84"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5DF82" w14:textId="77777777" w:rsidR="00214D47" w:rsidRDefault="00314E4C">
            <w:r>
              <w:rPr>
                <w:color w:val="333333"/>
                <w:sz w:val="20"/>
                <w:szCs w:val="20"/>
              </w:rPr>
              <w:t>Design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C4CD3" w14:textId="77777777" w:rsidR="00214D47" w:rsidRDefault="00314E4C">
            <w:r>
              <w:rPr>
                <w:color w:val="333333"/>
                <w:sz w:val="20"/>
                <w:szCs w:val="20"/>
              </w:rPr>
              <w:t>Design e UX</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C293F"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27339F" w14:textId="77777777" w:rsidR="00214D47" w:rsidRDefault="00314E4C">
            <w:r>
              <w:rPr>
                <w:color w:val="333333"/>
                <w:sz w:val="20"/>
                <w:szCs w:val="20"/>
              </w:rPr>
              <w:t>Automatico + slash command</w:t>
            </w:r>
          </w:p>
        </w:tc>
      </w:tr>
      <w:tr w:rsidR="00214D47" w14:paraId="7F9329A4"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8DA3A" w14:textId="77777777" w:rsidR="00214D47" w:rsidRDefault="00314E4C">
            <w:r>
              <w:rPr>
                <w:color w:val="333333"/>
                <w:sz w:val="20"/>
                <w:szCs w:val="20"/>
              </w:rPr>
              <w:t>Engineering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08C4D9" w14:textId="77777777" w:rsidR="00214D47" w:rsidRDefault="00314E4C">
            <w:r>
              <w:rPr>
                <w:color w:val="333333"/>
                <w:sz w:val="20"/>
                <w:szCs w:val="20"/>
              </w:rPr>
              <w:t>Sviluppo software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4BA9D"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7BD3A" w14:textId="77777777" w:rsidR="00214D47" w:rsidRDefault="00314E4C">
            <w:r>
              <w:rPr>
                <w:color w:val="333333"/>
                <w:sz w:val="20"/>
                <w:szCs w:val="20"/>
              </w:rPr>
              <w:t>Automatico + slash command</w:t>
            </w:r>
          </w:p>
        </w:tc>
      </w:tr>
      <w:tr w:rsidR="00214D47" w14:paraId="48B2A1BB"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17509" w14:textId="77777777" w:rsidR="00214D47" w:rsidRDefault="00314E4C">
            <w:r>
              <w:rPr>
                <w:color w:val="333333"/>
                <w:sz w:val="20"/>
                <w:szCs w:val="20"/>
              </w:rPr>
              <w:t>Data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E3A8DE" w14:textId="77777777" w:rsidR="00214D47" w:rsidRDefault="00314E4C">
            <w:r>
              <w:rPr>
                <w:color w:val="333333"/>
                <w:sz w:val="20"/>
                <w:szCs w:val="20"/>
              </w:rPr>
              <w:t>Analisi dati</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D23B3E"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79743" w14:textId="77777777" w:rsidR="00214D47" w:rsidRDefault="00314E4C">
            <w:r>
              <w:rPr>
                <w:color w:val="333333"/>
                <w:sz w:val="20"/>
                <w:szCs w:val="20"/>
              </w:rPr>
              <w:t>Automatico + slash command</w:t>
            </w:r>
          </w:p>
        </w:tc>
      </w:tr>
      <w:tr w:rsidR="00214D47" w14:paraId="6984045B"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36C36" w14:textId="77777777" w:rsidR="00214D47" w:rsidRDefault="00314E4C">
            <w:r>
              <w:rPr>
                <w:color w:val="333333"/>
                <w:sz w:val="20"/>
                <w:szCs w:val="20"/>
              </w:rPr>
              <w:t>Productivity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B0EF6" w14:textId="77777777" w:rsidR="00214D47" w:rsidRDefault="00314E4C">
            <w:r>
              <w:rPr>
                <w:color w:val="333333"/>
                <w:sz w:val="20"/>
                <w:szCs w:val="20"/>
              </w:rPr>
              <w:t>Produttività personale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9C7D1"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03453E" w14:textId="77777777" w:rsidR="00214D47" w:rsidRDefault="00314E4C">
            <w:r>
              <w:rPr>
                <w:color w:val="333333"/>
                <w:sz w:val="20"/>
                <w:szCs w:val="20"/>
              </w:rPr>
              <w:t>Slash command (/start, /update)</w:t>
            </w:r>
          </w:p>
        </w:tc>
      </w:tr>
      <w:tr w:rsidR="00214D47" w14:paraId="10E8BB4B"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8170A" w14:textId="77777777" w:rsidR="00214D47" w:rsidRDefault="00314E4C">
            <w:r>
              <w:rPr>
                <w:color w:val="333333"/>
                <w:sz w:val="20"/>
                <w:szCs w:val="20"/>
              </w:rPr>
              <w:t>Enterprise Search</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89767" w14:textId="77777777" w:rsidR="00214D47" w:rsidRDefault="00314E4C">
            <w:r>
              <w:rPr>
                <w:color w:val="333333"/>
                <w:sz w:val="20"/>
                <w:szCs w:val="20"/>
              </w:rPr>
              <w:t>Ricerca enterprise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509CF"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6174E" w14:textId="77777777" w:rsidR="00214D47" w:rsidRDefault="00314E4C">
            <w:r>
              <w:rPr>
                <w:color w:val="333333"/>
                <w:sz w:val="20"/>
                <w:szCs w:val="20"/>
              </w:rPr>
              <w:t>Automatico + slash command</w:t>
            </w:r>
          </w:p>
        </w:tc>
      </w:tr>
      <w:tr w:rsidR="00214D47" w14:paraId="278F12F7"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65E950" w14:textId="77777777" w:rsidR="00214D47" w:rsidRDefault="00314E4C">
            <w:r>
              <w:rPr>
                <w:color w:val="333333"/>
                <w:sz w:val="20"/>
                <w:szCs w:val="20"/>
              </w:rPr>
              <w:t>Brand Voice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47D54" w14:textId="77777777" w:rsidR="00214D47" w:rsidRDefault="00314E4C">
            <w:r>
              <w:rPr>
                <w:color w:val="333333"/>
                <w:sz w:val="20"/>
                <w:szCs w:val="20"/>
              </w:rPr>
              <w:t>Comunicazione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8BC21" w14:textId="77777777" w:rsidR="00214D47" w:rsidRDefault="00314E4C">
            <w:r>
              <w:rPr>
                <w:color w:val="333333"/>
                <w:sz w:val="20"/>
                <w:szCs w:val="20"/>
              </w:rPr>
              <w:t>Tribe AI (Partner)</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63C2C" w14:textId="77777777" w:rsidR="00214D47" w:rsidRDefault="00314E4C">
            <w:r>
              <w:rPr>
                <w:color w:val="333333"/>
                <w:sz w:val="20"/>
                <w:szCs w:val="20"/>
              </w:rPr>
              <w:t>Automatico</w:t>
            </w:r>
          </w:p>
        </w:tc>
      </w:tr>
      <w:tr w:rsidR="00214D47" w14:paraId="024BB494"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7634D" w14:textId="77777777" w:rsidR="00214D47" w:rsidRDefault="00314E4C">
            <w:r>
              <w:rPr>
                <w:color w:val="333333"/>
                <w:sz w:val="20"/>
                <w:szCs w:val="20"/>
              </w:rPr>
              <w:t>Human Resources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94516" w14:textId="77777777" w:rsidR="00214D47" w:rsidRDefault="00314E4C">
            <w:r>
              <w:rPr>
                <w:color w:val="333333"/>
                <w:sz w:val="20"/>
                <w:szCs w:val="20"/>
              </w:rPr>
              <w:t>Risorse umane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AC14BC"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A475E6" w14:textId="77777777" w:rsidR="00214D47" w:rsidRDefault="00314E4C">
            <w:r>
              <w:rPr>
                <w:color w:val="333333"/>
                <w:sz w:val="20"/>
                <w:szCs w:val="20"/>
              </w:rPr>
              <w:t>Automatico + slash command</w:t>
            </w:r>
          </w:p>
        </w:tc>
      </w:tr>
      <w:tr w:rsidR="00214D47" w14:paraId="012AE02F"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B31D6" w14:textId="77777777" w:rsidR="00214D47" w:rsidRDefault="00314E4C">
            <w:r>
              <w:rPr>
                <w:color w:val="333333"/>
                <w:sz w:val="20"/>
                <w:szCs w:val="20"/>
              </w:rPr>
              <w:t>Product Management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3AEB2" w14:textId="77777777" w:rsidR="00214D47" w:rsidRDefault="00314E4C">
            <w:r>
              <w:rPr>
                <w:color w:val="333333"/>
                <w:sz w:val="20"/>
                <w:szCs w:val="20"/>
              </w:rPr>
              <w:t>Gestione prodotto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1A5E0"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55998" w14:textId="77777777" w:rsidR="00214D47" w:rsidRDefault="00314E4C">
            <w:r>
              <w:rPr>
                <w:color w:val="333333"/>
                <w:sz w:val="20"/>
                <w:szCs w:val="20"/>
              </w:rPr>
              <w:t>Slash command</w:t>
            </w:r>
          </w:p>
        </w:tc>
      </w:tr>
      <w:tr w:rsidR="00214D47" w14:paraId="5F77BD7B"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E714E2" w14:textId="77777777" w:rsidR="00214D47" w:rsidRDefault="00314E4C">
            <w:r>
              <w:rPr>
                <w:color w:val="333333"/>
                <w:sz w:val="20"/>
                <w:szCs w:val="20"/>
              </w:rPr>
              <w:t>Financial Analysis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190995" w14:textId="77777777" w:rsidR="00214D47" w:rsidRDefault="00314E4C">
            <w:r>
              <w:rPr>
                <w:color w:val="333333"/>
                <w:sz w:val="20"/>
                <w:szCs w:val="20"/>
              </w:rPr>
              <w:t>Finanza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15227"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95E6A" w14:textId="77777777" w:rsidR="00214D47" w:rsidRDefault="00314E4C">
            <w:r>
              <w:rPr>
                <w:color w:val="333333"/>
                <w:sz w:val="20"/>
                <w:szCs w:val="20"/>
              </w:rPr>
              <w:t>Automatico + slash command</w:t>
            </w:r>
          </w:p>
        </w:tc>
      </w:tr>
      <w:tr w:rsidR="00214D47" w14:paraId="0F261654"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AD01A3" w14:textId="77777777" w:rsidR="00214D47" w:rsidRDefault="00314E4C">
            <w:r>
              <w:rPr>
                <w:color w:val="333333"/>
                <w:sz w:val="20"/>
                <w:szCs w:val="20"/>
              </w:rPr>
              <w:t>Sales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48302" w14:textId="77777777" w:rsidR="00214D47" w:rsidRDefault="00314E4C">
            <w:r>
              <w:rPr>
                <w:color w:val="333333"/>
                <w:sz w:val="20"/>
                <w:szCs w:val="20"/>
              </w:rPr>
              <w:t>Vendite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2D7CA"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DD4829" w14:textId="77777777" w:rsidR="00214D47" w:rsidRDefault="00314E4C">
            <w:r>
              <w:rPr>
                <w:color w:val="333333"/>
                <w:sz w:val="20"/>
                <w:szCs w:val="20"/>
              </w:rPr>
              <w:t>Automatico + slash command</w:t>
            </w:r>
          </w:p>
        </w:tc>
      </w:tr>
      <w:tr w:rsidR="00214D47" w14:paraId="086CA48B"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33484B" w14:textId="77777777" w:rsidR="00214D47" w:rsidRDefault="00314E4C">
            <w:r>
              <w:rPr>
                <w:color w:val="333333"/>
                <w:sz w:val="20"/>
                <w:szCs w:val="20"/>
              </w:rPr>
              <w:t>Legal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92C6E" w14:textId="77777777" w:rsidR="00214D47" w:rsidRDefault="00314E4C">
            <w:r>
              <w:rPr>
                <w:color w:val="333333"/>
                <w:sz w:val="20"/>
                <w:szCs w:val="20"/>
              </w:rPr>
              <w:t>Legale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A40DD"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F75460" w14:textId="77777777" w:rsidR="00214D47" w:rsidRDefault="00314E4C">
            <w:r>
              <w:rPr>
                <w:color w:val="333333"/>
                <w:sz w:val="20"/>
                <w:szCs w:val="20"/>
              </w:rPr>
              <w:t>Automatico + slash command</w:t>
            </w:r>
          </w:p>
        </w:tc>
      </w:tr>
    </w:tbl>
    <w:p w14:paraId="4AF12EC8" w14:textId="3DABE3DE" w:rsidR="00427F04" w:rsidRDefault="00427F04">
      <w:pPr>
        <w:spacing w:after="80"/>
      </w:pPr>
    </w:p>
    <w:p w14:paraId="065196FD" w14:textId="77777777" w:rsidR="00427F04" w:rsidRDefault="00427F04">
      <w:r>
        <w:br w:type="page"/>
      </w:r>
    </w:p>
    <w:p w14:paraId="3B260C1F" w14:textId="77777777" w:rsidR="00214D47" w:rsidRDefault="00214D47">
      <w:pPr>
        <w:spacing w:after="80"/>
      </w:pPr>
    </w:p>
    <w:p w14:paraId="219C87AA" w14:textId="77777777" w:rsidR="00214D47" w:rsidRDefault="00314E4C">
      <w:pPr>
        <w:pStyle w:val="Titolo3"/>
      </w:pPr>
      <w:bookmarkStart w:id="100" w:name="_Toc225556007"/>
      <w:r>
        <w:t>Plugin Claude Code</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214D47" w14:paraId="0CE79D7C" w14:textId="77777777">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D0D4739" w14:textId="77777777" w:rsidR="00214D47" w:rsidRDefault="00314E4C">
            <w:r>
              <w:rPr>
                <w:b/>
                <w:bCs/>
                <w:color w:val="FFFFFF"/>
                <w:sz w:val="20"/>
                <w:szCs w:val="20"/>
              </w:rPr>
              <w:t>Plugin</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1720D9A" w14:textId="77777777" w:rsidR="00214D47" w:rsidRDefault="00314E4C">
            <w:r>
              <w:rPr>
                <w:b/>
                <w:bCs/>
                <w:color w:val="FFFFFF"/>
                <w:sz w:val="20"/>
                <w:szCs w:val="20"/>
              </w:rPr>
              <w:t>Categoria</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F80BA1E" w14:textId="77777777" w:rsidR="00214D47" w:rsidRDefault="00314E4C">
            <w:r>
              <w:rPr>
                <w:b/>
                <w:bCs/>
                <w:color w:val="FFFFFF"/>
                <w:sz w:val="20"/>
                <w:szCs w:val="20"/>
              </w:rPr>
              <w:t>Sviluppatore</w:t>
            </w:r>
          </w:p>
        </w:tc>
        <w:tc>
          <w:tcPr>
            <w:tcW w:w="225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870DD54" w14:textId="77777777" w:rsidR="00214D47" w:rsidRDefault="00314E4C">
            <w:r>
              <w:rPr>
                <w:b/>
                <w:bCs/>
                <w:color w:val="FFFFFF"/>
                <w:sz w:val="20"/>
                <w:szCs w:val="20"/>
              </w:rPr>
              <w:t>Installazioni</w:t>
            </w:r>
          </w:p>
        </w:tc>
      </w:tr>
      <w:tr w:rsidR="00214D47" w14:paraId="5E42290E"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159D7" w14:textId="77777777" w:rsidR="00214D47" w:rsidRDefault="00314E4C">
            <w:r>
              <w:rPr>
                <w:color w:val="333333"/>
                <w:sz w:val="20"/>
                <w:szCs w:val="20"/>
              </w:rPr>
              <w:t>Frontend Design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064FF" w14:textId="77777777" w:rsidR="00214D47" w:rsidRDefault="00314E4C">
            <w:r>
              <w:rPr>
                <w:color w:val="333333"/>
                <w:sz w:val="20"/>
                <w:szCs w:val="20"/>
              </w:rPr>
              <w:t>UI/Frontend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9F66F2"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3D49BA" w14:textId="77777777" w:rsidR="00214D47" w:rsidRDefault="00314E4C">
            <w:r>
              <w:rPr>
                <w:color w:val="333333"/>
                <w:sz w:val="20"/>
                <w:szCs w:val="20"/>
              </w:rPr>
              <w:t>371.000+</w:t>
            </w:r>
          </w:p>
        </w:tc>
      </w:tr>
      <w:tr w:rsidR="00214D47" w14:paraId="410A5BE0"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DD8AD" w14:textId="77777777" w:rsidR="00214D47" w:rsidRDefault="00314E4C">
            <w:r>
              <w:rPr>
                <w:color w:val="333333"/>
                <w:sz w:val="20"/>
                <w:szCs w:val="20"/>
              </w:rPr>
              <w:t>Superpowers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DE2F7B" w14:textId="77777777" w:rsidR="00214D47" w:rsidRDefault="00314E4C">
            <w:r>
              <w:rPr>
                <w:color w:val="333333"/>
                <w:sz w:val="20"/>
                <w:szCs w:val="20"/>
              </w:rPr>
              <w:t>Metodologia sviluppo</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031DD" w14:textId="77777777" w:rsidR="00214D47" w:rsidRDefault="00314E4C">
            <w:r>
              <w:rPr>
                <w:color w:val="333333"/>
                <w:sz w:val="20"/>
                <w:szCs w:val="20"/>
              </w:rPr>
              <w:t>Jesse Vincent</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5BD42" w14:textId="77777777" w:rsidR="00214D47" w:rsidRDefault="00314E4C">
            <w:r>
              <w:rPr>
                <w:color w:val="333333"/>
                <w:sz w:val="20"/>
                <w:szCs w:val="20"/>
              </w:rPr>
              <w:t>233.000+</w:t>
            </w:r>
          </w:p>
        </w:tc>
      </w:tr>
      <w:tr w:rsidR="00214D47" w14:paraId="604037E4"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3847B" w14:textId="77777777" w:rsidR="00214D47" w:rsidRDefault="00314E4C">
            <w:r>
              <w:rPr>
                <w:color w:val="333333"/>
                <w:sz w:val="20"/>
                <w:szCs w:val="20"/>
              </w:rPr>
              <w:t>Context7</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AE2FEE" w14:textId="77777777" w:rsidR="00214D47" w:rsidRDefault="00314E4C">
            <w:r>
              <w:rPr>
                <w:color w:val="333333"/>
                <w:sz w:val="20"/>
                <w:szCs w:val="20"/>
              </w:rPr>
              <w:t>Documentazione live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1C814" w14:textId="77777777" w:rsidR="00214D47" w:rsidRDefault="00314E4C">
            <w:r>
              <w:rPr>
                <w:color w:val="333333"/>
                <w:sz w:val="20"/>
                <w:szCs w:val="20"/>
              </w:rPr>
              <w:t>Upstash</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15829A" w14:textId="77777777" w:rsidR="00214D47" w:rsidRDefault="00314E4C">
            <w:r>
              <w:rPr>
                <w:color w:val="333333"/>
                <w:sz w:val="20"/>
                <w:szCs w:val="20"/>
              </w:rPr>
              <w:t>189.000+</w:t>
            </w:r>
          </w:p>
        </w:tc>
      </w:tr>
      <w:tr w:rsidR="00214D47" w14:paraId="04BD2596"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AD200A" w14:textId="77777777" w:rsidR="00214D47" w:rsidRDefault="00314E4C">
            <w:r>
              <w:rPr>
                <w:color w:val="333333"/>
                <w:sz w:val="20"/>
                <w:szCs w:val="20"/>
              </w:rPr>
              <w:t>Code Review</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2DCEC" w14:textId="77777777" w:rsidR="00214D47" w:rsidRDefault="00314E4C">
            <w:r>
              <w:rPr>
                <w:color w:val="333333"/>
                <w:sz w:val="20"/>
                <w:szCs w:val="20"/>
              </w:rPr>
              <w:t>Qualità codice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239E7"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04299C" w14:textId="77777777" w:rsidR="00214D47" w:rsidRDefault="00314E4C">
            <w:r>
              <w:rPr>
                <w:color w:val="333333"/>
                <w:sz w:val="20"/>
                <w:szCs w:val="20"/>
              </w:rPr>
              <w:t>169.000+</w:t>
            </w:r>
          </w:p>
        </w:tc>
      </w:tr>
      <w:tr w:rsidR="00214D47" w14:paraId="39FB80B4"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78BC9" w14:textId="77777777" w:rsidR="00214D47" w:rsidRDefault="00314E4C">
            <w:r>
              <w:rPr>
                <w:color w:val="333333"/>
                <w:sz w:val="20"/>
                <w:szCs w:val="20"/>
              </w:rPr>
              <w:t>GitHub</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A82E0" w14:textId="77777777" w:rsidR="00214D47" w:rsidRDefault="00314E4C">
            <w:r>
              <w:rPr>
                <w:color w:val="333333"/>
                <w:sz w:val="20"/>
                <w:szCs w:val="20"/>
              </w:rPr>
              <w:t>Gestione repository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9B9195" w14:textId="77777777" w:rsidR="00214D47" w:rsidRDefault="00314E4C">
            <w:r>
              <w:rPr>
                <w:color w:val="333333"/>
                <w:sz w:val="20"/>
                <w:szCs w:val="20"/>
              </w:rPr>
              <w:t>GitHub</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CE28A" w14:textId="77777777" w:rsidR="00214D47" w:rsidRDefault="00314E4C">
            <w:r>
              <w:rPr>
                <w:color w:val="333333"/>
                <w:sz w:val="20"/>
                <w:szCs w:val="20"/>
              </w:rPr>
              <w:t>141.000+</w:t>
            </w:r>
          </w:p>
        </w:tc>
      </w:tr>
      <w:tr w:rsidR="00214D47" w14:paraId="16DEF638"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5588E" w14:textId="77777777" w:rsidR="00214D47" w:rsidRDefault="00314E4C">
            <w:r>
              <w:rPr>
                <w:color w:val="333333"/>
                <w:sz w:val="20"/>
                <w:szCs w:val="20"/>
              </w:rPr>
              <w:t>Code Simplifier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2E6ED" w14:textId="77777777" w:rsidR="00214D47" w:rsidRDefault="00314E4C">
            <w:r>
              <w:rPr>
                <w:color w:val="333333"/>
                <w:sz w:val="20"/>
                <w:szCs w:val="20"/>
              </w:rPr>
              <w:t>Semplificazione codice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81D371"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993DA6" w14:textId="77777777" w:rsidR="00214D47" w:rsidRDefault="00314E4C">
            <w:r>
              <w:rPr>
                <w:color w:val="333333"/>
                <w:sz w:val="20"/>
                <w:szCs w:val="20"/>
              </w:rPr>
              <w:t>140.000+</w:t>
            </w:r>
          </w:p>
        </w:tc>
      </w:tr>
      <w:tr w:rsidR="00214D47" w14:paraId="6D5740EA"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987A2B" w14:textId="77777777" w:rsidR="00214D47" w:rsidRDefault="00314E4C">
            <w:r>
              <w:rPr>
                <w:color w:val="333333"/>
                <w:sz w:val="20"/>
                <w:szCs w:val="20"/>
              </w:rPr>
              <w:t>Feature Dev</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38376" w14:textId="77777777" w:rsidR="00214D47" w:rsidRDefault="00314E4C">
            <w:r>
              <w:rPr>
                <w:color w:val="333333"/>
                <w:sz w:val="20"/>
                <w:szCs w:val="20"/>
              </w:rPr>
              <w:t>Sviluppo feature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7166A"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3DB77" w14:textId="77777777" w:rsidR="00214D47" w:rsidRDefault="00314E4C">
            <w:r>
              <w:rPr>
                <w:color w:val="333333"/>
                <w:sz w:val="20"/>
                <w:szCs w:val="20"/>
              </w:rPr>
              <w:t>131.000+</w:t>
            </w:r>
          </w:p>
        </w:tc>
      </w:tr>
      <w:tr w:rsidR="00214D47" w14:paraId="2A1F921D"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2454C" w14:textId="77777777" w:rsidR="00214D47" w:rsidRDefault="00314E4C">
            <w:r>
              <w:rPr>
                <w:color w:val="333333"/>
                <w:sz w:val="20"/>
                <w:szCs w:val="20"/>
              </w:rPr>
              <w:t>Playwright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094ADB" w14:textId="77777777" w:rsidR="00214D47" w:rsidRDefault="00314E4C">
            <w:r>
              <w:rPr>
                <w:color w:val="333333"/>
                <w:sz w:val="20"/>
                <w:szCs w:val="20"/>
              </w:rPr>
              <w:t>Test browser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969A9" w14:textId="77777777" w:rsidR="00214D47" w:rsidRDefault="00314E4C">
            <w:r>
              <w:rPr>
                <w:color w:val="333333"/>
                <w:sz w:val="20"/>
                <w:szCs w:val="20"/>
              </w:rPr>
              <w:t>Microsoft</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A73169" w14:textId="77777777" w:rsidR="00214D47" w:rsidRDefault="00314E4C">
            <w:r>
              <w:rPr>
                <w:color w:val="333333"/>
                <w:sz w:val="20"/>
                <w:szCs w:val="20"/>
              </w:rPr>
              <w:t>118.000+</w:t>
            </w:r>
          </w:p>
        </w:tc>
      </w:tr>
      <w:tr w:rsidR="00214D47" w14:paraId="0FA60C75"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53DE0" w14:textId="77777777" w:rsidR="00214D47" w:rsidRDefault="00314E4C">
            <w:r>
              <w:rPr>
                <w:color w:val="333333"/>
                <w:sz w:val="20"/>
                <w:szCs w:val="20"/>
              </w:rPr>
              <w:t>Ralph Loop</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37DF6" w14:textId="77777777" w:rsidR="00214D47" w:rsidRDefault="00314E4C">
            <w:r>
              <w:rPr>
                <w:color w:val="333333"/>
                <w:sz w:val="20"/>
                <w:szCs w:val="20"/>
              </w:rPr>
              <w:t>Iterazione autonoma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541A10"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78AD87" w14:textId="77777777" w:rsidR="00214D47" w:rsidRDefault="00314E4C">
            <w:r>
              <w:rPr>
                <w:color w:val="333333"/>
                <w:sz w:val="20"/>
                <w:szCs w:val="20"/>
              </w:rPr>
              <w:t>110.000+</w:t>
            </w:r>
          </w:p>
        </w:tc>
      </w:tr>
      <w:tr w:rsidR="00214D47" w14:paraId="0C6F7436"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389415" w14:textId="77777777" w:rsidR="00214D47" w:rsidRDefault="00314E4C">
            <w:r>
              <w:rPr>
                <w:color w:val="333333"/>
                <w:sz w:val="20"/>
                <w:szCs w:val="20"/>
              </w:rPr>
              <w:t>Firecrawl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5D095" w14:textId="77777777" w:rsidR="00214D47" w:rsidRDefault="00314E4C">
            <w:r>
              <w:rPr>
                <w:color w:val="333333"/>
                <w:sz w:val="20"/>
                <w:szCs w:val="20"/>
              </w:rPr>
              <w:t>Web scraping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6FADC9" w14:textId="77777777" w:rsidR="00214D47" w:rsidRDefault="00314E4C">
            <w:r>
              <w:rPr>
                <w:color w:val="333333"/>
                <w:sz w:val="20"/>
                <w:szCs w:val="20"/>
              </w:rPr>
              <w:t>Firecrawl</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AC0B4" w14:textId="77777777" w:rsidR="00214D47" w:rsidRDefault="00314E4C">
            <w:r>
              <w:rPr>
                <w:color w:val="333333"/>
                <w:sz w:val="20"/>
                <w:szCs w:val="20"/>
              </w:rPr>
              <w:t>Significative</w:t>
            </w:r>
          </w:p>
        </w:tc>
      </w:tr>
      <w:tr w:rsidR="00214D47" w14:paraId="4880635C"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CA05A6" w14:textId="77777777" w:rsidR="00214D47" w:rsidRDefault="00314E4C">
            <w:r>
              <w:rPr>
                <w:color w:val="333333"/>
                <w:sz w:val="20"/>
                <w:szCs w:val="20"/>
              </w:rPr>
              <w:t>Figma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477677" w14:textId="77777777" w:rsidR="00214D47" w:rsidRDefault="00314E4C">
            <w:r>
              <w:rPr>
                <w:color w:val="333333"/>
                <w:sz w:val="20"/>
                <w:szCs w:val="20"/>
              </w:rPr>
              <w:t>Design-to-code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87FD0" w14:textId="77777777" w:rsidR="00214D47" w:rsidRDefault="00314E4C">
            <w:r>
              <w:rPr>
                <w:color w:val="333333"/>
                <w:sz w:val="20"/>
                <w:szCs w:val="20"/>
              </w:rPr>
              <w:t>Figma</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BF41B" w14:textId="77777777" w:rsidR="00214D47" w:rsidRDefault="00314E4C">
            <w:r>
              <w:rPr>
                <w:color w:val="333333"/>
                <w:sz w:val="20"/>
                <w:szCs w:val="20"/>
              </w:rPr>
              <w:t>Significative</w:t>
            </w:r>
          </w:p>
        </w:tc>
      </w:tr>
      <w:tr w:rsidR="00214D47" w14:paraId="0C7C599B"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09911" w14:textId="77777777" w:rsidR="00214D47" w:rsidRDefault="00314E4C">
            <w:r>
              <w:rPr>
                <w:color w:val="333333"/>
                <w:sz w:val="20"/>
                <w:szCs w:val="20"/>
              </w:rPr>
              <w:t>Sentry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CDB8B" w14:textId="77777777" w:rsidR="00214D47" w:rsidRDefault="00314E4C">
            <w:r>
              <w:rPr>
                <w:color w:val="333333"/>
                <w:sz w:val="20"/>
                <w:szCs w:val="20"/>
              </w:rPr>
              <w:t>Monitoraggio errori</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F5071" w14:textId="77777777" w:rsidR="00214D47" w:rsidRDefault="00314E4C">
            <w:r>
              <w:rPr>
                <w:color w:val="333333"/>
                <w:sz w:val="20"/>
                <w:szCs w:val="20"/>
              </w:rPr>
              <w:t>Sentry</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DE879" w14:textId="77777777" w:rsidR="00214D47" w:rsidRDefault="00314E4C">
            <w:r>
              <w:rPr>
                <w:color w:val="333333"/>
                <w:sz w:val="20"/>
                <w:szCs w:val="20"/>
              </w:rPr>
              <w:t>Significative</w:t>
            </w:r>
          </w:p>
        </w:tc>
      </w:tr>
      <w:tr w:rsidR="00214D47" w14:paraId="5B1696A3"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63526" w14:textId="77777777" w:rsidR="00214D47" w:rsidRDefault="00314E4C">
            <w:r>
              <w:rPr>
                <w:color w:val="333333"/>
                <w:sz w:val="20"/>
                <w:szCs w:val="20"/>
              </w:rPr>
              <w:t>HuggingFace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1C23A" w14:textId="77777777" w:rsidR="00214D47" w:rsidRDefault="00314E4C">
            <w:r>
              <w:rPr>
                <w:color w:val="333333"/>
                <w:sz w:val="20"/>
                <w:szCs w:val="20"/>
              </w:rPr>
              <w:t>ML/AI open source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51997" w14:textId="77777777" w:rsidR="00214D47" w:rsidRDefault="00314E4C">
            <w:r>
              <w:rPr>
                <w:color w:val="333333"/>
                <w:sz w:val="20"/>
                <w:szCs w:val="20"/>
              </w:rPr>
              <w:t>HuggingFace</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638C9F" w14:textId="77777777" w:rsidR="00214D47" w:rsidRDefault="00314E4C">
            <w:r>
              <w:rPr>
                <w:color w:val="333333"/>
                <w:sz w:val="20"/>
                <w:szCs w:val="20"/>
              </w:rPr>
              <w:t>Significative</w:t>
            </w:r>
          </w:p>
        </w:tc>
      </w:tr>
      <w:tr w:rsidR="00214D47" w14:paraId="1473EA4C"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9DD41E" w14:textId="77777777" w:rsidR="00214D47" w:rsidRDefault="00314E4C">
            <w:r>
              <w:rPr>
                <w:color w:val="333333"/>
                <w:sz w:val="20"/>
                <w:szCs w:val="20"/>
              </w:rPr>
              <w:t>Security Guidance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F41C4" w14:textId="77777777" w:rsidR="00214D47" w:rsidRDefault="00314E4C">
            <w:r>
              <w:rPr>
                <w:color w:val="333333"/>
                <w:sz w:val="20"/>
                <w:szCs w:val="20"/>
              </w:rPr>
              <w:t>Sicurezza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ABEE4" w14:textId="77777777" w:rsidR="00214D47" w:rsidRDefault="00314E4C">
            <w:r>
              <w:rPr>
                <w:color w:val="333333"/>
                <w:sz w:val="20"/>
                <w:szCs w:val="20"/>
              </w:rPr>
              <w:t>Anthropic</w:t>
            </w:r>
          </w:p>
        </w:tc>
        <w:tc>
          <w:tcPr>
            <w:tcW w:w="225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9FDA2" w14:textId="77777777" w:rsidR="00214D47" w:rsidRDefault="00314E4C">
            <w:r>
              <w:rPr>
                <w:color w:val="333333"/>
                <w:sz w:val="20"/>
                <w:szCs w:val="20"/>
              </w:rPr>
              <w:t>25.000+</w:t>
            </w:r>
          </w:p>
        </w:tc>
      </w:tr>
    </w:tbl>
    <w:p w14:paraId="1E037AD6" w14:textId="77777777" w:rsidR="00427F04" w:rsidRDefault="00427F04" w:rsidP="00427F04"/>
    <w:p w14:paraId="3DF03329" w14:textId="031A2B80" w:rsidR="00214D47" w:rsidRDefault="00314E4C">
      <w:pPr>
        <w:pStyle w:val="Titolo2"/>
      </w:pPr>
      <w:bookmarkStart w:id="101" w:name="_Toc225556008"/>
      <w:r>
        <w:t>10.2 Link alle risorse ufficiali</w:t>
      </w:r>
      <w:bookmarkEnd w:id="101"/>
    </w:p>
    <w:p w14:paraId="42E79129" w14:textId="77777777" w:rsidR="00214D47" w:rsidRDefault="00314E4C">
      <w:pPr>
        <w:pStyle w:val="Paragrafoelenco"/>
        <w:numPr>
          <w:ilvl w:val="0"/>
          <w:numId w:val="2"/>
        </w:numPr>
        <w:spacing w:after="80"/>
      </w:pPr>
      <w:r>
        <w:rPr>
          <w:b/>
          <w:bCs/>
        </w:rPr>
        <w:t>Documentazione Claude Desktop</w:t>
      </w:r>
      <w:r>
        <w:t>: https://support.claude.com</w:t>
      </w:r>
    </w:p>
    <w:p w14:paraId="48B8AB35" w14:textId="77777777" w:rsidR="00214D47" w:rsidRDefault="00314E4C">
      <w:pPr>
        <w:pStyle w:val="Paragrafoelenco"/>
        <w:numPr>
          <w:ilvl w:val="0"/>
          <w:numId w:val="2"/>
        </w:numPr>
        <w:spacing w:after="80"/>
      </w:pPr>
      <w:r>
        <w:rPr>
          <w:b/>
          <w:bCs/>
        </w:rPr>
        <w:t>Documentazione Claude Code</w:t>
      </w:r>
      <w:r>
        <w:t>: https://code.claude.com/docs</w:t>
      </w:r>
    </w:p>
    <w:p w14:paraId="6F8CFDDF" w14:textId="77777777" w:rsidR="00214D47" w:rsidRDefault="00314E4C">
      <w:pPr>
        <w:pStyle w:val="Paragrafoelenco"/>
        <w:numPr>
          <w:ilvl w:val="0"/>
          <w:numId w:val="2"/>
        </w:numPr>
        <w:spacing w:after="80"/>
      </w:pPr>
      <w:r>
        <w:rPr>
          <w:b/>
          <w:bCs/>
        </w:rPr>
        <w:t>Marketplace plugin</w:t>
      </w:r>
      <w:r>
        <w:t>: https://claude.com/plugins</w:t>
      </w:r>
    </w:p>
    <w:p w14:paraId="0EF44A40" w14:textId="77777777" w:rsidR="00214D47" w:rsidRDefault="00314E4C">
      <w:pPr>
        <w:pStyle w:val="Paragrafoelenco"/>
        <w:numPr>
          <w:ilvl w:val="0"/>
          <w:numId w:val="2"/>
        </w:numPr>
        <w:spacing w:after="80"/>
      </w:pPr>
      <w:r>
        <w:rPr>
          <w:b/>
          <w:bCs/>
        </w:rPr>
        <w:t>Repository plugin ufficiali</w:t>
      </w:r>
      <w:r>
        <w:t>: https://github.com/anthropics/claude-plugins-official</w:t>
      </w:r>
    </w:p>
    <w:p w14:paraId="4CD14501" w14:textId="77777777" w:rsidR="00214D47" w:rsidRPr="00314E4C" w:rsidRDefault="00314E4C">
      <w:pPr>
        <w:pStyle w:val="Paragrafoelenco"/>
        <w:numPr>
          <w:ilvl w:val="0"/>
          <w:numId w:val="2"/>
        </w:numPr>
        <w:spacing w:after="80"/>
        <w:rPr>
          <w:lang w:val="en-US"/>
        </w:rPr>
      </w:pPr>
      <w:r w:rsidRPr="00314E4C">
        <w:rPr>
          <w:b/>
          <w:bCs/>
          <w:lang w:val="en-US"/>
        </w:rPr>
        <w:t>Repository plugin knowledge work</w:t>
      </w:r>
      <w:r w:rsidRPr="00314E4C">
        <w:rPr>
          <w:lang w:val="en-US"/>
        </w:rPr>
        <w:t>: https://github.com/anthropics/knowledge-work-plugins</w:t>
      </w:r>
    </w:p>
    <w:p w14:paraId="13510358" w14:textId="77777777" w:rsidR="00214D47" w:rsidRPr="00314E4C" w:rsidRDefault="00314E4C">
      <w:pPr>
        <w:pStyle w:val="Paragrafoelenco"/>
        <w:numPr>
          <w:ilvl w:val="0"/>
          <w:numId w:val="2"/>
        </w:numPr>
        <w:spacing w:after="80"/>
        <w:rPr>
          <w:lang w:val="en-US"/>
        </w:rPr>
      </w:pPr>
      <w:r w:rsidRPr="00314E4C">
        <w:rPr>
          <w:b/>
          <w:bCs/>
          <w:lang w:val="en-US"/>
        </w:rPr>
        <w:t>Blog Anthropic</w:t>
      </w:r>
      <w:r w:rsidRPr="00314E4C">
        <w:rPr>
          <w:lang w:val="en-US"/>
        </w:rPr>
        <w:t>: https://claude.com/blog</w:t>
      </w:r>
    </w:p>
    <w:p w14:paraId="25FA017D" w14:textId="77777777" w:rsidR="00214D47" w:rsidRPr="00314E4C" w:rsidRDefault="00314E4C">
      <w:pPr>
        <w:pStyle w:val="Paragrafoelenco"/>
        <w:numPr>
          <w:ilvl w:val="0"/>
          <w:numId w:val="2"/>
        </w:numPr>
        <w:spacing w:after="80"/>
        <w:rPr>
          <w:lang w:val="en-US"/>
        </w:rPr>
      </w:pPr>
      <w:r w:rsidRPr="00314E4C">
        <w:rPr>
          <w:b/>
          <w:bCs/>
          <w:lang w:val="en-US"/>
        </w:rPr>
        <w:t>Release notes</w:t>
      </w:r>
      <w:r w:rsidRPr="00314E4C">
        <w:rPr>
          <w:lang w:val="en-US"/>
        </w:rPr>
        <w:t>: https://support.claude.com/en/articles/12138966-release-notes</w:t>
      </w:r>
    </w:p>
    <w:p w14:paraId="0317ECEF" w14:textId="77777777" w:rsidR="00214D47" w:rsidRDefault="00314E4C">
      <w:pPr>
        <w:pStyle w:val="Paragrafoelenco"/>
        <w:numPr>
          <w:ilvl w:val="0"/>
          <w:numId w:val="2"/>
        </w:numPr>
        <w:spacing w:after="80"/>
      </w:pPr>
      <w:r>
        <w:rPr>
          <w:b/>
          <w:bCs/>
        </w:rPr>
        <w:t>Gestione plugin organizzativi</w:t>
      </w:r>
      <w:r>
        <w:t>: https://support.claude.com/en/articles/13837433</w:t>
      </w:r>
    </w:p>
    <w:p w14:paraId="47E93C1B" w14:textId="77777777" w:rsidR="00214D47" w:rsidRPr="00314E4C" w:rsidRDefault="00314E4C">
      <w:pPr>
        <w:pStyle w:val="Paragrafoelenco"/>
        <w:numPr>
          <w:ilvl w:val="0"/>
          <w:numId w:val="2"/>
        </w:numPr>
        <w:spacing w:after="80"/>
        <w:rPr>
          <w:lang w:val="en-US"/>
        </w:rPr>
      </w:pPr>
      <w:r w:rsidRPr="00314E4C">
        <w:rPr>
          <w:b/>
          <w:bCs/>
          <w:lang w:val="en-US"/>
        </w:rPr>
        <w:t>Standard Agent Skills</w:t>
      </w:r>
      <w:r w:rsidRPr="00314E4C">
        <w:rPr>
          <w:lang w:val="en-US"/>
        </w:rPr>
        <w:t>: https://agentskills.io</w:t>
      </w:r>
    </w:p>
    <w:p w14:paraId="00321D67" w14:textId="1FCDAA1E" w:rsidR="00427F04" w:rsidRPr="00643CFC" w:rsidRDefault="00427F04">
      <w:pPr>
        <w:rPr>
          <w:lang w:val="en-US"/>
        </w:rPr>
      </w:pPr>
      <w:r w:rsidRPr="00643CFC">
        <w:rPr>
          <w:lang w:val="en-US"/>
        </w:rPr>
        <w:br w:type="page"/>
      </w:r>
    </w:p>
    <w:p w14:paraId="1D9E9F4F" w14:textId="39EE5B4C" w:rsidR="00214D47" w:rsidRDefault="00314E4C">
      <w:pPr>
        <w:pStyle w:val="Titolo2"/>
      </w:pPr>
      <w:bookmarkStart w:id="102" w:name="_Toc225556009"/>
      <w:r>
        <w:lastRenderedPageBreak/>
        <w:t>10.</w:t>
      </w:r>
      <w:r w:rsidR="00427F04">
        <w:t>3</w:t>
      </w:r>
      <w:r>
        <w:t xml:space="preserve"> Glossario dei termini tecnici</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4D47" w14:paraId="2263C42E"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9525797" w14:textId="77777777" w:rsidR="00214D47" w:rsidRDefault="00314E4C">
            <w:r>
              <w:rPr>
                <w:b/>
                <w:bCs/>
                <w:color w:val="FFFFFF"/>
                <w:sz w:val="20"/>
                <w:szCs w:val="20"/>
              </w:rPr>
              <w:t>Termine</w:t>
            </w:r>
          </w:p>
        </w:tc>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6F7256F" w14:textId="77777777" w:rsidR="00214D47" w:rsidRDefault="00314E4C">
            <w:r>
              <w:rPr>
                <w:b/>
                <w:bCs/>
                <w:color w:val="FFFFFF"/>
                <w:sz w:val="20"/>
                <w:szCs w:val="20"/>
              </w:rPr>
              <w:t>Definizione</w:t>
            </w:r>
          </w:p>
        </w:tc>
      </w:tr>
      <w:tr w:rsidR="00214D47" w14:paraId="78F84E8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9DCAB" w14:textId="77777777" w:rsidR="00214D47" w:rsidRDefault="00314E4C">
            <w:r>
              <w:rPr>
                <w:color w:val="333333"/>
                <w:sz w:val="20"/>
                <w:szCs w:val="20"/>
              </w:rPr>
              <w:t>Plugin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382A8" w14:textId="77777777" w:rsidR="00214D47" w:rsidRDefault="00314E4C">
            <w:r>
              <w:rPr>
                <w:color w:val="333333"/>
                <w:sz w:val="20"/>
                <w:szCs w:val="20"/>
              </w:rPr>
              <w:t>Pacchetto di funzionalità che estende le capacità di Claude</w:t>
            </w:r>
          </w:p>
        </w:tc>
      </w:tr>
      <w:tr w:rsidR="00214D47" w14:paraId="69C2BCD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E8A525" w14:textId="77777777" w:rsidR="00214D47" w:rsidRDefault="00314E4C">
            <w:r>
              <w:rPr>
                <w:color w:val="333333"/>
                <w:sz w:val="20"/>
                <w:szCs w:val="20"/>
              </w:rPr>
              <w:t>Skill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146711" w14:textId="77777777" w:rsidR="00214D47" w:rsidRDefault="00314E4C">
            <w:r>
              <w:rPr>
                <w:color w:val="333333"/>
                <w:sz w:val="20"/>
                <w:szCs w:val="20"/>
              </w:rPr>
              <w:t>File markdown con istruzioni/competenze che Claude carica dinamicamente</w:t>
            </w:r>
          </w:p>
        </w:tc>
      </w:tr>
      <w:tr w:rsidR="00214D47" w14:paraId="19622A2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41AE9" w14:textId="77777777" w:rsidR="00214D47" w:rsidRDefault="00314E4C">
            <w:r>
              <w:rPr>
                <w:color w:val="333333"/>
                <w:sz w:val="20"/>
                <w:szCs w:val="20"/>
              </w:rPr>
              <w:t>Agent (Subagent)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19586D" w14:textId="77777777" w:rsidR="00214D47" w:rsidRDefault="00314E4C">
            <w:r>
              <w:rPr>
                <w:color w:val="333333"/>
                <w:sz w:val="20"/>
                <w:szCs w:val="20"/>
              </w:rPr>
              <w:t>Assistente AI specializzato con contesto e strumenti propri</w:t>
            </w:r>
          </w:p>
        </w:tc>
      </w:tr>
      <w:tr w:rsidR="00214D47" w14:paraId="3BF2C816"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740B4" w14:textId="77777777" w:rsidR="00214D47" w:rsidRDefault="00314E4C">
            <w:r>
              <w:rPr>
                <w:color w:val="333333"/>
                <w:sz w:val="20"/>
                <w:szCs w:val="20"/>
              </w:rPr>
              <w:t>Hook</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7A17E0" w14:textId="77777777" w:rsidR="00214D47" w:rsidRDefault="00314E4C">
            <w:r>
              <w:rPr>
                <w:color w:val="333333"/>
                <w:sz w:val="20"/>
                <w:szCs w:val="20"/>
              </w:rPr>
              <w:t>Comando/script eseguito automaticamente in momenti specifici del ciclo di vita</w:t>
            </w:r>
          </w:p>
        </w:tc>
      </w:tr>
      <w:tr w:rsidR="00214D47" w14:paraId="728EE7E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2DA6B" w14:textId="77777777" w:rsidR="00214D47" w:rsidRDefault="00314E4C">
            <w:r>
              <w:rPr>
                <w:color w:val="333333"/>
                <w:sz w:val="20"/>
                <w:szCs w:val="20"/>
              </w:rPr>
              <w:t>MCP (Model Context Protocol)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22053" w14:textId="77777777" w:rsidR="00214D47" w:rsidRDefault="00314E4C">
            <w:r>
              <w:rPr>
                <w:color w:val="333333"/>
                <w:sz w:val="20"/>
                <w:szCs w:val="20"/>
              </w:rPr>
              <w:t>Protocollo standard per collegare Claude a servizi e strumenti esterni</w:t>
            </w:r>
          </w:p>
        </w:tc>
      </w:tr>
      <w:tr w:rsidR="00214D47" w14:paraId="21CD37B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30A90" w14:textId="77777777" w:rsidR="00214D47" w:rsidRDefault="00314E4C">
            <w:r>
              <w:rPr>
                <w:color w:val="333333"/>
                <w:sz w:val="20"/>
                <w:szCs w:val="20"/>
              </w:rPr>
              <w:t>LSP (Language Server Protocol)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93684" w14:textId="77777777" w:rsidR="00214D47" w:rsidRDefault="00314E4C">
            <w:r>
              <w:rPr>
                <w:color w:val="333333"/>
                <w:sz w:val="20"/>
                <w:szCs w:val="20"/>
              </w:rPr>
              <w:t>Protocollo per integrare code intelligence in tempo reale</w:t>
            </w:r>
          </w:p>
        </w:tc>
      </w:tr>
      <w:tr w:rsidR="00214D47" w14:paraId="0D253CA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EAE62" w14:textId="77777777" w:rsidR="00214D47" w:rsidRDefault="00314E4C">
            <w:r>
              <w:rPr>
                <w:color w:val="333333"/>
                <w:sz w:val="20"/>
                <w:szCs w:val="20"/>
              </w:rPr>
              <w:t>Slash command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D4D611" w14:textId="77777777" w:rsidR="00214D47" w:rsidRDefault="00314E4C">
            <w:r>
              <w:rPr>
                <w:color w:val="333333"/>
                <w:sz w:val="20"/>
                <w:szCs w:val="20"/>
              </w:rPr>
              <w:t>Comando invocato con / seguito dal nome (es. /code-review)</w:t>
            </w:r>
          </w:p>
        </w:tc>
      </w:tr>
      <w:tr w:rsidR="00214D47" w14:paraId="3869226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53493" w14:textId="77777777" w:rsidR="00214D47" w:rsidRDefault="00314E4C">
            <w:r>
              <w:rPr>
                <w:color w:val="333333"/>
                <w:sz w:val="20"/>
                <w:szCs w:val="20"/>
              </w:rPr>
              <w:t>Marketplace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EDE0B" w14:textId="77777777" w:rsidR="00214D47" w:rsidRDefault="00314E4C">
            <w:r>
              <w:rPr>
                <w:color w:val="333333"/>
                <w:sz w:val="20"/>
                <w:szCs w:val="20"/>
              </w:rPr>
              <w:t>Catalogo per la distribuzione e l’installazione di plugin</w:t>
            </w:r>
          </w:p>
        </w:tc>
      </w:tr>
      <w:tr w:rsidR="00214D47" w14:paraId="3575BF7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91A5D" w14:textId="77777777" w:rsidR="00214D47" w:rsidRDefault="00314E4C">
            <w:r>
              <w:rPr>
                <w:color w:val="333333"/>
                <w:sz w:val="20"/>
                <w:szCs w:val="20"/>
              </w:rPr>
              <w:t>Frontmatter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538ED" w14:textId="77777777" w:rsidR="00214D47" w:rsidRDefault="00314E4C">
            <w:r>
              <w:rPr>
                <w:color w:val="333333"/>
                <w:sz w:val="20"/>
                <w:szCs w:val="20"/>
              </w:rPr>
              <w:t>Metadati YAML all’inizio di un file markdown (tra --- e ---)</w:t>
            </w:r>
          </w:p>
        </w:tc>
      </w:tr>
      <w:tr w:rsidR="00214D47" w14:paraId="2F49130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3E9970" w14:textId="77777777" w:rsidR="00214D47" w:rsidRDefault="00314E4C">
            <w:r>
              <w:rPr>
                <w:color w:val="333333"/>
                <w:sz w:val="20"/>
                <w:szCs w:val="20"/>
              </w:rPr>
              <w:t>Worktree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11E6D" w14:textId="77777777" w:rsidR="00214D47" w:rsidRDefault="00314E4C">
            <w:r>
              <w:rPr>
                <w:color w:val="333333"/>
                <w:sz w:val="20"/>
                <w:szCs w:val="20"/>
              </w:rPr>
              <w:t>Copia isolata del repository Git per operazioni parallele</w:t>
            </w:r>
          </w:p>
        </w:tc>
      </w:tr>
      <w:tr w:rsidR="00214D47" w14:paraId="4535699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C4AF7" w14:textId="77777777" w:rsidR="00214D47" w:rsidRDefault="00314E4C">
            <w:r>
              <w:rPr>
                <w:color w:val="333333"/>
                <w:sz w:val="20"/>
                <w:szCs w:val="20"/>
              </w:rPr>
              <w:t>Compattazione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84A186" w14:textId="77777777" w:rsidR="00214D47" w:rsidRDefault="00314E4C">
            <w:r>
              <w:rPr>
                <w:color w:val="333333"/>
                <w:sz w:val="20"/>
                <w:szCs w:val="20"/>
              </w:rPr>
              <w:t>Riassunto automatico della conversazione per liberare spazio nel contesto</w:t>
            </w:r>
          </w:p>
        </w:tc>
      </w:tr>
      <w:tr w:rsidR="00214D47" w14:paraId="711717E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FE25A" w14:textId="77777777" w:rsidR="00214D47" w:rsidRDefault="00314E4C">
            <w:r>
              <w:rPr>
                <w:color w:val="333333"/>
                <w:sz w:val="20"/>
                <w:szCs w:val="20"/>
              </w:rPr>
              <w:t>Extended thinking</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B6825" w14:textId="77777777" w:rsidR="00214D47" w:rsidRDefault="00314E4C">
            <w:r>
              <w:rPr>
                <w:color w:val="333333"/>
                <w:sz w:val="20"/>
                <w:szCs w:val="20"/>
              </w:rPr>
              <w:t>Modalità di ragionamento esteso disponibile nei modelli più avanzati</w:t>
            </w:r>
          </w:p>
        </w:tc>
      </w:tr>
      <w:tr w:rsidR="00214D47" w14:paraId="2D66F41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DB9B0" w14:textId="77777777" w:rsidR="00214D47" w:rsidRDefault="00314E4C">
            <w:r>
              <w:rPr>
                <w:color w:val="333333"/>
                <w:sz w:val="20"/>
                <w:szCs w:val="20"/>
              </w:rPr>
              <w:t>Token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95FA5" w14:textId="77777777" w:rsidR="00214D47" w:rsidRDefault="00314E4C">
            <w:r>
              <w:rPr>
                <w:color w:val="333333"/>
                <w:sz w:val="20"/>
                <w:szCs w:val="20"/>
              </w:rPr>
              <w:t>Unità di misura del testo processato dai modelli AI</w:t>
            </w:r>
          </w:p>
        </w:tc>
      </w:tr>
      <w:tr w:rsidR="00214D47" w14:paraId="72CFDF9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AEE434" w14:textId="77777777" w:rsidR="00214D47" w:rsidRDefault="00314E4C">
            <w:r>
              <w:rPr>
                <w:color w:val="333333"/>
                <w:sz w:val="20"/>
                <w:szCs w:val="20"/>
              </w:rPr>
              <w:t>Context window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759488" w14:textId="77777777" w:rsidR="00214D47" w:rsidRDefault="00314E4C">
            <w:r>
              <w:rPr>
                <w:color w:val="333333"/>
                <w:sz w:val="20"/>
                <w:szCs w:val="20"/>
              </w:rPr>
              <w:t>Quantità massima di testo che il modello può elaborare in una singola interazione</w:t>
            </w:r>
          </w:p>
        </w:tc>
      </w:tr>
    </w:tbl>
    <w:p w14:paraId="2BC2DC23" w14:textId="77777777" w:rsidR="00314E4C" w:rsidRDefault="00314E4C"/>
    <w:sectPr w:rsidR="00314E4C">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C8B52" w14:textId="77777777" w:rsidR="00314E4C" w:rsidRDefault="00314E4C">
      <w:r>
        <w:separator/>
      </w:r>
    </w:p>
  </w:endnote>
  <w:endnote w:type="continuationSeparator" w:id="0">
    <w:p w14:paraId="264AAB00" w14:textId="77777777" w:rsidR="00314E4C" w:rsidRDefault="00314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1A37" w14:textId="77777777" w:rsidR="00214D47" w:rsidRDefault="00314E4C">
    <w:pPr>
      <w:jc w:val="center"/>
    </w:pPr>
    <w:r>
      <w:rPr>
        <w:color w:val="888888"/>
        <w:sz w:val="18"/>
        <w:szCs w:val="18"/>
      </w:rPr>
      <w:t xml:space="preserve">Pagina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73A43" w14:textId="77777777" w:rsidR="00314E4C" w:rsidRDefault="00314E4C">
      <w:r>
        <w:separator/>
      </w:r>
    </w:p>
  </w:footnote>
  <w:footnote w:type="continuationSeparator" w:id="0">
    <w:p w14:paraId="0AA2FBA1" w14:textId="77777777" w:rsidR="00314E4C" w:rsidRDefault="00314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0293" w14:textId="77777777" w:rsidR="00214D47" w:rsidRDefault="00314E4C">
    <w:pPr>
      <w:pBdr>
        <w:bottom w:val="single" w:sz="4" w:space="4" w:color="2E75B6"/>
      </w:pBdr>
      <w:jc w:val="right"/>
    </w:pPr>
    <w:r>
      <w:rPr>
        <w:i/>
        <w:iCs/>
        <w:color w:val="888888"/>
        <w:sz w:val="18"/>
        <w:szCs w:val="18"/>
      </w:rPr>
      <w:t>Guida ai Plugin di Claude — Materiale Formativo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22FE3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DF9B07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86CA00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E39B0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646777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F8343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A9342E"/>
    <w:multiLevelType w:val="hybridMultilevel"/>
    <w:tmpl w:val="22462EA0"/>
    <w:lvl w:ilvl="0" w:tplc="401CC6EE">
      <w:start w:val="1"/>
      <w:numFmt w:val="bullet"/>
      <w:lvlText w:val="•"/>
      <w:lvlJc w:val="left"/>
      <w:pPr>
        <w:ind w:left="720" w:hanging="360"/>
      </w:pPr>
    </w:lvl>
    <w:lvl w:ilvl="1" w:tplc="4914016A">
      <w:start w:val="1"/>
      <w:numFmt w:val="bullet"/>
      <w:lvlText w:val="◦"/>
      <w:lvlJc w:val="left"/>
      <w:pPr>
        <w:ind w:left="1440" w:hanging="360"/>
      </w:pPr>
    </w:lvl>
    <w:lvl w:ilvl="2" w:tplc="BEF2EA64">
      <w:numFmt w:val="decimal"/>
      <w:lvlText w:val=""/>
      <w:lvlJc w:val="left"/>
    </w:lvl>
    <w:lvl w:ilvl="3" w:tplc="851E57B8">
      <w:numFmt w:val="decimal"/>
      <w:lvlText w:val=""/>
      <w:lvlJc w:val="left"/>
    </w:lvl>
    <w:lvl w:ilvl="4" w:tplc="B604558C">
      <w:numFmt w:val="decimal"/>
      <w:lvlText w:val=""/>
      <w:lvlJc w:val="left"/>
    </w:lvl>
    <w:lvl w:ilvl="5" w:tplc="50B0DDE4">
      <w:numFmt w:val="decimal"/>
      <w:lvlText w:val=""/>
      <w:lvlJc w:val="left"/>
    </w:lvl>
    <w:lvl w:ilvl="6" w:tplc="072442FC">
      <w:numFmt w:val="decimal"/>
      <w:lvlText w:val=""/>
      <w:lvlJc w:val="left"/>
    </w:lvl>
    <w:lvl w:ilvl="7" w:tplc="2C704E74">
      <w:numFmt w:val="decimal"/>
      <w:lvlText w:val=""/>
      <w:lvlJc w:val="left"/>
    </w:lvl>
    <w:lvl w:ilvl="8" w:tplc="1BF4A14C">
      <w:numFmt w:val="decimal"/>
      <w:lvlText w:val=""/>
      <w:lvlJc w:val="left"/>
    </w:lvl>
  </w:abstractNum>
  <w:abstractNum w:abstractNumId="7" w15:restartNumberingAfterBreak="0">
    <w:nsid w:val="0E307AA2"/>
    <w:multiLevelType w:val="hybridMultilevel"/>
    <w:tmpl w:val="4C9ECC1E"/>
    <w:lvl w:ilvl="0" w:tplc="3DDED9A8">
      <w:start w:val="1"/>
      <w:numFmt w:val="bullet"/>
      <w:lvlText w:val="●"/>
      <w:lvlJc w:val="left"/>
      <w:pPr>
        <w:ind w:left="720" w:hanging="360"/>
      </w:pPr>
    </w:lvl>
    <w:lvl w:ilvl="1" w:tplc="90C44EE2">
      <w:start w:val="1"/>
      <w:numFmt w:val="bullet"/>
      <w:lvlText w:val="○"/>
      <w:lvlJc w:val="left"/>
      <w:pPr>
        <w:ind w:left="1440" w:hanging="360"/>
      </w:pPr>
    </w:lvl>
    <w:lvl w:ilvl="2" w:tplc="BC60516C">
      <w:start w:val="1"/>
      <w:numFmt w:val="bullet"/>
      <w:lvlText w:val="■"/>
      <w:lvlJc w:val="left"/>
      <w:pPr>
        <w:ind w:left="2160" w:hanging="360"/>
      </w:pPr>
    </w:lvl>
    <w:lvl w:ilvl="3" w:tplc="FAF417F2">
      <w:start w:val="1"/>
      <w:numFmt w:val="bullet"/>
      <w:lvlText w:val="●"/>
      <w:lvlJc w:val="left"/>
      <w:pPr>
        <w:ind w:left="2880" w:hanging="360"/>
      </w:pPr>
    </w:lvl>
    <w:lvl w:ilvl="4" w:tplc="F5BE20FC">
      <w:start w:val="1"/>
      <w:numFmt w:val="bullet"/>
      <w:lvlText w:val="○"/>
      <w:lvlJc w:val="left"/>
      <w:pPr>
        <w:ind w:left="3600" w:hanging="360"/>
      </w:pPr>
    </w:lvl>
    <w:lvl w:ilvl="5" w:tplc="C9F2D900">
      <w:start w:val="1"/>
      <w:numFmt w:val="bullet"/>
      <w:lvlText w:val="■"/>
      <w:lvlJc w:val="left"/>
      <w:pPr>
        <w:ind w:left="4320" w:hanging="360"/>
      </w:pPr>
    </w:lvl>
    <w:lvl w:ilvl="6" w:tplc="56B4BBF8">
      <w:start w:val="1"/>
      <w:numFmt w:val="bullet"/>
      <w:lvlText w:val="●"/>
      <w:lvlJc w:val="left"/>
      <w:pPr>
        <w:ind w:left="5040" w:hanging="360"/>
      </w:pPr>
    </w:lvl>
    <w:lvl w:ilvl="7" w:tplc="CD1640BE">
      <w:start w:val="1"/>
      <w:numFmt w:val="bullet"/>
      <w:lvlText w:val="●"/>
      <w:lvlJc w:val="left"/>
      <w:pPr>
        <w:ind w:left="5760" w:hanging="360"/>
      </w:pPr>
    </w:lvl>
    <w:lvl w:ilvl="8" w:tplc="2752D8F2">
      <w:start w:val="1"/>
      <w:numFmt w:val="bullet"/>
      <w:lvlText w:val="●"/>
      <w:lvlJc w:val="left"/>
      <w:pPr>
        <w:ind w:left="6480" w:hanging="360"/>
      </w:pPr>
    </w:lvl>
  </w:abstractNum>
  <w:abstractNum w:abstractNumId="8" w15:restartNumberingAfterBreak="0">
    <w:nsid w:val="139F664B"/>
    <w:multiLevelType w:val="multilevel"/>
    <w:tmpl w:val="442A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A1541"/>
    <w:multiLevelType w:val="multilevel"/>
    <w:tmpl w:val="4AA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6BE9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191464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C0206C2"/>
    <w:multiLevelType w:val="hybridMultilevel"/>
    <w:tmpl w:val="857417C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9117884"/>
    <w:multiLevelType w:val="hybridMultilevel"/>
    <w:tmpl w:val="857417C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0B0590F"/>
    <w:multiLevelType w:val="multilevel"/>
    <w:tmpl w:val="A896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CD3E07"/>
    <w:multiLevelType w:val="hybridMultilevel"/>
    <w:tmpl w:val="857417CE"/>
    <w:lvl w:ilvl="0" w:tplc="C0ECA8E8">
      <w:start w:val="1"/>
      <w:numFmt w:val="decimal"/>
      <w:lvlText w:val="%1."/>
      <w:lvlJc w:val="left"/>
      <w:pPr>
        <w:ind w:left="720" w:hanging="360"/>
      </w:pPr>
    </w:lvl>
    <w:lvl w:ilvl="1" w:tplc="47F02CDA">
      <w:start w:val="1"/>
      <w:numFmt w:val="decimal"/>
      <w:lvlText w:val="%2."/>
      <w:lvlJc w:val="left"/>
      <w:pPr>
        <w:ind w:left="1440" w:hanging="360"/>
      </w:pPr>
    </w:lvl>
    <w:lvl w:ilvl="2" w:tplc="051ED074">
      <w:numFmt w:val="decimal"/>
      <w:lvlText w:val=""/>
      <w:lvlJc w:val="left"/>
    </w:lvl>
    <w:lvl w:ilvl="3" w:tplc="6E6C989C">
      <w:numFmt w:val="decimal"/>
      <w:lvlText w:val=""/>
      <w:lvlJc w:val="left"/>
    </w:lvl>
    <w:lvl w:ilvl="4" w:tplc="0EB69774">
      <w:numFmt w:val="decimal"/>
      <w:lvlText w:val=""/>
      <w:lvlJc w:val="left"/>
    </w:lvl>
    <w:lvl w:ilvl="5" w:tplc="BC128F5E">
      <w:numFmt w:val="decimal"/>
      <w:lvlText w:val=""/>
      <w:lvlJc w:val="left"/>
    </w:lvl>
    <w:lvl w:ilvl="6" w:tplc="6CC8B5EE">
      <w:numFmt w:val="decimal"/>
      <w:lvlText w:val=""/>
      <w:lvlJc w:val="left"/>
    </w:lvl>
    <w:lvl w:ilvl="7" w:tplc="06E86FD0">
      <w:numFmt w:val="decimal"/>
      <w:lvlText w:val=""/>
      <w:lvlJc w:val="left"/>
    </w:lvl>
    <w:lvl w:ilvl="8" w:tplc="E61EBDC0">
      <w:numFmt w:val="decimal"/>
      <w:lvlText w:val=""/>
      <w:lvlJc w:val="left"/>
    </w:lvl>
  </w:abstractNum>
  <w:abstractNum w:abstractNumId="16" w15:restartNumberingAfterBreak="0">
    <w:nsid w:val="498C540E"/>
    <w:multiLevelType w:val="hybridMultilevel"/>
    <w:tmpl w:val="857417C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6071868"/>
    <w:multiLevelType w:val="hybridMultilevel"/>
    <w:tmpl w:val="857417C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3476235"/>
    <w:multiLevelType w:val="hybridMultilevel"/>
    <w:tmpl w:val="857417CE"/>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09925835">
    <w:abstractNumId w:val="7"/>
    <w:lvlOverride w:ilvl="0">
      <w:startOverride w:val="1"/>
    </w:lvlOverride>
  </w:num>
  <w:num w:numId="2" w16cid:durableId="232394665">
    <w:abstractNumId w:val="6"/>
    <w:lvlOverride w:ilvl="0">
      <w:startOverride w:val="1"/>
    </w:lvlOverride>
  </w:num>
  <w:num w:numId="3" w16cid:durableId="1631744959">
    <w:abstractNumId w:val="15"/>
    <w:lvlOverride w:ilvl="0">
      <w:startOverride w:val="1"/>
    </w:lvlOverride>
  </w:num>
  <w:num w:numId="4" w16cid:durableId="1766733276">
    <w:abstractNumId w:val="15"/>
  </w:num>
  <w:num w:numId="5" w16cid:durableId="1538808738">
    <w:abstractNumId w:val="16"/>
  </w:num>
  <w:num w:numId="6" w16cid:durableId="1479684703">
    <w:abstractNumId w:val="18"/>
  </w:num>
  <w:num w:numId="7" w16cid:durableId="2138721590">
    <w:abstractNumId w:val="17"/>
  </w:num>
  <w:num w:numId="8" w16cid:durableId="1023213663">
    <w:abstractNumId w:val="13"/>
  </w:num>
  <w:num w:numId="9" w16cid:durableId="2143691102">
    <w:abstractNumId w:val="12"/>
  </w:num>
  <w:num w:numId="10" w16cid:durableId="1301763168">
    <w:abstractNumId w:val="14"/>
  </w:num>
  <w:num w:numId="11" w16cid:durableId="1552578201">
    <w:abstractNumId w:val="9"/>
  </w:num>
  <w:num w:numId="12" w16cid:durableId="1336885242">
    <w:abstractNumId w:val="8"/>
  </w:num>
  <w:num w:numId="13" w16cid:durableId="103038814">
    <w:abstractNumId w:val="2"/>
  </w:num>
  <w:num w:numId="14" w16cid:durableId="929503021">
    <w:abstractNumId w:val="1"/>
  </w:num>
  <w:num w:numId="15" w16cid:durableId="1536382077">
    <w:abstractNumId w:val="11"/>
  </w:num>
  <w:num w:numId="16" w16cid:durableId="434910791">
    <w:abstractNumId w:val="3"/>
  </w:num>
  <w:num w:numId="17" w16cid:durableId="1973438773">
    <w:abstractNumId w:val="10"/>
  </w:num>
  <w:num w:numId="18" w16cid:durableId="758528481">
    <w:abstractNumId w:val="4"/>
  </w:num>
  <w:num w:numId="19" w16cid:durableId="628247748">
    <w:abstractNumId w:val="5"/>
  </w:num>
  <w:num w:numId="20" w16cid:durableId="1279600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D47"/>
    <w:rsid w:val="00053354"/>
    <w:rsid w:val="000B65DF"/>
    <w:rsid w:val="000C376D"/>
    <w:rsid w:val="000F48D9"/>
    <w:rsid w:val="00214D47"/>
    <w:rsid w:val="002952DC"/>
    <w:rsid w:val="002E349F"/>
    <w:rsid w:val="00314E4C"/>
    <w:rsid w:val="003D3D11"/>
    <w:rsid w:val="00427F04"/>
    <w:rsid w:val="00487C53"/>
    <w:rsid w:val="005B6F27"/>
    <w:rsid w:val="005D2FE7"/>
    <w:rsid w:val="00643CFC"/>
    <w:rsid w:val="006C6FDE"/>
    <w:rsid w:val="008421E1"/>
    <w:rsid w:val="00881AD5"/>
    <w:rsid w:val="008A247A"/>
    <w:rsid w:val="008B3F32"/>
    <w:rsid w:val="009C6C91"/>
    <w:rsid w:val="00A523B9"/>
    <w:rsid w:val="00A6768E"/>
    <w:rsid w:val="00AD31DA"/>
    <w:rsid w:val="00AF252C"/>
    <w:rsid w:val="00BC181B"/>
    <w:rsid w:val="00C44456"/>
    <w:rsid w:val="00C85088"/>
    <w:rsid w:val="00D03054"/>
    <w:rsid w:val="00D643CB"/>
    <w:rsid w:val="00DA2B22"/>
    <w:rsid w:val="00DB5DCC"/>
    <w:rsid w:val="00E662E9"/>
    <w:rsid w:val="00FF13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6F093"/>
  <w15:docId w15:val="{F213005A-018F-4EAA-82F8-2B7C5881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F4E79"/>
      <w:sz w:val="32"/>
      <w:szCs w:val="32"/>
    </w:rPr>
  </w:style>
  <w:style w:type="paragraph" w:styleId="Titolo2">
    <w:name w:val="heading 2"/>
    <w:uiPriority w:val="9"/>
    <w:unhideWhenUsed/>
    <w:qFormat/>
    <w:pPr>
      <w:spacing w:before="280" w:after="160"/>
      <w:outlineLvl w:val="1"/>
    </w:pPr>
    <w:rPr>
      <w:b/>
      <w:bCs/>
      <w:color w:val="2E75B6"/>
      <w:sz w:val="28"/>
      <w:szCs w:val="28"/>
    </w:rPr>
  </w:style>
  <w:style w:type="paragraph" w:styleId="Titolo3">
    <w:name w:val="heading 3"/>
    <w:uiPriority w:val="9"/>
    <w:unhideWhenUsed/>
    <w:qFormat/>
    <w:pPr>
      <w:spacing w:before="200" w:after="120"/>
      <w:outlineLvl w:val="2"/>
    </w:pPr>
    <w:rPr>
      <w:b/>
      <w:bCs/>
      <w:color w:val="404040"/>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314E4C"/>
    <w:pPr>
      <w:spacing w:after="100"/>
    </w:pPr>
  </w:style>
  <w:style w:type="paragraph" w:styleId="Sommario2">
    <w:name w:val="toc 2"/>
    <w:basedOn w:val="Normale"/>
    <w:next w:val="Normale"/>
    <w:autoRedefine/>
    <w:uiPriority w:val="39"/>
    <w:unhideWhenUsed/>
    <w:rsid w:val="00314E4C"/>
    <w:pPr>
      <w:spacing w:after="100"/>
      <w:ind w:left="220"/>
    </w:pPr>
  </w:style>
  <w:style w:type="paragraph" w:styleId="Sommario3">
    <w:name w:val="toc 3"/>
    <w:basedOn w:val="Normale"/>
    <w:next w:val="Normale"/>
    <w:autoRedefine/>
    <w:uiPriority w:val="39"/>
    <w:unhideWhenUsed/>
    <w:rsid w:val="00314E4C"/>
    <w:pPr>
      <w:spacing w:after="100"/>
      <w:ind w:left="440"/>
    </w:pPr>
  </w:style>
  <w:style w:type="paragraph" w:styleId="Sommario4">
    <w:name w:val="toc 4"/>
    <w:basedOn w:val="Normale"/>
    <w:next w:val="Normale"/>
    <w:autoRedefine/>
    <w:uiPriority w:val="39"/>
    <w:unhideWhenUsed/>
    <w:rsid w:val="00314E4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Sommario5">
    <w:name w:val="toc 5"/>
    <w:basedOn w:val="Normale"/>
    <w:next w:val="Normale"/>
    <w:autoRedefine/>
    <w:uiPriority w:val="39"/>
    <w:unhideWhenUsed/>
    <w:rsid w:val="00314E4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Sommario6">
    <w:name w:val="toc 6"/>
    <w:basedOn w:val="Normale"/>
    <w:next w:val="Normale"/>
    <w:autoRedefine/>
    <w:uiPriority w:val="39"/>
    <w:unhideWhenUsed/>
    <w:rsid w:val="00314E4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Sommario7">
    <w:name w:val="toc 7"/>
    <w:basedOn w:val="Normale"/>
    <w:next w:val="Normale"/>
    <w:autoRedefine/>
    <w:uiPriority w:val="39"/>
    <w:unhideWhenUsed/>
    <w:rsid w:val="00314E4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Sommario8">
    <w:name w:val="toc 8"/>
    <w:basedOn w:val="Normale"/>
    <w:next w:val="Normale"/>
    <w:autoRedefine/>
    <w:uiPriority w:val="39"/>
    <w:unhideWhenUsed/>
    <w:rsid w:val="00314E4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Sommario9">
    <w:name w:val="toc 9"/>
    <w:basedOn w:val="Normale"/>
    <w:next w:val="Normale"/>
    <w:autoRedefine/>
    <w:uiPriority w:val="39"/>
    <w:unhideWhenUsed/>
    <w:rsid w:val="00314E4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zionenonrisolta">
    <w:name w:val="Unresolved Mention"/>
    <w:basedOn w:val="Carpredefinitoparagrafo"/>
    <w:uiPriority w:val="99"/>
    <w:semiHidden/>
    <w:unhideWhenUsed/>
    <w:rsid w:val="00314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83396-59D2-433B-957E-BB85F605A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44</Pages>
  <Words>10549</Words>
  <Characters>60130</Characters>
  <Application>Microsoft Office Word</Application>
  <DocSecurity>0</DocSecurity>
  <Lines>501</Lines>
  <Paragraphs>141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Stefano Zaghi</cp:lastModifiedBy>
  <cp:revision>24</cp:revision>
  <cp:lastPrinted>2026-03-28T01:05:00Z</cp:lastPrinted>
  <dcterms:created xsi:type="dcterms:W3CDTF">2026-03-24T15:11:00Z</dcterms:created>
  <dcterms:modified xsi:type="dcterms:W3CDTF">2026-03-28T01:05:00Z</dcterms:modified>
</cp:coreProperties>
</file>