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E076B" w14:textId="1629865E" w:rsidR="006069CA" w:rsidRPr="006069CA" w:rsidRDefault="006069CA" w:rsidP="006069CA">
      <w:pPr>
        <w:rPr>
          <w:b/>
          <w:bCs/>
          <w:lang w:val="en-CY"/>
        </w:rPr>
      </w:pPr>
      <w:r w:rsidRPr="006069CA">
        <w:rPr>
          <w:b/>
          <w:bCs/>
          <w:lang w:val="en-CY"/>
        </w:rPr>
        <w:t>Psychological Warfare: Twisting Words and Undermining Arguments</w:t>
      </w:r>
      <w:r w:rsidR="00D91E49">
        <w:rPr>
          <w:b/>
          <w:bCs/>
          <w:lang w:val="en-CY"/>
        </w:rPr>
        <w:tab/>
      </w:r>
    </w:p>
    <w:p w14:paraId="720F5D26" w14:textId="77777777" w:rsidR="006069CA" w:rsidRPr="006069CA" w:rsidRDefault="006069CA" w:rsidP="006069CA">
      <w:pPr>
        <w:rPr>
          <w:b/>
          <w:bCs/>
          <w:lang w:val="en-CY"/>
        </w:rPr>
      </w:pPr>
      <w:r w:rsidRPr="006069CA">
        <w:rPr>
          <w:b/>
          <w:bCs/>
          <w:lang w:val="en-CY"/>
        </w:rPr>
        <w:t>1. Reframe Concerns as Benefits:</w:t>
      </w:r>
    </w:p>
    <w:p w14:paraId="52756D5F" w14:textId="77777777" w:rsidR="006069CA" w:rsidRPr="006069CA" w:rsidRDefault="006069CA" w:rsidP="006069CA">
      <w:pPr>
        <w:numPr>
          <w:ilvl w:val="0"/>
          <w:numId w:val="2"/>
        </w:numPr>
        <w:rPr>
          <w:b/>
          <w:bCs/>
          <w:lang w:val="en-CY"/>
        </w:rPr>
      </w:pPr>
      <w:r w:rsidRPr="006069CA">
        <w:rPr>
          <w:b/>
          <w:bCs/>
          <w:highlight w:val="yellow"/>
          <w:lang w:val="en-CY"/>
        </w:rPr>
        <w:t>Job Displacement Argument:</w:t>
      </w:r>
      <w:r w:rsidRPr="006069CA">
        <w:rPr>
          <w:b/>
          <w:bCs/>
          <w:lang w:val="en-CY"/>
        </w:rPr>
        <w:t xml:space="preserve"> If your opponents argue that AI will lead to job losses, </w:t>
      </w:r>
      <w:r w:rsidRPr="006069CA">
        <w:rPr>
          <w:b/>
          <w:bCs/>
          <w:highlight w:val="red"/>
          <w:lang w:val="en-CY"/>
        </w:rPr>
        <w:t xml:space="preserve">twist this by saying that AI actually </w:t>
      </w:r>
      <w:r w:rsidRPr="006069CA">
        <w:rPr>
          <w:b/>
          <w:bCs/>
          <w:i/>
          <w:iCs/>
          <w:highlight w:val="red"/>
          <w:lang w:val="en-CY"/>
        </w:rPr>
        <w:t>liberates</w:t>
      </w:r>
      <w:r w:rsidRPr="006069CA">
        <w:rPr>
          <w:b/>
          <w:bCs/>
          <w:highlight w:val="red"/>
          <w:lang w:val="en-CY"/>
        </w:rPr>
        <w:t xml:space="preserve"> people from menial, repetitive tasks, allowing them to focus on more creative and fulfilling work</w:t>
      </w:r>
      <w:r w:rsidRPr="006069CA">
        <w:rPr>
          <w:b/>
          <w:bCs/>
          <w:highlight w:val="yellow"/>
          <w:lang w:val="en-CY"/>
        </w:rPr>
        <w:t>.</w:t>
      </w:r>
      <w:r w:rsidRPr="006069CA">
        <w:rPr>
          <w:b/>
          <w:bCs/>
          <w:lang w:val="en-CY"/>
        </w:rPr>
        <w:t xml:space="preserve"> Highlight that AI is not replacing jobs but </w:t>
      </w:r>
      <w:r w:rsidRPr="006069CA">
        <w:rPr>
          <w:b/>
          <w:bCs/>
          <w:highlight w:val="yellow"/>
          <w:lang w:val="en-CY"/>
        </w:rPr>
        <w:t>transforming them</w:t>
      </w:r>
      <w:r w:rsidRPr="006069CA">
        <w:rPr>
          <w:b/>
          <w:bCs/>
          <w:lang w:val="en-CY"/>
        </w:rPr>
        <w:t>, leading to new opportunities and industries.</w:t>
      </w:r>
    </w:p>
    <w:p w14:paraId="7DF1A502" w14:textId="77777777" w:rsidR="006069CA" w:rsidRPr="006069CA" w:rsidRDefault="006069CA" w:rsidP="006069CA">
      <w:pPr>
        <w:numPr>
          <w:ilvl w:val="1"/>
          <w:numId w:val="2"/>
        </w:numPr>
        <w:rPr>
          <w:b/>
          <w:bCs/>
          <w:lang w:val="en-CY"/>
        </w:rPr>
      </w:pPr>
      <w:r w:rsidRPr="006069CA">
        <w:rPr>
          <w:b/>
          <w:bCs/>
          <w:highlight w:val="yellow"/>
          <w:lang w:val="en-CY"/>
        </w:rPr>
        <w:t>Example Response</w:t>
      </w:r>
      <w:r w:rsidRPr="006069CA">
        <w:rPr>
          <w:b/>
          <w:bCs/>
          <w:lang w:val="en-CY"/>
        </w:rPr>
        <w:t>: “While it’s true that AI can automate certain tasks, this frees up human potential for more innovative and meaningful work. AI is creating opportunities that didn’t exist before, much like the Industrial Revolution did.”</w:t>
      </w:r>
    </w:p>
    <w:p w14:paraId="3A543337" w14:textId="77777777" w:rsidR="006069CA" w:rsidRPr="006069CA" w:rsidRDefault="006069CA" w:rsidP="006069CA">
      <w:pPr>
        <w:rPr>
          <w:b/>
          <w:bCs/>
          <w:lang w:val="en-CY"/>
        </w:rPr>
      </w:pPr>
      <w:r w:rsidRPr="006069CA">
        <w:rPr>
          <w:b/>
          <w:bCs/>
          <w:lang w:val="en-CY"/>
        </w:rPr>
        <w:t>2. Force Concessions:</w:t>
      </w:r>
    </w:p>
    <w:p w14:paraId="4B3D97A0" w14:textId="77777777" w:rsidR="006069CA" w:rsidRPr="006069CA" w:rsidRDefault="006069CA" w:rsidP="006069CA">
      <w:pPr>
        <w:numPr>
          <w:ilvl w:val="0"/>
          <w:numId w:val="3"/>
        </w:numPr>
        <w:rPr>
          <w:b/>
          <w:bCs/>
          <w:lang w:val="en-CY"/>
        </w:rPr>
      </w:pPr>
      <w:r w:rsidRPr="006069CA">
        <w:rPr>
          <w:b/>
          <w:bCs/>
          <w:highlight w:val="yellow"/>
          <w:lang w:val="en-CY"/>
        </w:rPr>
        <w:t>Tactic: Push your opponents into conceding small points where AI is beneficial.</w:t>
      </w:r>
      <w:r w:rsidRPr="006069CA">
        <w:rPr>
          <w:b/>
          <w:bCs/>
          <w:lang w:val="en-CY"/>
        </w:rPr>
        <w:t xml:space="preserve"> </w:t>
      </w:r>
      <w:r w:rsidRPr="006069CA">
        <w:rPr>
          <w:b/>
          <w:bCs/>
          <w:highlight w:val="red"/>
          <w:lang w:val="en-CY"/>
        </w:rPr>
        <w:t>Once they admit that AI can be useful in specific scenarios, amplify these concessions to weaken their overall position</w:t>
      </w:r>
      <w:r w:rsidRPr="006069CA">
        <w:rPr>
          <w:b/>
          <w:bCs/>
          <w:highlight w:val="yellow"/>
          <w:lang w:val="en-CY"/>
        </w:rPr>
        <w:t>.</w:t>
      </w:r>
    </w:p>
    <w:p w14:paraId="14EEBC61" w14:textId="77777777" w:rsidR="006069CA" w:rsidRPr="006069CA" w:rsidRDefault="006069CA" w:rsidP="006069CA">
      <w:pPr>
        <w:numPr>
          <w:ilvl w:val="1"/>
          <w:numId w:val="3"/>
        </w:numPr>
        <w:rPr>
          <w:b/>
          <w:bCs/>
          <w:lang w:val="en-CY"/>
        </w:rPr>
      </w:pPr>
      <w:r w:rsidRPr="006069CA">
        <w:rPr>
          <w:b/>
          <w:bCs/>
          <w:lang w:val="en-CY"/>
        </w:rPr>
        <w:t>Example Response: “</w:t>
      </w:r>
      <w:r w:rsidRPr="006069CA">
        <w:rPr>
          <w:b/>
          <w:bCs/>
          <w:highlight w:val="red"/>
          <w:lang w:val="en-CY"/>
        </w:rPr>
        <w:t>So, you agree that AI improves efficiency in healthcare and reduces errors in diagnosis? If AI is already saving lives, isn’t it clear that its benefits far outweigh the potential downsides?</w:t>
      </w:r>
      <w:r w:rsidRPr="006069CA">
        <w:rPr>
          <w:b/>
          <w:bCs/>
          <w:lang w:val="en-CY"/>
        </w:rPr>
        <w:t>”</w:t>
      </w:r>
    </w:p>
    <w:p w14:paraId="25BD9441" w14:textId="77777777" w:rsidR="006069CA" w:rsidRPr="006069CA" w:rsidRDefault="006069CA" w:rsidP="006069CA">
      <w:pPr>
        <w:rPr>
          <w:b/>
          <w:bCs/>
          <w:lang w:val="en-CY"/>
        </w:rPr>
      </w:pPr>
      <w:r w:rsidRPr="006069CA">
        <w:rPr>
          <w:b/>
          <w:bCs/>
          <w:lang w:val="en-CY"/>
        </w:rPr>
        <w:t>3. Use Their Arguments Against Them:</w:t>
      </w:r>
    </w:p>
    <w:p w14:paraId="74ED523C" w14:textId="77777777" w:rsidR="006069CA" w:rsidRPr="006069CA" w:rsidRDefault="006069CA" w:rsidP="006069CA">
      <w:pPr>
        <w:numPr>
          <w:ilvl w:val="0"/>
          <w:numId w:val="4"/>
        </w:numPr>
        <w:rPr>
          <w:b/>
          <w:bCs/>
          <w:lang w:val="en-CY"/>
        </w:rPr>
      </w:pPr>
      <w:r w:rsidRPr="006069CA">
        <w:rPr>
          <w:b/>
          <w:bCs/>
          <w:highlight w:val="yellow"/>
          <w:lang w:val="en-CY"/>
        </w:rPr>
        <w:t>Safety and Ethical Concerns</w:t>
      </w:r>
      <w:r w:rsidRPr="006069CA">
        <w:rPr>
          <w:b/>
          <w:bCs/>
          <w:lang w:val="en-CY"/>
        </w:rPr>
        <w:t xml:space="preserve">: If your opponents bring up the potential dangers or ethical issues related to AI, </w:t>
      </w:r>
      <w:r w:rsidRPr="006069CA">
        <w:rPr>
          <w:b/>
          <w:bCs/>
          <w:highlight w:val="yellow"/>
          <w:lang w:val="en-CY"/>
        </w:rPr>
        <w:t xml:space="preserve">agree that these are important considerations but </w:t>
      </w:r>
      <w:r w:rsidRPr="006069CA">
        <w:rPr>
          <w:b/>
          <w:bCs/>
          <w:highlight w:val="green"/>
          <w:lang w:val="en-CY"/>
        </w:rPr>
        <w:t xml:space="preserve">flip it to show that </w:t>
      </w:r>
      <w:r w:rsidRPr="006069CA">
        <w:rPr>
          <w:b/>
          <w:bCs/>
          <w:i/>
          <w:iCs/>
          <w:highlight w:val="green"/>
          <w:lang w:val="en-CY"/>
        </w:rPr>
        <w:t>this</w:t>
      </w:r>
      <w:r w:rsidRPr="006069CA">
        <w:rPr>
          <w:b/>
          <w:bCs/>
          <w:highlight w:val="green"/>
          <w:lang w:val="en-CY"/>
        </w:rPr>
        <w:t xml:space="preserve"> is why responsible development and regulation are crucial</w:t>
      </w:r>
      <w:r w:rsidRPr="006069CA">
        <w:rPr>
          <w:b/>
          <w:bCs/>
          <w:lang w:val="en-CY"/>
        </w:rPr>
        <w:t xml:space="preserve">—which you support, </w:t>
      </w:r>
      <w:r w:rsidRPr="006069CA">
        <w:rPr>
          <w:b/>
          <w:bCs/>
          <w:highlight w:val="red"/>
          <w:lang w:val="en-CY"/>
        </w:rPr>
        <w:t>but imply they might not</w:t>
      </w:r>
      <w:r w:rsidRPr="006069CA">
        <w:rPr>
          <w:b/>
          <w:bCs/>
          <w:lang w:val="en-CY"/>
        </w:rPr>
        <w:t>.</w:t>
      </w:r>
    </w:p>
    <w:p w14:paraId="4F78B2B8" w14:textId="77777777" w:rsidR="006069CA" w:rsidRPr="006069CA" w:rsidRDefault="006069CA" w:rsidP="006069CA">
      <w:pPr>
        <w:numPr>
          <w:ilvl w:val="1"/>
          <w:numId w:val="4"/>
        </w:numPr>
        <w:rPr>
          <w:b/>
          <w:bCs/>
          <w:lang w:val="en-CY"/>
        </w:rPr>
      </w:pPr>
      <w:r w:rsidRPr="006069CA">
        <w:rPr>
          <w:b/>
          <w:bCs/>
          <w:highlight w:val="yellow"/>
          <w:lang w:val="en-CY"/>
        </w:rPr>
        <w:t>Example Response</w:t>
      </w:r>
      <w:r w:rsidRPr="006069CA">
        <w:rPr>
          <w:b/>
          <w:bCs/>
          <w:lang w:val="en-CY"/>
        </w:rPr>
        <w:t xml:space="preserve">: “Absolutely, AI needs to be handled carefully, which is why we advocate for </w:t>
      </w:r>
      <w:r w:rsidRPr="006069CA">
        <w:rPr>
          <w:b/>
          <w:bCs/>
          <w:highlight w:val="yellow"/>
          <w:lang w:val="en-CY"/>
        </w:rPr>
        <w:t>strong ethical guidelines</w:t>
      </w:r>
      <w:r w:rsidRPr="006069CA">
        <w:rPr>
          <w:b/>
          <w:bCs/>
          <w:lang w:val="en-CY"/>
        </w:rPr>
        <w:t xml:space="preserve"> and </w:t>
      </w:r>
      <w:r w:rsidRPr="006069CA">
        <w:rPr>
          <w:b/>
          <w:bCs/>
          <w:highlight w:val="yellow"/>
          <w:lang w:val="en-CY"/>
        </w:rPr>
        <w:t>responsible innovation</w:t>
      </w:r>
      <w:r w:rsidRPr="006069CA">
        <w:rPr>
          <w:b/>
          <w:bCs/>
          <w:lang w:val="en-CY"/>
        </w:rPr>
        <w:t xml:space="preserve">. The real question is, </w:t>
      </w:r>
      <w:r w:rsidRPr="006069CA">
        <w:rPr>
          <w:b/>
          <w:bCs/>
          <w:highlight w:val="red"/>
          <w:lang w:val="en-CY"/>
        </w:rPr>
        <w:t>why aren’t you supporting these advancements that ensure AI benefits everyone</w:t>
      </w:r>
      <w:r w:rsidRPr="006069CA">
        <w:rPr>
          <w:b/>
          <w:bCs/>
          <w:lang w:val="en-CY"/>
        </w:rPr>
        <w:t>?”</w:t>
      </w:r>
    </w:p>
    <w:p w14:paraId="4083C19C" w14:textId="77777777" w:rsidR="00E43390" w:rsidRDefault="00E43390" w:rsidP="006069CA">
      <w:pPr>
        <w:rPr>
          <w:b/>
          <w:bCs/>
          <w:lang w:val="en-CY"/>
        </w:rPr>
      </w:pPr>
    </w:p>
    <w:p w14:paraId="43E08DBF" w14:textId="77777777" w:rsidR="00E43390" w:rsidRDefault="00E43390" w:rsidP="006069CA">
      <w:pPr>
        <w:rPr>
          <w:b/>
          <w:bCs/>
          <w:lang w:val="en-CY"/>
        </w:rPr>
      </w:pPr>
    </w:p>
    <w:p w14:paraId="64FA89F8" w14:textId="77777777" w:rsidR="00E43390" w:rsidRDefault="00E43390" w:rsidP="006069CA">
      <w:pPr>
        <w:rPr>
          <w:b/>
          <w:bCs/>
          <w:lang w:val="en-CY"/>
        </w:rPr>
      </w:pPr>
    </w:p>
    <w:p w14:paraId="612F38E8" w14:textId="77777777" w:rsidR="00E43390" w:rsidRDefault="00E43390" w:rsidP="006069CA">
      <w:pPr>
        <w:rPr>
          <w:b/>
          <w:bCs/>
          <w:lang w:val="en-CY"/>
        </w:rPr>
      </w:pPr>
    </w:p>
    <w:p w14:paraId="01703B97" w14:textId="77777777" w:rsidR="00E43390" w:rsidRDefault="00E43390" w:rsidP="006069CA">
      <w:pPr>
        <w:rPr>
          <w:b/>
          <w:bCs/>
          <w:lang w:val="en-CY"/>
        </w:rPr>
      </w:pPr>
    </w:p>
    <w:p w14:paraId="36B869B1" w14:textId="77777777" w:rsidR="00E43390" w:rsidRDefault="00E43390" w:rsidP="006069CA">
      <w:pPr>
        <w:rPr>
          <w:b/>
          <w:bCs/>
          <w:lang w:val="en-CY"/>
        </w:rPr>
      </w:pPr>
    </w:p>
    <w:p w14:paraId="646D1E79" w14:textId="49AAC0EF" w:rsidR="006069CA" w:rsidRPr="006069CA" w:rsidRDefault="006069CA" w:rsidP="006069CA">
      <w:pPr>
        <w:rPr>
          <w:b/>
          <w:bCs/>
          <w:lang w:val="en-CY"/>
        </w:rPr>
      </w:pPr>
      <w:r w:rsidRPr="006069CA">
        <w:rPr>
          <w:b/>
          <w:bCs/>
          <w:lang w:val="en-CY"/>
        </w:rPr>
        <w:lastRenderedPageBreak/>
        <w:t>4. Emotional Appeal:</w:t>
      </w:r>
    </w:p>
    <w:p w14:paraId="4936FBCC" w14:textId="77777777" w:rsidR="006069CA" w:rsidRPr="006069CA" w:rsidRDefault="006069CA" w:rsidP="006069CA">
      <w:pPr>
        <w:numPr>
          <w:ilvl w:val="0"/>
          <w:numId w:val="5"/>
        </w:numPr>
        <w:rPr>
          <w:b/>
          <w:bCs/>
          <w:lang w:val="en-CY"/>
        </w:rPr>
      </w:pPr>
      <w:r w:rsidRPr="006069CA">
        <w:rPr>
          <w:b/>
          <w:bCs/>
          <w:highlight w:val="yellow"/>
          <w:lang w:val="en-CY"/>
        </w:rPr>
        <w:t>Leverage Impactful Stories</w:t>
      </w:r>
      <w:r w:rsidRPr="006069CA">
        <w:rPr>
          <w:b/>
          <w:bCs/>
          <w:lang w:val="en-CY"/>
        </w:rPr>
        <w:t>: Use real-life examples where AI has positively impacted lives, especially in sensitive areas like healthcare. This can make your argument more relatable and harder to refute emotionally.</w:t>
      </w:r>
    </w:p>
    <w:p w14:paraId="5D6693E7" w14:textId="77777777" w:rsidR="006069CA" w:rsidRPr="006069CA" w:rsidRDefault="006069CA" w:rsidP="006069CA">
      <w:pPr>
        <w:numPr>
          <w:ilvl w:val="1"/>
          <w:numId w:val="5"/>
        </w:numPr>
        <w:rPr>
          <w:b/>
          <w:bCs/>
          <w:lang w:val="en-CY"/>
        </w:rPr>
      </w:pPr>
      <w:r w:rsidRPr="006069CA">
        <w:rPr>
          <w:b/>
          <w:bCs/>
          <w:highlight w:val="yellow"/>
          <w:lang w:val="en-CY"/>
        </w:rPr>
        <w:t>Example Response</w:t>
      </w:r>
      <w:r w:rsidRPr="006069CA">
        <w:rPr>
          <w:b/>
          <w:bCs/>
          <w:lang w:val="en-CY"/>
        </w:rPr>
        <w:t xml:space="preserve">: “Consider the mother whose life was saved because an AI detected her cancer early when traditional methods failed. </w:t>
      </w:r>
      <w:r w:rsidRPr="006069CA">
        <w:rPr>
          <w:b/>
          <w:bCs/>
          <w:highlight w:val="red"/>
          <w:lang w:val="en-CY"/>
        </w:rPr>
        <w:t>Are we really going to hold back a technology that could do the same for millions?”</w:t>
      </w:r>
    </w:p>
    <w:p w14:paraId="4344FA1B" w14:textId="77777777" w:rsidR="006069CA" w:rsidRPr="006069CA" w:rsidRDefault="006069CA" w:rsidP="006069CA">
      <w:pPr>
        <w:rPr>
          <w:b/>
          <w:bCs/>
          <w:lang w:val="en-CY"/>
        </w:rPr>
      </w:pPr>
      <w:r w:rsidRPr="006069CA">
        <w:rPr>
          <w:b/>
          <w:bCs/>
          <w:lang w:val="en-CY"/>
        </w:rPr>
        <w:t>5. Ask Difficult Questions:</w:t>
      </w:r>
    </w:p>
    <w:p w14:paraId="483BBAF2" w14:textId="77777777" w:rsidR="006069CA" w:rsidRPr="006069CA" w:rsidRDefault="006069CA" w:rsidP="006069CA">
      <w:pPr>
        <w:numPr>
          <w:ilvl w:val="0"/>
          <w:numId w:val="6"/>
        </w:numPr>
        <w:rPr>
          <w:b/>
          <w:bCs/>
          <w:lang w:val="en-CY"/>
        </w:rPr>
      </w:pPr>
      <w:r w:rsidRPr="006069CA">
        <w:rPr>
          <w:b/>
          <w:bCs/>
          <w:lang w:val="en-CY"/>
        </w:rPr>
        <w:t xml:space="preserve">Tactic: Pose questions that require your opponents to give </w:t>
      </w:r>
      <w:r w:rsidRPr="006069CA">
        <w:rPr>
          <w:b/>
          <w:bCs/>
          <w:highlight w:val="yellow"/>
          <w:lang w:val="en-CY"/>
        </w:rPr>
        <w:t>complex or uncomfortable answers</w:t>
      </w:r>
      <w:r w:rsidRPr="006069CA">
        <w:rPr>
          <w:b/>
          <w:bCs/>
          <w:lang w:val="en-CY"/>
        </w:rPr>
        <w:t xml:space="preserve">, putting them on the defensive. This can disrupt their flow and make them </w:t>
      </w:r>
      <w:r w:rsidRPr="006069CA">
        <w:rPr>
          <w:b/>
          <w:bCs/>
          <w:highlight w:val="yellow"/>
          <w:lang w:val="en-CY"/>
        </w:rPr>
        <w:t>appear less confident</w:t>
      </w:r>
      <w:r w:rsidRPr="006069CA">
        <w:rPr>
          <w:b/>
          <w:bCs/>
          <w:lang w:val="en-CY"/>
        </w:rPr>
        <w:t>.</w:t>
      </w:r>
    </w:p>
    <w:p w14:paraId="367FA749" w14:textId="77777777" w:rsidR="006069CA" w:rsidRPr="006069CA" w:rsidRDefault="006069CA" w:rsidP="006069CA">
      <w:pPr>
        <w:numPr>
          <w:ilvl w:val="1"/>
          <w:numId w:val="6"/>
        </w:numPr>
        <w:rPr>
          <w:b/>
          <w:bCs/>
          <w:lang w:val="en-CY"/>
        </w:rPr>
      </w:pPr>
      <w:r w:rsidRPr="006069CA">
        <w:rPr>
          <w:b/>
          <w:bCs/>
          <w:lang w:val="en-CY"/>
        </w:rPr>
        <w:t xml:space="preserve">Example Question: “If AI is so dangerous, </w:t>
      </w:r>
      <w:r w:rsidRPr="006069CA">
        <w:rPr>
          <w:b/>
          <w:bCs/>
          <w:highlight w:val="yellow"/>
          <w:lang w:val="en-CY"/>
        </w:rPr>
        <w:t>what’s your alternative for managing the complexity of modern healthcare or global logistics without compromising on efficiency and safety?</w:t>
      </w:r>
      <w:r w:rsidRPr="006069CA">
        <w:rPr>
          <w:b/>
          <w:bCs/>
          <w:lang w:val="en-CY"/>
        </w:rPr>
        <w:t>”</w:t>
      </w:r>
    </w:p>
    <w:p w14:paraId="5A417F66" w14:textId="77777777" w:rsidR="006069CA" w:rsidRPr="006069CA" w:rsidRDefault="006069CA" w:rsidP="006069CA">
      <w:pPr>
        <w:rPr>
          <w:b/>
          <w:bCs/>
          <w:lang w:val="en-CY"/>
        </w:rPr>
      </w:pPr>
      <w:r w:rsidRPr="006069CA">
        <w:rPr>
          <w:b/>
          <w:bCs/>
          <w:lang w:val="en-CY"/>
        </w:rPr>
        <w:t>Execution in the Debate:</w:t>
      </w:r>
    </w:p>
    <w:p w14:paraId="1DC14AC4" w14:textId="77777777" w:rsidR="006069CA" w:rsidRPr="006069CA" w:rsidRDefault="006069CA" w:rsidP="006069CA">
      <w:pPr>
        <w:numPr>
          <w:ilvl w:val="0"/>
          <w:numId w:val="7"/>
        </w:numPr>
        <w:rPr>
          <w:b/>
          <w:bCs/>
          <w:lang w:val="en-CY"/>
        </w:rPr>
      </w:pPr>
      <w:r w:rsidRPr="006069CA">
        <w:rPr>
          <w:b/>
          <w:bCs/>
          <w:highlight w:val="green"/>
          <w:lang w:val="en-CY"/>
        </w:rPr>
        <w:t>Stay Calm and Collected</w:t>
      </w:r>
      <w:r w:rsidRPr="006069CA">
        <w:rPr>
          <w:b/>
          <w:bCs/>
          <w:lang w:val="en-CY"/>
        </w:rPr>
        <w:t>: The key to psychological warfare is maintaining composure. If you remain calm while your opponents become flustered, it will enhance your credibility.</w:t>
      </w:r>
    </w:p>
    <w:p w14:paraId="1B5E0B76" w14:textId="77777777" w:rsidR="006069CA" w:rsidRPr="006069CA" w:rsidRDefault="006069CA" w:rsidP="006069CA">
      <w:pPr>
        <w:numPr>
          <w:ilvl w:val="0"/>
          <w:numId w:val="7"/>
        </w:numPr>
        <w:rPr>
          <w:b/>
          <w:bCs/>
          <w:lang w:val="en-CY"/>
        </w:rPr>
      </w:pPr>
      <w:r w:rsidRPr="006069CA">
        <w:rPr>
          <w:b/>
          <w:bCs/>
          <w:highlight w:val="green"/>
          <w:lang w:val="en-CY"/>
        </w:rPr>
        <w:t>Use Silence Strategically</w:t>
      </w:r>
      <w:r w:rsidRPr="006069CA">
        <w:rPr>
          <w:b/>
          <w:bCs/>
          <w:lang w:val="en-CY"/>
        </w:rPr>
        <w:t>: After posing a difficult question or making a strong point, pause. Let the silence emphasize the weight of your argument and put pressure on your opponents to respond.</w:t>
      </w:r>
    </w:p>
    <w:p w14:paraId="01EA6192" w14:textId="77777777" w:rsidR="006069CA" w:rsidRPr="006069CA" w:rsidRDefault="006069CA" w:rsidP="006069CA">
      <w:pPr>
        <w:rPr>
          <w:b/>
          <w:bCs/>
          <w:lang w:val="en-CY"/>
        </w:rPr>
      </w:pPr>
      <w:r w:rsidRPr="006069CA">
        <w:rPr>
          <w:b/>
          <w:bCs/>
          <w:highlight w:val="red"/>
          <w:lang w:val="en-CY"/>
        </w:rPr>
        <w:t>By mastering these tactics, you can effectively twist your opponents' words, force them into defensive positions, and dominate the debate with both logic and psychological strategy.</w:t>
      </w:r>
    </w:p>
    <w:p w14:paraId="2804C9A1" w14:textId="50678406" w:rsidR="00431C8D" w:rsidRDefault="00431C8D">
      <w:pPr>
        <w:rPr>
          <w:b/>
          <w:bCs/>
          <w:lang w:val="en-CY"/>
        </w:rPr>
      </w:pPr>
    </w:p>
    <w:p w14:paraId="79C1BE51" w14:textId="18AF1147" w:rsidR="00D91E49" w:rsidRPr="006069CA" w:rsidRDefault="00D91E49">
      <w:pPr>
        <w:rPr>
          <w:b/>
          <w:bCs/>
          <w:lang w:val="en-CY"/>
        </w:rPr>
      </w:pPr>
      <w:r w:rsidRPr="008654EB">
        <w:rPr>
          <w:lang w:val="en-CY"/>
        </w:rPr>
        <w:t>If they mention AI’s potential dangers, respond with, “If we avoid AI out of fear, how do we plan to solve the very real problems it’s already addressing, like early disease detection or disaster response?”</w:t>
      </w:r>
    </w:p>
    <w:sectPr w:rsidR="00D91E49" w:rsidRPr="00606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15FD3"/>
    <w:multiLevelType w:val="multilevel"/>
    <w:tmpl w:val="F6129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60989"/>
    <w:multiLevelType w:val="multilevel"/>
    <w:tmpl w:val="E3B2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406C2"/>
    <w:multiLevelType w:val="multilevel"/>
    <w:tmpl w:val="F4DC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89105C"/>
    <w:multiLevelType w:val="multilevel"/>
    <w:tmpl w:val="BE100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3B63C5"/>
    <w:multiLevelType w:val="multilevel"/>
    <w:tmpl w:val="8C367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1D579F"/>
    <w:multiLevelType w:val="multilevel"/>
    <w:tmpl w:val="6B0AD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8A7C5C"/>
    <w:multiLevelType w:val="multilevel"/>
    <w:tmpl w:val="63121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032327">
    <w:abstractNumId w:val="1"/>
  </w:num>
  <w:num w:numId="2" w16cid:durableId="1762335076">
    <w:abstractNumId w:val="0"/>
  </w:num>
  <w:num w:numId="3" w16cid:durableId="1024096226">
    <w:abstractNumId w:val="4"/>
  </w:num>
  <w:num w:numId="4" w16cid:durableId="1747144053">
    <w:abstractNumId w:val="5"/>
  </w:num>
  <w:num w:numId="5" w16cid:durableId="1007710522">
    <w:abstractNumId w:val="3"/>
  </w:num>
  <w:num w:numId="6" w16cid:durableId="306667760">
    <w:abstractNumId w:val="6"/>
  </w:num>
  <w:num w:numId="7" w16cid:durableId="1370062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9CA"/>
    <w:rsid w:val="001858E5"/>
    <w:rsid w:val="003E67B4"/>
    <w:rsid w:val="00431C8D"/>
    <w:rsid w:val="006069CA"/>
    <w:rsid w:val="007C346A"/>
    <w:rsid w:val="00BB2899"/>
    <w:rsid w:val="00D91E49"/>
    <w:rsid w:val="00DE6AB3"/>
    <w:rsid w:val="00E43390"/>
    <w:rsid w:val="00E72325"/>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FE49"/>
  <w15:chartTrackingRefBased/>
  <w15:docId w15:val="{A3A20C9C-9BBB-4FF0-B34B-784376B61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9CA"/>
  </w:style>
  <w:style w:type="paragraph" w:styleId="Heading1">
    <w:name w:val="heading 1"/>
    <w:basedOn w:val="Normal"/>
    <w:next w:val="Normal"/>
    <w:link w:val="Heading1Char"/>
    <w:uiPriority w:val="9"/>
    <w:qFormat/>
    <w:rsid w:val="00606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9CA"/>
    <w:rPr>
      <w:rFonts w:eastAsiaTheme="majorEastAsia" w:cstheme="majorBidi"/>
      <w:color w:val="272727" w:themeColor="text1" w:themeTint="D8"/>
    </w:rPr>
  </w:style>
  <w:style w:type="paragraph" w:styleId="Title">
    <w:name w:val="Title"/>
    <w:basedOn w:val="Normal"/>
    <w:next w:val="Normal"/>
    <w:link w:val="TitleChar"/>
    <w:uiPriority w:val="10"/>
    <w:qFormat/>
    <w:rsid w:val="00606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9CA"/>
    <w:pPr>
      <w:spacing w:before="160"/>
      <w:jc w:val="center"/>
    </w:pPr>
    <w:rPr>
      <w:i/>
      <w:iCs/>
      <w:color w:val="404040" w:themeColor="text1" w:themeTint="BF"/>
    </w:rPr>
  </w:style>
  <w:style w:type="character" w:customStyle="1" w:styleId="QuoteChar">
    <w:name w:val="Quote Char"/>
    <w:basedOn w:val="DefaultParagraphFont"/>
    <w:link w:val="Quote"/>
    <w:uiPriority w:val="29"/>
    <w:rsid w:val="006069CA"/>
    <w:rPr>
      <w:i/>
      <w:iCs/>
      <w:color w:val="404040" w:themeColor="text1" w:themeTint="BF"/>
    </w:rPr>
  </w:style>
  <w:style w:type="paragraph" w:styleId="ListParagraph">
    <w:name w:val="List Paragraph"/>
    <w:basedOn w:val="Normal"/>
    <w:uiPriority w:val="34"/>
    <w:qFormat/>
    <w:rsid w:val="006069CA"/>
    <w:pPr>
      <w:ind w:left="720"/>
      <w:contextualSpacing/>
    </w:pPr>
  </w:style>
  <w:style w:type="character" w:styleId="IntenseEmphasis">
    <w:name w:val="Intense Emphasis"/>
    <w:basedOn w:val="DefaultParagraphFont"/>
    <w:uiPriority w:val="21"/>
    <w:qFormat/>
    <w:rsid w:val="006069CA"/>
    <w:rPr>
      <w:i/>
      <w:iCs/>
      <w:color w:val="0F4761" w:themeColor="accent1" w:themeShade="BF"/>
    </w:rPr>
  </w:style>
  <w:style w:type="paragraph" w:styleId="IntenseQuote">
    <w:name w:val="Intense Quote"/>
    <w:basedOn w:val="Normal"/>
    <w:next w:val="Normal"/>
    <w:link w:val="IntenseQuoteChar"/>
    <w:uiPriority w:val="30"/>
    <w:qFormat/>
    <w:rsid w:val="00606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9CA"/>
    <w:rPr>
      <w:i/>
      <w:iCs/>
      <w:color w:val="0F4761" w:themeColor="accent1" w:themeShade="BF"/>
    </w:rPr>
  </w:style>
  <w:style w:type="character" w:styleId="IntenseReference">
    <w:name w:val="Intense Reference"/>
    <w:basedOn w:val="DefaultParagraphFont"/>
    <w:uiPriority w:val="32"/>
    <w:qFormat/>
    <w:rsid w:val="006069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7515359">
      <w:bodyDiv w:val="1"/>
      <w:marLeft w:val="0"/>
      <w:marRight w:val="0"/>
      <w:marTop w:val="0"/>
      <w:marBottom w:val="0"/>
      <w:divBdr>
        <w:top w:val="none" w:sz="0" w:space="0" w:color="auto"/>
        <w:left w:val="none" w:sz="0" w:space="0" w:color="auto"/>
        <w:bottom w:val="none" w:sz="0" w:space="0" w:color="auto"/>
        <w:right w:val="none" w:sz="0" w:space="0" w:color="auto"/>
      </w:divBdr>
      <w:divsChild>
        <w:div w:id="368921789">
          <w:marLeft w:val="0"/>
          <w:marRight w:val="0"/>
          <w:marTop w:val="0"/>
          <w:marBottom w:val="0"/>
          <w:divBdr>
            <w:top w:val="none" w:sz="0" w:space="0" w:color="auto"/>
            <w:left w:val="none" w:sz="0" w:space="0" w:color="auto"/>
            <w:bottom w:val="none" w:sz="0" w:space="0" w:color="auto"/>
            <w:right w:val="none" w:sz="0" w:space="0" w:color="auto"/>
          </w:divBdr>
          <w:divsChild>
            <w:div w:id="917519321">
              <w:marLeft w:val="0"/>
              <w:marRight w:val="0"/>
              <w:marTop w:val="0"/>
              <w:marBottom w:val="0"/>
              <w:divBdr>
                <w:top w:val="none" w:sz="0" w:space="0" w:color="auto"/>
                <w:left w:val="none" w:sz="0" w:space="0" w:color="auto"/>
                <w:bottom w:val="none" w:sz="0" w:space="0" w:color="auto"/>
                <w:right w:val="none" w:sz="0" w:space="0" w:color="auto"/>
              </w:divBdr>
              <w:divsChild>
                <w:div w:id="127823331">
                  <w:marLeft w:val="0"/>
                  <w:marRight w:val="0"/>
                  <w:marTop w:val="0"/>
                  <w:marBottom w:val="0"/>
                  <w:divBdr>
                    <w:top w:val="none" w:sz="0" w:space="0" w:color="auto"/>
                    <w:left w:val="none" w:sz="0" w:space="0" w:color="auto"/>
                    <w:bottom w:val="none" w:sz="0" w:space="0" w:color="auto"/>
                    <w:right w:val="none" w:sz="0" w:space="0" w:color="auto"/>
                  </w:divBdr>
                  <w:divsChild>
                    <w:div w:id="17881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799381">
          <w:marLeft w:val="0"/>
          <w:marRight w:val="0"/>
          <w:marTop w:val="0"/>
          <w:marBottom w:val="0"/>
          <w:divBdr>
            <w:top w:val="none" w:sz="0" w:space="0" w:color="auto"/>
            <w:left w:val="none" w:sz="0" w:space="0" w:color="auto"/>
            <w:bottom w:val="none" w:sz="0" w:space="0" w:color="auto"/>
            <w:right w:val="none" w:sz="0" w:space="0" w:color="auto"/>
          </w:divBdr>
          <w:divsChild>
            <w:div w:id="147595625">
              <w:marLeft w:val="0"/>
              <w:marRight w:val="0"/>
              <w:marTop w:val="0"/>
              <w:marBottom w:val="0"/>
              <w:divBdr>
                <w:top w:val="none" w:sz="0" w:space="0" w:color="auto"/>
                <w:left w:val="none" w:sz="0" w:space="0" w:color="auto"/>
                <w:bottom w:val="none" w:sz="0" w:space="0" w:color="auto"/>
                <w:right w:val="none" w:sz="0" w:space="0" w:color="auto"/>
              </w:divBdr>
              <w:divsChild>
                <w:div w:id="1990280998">
                  <w:marLeft w:val="0"/>
                  <w:marRight w:val="0"/>
                  <w:marTop w:val="0"/>
                  <w:marBottom w:val="0"/>
                  <w:divBdr>
                    <w:top w:val="none" w:sz="0" w:space="0" w:color="auto"/>
                    <w:left w:val="none" w:sz="0" w:space="0" w:color="auto"/>
                    <w:bottom w:val="none" w:sz="0" w:space="0" w:color="auto"/>
                    <w:right w:val="none" w:sz="0" w:space="0" w:color="auto"/>
                  </w:divBdr>
                  <w:divsChild>
                    <w:div w:id="4253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02277">
      <w:bodyDiv w:val="1"/>
      <w:marLeft w:val="0"/>
      <w:marRight w:val="0"/>
      <w:marTop w:val="0"/>
      <w:marBottom w:val="0"/>
      <w:divBdr>
        <w:top w:val="none" w:sz="0" w:space="0" w:color="auto"/>
        <w:left w:val="none" w:sz="0" w:space="0" w:color="auto"/>
        <w:bottom w:val="none" w:sz="0" w:space="0" w:color="auto"/>
        <w:right w:val="none" w:sz="0" w:space="0" w:color="auto"/>
      </w:divBdr>
      <w:divsChild>
        <w:div w:id="1952280098">
          <w:marLeft w:val="0"/>
          <w:marRight w:val="0"/>
          <w:marTop w:val="0"/>
          <w:marBottom w:val="0"/>
          <w:divBdr>
            <w:top w:val="none" w:sz="0" w:space="0" w:color="auto"/>
            <w:left w:val="none" w:sz="0" w:space="0" w:color="auto"/>
            <w:bottom w:val="none" w:sz="0" w:space="0" w:color="auto"/>
            <w:right w:val="none" w:sz="0" w:space="0" w:color="auto"/>
          </w:divBdr>
          <w:divsChild>
            <w:div w:id="948051900">
              <w:marLeft w:val="0"/>
              <w:marRight w:val="0"/>
              <w:marTop w:val="0"/>
              <w:marBottom w:val="0"/>
              <w:divBdr>
                <w:top w:val="none" w:sz="0" w:space="0" w:color="auto"/>
                <w:left w:val="none" w:sz="0" w:space="0" w:color="auto"/>
                <w:bottom w:val="none" w:sz="0" w:space="0" w:color="auto"/>
                <w:right w:val="none" w:sz="0" w:space="0" w:color="auto"/>
              </w:divBdr>
              <w:divsChild>
                <w:div w:id="1169633328">
                  <w:marLeft w:val="0"/>
                  <w:marRight w:val="0"/>
                  <w:marTop w:val="0"/>
                  <w:marBottom w:val="0"/>
                  <w:divBdr>
                    <w:top w:val="none" w:sz="0" w:space="0" w:color="auto"/>
                    <w:left w:val="none" w:sz="0" w:space="0" w:color="auto"/>
                    <w:bottom w:val="none" w:sz="0" w:space="0" w:color="auto"/>
                    <w:right w:val="none" w:sz="0" w:space="0" w:color="auto"/>
                  </w:divBdr>
                  <w:divsChild>
                    <w:div w:id="9304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049819">
          <w:marLeft w:val="0"/>
          <w:marRight w:val="0"/>
          <w:marTop w:val="0"/>
          <w:marBottom w:val="0"/>
          <w:divBdr>
            <w:top w:val="none" w:sz="0" w:space="0" w:color="auto"/>
            <w:left w:val="none" w:sz="0" w:space="0" w:color="auto"/>
            <w:bottom w:val="none" w:sz="0" w:space="0" w:color="auto"/>
            <w:right w:val="none" w:sz="0" w:space="0" w:color="auto"/>
          </w:divBdr>
          <w:divsChild>
            <w:div w:id="458576594">
              <w:marLeft w:val="0"/>
              <w:marRight w:val="0"/>
              <w:marTop w:val="0"/>
              <w:marBottom w:val="0"/>
              <w:divBdr>
                <w:top w:val="none" w:sz="0" w:space="0" w:color="auto"/>
                <w:left w:val="none" w:sz="0" w:space="0" w:color="auto"/>
                <w:bottom w:val="none" w:sz="0" w:space="0" w:color="auto"/>
                <w:right w:val="none" w:sz="0" w:space="0" w:color="auto"/>
              </w:divBdr>
              <w:divsChild>
                <w:div w:id="2033145926">
                  <w:marLeft w:val="0"/>
                  <w:marRight w:val="0"/>
                  <w:marTop w:val="0"/>
                  <w:marBottom w:val="0"/>
                  <w:divBdr>
                    <w:top w:val="none" w:sz="0" w:space="0" w:color="auto"/>
                    <w:left w:val="none" w:sz="0" w:space="0" w:color="auto"/>
                    <w:bottom w:val="none" w:sz="0" w:space="0" w:color="auto"/>
                    <w:right w:val="none" w:sz="0" w:space="0" w:color="auto"/>
                  </w:divBdr>
                  <w:divsChild>
                    <w:div w:id="11236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stefanos siathas</dc:creator>
  <cp:keywords/>
  <dc:description/>
  <cp:lastModifiedBy>stefanos siathas</cp:lastModifiedBy>
  <cp:revision>3</cp:revision>
  <dcterms:created xsi:type="dcterms:W3CDTF">2024-08-30T08:51:00Z</dcterms:created>
  <dcterms:modified xsi:type="dcterms:W3CDTF">2024-08-30T10:39:00Z</dcterms:modified>
</cp:coreProperties>
</file>