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D7F84" w14:textId="1537631F" w:rsidR="00792F5C" w:rsidRDefault="007C3752" w:rsidP="007C3752">
      <w:pPr>
        <w:ind w:left="2160"/>
      </w:pPr>
      <w:r w:rsidRPr="007C3752">
        <w:drawing>
          <wp:anchor distT="0" distB="0" distL="114300" distR="114300" simplePos="0" relativeHeight="251658240" behindDoc="0" locked="0" layoutInCell="1" allowOverlap="1" wp14:anchorId="08E258BC" wp14:editId="1B99D3F0">
            <wp:simplePos x="0" y="0"/>
            <wp:positionH relativeFrom="margin">
              <wp:posOffset>693420</wp:posOffset>
            </wp:positionH>
            <wp:positionV relativeFrom="margin">
              <wp:posOffset>7620</wp:posOffset>
            </wp:positionV>
            <wp:extent cx="5204460" cy="2926715"/>
            <wp:effectExtent l="0" t="0" r="0" b="6985"/>
            <wp:wrapSquare wrapText="bothSides"/>
            <wp:docPr id="511585619" name="Picture 1" descr="A blue and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5619" name="Picture 1" descr="A blue and white screen with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B9B1D" w14:textId="77777777" w:rsidR="007C3752" w:rsidRPr="007C3752" w:rsidRDefault="007C3752" w:rsidP="007C3752"/>
    <w:p w14:paraId="547CC780" w14:textId="77777777" w:rsidR="007C3752" w:rsidRPr="007C3752" w:rsidRDefault="007C3752" w:rsidP="007C3752"/>
    <w:p w14:paraId="2850D9EE" w14:textId="77777777" w:rsidR="007C3752" w:rsidRPr="007C3752" w:rsidRDefault="007C3752" w:rsidP="007C3752"/>
    <w:p w14:paraId="6AF7938F" w14:textId="77777777" w:rsidR="007C3752" w:rsidRPr="007C3752" w:rsidRDefault="007C3752" w:rsidP="007C3752"/>
    <w:p w14:paraId="03C68B70" w14:textId="77777777" w:rsidR="007C3752" w:rsidRPr="007C3752" w:rsidRDefault="007C3752" w:rsidP="007C3752"/>
    <w:p w14:paraId="13660672" w14:textId="77777777" w:rsidR="007C3752" w:rsidRPr="007C3752" w:rsidRDefault="007C3752" w:rsidP="007C3752"/>
    <w:p w14:paraId="684A99B9" w14:textId="77777777" w:rsidR="007C3752" w:rsidRPr="007C3752" w:rsidRDefault="007C3752" w:rsidP="007C3752"/>
    <w:p w14:paraId="1D1F0F46" w14:textId="77777777" w:rsidR="007C3752" w:rsidRPr="007C3752" w:rsidRDefault="007C3752" w:rsidP="007C3752"/>
    <w:p w14:paraId="4BDD3540" w14:textId="77777777" w:rsidR="008D3F92" w:rsidRDefault="008D3F92" w:rsidP="008D3F92">
      <w:pPr>
        <w:spacing w:before="100" w:beforeAutospacing="1" w:after="100" w:afterAutospacing="1" w:line="240" w:lineRule="auto"/>
        <w:outlineLvl w:val="2"/>
        <w:rPr>
          <w:lang w:val="mk-MK"/>
        </w:rPr>
      </w:pPr>
    </w:p>
    <w:p w14:paraId="5D451335" w14:textId="77777777" w:rsidR="007C3752" w:rsidRDefault="007C3752" w:rsidP="007C375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mk-MK"/>
          <w14:ligatures w14:val="none"/>
        </w:rPr>
      </w:pPr>
    </w:p>
    <w:p w14:paraId="516739E7" w14:textId="77777777" w:rsidR="00536225" w:rsidRDefault="00536225" w:rsidP="007C375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mk-MK"/>
          <w14:ligatures w14:val="none"/>
        </w:rPr>
      </w:pPr>
    </w:p>
    <w:p w14:paraId="2E39672B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бекендот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спортската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апликација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користиме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ASP.NET Core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комбинација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Entity Framework Core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управување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овозможува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ефикасно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читање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ажурирање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бришење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натпревари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резултати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едноставни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LINQ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упити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брзо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вчитуваат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преку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DbContext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лесно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зачувуваат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промените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37A6CC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организираме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најдобар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начин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применивме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неколку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дизајнерски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шаблони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Factory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шаблонот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овозможува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динамично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пресметување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различни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секој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имплементација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додавањето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едноставно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креирање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класа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друга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Singleton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шаблонот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оптимизира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пристапот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преку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кеширање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наместо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правиме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скапи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барања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користиме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веќе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зачуваните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меморија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06D991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ваква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архитектура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бекендот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само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стабилен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брз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туку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лесен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одржување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проширување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подготвен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обработува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големи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количини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непотребно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оптоварување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идеално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решение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една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модерна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спортска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апликација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6C5D90" w14:textId="77777777" w:rsidR="00536225" w:rsidRPr="00536225" w:rsidRDefault="00536225" w:rsidP="007C3752">
      <w:pPr>
        <w:rPr>
          <w:lang w:val="mk-MK"/>
        </w:rPr>
      </w:pPr>
    </w:p>
    <w:p w14:paraId="6F42518B" w14:textId="77777777" w:rsidR="007C3752" w:rsidRDefault="007C3752" w:rsidP="007C3752"/>
    <w:p w14:paraId="39A05A9B" w14:textId="77777777" w:rsidR="007C3752" w:rsidRDefault="007C3752" w:rsidP="007C3752"/>
    <w:p w14:paraId="18509F0F" w14:textId="77777777" w:rsidR="007C3752" w:rsidRDefault="007C3752" w:rsidP="007C3752"/>
    <w:p w14:paraId="66C3E50D" w14:textId="77777777" w:rsidR="007C3752" w:rsidRDefault="007C3752" w:rsidP="007C3752"/>
    <w:p w14:paraId="4E39DD02" w14:textId="77777777" w:rsidR="007C3752" w:rsidRDefault="007C3752" w:rsidP="007C3752"/>
    <w:p w14:paraId="69783B98" w14:textId="77777777" w:rsidR="007C3752" w:rsidRDefault="007C3752" w:rsidP="007C3752"/>
    <w:p w14:paraId="5DE0C750" w14:textId="77777777" w:rsidR="007C3752" w:rsidRDefault="007C3752" w:rsidP="007C3752"/>
    <w:p w14:paraId="44354E88" w14:textId="77777777" w:rsidR="007C3752" w:rsidRDefault="007C3752" w:rsidP="007C3752"/>
    <w:p w14:paraId="7D0DAA11" w14:textId="77777777" w:rsidR="007C3752" w:rsidRDefault="007C3752" w:rsidP="007C3752"/>
    <w:p w14:paraId="5AD41043" w14:textId="77777777" w:rsidR="007C3752" w:rsidRDefault="007C3752" w:rsidP="007C3752"/>
    <w:p w14:paraId="2B251C83" w14:textId="77777777" w:rsidR="007C3752" w:rsidRDefault="007C3752" w:rsidP="007C3752"/>
    <w:p w14:paraId="6D3B0F56" w14:textId="77777777" w:rsidR="007C3752" w:rsidRDefault="007C3752" w:rsidP="007C3752"/>
    <w:p w14:paraId="565EEB21" w14:textId="77777777" w:rsidR="007C3752" w:rsidRDefault="007C3752" w:rsidP="007C3752"/>
    <w:p w14:paraId="4CCB0432" w14:textId="77777777" w:rsidR="007C3752" w:rsidRDefault="007C3752" w:rsidP="007C3752"/>
    <w:p w14:paraId="2302CFB2" w14:textId="77777777" w:rsidR="007C3752" w:rsidRDefault="007C3752" w:rsidP="007C3752"/>
    <w:p w14:paraId="56450899" w14:textId="77777777" w:rsidR="007C3752" w:rsidRDefault="007C3752" w:rsidP="007C3752"/>
    <w:p w14:paraId="2EC24D62" w14:textId="19228979" w:rsidR="007C3752" w:rsidRPr="00536225" w:rsidRDefault="007C3752" w:rsidP="007C3752">
      <w:pPr>
        <w:rPr>
          <w:lang w:val="mk-MK"/>
        </w:rPr>
      </w:pPr>
      <w:r w:rsidRPr="007C3752">
        <w:drawing>
          <wp:anchor distT="0" distB="0" distL="114300" distR="114300" simplePos="0" relativeHeight="251659264" behindDoc="0" locked="0" layoutInCell="1" allowOverlap="1" wp14:anchorId="286DE46F" wp14:editId="6FFE768B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5707380" cy="3194050"/>
            <wp:effectExtent l="0" t="0" r="7620" b="6350"/>
            <wp:wrapSquare wrapText="bothSides"/>
            <wp:docPr id="148171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608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7D2C1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осигураме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точни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конзистентни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користиме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серверска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валидација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ASP.NET Core.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пример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дозволуваме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ограничуваме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бројот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карактери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грижиме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резултатите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бидат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валидни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броеви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9D03D0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Освен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тоа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системот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нуди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API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ендпојнти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овозможуваат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лесно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управување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натпревари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едноставни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барања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додаваме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ажурираме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постоечките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бришеме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секоја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промена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веднаш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рефлектира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A82A43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овој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уште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поефикасен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автоматското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ажурирање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Ако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пример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Манчестер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Сити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изгуби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2-3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Ливерпул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веднаш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пресметуваат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победите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поразите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головите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табелата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прилагодува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според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6A352A" w14:textId="77777777" w:rsidR="00536225" w:rsidRPr="00536225" w:rsidRDefault="00536225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ваква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архитектура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спортската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апликација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нуди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сигурен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брз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бекенд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каде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валидирани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процесите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автоматизирани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корисниците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добиваат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прецизни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секој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момент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3BBB82" w14:textId="77777777" w:rsidR="007C3752" w:rsidRDefault="007C3752" w:rsidP="007C3752"/>
    <w:p w14:paraId="3F3EEA6B" w14:textId="0614BF9A" w:rsidR="007C3752" w:rsidRDefault="007C3752" w:rsidP="007C3752"/>
    <w:p w14:paraId="71A45167" w14:textId="77777777" w:rsidR="007C3752" w:rsidRDefault="007C3752" w:rsidP="007C3752"/>
    <w:p w14:paraId="26368C56" w14:textId="77777777" w:rsidR="007C3752" w:rsidRDefault="007C3752" w:rsidP="007C3752"/>
    <w:p w14:paraId="7EECB4B4" w14:textId="0D027D41" w:rsidR="007C3752" w:rsidRDefault="007C3752" w:rsidP="007C3752"/>
    <w:p w14:paraId="1C3143D5" w14:textId="77777777" w:rsidR="007C3752" w:rsidRDefault="007C3752" w:rsidP="007C3752"/>
    <w:p w14:paraId="1B6E1C88" w14:textId="77777777" w:rsidR="007C3752" w:rsidRDefault="007C3752" w:rsidP="007C3752"/>
    <w:p w14:paraId="17594F21" w14:textId="02B73ED1" w:rsidR="007C3752" w:rsidRDefault="007C3752" w:rsidP="007C3752"/>
    <w:p w14:paraId="470FA107" w14:textId="77777777" w:rsidR="007C3752" w:rsidRDefault="007C3752" w:rsidP="007C3752"/>
    <w:p w14:paraId="746E4CC3" w14:textId="7187D450" w:rsidR="007C3752" w:rsidRDefault="007C3752" w:rsidP="007C3752"/>
    <w:p w14:paraId="47469EB6" w14:textId="77777777" w:rsidR="007C3752" w:rsidRDefault="007C3752" w:rsidP="007C3752"/>
    <w:p w14:paraId="6777052F" w14:textId="1286F725" w:rsidR="007C3752" w:rsidRDefault="007C3752" w:rsidP="007C3752"/>
    <w:p w14:paraId="3E903F36" w14:textId="77777777" w:rsidR="007C3752" w:rsidRDefault="007C3752" w:rsidP="007C3752"/>
    <w:p w14:paraId="2A83F25A" w14:textId="77777777" w:rsidR="007C3752" w:rsidRDefault="007C3752" w:rsidP="007C3752">
      <w:pPr>
        <w:rPr>
          <w:lang w:val="mk-MK"/>
        </w:rPr>
      </w:pPr>
    </w:p>
    <w:p w14:paraId="127476C8" w14:textId="77777777" w:rsidR="00536225" w:rsidRDefault="00536225" w:rsidP="007C3752">
      <w:pPr>
        <w:rPr>
          <w:lang w:val="mk-MK"/>
        </w:rPr>
      </w:pPr>
    </w:p>
    <w:p w14:paraId="543E2E47" w14:textId="77777777" w:rsidR="00536225" w:rsidRDefault="00536225" w:rsidP="007C3752">
      <w:pPr>
        <w:rPr>
          <w:lang w:val="mk-MK"/>
        </w:rPr>
      </w:pPr>
    </w:p>
    <w:p w14:paraId="4FA18CE6" w14:textId="77777777" w:rsidR="00536225" w:rsidRDefault="00536225" w:rsidP="007C3752">
      <w:pPr>
        <w:rPr>
          <w:lang w:val="mk-MK"/>
        </w:rPr>
      </w:pPr>
    </w:p>
    <w:p w14:paraId="4287AAB4" w14:textId="77777777" w:rsidR="00536225" w:rsidRDefault="00536225" w:rsidP="007C3752">
      <w:pPr>
        <w:rPr>
          <w:lang w:val="mk-MK"/>
        </w:rPr>
      </w:pPr>
    </w:p>
    <w:p w14:paraId="1E0AFCEB" w14:textId="77777777" w:rsidR="00536225" w:rsidRDefault="00536225" w:rsidP="007C3752">
      <w:pPr>
        <w:rPr>
          <w:lang w:val="mk-MK"/>
        </w:rPr>
      </w:pPr>
    </w:p>
    <w:p w14:paraId="4F2B326F" w14:textId="77777777" w:rsidR="00536225" w:rsidRPr="00536225" w:rsidRDefault="00536225" w:rsidP="007C3752">
      <w:pPr>
        <w:rPr>
          <w:lang w:val="mk-MK"/>
        </w:rPr>
      </w:pPr>
    </w:p>
    <w:p w14:paraId="0EBDF899" w14:textId="77777777" w:rsidR="00536225" w:rsidRPr="00536225" w:rsidRDefault="007C3752" w:rsidP="00536225">
      <w:pPr>
        <w:rPr>
          <w:rFonts w:ascii="Times New Roman" w:eastAsia="Times New Roman" w:hAnsi="Times New Roman" w:cs="Times New Roman"/>
          <w:kern w:val="0"/>
          <w:sz w:val="28"/>
          <w:szCs w:val="28"/>
          <w:lang w:val="mk-MK"/>
          <w14:ligatures w14:val="none"/>
        </w:rPr>
      </w:pPr>
      <w:r w:rsidRPr="00536225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E6F952" wp14:editId="5A486C8F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6048359" cy="3368040"/>
            <wp:effectExtent l="0" t="0" r="0" b="3810"/>
            <wp:wrapSquare wrapText="bothSides"/>
            <wp:docPr id="1057938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880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59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Замислете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спортска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апликација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беспрекорно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поврзува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сите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важни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спортови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натпревари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тоа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биде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базата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внимателно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дизајнирана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јасно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дефинирани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ентитети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нивни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односи</w:t>
      </w:r>
      <w:proofErr w:type="spellEnd"/>
      <w:r w:rsidR="00536225"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4B74C4" w14:textId="77777777" w:rsidR="00536225" w:rsidRPr="00536225" w:rsidRDefault="00536225" w:rsidP="00536225">
      <w:pPr>
        <w:rPr>
          <w:rFonts w:ascii="Times New Roman" w:eastAsia="Times New Roman" w:hAnsi="Times New Roman" w:cs="Times New Roman"/>
          <w:kern w:val="0"/>
          <w:sz w:val="28"/>
          <w:szCs w:val="28"/>
          <w:lang w:val="mk-MK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Секој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разлика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дали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фудбал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кошарка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тенис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секој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припаѓа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еден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спорт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Кога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учествуваат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натпревари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динамична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мрежа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податоци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преку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резултати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Натпреварите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вклучуваат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повеќе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постои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врска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поврзува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нив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0AF342" w14:textId="1D9355B3" w:rsidR="00536225" w:rsidRPr="00536225" w:rsidRDefault="00536225" w:rsidP="0053622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mk-MK"/>
          <w14:ligatures w14:val="none"/>
        </w:rPr>
      </w:pP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осмислена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така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лесно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перформансите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тимовите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нивните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резултати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учеството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различни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натпреварувања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Благодарение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ваквата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организација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пребарувањата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брзи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ефикасни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корисниците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добиваат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точни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релевантни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секој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момент</w:t>
      </w:r>
      <w:proofErr w:type="spellEnd"/>
      <w:r w:rsidRPr="005362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CA790A0" w14:textId="41CB5AA5" w:rsidR="00E93BAD" w:rsidRPr="00E93BAD" w:rsidRDefault="00E93BAD" w:rsidP="0053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  <w:br/>
      </w:r>
    </w:p>
    <w:p w14:paraId="03902B97" w14:textId="63641BF2" w:rsidR="00E93BAD" w:rsidRPr="00E93BAD" w:rsidRDefault="00E93BAD" w:rsidP="00E93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mk-MK"/>
          <w14:ligatures w14:val="none"/>
        </w:rPr>
      </w:pPr>
    </w:p>
    <w:p w14:paraId="7689DD62" w14:textId="4713954E" w:rsidR="00E93BAD" w:rsidRPr="00E93BAD" w:rsidRDefault="00E93BAD" w:rsidP="00E93BAD">
      <w:pPr>
        <w:tabs>
          <w:tab w:val="left" w:pos="1644"/>
        </w:tabs>
      </w:pPr>
    </w:p>
    <w:sectPr w:rsidR="00E93BAD" w:rsidRPr="00E93BAD" w:rsidSect="007C37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15C7"/>
    <w:multiLevelType w:val="multilevel"/>
    <w:tmpl w:val="5F1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42C9F"/>
    <w:multiLevelType w:val="multilevel"/>
    <w:tmpl w:val="34E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25E2"/>
    <w:multiLevelType w:val="multilevel"/>
    <w:tmpl w:val="FBA0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85D09"/>
    <w:multiLevelType w:val="multilevel"/>
    <w:tmpl w:val="CCA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6E0B"/>
    <w:multiLevelType w:val="multilevel"/>
    <w:tmpl w:val="B6F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F6946"/>
    <w:multiLevelType w:val="multilevel"/>
    <w:tmpl w:val="E20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16A92"/>
    <w:multiLevelType w:val="multilevel"/>
    <w:tmpl w:val="51E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01C71"/>
    <w:multiLevelType w:val="multilevel"/>
    <w:tmpl w:val="A69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13A48"/>
    <w:multiLevelType w:val="multilevel"/>
    <w:tmpl w:val="42F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D3CDF"/>
    <w:multiLevelType w:val="multilevel"/>
    <w:tmpl w:val="E7D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2F77"/>
    <w:multiLevelType w:val="multilevel"/>
    <w:tmpl w:val="332C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66774"/>
    <w:multiLevelType w:val="multilevel"/>
    <w:tmpl w:val="518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207456">
    <w:abstractNumId w:val="2"/>
  </w:num>
  <w:num w:numId="2" w16cid:durableId="1615940610">
    <w:abstractNumId w:val="5"/>
  </w:num>
  <w:num w:numId="3" w16cid:durableId="1767799469">
    <w:abstractNumId w:val="1"/>
  </w:num>
  <w:num w:numId="4" w16cid:durableId="210506774">
    <w:abstractNumId w:val="10"/>
  </w:num>
  <w:num w:numId="5" w16cid:durableId="634674359">
    <w:abstractNumId w:val="4"/>
  </w:num>
  <w:num w:numId="6" w16cid:durableId="1776510262">
    <w:abstractNumId w:val="6"/>
  </w:num>
  <w:num w:numId="7" w16cid:durableId="1178233925">
    <w:abstractNumId w:val="0"/>
  </w:num>
  <w:num w:numId="8" w16cid:durableId="1320160536">
    <w:abstractNumId w:val="7"/>
  </w:num>
  <w:num w:numId="9" w16cid:durableId="1870138945">
    <w:abstractNumId w:val="8"/>
  </w:num>
  <w:num w:numId="10" w16cid:durableId="1880818179">
    <w:abstractNumId w:val="3"/>
  </w:num>
  <w:num w:numId="11" w16cid:durableId="1267037479">
    <w:abstractNumId w:val="9"/>
  </w:num>
  <w:num w:numId="12" w16cid:durableId="579414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5C"/>
    <w:rsid w:val="00497C4F"/>
    <w:rsid w:val="00536225"/>
    <w:rsid w:val="00792F5C"/>
    <w:rsid w:val="007C3752"/>
    <w:rsid w:val="008D3F92"/>
    <w:rsid w:val="009846E2"/>
    <w:rsid w:val="00C50447"/>
    <w:rsid w:val="00DA47DE"/>
    <w:rsid w:val="00E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43D6"/>
  <w15:chartTrackingRefBased/>
  <w15:docId w15:val="{A1FCD347-5F0F-4397-9154-D4299D8E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F5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B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Настевска Андреа</dc:creator>
  <cp:keywords/>
  <dc:description/>
  <cp:lastModifiedBy>Настевска Андреа</cp:lastModifiedBy>
  <cp:revision>3</cp:revision>
  <dcterms:created xsi:type="dcterms:W3CDTF">2025-02-11T22:07:00Z</dcterms:created>
  <dcterms:modified xsi:type="dcterms:W3CDTF">2025-02-13T00:23:00Z</dcterms:modified>
</cp:coreProperties>
</file>