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9BE" w:rsidRDefault="00DA49BE" w:rsidP="00DA49BE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Поточний стан формули:</w:t>
      </w:r>
    </w:p>
    <w:p w:rsidR="00DA49BE" w:rsidRDefault="00DA49BE" w:rsidP="00DA49BE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HODL - статична (правильно):</w:t>
      </w:r>
    </w:p>
    <w:p w:rsidR="00DA49BE" w:rsidRDefault="00DA49BE" w:rsidP="00DA49BE">
      <w:pPr>
        <w:pStyle w:val="whitespace-normal"/>
        <w:numPr>
          <w:ilvl w:val="0"/>
          <w:numId w:val="15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Просто математика: початкові токени × поточні ціни</w:t>
      </w:r>
    </w:p>
    <w:p w:rsidR="00DA49BE" w:rsidRDefault="00DA49BE" w:rsidP="00DA49BE">
      <w:pPr>
        <w:pStyle w:val="whitespace-normal"/>
        <w:numPr>
          <w:ilvl w:val="0"/>
          <w:numId w:val="15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Завжди точна</w:t>
      </w:r>
    </w:p>
    <w:p w:rsidR="00DA49BE" w:rsidRDefault="00DA49BE" w:rsidP="00DA49BE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LP Strategy - спрощена (потребує покращення):</w:t>
      </w:r>
    </w:p>
    <w:p w:rsidR="00DA49BE" w:rsidRDefault="00DA49BE" w:rsidP="00DA49BE">
      <w:pPr>
        <w:pStyle w:val="whitespace-normal"/>
        <w:rPr>
          <w:color w:val="000000"/>
        </w:rPr>
      </w:pPr>
      <w:r>
        <w:rPr>
          <w:rStyle w:val="Strong"/>
          <w:color w:val="000000"/>
        </w:rPr>
        <w:t>Що врахована зараз:</w:t>
      </w:r>
    </w:p>
    <w:p w:rsidR="00DA49BE" w:rsidRDefault="00DA49BE" w:rsidP="00DA49BE">
      <w:pPr>
        <w:pStyle w:val="whitespace-normal"/>
        <w:numPr>
          <w:ilvl w:val="0"/>
          <w:numId w:val="16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AMM формула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x * y = k</w:t>
      </w:r>
    </w:p>
    <w:p w:rsidR="00DA49BE" w:rsidRDefault="00DA49BE" w:rsidP="00DA49BE">
      <w:pPr>
        <w:pStyle w:val="whitespace-normal"/>
        <w:numPr>
          <w:ilvl w:val="0"/>
          <w:numId w:val="16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Зміна кількості токенів через ребалансинг</w:t>
      </w:r>
    </w:p>
    <w:p w:rsidR="00DA49BE" w:rsidRDefault="00DA49BE" w:rsidP="00DA49BE">
      <w:pPr>
        <w:pStyle w:val="whitespace-normal"/>
        <w:numPr>
          <w:ilvl w:val="0"/>
          <w:numId w:val="16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Базовий IL розрахунок</w:t>
      </w:r>
    </w:p>
    <w:p w:rsidR="00DA49BE" w:rsidRDefault="00DA49BE" w:rsidP="00DA49BE">
      <w:pPr>
        <w:pStyle w:val="whitespace-normal"/>
        <w:rPr>
          <w:color w:val="000000"/>
        </w:rPr>
      </w:pPr>
      <w:r>
        <w:rPr>
          <w:rStyle w:val="Strong"/>
          <w:color w:val="000000"/>
        </w:rPr>
        <w:t>Що НЕ враховано:</w:t>
      </w:r>
    </w:p>
    <w:p w:rsidR="00DA49BE" w:rsidRDefault="00DA49BE" w:rsidP="00DA49BE">
      <w:pPr>
        <w:pStyle w:val="whitespace-normal"/>
        <w:numPr>
          <w:ilvl w:val="0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Trading fees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(0.3% на Uniswap, 0.25% на PancakeSwap)</w:t>
      </w:r>
    </w:p>
    <w:p w:rsidR="00DA49BE" w:rsidRDefault="00DA49BE" w:rsidP="00DA49BE">
      <w:pPr>
        <w:pStyle w:val="whitespace-normal"/>
        <w:numPr>
          <w:ilvl w:val="0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Різні типи пулів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(50/50, 80/20, stable pools)</w:t>
      </w:r>
    </w:p>
    <w:p w:rsidR="00DA49BE" w:rsidRDefault="00DA49BE" w:rsidP="00DA49BE">
      <w:pPr>
        <w:pStyle w:val="whitespace-normal"/>
        <w:numPr>
          <w:ilvl w:val="0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Slippage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при входженні/виході</w:t>
      </w:r>
    </w:p>
    <w:p w:rsidR="00DA49BE" w:rsidRDefault="00DA49BE" w:rsidP="00DA49BE">
      <w:pPr>
        <w:pStyle w:val="whitespace-normal"/>
        <w:numPr>
          <w:ilvl w:val="0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Gas fees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для транзакцій</w:t>
      </w:r>
    </w:p>
    <w:p w:rsidR="00DA49BE" w:rsidRDefault="00DA49BE" w:rsidP="00DA49BE">
      <w:pPr>
        <w:pStyle w:val="whitespace-normal"/>
        <w:numPr>
          <w:ilvl w:val="0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Yield farming rewards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(додаткові токени)</w:t>
      </w:r>
    </w:p>
    <w:p w:rsidR="00DA49BE" w:rsidRDefault="00DA49BE" w:rsidP="00DA49BE">
      <w:pPr>
        <w:pStyle w:val="whitespace-normal"/>
        <w:numPr>
          <w:ilvl w:val="0"/>
          <w:numId w:val="17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Різні AMM протоколи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(Curve, Balancer vs Uniswap)</w:t>
      </w:r>
    </w:p>
    <w:p w:rsidR="00DA49BE" w:rsidRDefault="00DA49BE" w:rsidP="00DA49BE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Реальність LP стратегії:</w:t>
      </w:r>
    </w:p>
    <w:p w:rsidR="00DA49BE" w:rsidRDefault="00DA49BE" w:rsidP="00DA49BE">
      <w:pPr>
        <w:pStyle w:val="whitespace-normal"/>
        <w:rPr>
          <w:color w:val="000000"/>
        </w:rPr>
      </w:pPr>
      <w:r>
        <w:rPr>
          <w:rStyle w:val="Strong"/>
          <w:color w:val="000000"/>
        </w:rPr>
        <w:t>Fees можуть повністю компенсувати IL!</w:t>
      </w:r>
    </w:p>
    <w:p w:rsidR="00DA49BE" w:rsidRDefault="00DA49BE" w:rsidP="00DA49BE">
      <w:pPr>
        <w:pStyle w:val="whitespace-normal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High volume пули → багато fees → IL не страшний</w:t>
      </w:r>
    </w:p>
    <w:p w:rsidR="00DA49BE" w:rsidRDefault="00DA49BE" w:rsidP="00DA49BE">
      <w:pPr>
        <w:pStyle w:val="whitespace-normal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Low volume пули → мало fees → IL болючий</w:t>
      </w:r>
    </w:p>
    <w:p w:rsidR="00DA49BE" w:rsidRDefault="00DA49BE" w:rsidP="00DA49BE">
      <w:pPr>
        <w:pStyle w:val="whitespace-normal"/>
        <w:rPr>
          <w:color w:val="000000"/>
        </w:rPr>
      </w:pPr>
      <w:r>
        <w:rPr>
          <w:rStyle w:val="Strong"/>
          <w:color w:val="000000"/>
        </w:rPr>
        <w:t>Різні протоколи = різні формули:</w:t>
      </w:r>
    </w:p>
    <w:p w:rsidR="00DA49BE" w:rsidRDefault="00DA49BE" w:rsidP="00DA49BE">
      <w:pPr>
        <w:pStyle w:val="whitespace-normal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Uniswap v2/v3: різна математика</w:t>
      </w:r>
    </w:p>
    <w:p w:rsidR="00DA49BE" w:rsidRDefault="00DA49BE" w:rsidP="00DA49BE">
      <w:pPr>
        <w:pStyle w:val="whitespace-normal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Curve: optimized для stablecoins</w:t>
      </w:r>
    </w:p>
    <w:p w:rsidR="00DA49BE" w:rsidRDefault="00DA49BE" w:rsidP="00DA49BE">
      <w:pPr>
        <w:pStyle w:val="whitespace-normal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Balancer: weighted pools</w:t>
      </w:r>
    </w:p>
    <w:p w:rsidR="00DA49BE" w:rsidRDefault="00DA49BE" w:rsidP="00DA49BE">
      <w:pPr>
        <w:pStyle w:val="whitespace-normal"/>
        <w:rPr>
          <w:color w:val="000000"/>
        </w:rPr>
      </w:pPr>
      <w:r>
        <w:rPr>
          <w:rStyle w:val="Strong"/>
          <w:color w:val="000000"/>
        </w:rPr>
        <w:t>Наша формула зараз = базовий Uniswap v2 без fees.</w:t>
      </w:r>
    </w:p>
    <w:p w:rsidR="00DA49BE" w:rsidRDefault="00DA49B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br w:type="page"/>
      </w:r>
    </w:p>
    <w:p w:rsidR="00990CB8" w:rsidRPr="00990CB8" w:rsidRDefault="00990CB8" w:rsidP="00990C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Напрямки покращення для монетизації:</w:t>
      </w:r>
    </w:p>
    <w:p w:rsidR="00990CB8" w:rsidRPr="00990CB8" w:rsidRDefault="00990CB8" w:rsidP="00990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90CB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🔥</w:t>
      </w: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Реальні дані (API інтеграції):</w:t>
      </w:r>
    </w:p>
    <w:p w:rsidR="00990CB8" w:rsidRPr="00990CB8" w:rsidRDefault="00990CB8" w:rsidP="00990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Uniswap/PancakeSwap API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актуальні fees rates</w:t>
      </w:r>
    </w:p>
    <w:p w:rsidR="00990CB8" w:rsidRPr="00990CB8" w:rsidRDefault="00990CB8" w:rsidP="00990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CoinGecko/DeFiPulse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поточні APY пулів</w:t>
      </w:r>
    </w:p>
    <w:p w:rsidR="00990CB8" w:rsidRPr="00990CB8" w:rsidRDefault="00990CB8" w:rsidP="00990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Graph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історичні дані volume/fees</w:t>
      </w:r>
    </w:p>
    <w:p w:rsidR="00990CB8" w:rsidRPr="00990CB8" w:rsidRDefault="00990CB8" w:rsidP="00990C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1inch API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порівняння across DEX</w:t>
      </w:r>
    </w:p>
    <w:p w:rsidR="00990CB8" w:rsidRPr="00990CB8" w:rsidRDefault="00990CB8" w:rsidP="00990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90CB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📊</w:t>
      </w: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Розширений функціонал:</w:t>
      </w:r>
    </w:p>
    <w:p w:rsidR="00990CB8" w:rsidRPr="00990CB8" w:rsidRDefault="00990CB8" w:rsidP="00990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Multi-protocol support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(Uniswap v2/v3, Curve, Balancer)</w:t>
      </w:r>
    </w:p>
    <w:p w:rsidR="00990CB8" w:rsidRPr="00990CB8" w:rsidRDefault="00990CB8" w:rsidP="00990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Fees calculator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з реальними APY</w:t>
      </w:r>
    </w:p>
    <w:p w:rsidR="00990CB8" w:rsidRPr="00990CB8" w:rsidRDefault="00990CB8" w:rsidP="00990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Historical IL analysis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"що було б якби..."</w:t>
      </w:r>
    </w:p>
    <w:p w:rsidR="00990CB8" w:rsidRPr="00990CB8" w:rsidRDefault="00990CB8" w:rsidP="00990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Portfolio tracker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множинні позиції</w:t>
      </w:r>
    </w:p>
    <w:p w:rsidR="00990CB8" w:rsidRPr="00990CB8" w:rsidRDefault="00990CB8" w:rsidP="00990C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Break-even calculator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за скільки часу fees покриють IL</w:t>
      </w:r>
    </w:p>
    <w:p w:rsidR="00990CB8" w:rsidRPr="00990CB8" w:rsidRDefault="00990CB8" w:rsidP="00990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90CB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💰</w:t>
      </w: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Монетизація через цінність:</w:t>
      </w:r>
    </w:p>
    <w:p w:rsidR="00990CB8" w:rsidRPr="00990CB8" w:rsidRDefault="00990CB8" w:rsidP="00990C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Free tier: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базовий IL + 1-2 протоколи </w:t>
      </w: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 tier ($9.99/міс):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всі протоколи + historical + portfolio </w:t>
      </w: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Enterprise ($49.99/міс):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API access + advanced analytics</w:t>
      </w:r>
    </w:p>
    <w:p w:rsidR="00990CB8" w:rsidRPr="00990CB8" w:rsidRDefault="00990CB8" w:rsidP="00990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90CB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🎯</w:t>
      </w: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Competitive advantage:</w:t>
      </w:r>
    </w:p>
    <w:p w:rsidR="00990CB8" w:rsidRPr="00990CB8" w:rsidRDefault="00990CB8" w:rsidP="00990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Точність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реальні дані vs статичні формули</w:t>
      </w:r>
    </w:p>
    <w:p w:rsidR="00990CB8" w:rsidRPr="00990CB8" w:rsidRDefault="00990CB8" w:rsidP="00990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Повнота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всі major DEX в одному місці</w:t>
      </w:r>
    </w:p>
    <w:p w:rsidR="00990CB8" w:rsidRPr="00990CB8" w:rsidRDefault="00990CB8" w:rsidP="00990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Історія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аналіз past performance</w:t>
      </w:r>
    </w:p>
    <w:p w:rsidR="00990CB8" w:rsidRPr="00990CB8" w:rsidRDefault="00990CB8" w:rsidP="00990C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Automation</w:t>
      </w: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alerts коли IL стає критичним</w:t>
      </w:r>
    </w:p>
    <w:p w:rsidR="00990CB8" w:rsidRPr="00990CB8" w:rsidRDefault="00990CB8" w:rsidP="00990C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90CB8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990C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Технічні виклики:</w:t>
      </w:r>
    </w:p>
    <w:p w:rsidR="00990CB8" w:rsidRPr="00990CB8" w:rsidRDefault="00990CB8" w:rsidP="00990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Rate limits APIs</w:t>
      </w:r>
    </w:p>
    <w:p w:rsidR="00990CB8" w:rsidRPr="00990CB8" w:rsidRDefault="00990CB8" w:rsidP="00990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Кешування для performance</w:t>
      </w:r>
    </w:p>
    <w:p w:rsidR="00990CB8" w:rsidRPr="00990CB8" w:rsidRDefault="00990CB8" w:rsidP="00990C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90CB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Складність різних AMM формул</w:t>
      </w:r>
    </w:p>
    <w:p w:rsidR="00990CB8" w:rsidRDefault="00990CB8">
      <w:r>
        <w:br w:type="page"/>
      </w:r>
    </w:p>
    <w:p w:rsidR="00990CB8" w:rsidRDefault="00990CB8" w:rsidP="00990CB8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lastRenderedPageBreak/>
        <w:t>Roadmap покрокового розвитку: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Етап 1: Fees Integration (тиждень 1)</w:t>
      </w:r>
    </w:p>
    <w:p w:rsidR="00990CB8" w:rsidRDefault="00990CB8" w:rsidP="00990CB8">
      <w:pPr>
        <w:pStyle w:val="whitespace-normal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Додати поле "Pool APY %"</w:t>
      </w:r>
    </w:p>
    <w:p w:rsidR="00990CB8" w:rsidRDefault="00990CB8" w:rsidP="00990CB8">
      <w:pPr>
        <w:pStyle w:val="whitespace-normal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Розширити формулу: IL + fees earnings</w:t>
      </w:r>
    </w:p>
    <w:p w:rsidR="00990CB8" w:rsidRDefault="00990CB8" w:rsidP="00990CB8">
      <w:pPr>
        <w:pStyle w:val="whitespace-normal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Break-even показувати: "Fees компенсують IL через X днів"</w:t>
      </w:r>
    </w:p>
    <w:p w:rsidR="00990CB8" w:rsidRDefault="00990CB8" w:rsidP="00990CB8">
      <w:pPr>
        <w:pStyle w:val="whitespace-normal"/>
        <w:numPr>
          <w:ilvl w:val="0"/>
          <w:numId w:val="5"/>
        </w:numPr>
        <w:rPr>
          <w:color w:val="000000"/>
        </w:rPr>
      </w:pPr>
      <w:r>
        <w:rPr>
          <w:rStyle w:val="Strong"/>
          <w:color w:val="000000"/>
        </w:rPr>
        <w:t>Результат: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Більш realistic розрахунки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Етап 2: Content Foundation (тиждень 2)</w:t>
      </w:r>
    </w:p>
    <w:p w:rsidR="00990CB8" w:rsidRDefault="00990CB8" w:rsidP="00990CB8">
      <w:pPr>
        <w:pStyle w:val="whitespace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Додати "Learn" секцію з базовими статтями</w:t>
      </w:r>
    </w:p>
    <w:p w:rsidR="00990CB8" w:rsidRDefault="00990CB8" w:rsidP="00990CB8">
      <w:pPr>
        <w:pStyle w:val="whitespace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FAQ розділ</w:t>
      </w:r>
    </w:p>
    <w:p w:rsidR="00990CB8" w:rsidRDefault="00990CB8" w:rsidP="00990CB8">
      <w:pPr>
        <w:pStyle w:val="whitespace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Glossary (що таке IL, AMM, etc.)</w:t>
      </w:r>
    </w:p>
    <w:p w:rsidR="00990CB8" w:rsidRDefault="00990CB8" w:rsidP="00990CB8">
      <w:pPr>
        <w:pStyle w:val="whitespace-normal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Результат: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SEO foundation + освітня цінність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Етап 3: Historical Analysis (тиждень 3-4)</w:t>
      </w:r>
    </w:p>
    <w:p w:rsidR="00990CB8" w:rsidRDefault="00990CB8" w:rsidP="00990CB8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"What if" сценарії: різні price changes</w:t>
      </w:r>
    </w:p>
    <w:p w:rsidR="00990CB8" w:rsidRDefault="00990CB8" w:rsidP="00990CB8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Таблиця: IL при зміні ціни на 10%, 25%, 50%, 100%</w:t>
      </w:r>
    </w:p>
    <w:p w:rsidR="00990CB8" w:rsidRDefault="00990CB8" w:rsidP="00990CB8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rStyle w:val="Strong"/>
          <w:color w:val="000000"/>
        </w:rPr>
        <w:t>Результат: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Planning tool для users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Етап 4: Real Data Integration (тиждень 5-6)</w:t>
      </w:r>
    </w:p>
    <w:p w:rsidR="00990CB8" w:rsidRDefault="00990CB8" w:rsidP="00990CB8">
      <w:pPr>
        <w:pStyle w:val="whitespace-normal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API integration для real-time APY</w:t>
      </w:r>
    </w:p>
    <w:p w:rsidR="00990CB8" w:rsidRDefault="00990CB8" w:rsidP="00990CB8">
      <w:pPr>
        <w:pStyle w:val="whitespace-normal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Популярні пули з актуальними fees</w:t>
      </w:r>
    </w:p>
    <w:p w:rsidR="00990CB8" w:rsidRDefault="00990CB8" w:rsidP="00990CB8">
      <w:pPr>
        <w:pStyle w:val="whitespace-normal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Результат: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Live data замість статичних цифр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Етап 5: Multi-Protocol (тиждень 7-8)</w:t>
      </w:r>
    </w:p>
    <w:p w:rsidR="00990CB8" w:rsidRDefault="00990CB8" w:rsidP="00990CB8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Dropdown: Uniswap v2, v3, PancakeSwap, Curve</w:t>
      </w:r>
    </w:p>
    <w:p w:rsidR="00990CB8" w:rsidRDefault="00990CB8" w:rsidP="00990CB8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Різні формули для різних AMM</w:t>
      </w:r>
    </w:p>
    <w:p w:rsidR="00990CB8" w:rsidRDefault="00990CB8" w:rsidP="00990CB8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rStyle w:val="Strong"/>
          <w:color w:val="000000"/>
        </w:rPr>
        <w:t>Результат: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Comprehensive tool</w:t>
      </w:r>
    </w:p>
    <w:p w:rsidR="00990CB8" w:rsidRDefault="00990CB8" w:rsidP="00990CB8">
      <w:pPr>
        <w:pStyle w:val="whitespace-normal"/>
        <w:rPr>
          <w:color w:val="000000"/>
        </w:rPr>
      </w:pPr>
      <w:r>
        <w:rPr>
          <w:rStyle w:val="Strong"/>
          <w:color w:val="000000"/>
        </w:rPr>
        <w:t>Кожен етап будує на попередньому без переробки!</w:t>
      </w:r>
    </w:p>
    <w:p w:rsidR="00990CB8" w:rsidRDefault="00990CB8">
      <w:r>
        <w:br/>
      </w:r>
      <w:r>
        <w:br/>
      </w:r>
    </w:p>
    <w:p w:rsidR="00990CB8" w:rsidRDefault="00990CB8">
      <w:r>
        <w:br w:type="page"/>
      </w:r>
    </w:p>
    <w:p w:rsidR="00990CB8" w:rsidRDefault="00990CB8" w:rsidP="00990CB8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lastRenderedPageBreak/>
        <w:t>План покрокової реалізації: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Крок 1.1: Додаємо UI поле (5 хв)</w:t>
      </w:r>
    </w:p>
    <w:p w:rsidR="00990CB8" w:rsidRDefault="00990CB8" w:rsidP="00990CB8">
      <w:pPr>
        <w:pStyle w:val="whitespace-normal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Нове поле "Pool APY (%)" в форму</w:t>
      </w:r>
    </w:p>
    <w:p w:rsidR="00990CB8" w:rsidRDefault="00990CB8" w:rsidP="00990CB8">
      <w:pPr>
        <w:pStyle w:val="whitespace-normal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Placeholder з підказкою "e.g. 25% for popular pairs"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Крок 1.2: Розширюємо backend формулу (10 хв)</w:t>
      </w:r>
    </w:p>
    <w:p w:rsidR="00990CB8" w:rsidRDefault="00990CB8" w:rsidP="00990CB8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Додаємо параметр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poolAPY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в API</w:t>
      </w:r>
    </w:p>
    <w:p w:rsidR="00990CB8" w:rsidRDefault="00990CB8" w:rsidP="00990CB8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Розрахунок fees earnings за період</w:t>
      </w:r>
    </w:p>
    <w:p w:rsidR="00990CB8" w:rsidRDefault="00990CB8" w:rsidP="00990CB8">
      <w:pPr>
        <w:pStyle w:val="whitespace-normal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Break-even аналіз: коли fees &gt; IL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Крок 1.3: Покращуємо результати (10 хв)</w:t>
      </w:r>
    </w:p>
    <w:p w:rsidR="00990CB8" w:rsidRDefault="00990CB8" w:rsidP="00990CB8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Нова секція "Fees Analysis"</w:t>
      </w:r>
    </w:p>
    <w:p w:rsidR="00990CB8" w:rsidRDefault="00990CB8" w:rsidP="00990CB8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Показуємо: earnings per day/week/month</w:t>
      </w:r>
    </w:p>
    <w:p w:rsidR="00990CB8" w:rsidRDefault="00990CB8" w:rsidP="00990CB8">
      <w:pPr>
        <w:pStyle w:val="whitespace-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Break-even індикатор: "Fees compensate IL in X days"</w:t>
      </w:r>
    </w:p>
    <w:p w:rsidR="00990CB8" w:rsidRDefault="00990CB8" w:rsidP="00990CB8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Крок 1.4: UX покращення (5 хв)</w:t>
      </w:r>
    </w:p>
    <w:p w:rsidR="00990CB8" w:rsidRDefault="00990CB8" w:rsidP="00990CB8">
      <w:pPr>
        <w:pStyle w:val="whitespace-normal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Tooltips з поясненнями</w:t>
      </w:r>
    </w:p>
    <w:p w:rsidR="00990CB8" w:rsidRDefault="00990CB8" w:rsidP="00990CB8">
      <w:pPr>
        <w:pStyle w:val="whitespace-normal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Приклади APY для популярних пулів</w:t>
      </w:r>
    </w:p>
    <w:p w:rsidR="00990CB8" w:rsidRDefault="00990CB8" w:rsidP="00990CB8">
      <w:pPr>
        <w:pStyle w:val="whitespace-normal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Кольорове підсвічування break-even</w:t>
      </w:r>
    </w:p>
    <w:p w:rsidR="00990CB8" w:rsidRDefault="00990CB8" w:rsidP="00990CB8">
      <w:pPr>
        <w:pStyle w:val="whitespace-normal"/>
        <w:rPr>
          <w:color w:val="000000"/>
        </w:rPr>
      </w:pPr>
      <w:r>
        <w:rPr>
          <w:rStyle w:val="Strong"/>
          <w:color w:val="000000"/>
        </w:rPr>
        <w:t>Загальний час: ~30 хвилин роботи</w:t>
      </w:r>
    </w:p>
    <w:p w:rsidR="00990CB8" w:rsidRDefault="00990CB8" w:rsidP="00990CB8">
      <w:pPr>
        <w:pStyle w:val="whitespace-normal"/>
        <w:rPr>
          <w:color w:val="000000"/>
        </w:rPr>
      </w:pPr>
      <w:r>
        <w:rPr>
          <w:rStyle w:val="Strong"/>
          <w:color w:val="000000"/>
        </w:rPr>
        <w:t>Результат:</w:t>
      </w:r>
    </w:p>
    <w:p w:rsidR="00990CB8" w:rsidRDefault="00990CB8" w:rsidP="00990CB8">
      <w:pPr>
        <w:pStyle w:val="whitespace-normal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Реалістичніші розрахунки</w:t>
      </w:r>
    </w:p>
    <w:p w:rsidR="00990CB8" w:rsidRDefault="00990CB8" w:rsidP="00990CB8">
      <w:pPr>
        <w:pStyle w:val="whitespace-normal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Більша цінність для користувачів</w:t>
      </w:r>
    </w:p>
    <w:p w:rsidR="00990CB8" w:rsidRDefault="00990CB8" w:rsidP="00990CB8">
      <w:pPr>
        <w:pStyle w:val="whitespace-normal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Foundation для наступних етапів</w:t>
      </w:r>
    </w:p>
    <w:p w:rsidR="00990CB8" w:rsidRPr="00DA49BE" w:rsidRDefault="00990CB8">
      <w:pPr>
        <w:rPr>
          <w:lang w:val="en-US"/>
        </w:rPr>
      </w:pPr>
    </w:p>
    <w:sectPr w:rsidR="00990CB8" w:rsidRPr="00DA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F09"/>
    <w:multiLevelType w:val="multilevel"/>
    <w:tmpl w:val="08D0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35146"/>
    <w:multiLevelType w:val="multilevel"/>
    <w:tmpl w:val="498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23AB"/>
    <w:multiLevelType w:val="multilevel"/>
    <w:tmpl w:val="041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43DB0"/>
    <w:multiLevelType w:val="multilevel"/>
    <w:tmpl w:val="AA3E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18AE"/>
    <w:multiLevelType w:val="multilevel"/>
    <w:tmpl w:val="DBE8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09F7"/>
    <w:multiLevelType w:val="multilevel"/>
    <w:tmpl w:val="F3A6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C708D"/>
    <w:multiLevelType w:val="multilevel"/>
    <w:tmpl w:val="3286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C62D0"/>
    <w:multiLevelType w:val="multilevel"/>
    <w:tmpl w:val="0DF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020CB"/>
    <w:multiLevelType w:val="multilevel"/>
    <w:tmpl w:val="9F8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A4C6B"/>
    <w:multiLevelType w:val="multilevel"/>
    <w:tmpl w:val="C67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C5D7E"/>
    <w:multiLevelType w:val="multilevel"/>
    <w:tmpl w:val="CB8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43A15"/>
    <w:multiLevelType w:val="multilevel"/>
    <w:tmpl w:val="F2B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E3D0E"/>
    <w:multiLevelType w:val="multilevel"/>
    <w:tmpl w:val="1BA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946AF"/>
    <w:multiLevelType w:val="multilevel"/>
    <w:tmpl w:val="BEA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901A4"/>
    <w:multiLevelType w:val="multilevel"/>
    <w:tmpl w:val="55B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37475"/>
    <w:multiLevelType w:val="multilevel"/>
    <w:tmpl w:val="05B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94CBD"/>
    <w:multiLevelType w:val="multilevel"/>
    <w:tmpl w:val="469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92D85"/>
    <w:multiLevelType w:val="multilevel"/>
    <w:tmpl w:val="1DF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E1FC1"/>
    <w:multiLevelType w:val="multilevel"/>
    <w:tmpl w:val="CA7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680112">
    <w:abstractNumId w:val="11"/>
  </w:num>
  <w:num w:numId="2" w16cid:durableId="1491023638">
    <w:abstractNumId w:val="3"/>
  </w:num>
  <w:num w:numId="3" w16cid:durableId="185097453">
    <w:abstractNumId w:val="15"/>
  </w:num>
  <w:num w:numId="4" w16cid:durableId="4291337">
    <w:abstractNumId w:val="6"/>
  </w:num>
  <w:num w:numId="5" w16cid:durableId="1691251219">
    <w:abstractNumId w:val="12"/>
  </w:num>
  <w:num w:numId="6" w16cid:durableId="585110817">
    <w:abstractNumId w:val="2"/>
  </w:num>
  <w:num w:numId="7" w16cid:durableId="1900824615">
    <w:abstractNumId w:val="9"/>
  </w:num>
  <w:num w:numId="8" w16cid:durableId="1885753777">
    <w:abstractNumId w:val="10"/>
  </w:num>
  <w:num w:numId="9" w16cid:durableId="428432937">
    <w:abstractNumId w:val="8"/>
  </w:num>
  <w:num w:numId="10" w16cid:durableId="1907641360">
    <w:abstractNumId w:val="13"/>
  </w:num>
  <w:num w:numId="11" w16cid:durableId="1694115154">
    <w:abstractNumId w:val="5"/>
  </w:num>
  <w:num w:numId="12" w16cid:durableId="1720856945">
    <w:abstractNumId w:val="17"/>
  </w:num>
  <w:num w:numId="13" w16cid:durableId="1410928343">
    <w:abstractNumId w:val="16"/>
  </w:num>
  <w:num w:numId="14" w16cid:durableId="1368142651">
    <w:abstractNumId w:val="0"/>
  </w:num>
  <w:num w:numId="15" w16cid:durableId="282422644">
    <w:abstractNumId w:val="4"/>
  </w:num>
  <w:num w:numId="16" w16cid:durableId="1503885954">
    <w:abstractNumId w:val="7"/>
  </w:num>
  <w:num w:numId="17" w16cid:durableId="406459499">
    <w:abstractNumId w:val="1"/>
  </w:num>
  <w:num w:numId="18" w16cid:durableId="728040801">
    <w:abstractNumId w:val="14"/>
  </w:num>
  <w:num w:numId="19" w16cid:durableId="1702647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B8"/>
    <w:rsid w:val="00990CB8"/>
    <w:rsid w:val="00DA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E73122"/>
  <w15:chartTrackingRefBased/>
  <w15:docId w15:val="{DFD73C02-D3AE-7145-9912-A14517F4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0C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0C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CB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0CB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90CB8"/>
    <w:rPr>
      <w:b/>
      <w:bCs/>
    </w:rPr>
  </w:style>
  <w:style w:type="paragraph" w:customStyle="1" w:styleId="whitespace-normal">
    <w:name w:val="whitespace-normal"/>
    <w:basedOn w:val="Normal"/>
    <w:rsid w:val="00990C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90CB8"/>
  </w:style>
  <w:style w:type="character" w:styleId="HTMLCode">
    <w:name w:val="HTML Code"/>
    <w:basedOn w:val="DefaultParagraphFont"/>
    <w:uiPriority w:val="99"/>
    <w:semiHidden/>
    <w:unhideWhenUsed/>
    <w:rsid w:val="00990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2025-07-29T19:29:00Z</dcterms:created>
  <dcterms:modified xsi:type="dcterms:W3CDTF">2025-07-29T19:33:00Z</dcterms:modified>
</cp:coreProperties>
</file>