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7BFAB" w14:textId="77777777" w:rsidR="000660F6" w:rsidRDefault="000660F6">
      <w:pPr>
        <w:spacing w:after="200"/>
      </w:pPr>
    </w:p>
    <w:p w14:paraId="33F1099E" w14:textId="77777777" w:rsidR="000660F6" w:rsidRDefault="000660F6">
      <w:pPr>
        <w:spacing w:after="200"/>
      </w:pPr>
    </w:p>
    <w:p w14:paraId="410ACE09" w14:textId="77777777" w:rsidR="000660F6" w:rsidRDefault="000660F6">
      <w:pPr>
        <w:spacing w:after="200"/>
      </w:pPr>
    </w:p>
    <w:p w14:paraId="568F0EBA" w14:textId="77777777" w:rsidR="000660F6" w:rsidRDefault="000660F6">
      <w:pPr>
        <w:spacing w:after="200"/>
      </w:pPr>
    </w:p>
    <w:p w14:paraId="4934DF25" w14:textId="77777777" w:rsidR="000660F6" w:rsidRDefault="00000000">
      <w:pPr>
        <w:spacing w:after="80"/>
        <w:jc w:val="center"/>
      </w:pPr>
      <w:r>
        <w:rPr>
          <w:b/>
          <w:bCs/>
          <w:color w:val="3C3489"/>
          <w:sz w:val="52"/>
          <w:szCs w:val="52"/>
        </w:rPr>
        <w:t>Multi-Product Ecosystem Management</w:t>
      </w:r>
    </w:p>
    <w:p w14:paraId="0C6165A9" w14:textId="77777777" w:rsidR="000660F6" w:rsidRDefault="00000000">
      <w:pPr>
        <w:spacing w:after="200"/>
        <w:jc w:val="center"/>
      </w:pPr>
      <w:r>
        <w:rPr>
          <w:color w:val="534AB7"/>
          <w:sz w:val="36"/>
          <w:szCs w:val="36"/>
        </w:rPr>
        <w:t>for Solo Developers</w:t>
      </w:r>
    </w:p>
    <w:p w14:paraId="0F85C85C" w14:textId="77777777" w:rsidR="000660F6" w:rsidRDefault="00000000"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>Research companion to: The Solo Developer’s Complete Guide to Systematic Web Development</w:t>
      </w:r>
    </w:p>
    <w:p w14:paraId="1A641B3C" w14:textId="77777777" w:rsidR="000660F6" w:rsidRDefault="00000000">
      <w:pPr>
        <w:jc w:val="center"/>
      </w:pPr>
      <w:r>
        <w:rPr>
          <w:color w:val="444441"/>
        </w:rPr>
        <w:t>The previous research covered how to manage work items — from vague idea to shipped code. This companion report covers the layer above that: how to manage products when your platform is actually a family of related products sharing a universe, a backend, and a cosmology.</w:t>
      </w:r>
    </w:p>
    <w:p w14:paraId="0D758DEA" w14:textId="77777777" w:rsidR="000660F6" w:rsidRDefault="00000000">
      <w:r>
        <w:br w:type="page"/>
      </w:r>
    </w:p>
    <w:p w14:paraId="71D1F790" w14:textId="77777777" w:rsidR="000660F6" w:rsidRDefault="00000000">
      <w:pPr>
        <w:pStyle w:val="Heading1"/>
      </w:pPr>
      <w:r>
        <w:lastRenderedPageBreak/>
        <w:t>The Document Hierarchy You’re Missing</w:t>
      </w:r>
    </w:p>
    <w:p w14:paraId="1F1339F0" w14:textId="77777777" w:rsidR="000660F6" w:rsidRDefault="00000000">
      <w:pPr>
        <w:spacing w:after="120"/>
      </w:pPr>
      <w:r>
        <w:t>The first research report introduced work item hierarchy (Theme → Epic → Story → Task) and a lightweight PRD template. But it assumed a single-product context. When you have multiple products, you need a product document hierarchy that sits above the work item hierarchy and governs it.</w:t>
      </w:r>
    </w:p>
    <w:p w14:paraId="3FA271F2" w14:textId="77777777" w:rsidR="000660F6" w:rsidRDefault="00066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2789"/>
        <w:gridCol w:w="2274"/>
        <w:gridCol w:w="1774"/>
        <w:gridCol w:w="221"/>
        <w:gridCol w:w="795"/>
      </w:tblGrid>
      <w:tr w:rsidR="000660F6" w14:paraId="79E518A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160" w:type="dxa"/>
        </w:trPr>
        <w:tc>
          <w:tcPr>
            <w:tcW w:w="9360" w:type="dxa"/>
            <w:gridSpan w:val="4"/>
            <w:tcMar>
              <w:top w:w="40" w:type="dxa"/>
              <w:left w:w="100" w:type="dxa"/>
              <w:bottom w:w="80" w:type="dxa"/>
              <w:right w:w="100" w:type="dxa"/>
            </w:tcMar>
          </w:tcPr>
          <w:p w14:paraId="55FA2EE0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DOCUMENT HIERARCHY — FROM STRATEGIC TO TACTICAL</w:t>
            </w:r>
          </w:p>
        </w:tc>
      </w:tr>
      <w:tr w:rsidR="000660F6" w14:paraId="47BE0D54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500" w:type="dxa"/>
        </w:trPr>
        <w:tc>
          <w:tcPr>
            <w:tcW w:w="2340" w:type="dxa"/>
            <w:shd w:val="clear" w:color="auto" w:fill="FFFFFF"/>
          </w:tcPr>
          <w:p w14:paraId="64F05B65" w14:textId="77777777" w:rsidR="000660F6" w:rsidRDefault="000660F6"/>
        </w:tc>
        <w:tc>
          <w:tcPr>
            <w:tcW w:w="4680" w:type="dxa"/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1485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Ecosystem vision</w:t>
            </w:r>
          </w:p>
          <w:p w14:paraId="35F3228F" w14:textId="77777777" w:rsidR="000660F6" w:rsidRDefault="00000000">
            <w:pPr>
              <w:jc w:val="center"/>
            </w:pPr>
            <w:r>
              <w:rPr>
                <w:i/>
                <w:iCs/>
                <w:color w:val="534AB7"/>
                <w:sz w:val="16"/>
                <w:szCs w:val="16"/>
              </w:rPr>
              <w:t>Why does this all exist?</w:t>
            </w:r>
          </w:p>
        </w:tc>
        <w:tc>
          <w:tcPr>
            <w:tcW w:w="2340" w:type="dxa"/>
            <w:shd w:val="clear" w:color="auto" w:fill="FFFFFF"/>
          </w:tcPr>
          <w:p w14:paraId="4B81A5AF" w14:textId="77777777" w:rsidR="000660F6" w:rsidRDefault="000660F6"/>
        </w:tc>
      </w:tr>
      <w:tr w:rsidR="000660F6" w14:paraId="13197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1238CA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governs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 ▼</w:t>
            </w:r>
          </w:p>
        </w:tc>
      </w:tr>
      <w:tr w:rsidR="000660F6" w14:paraId="475DF9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00" w:type="dxa"/>
        </w:trPr>
        <w:tc>
          <w:tcPr>
            <w:tcW w:w="468" w:type="dxa"/>
            <w:shd w:val="clear" w:color="auto" w:fill="FFFFFF"/>
          </w:tcPr>
          <w:p w14:paraId="542D69CC" w14:textId="77777777" w:rsidR="000660F6" w:rsidRDefault="000660F6"/>
        </w:tc>
        <w:tc>
          <w:tcPr>
            <w:tcW w:w="2808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AC25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Product description</w:t>
            </w:r>
          </w:p>
          <w:p w14:paraId="6518FD01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What and who</w:t>
            </w:r>
          </w:p>
        </w:tc>
        <w:tc>
          <w:tcPr>
            <w:tcW w:w="2808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EE90E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Product specification</w:t>
            </w:r>
          </w:p>
          <w:p w14:paraId="732F81D1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How it works</w:t>
            </w:r>
          </w:p>
        </w:tc>
        <w:tc>
          <w:tcPr>
            <w:tcW w:w="2808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36ED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Product roadmap</w:t>
            </w:r>
          </w:p>
          <w:p w14:paraId="510BC949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When and what next</w:t>
            </w:r>
          </w:p>
        </w:tc>
        <w:tc>
          <w:tcPr>
            <w:tcW w:w="468" w:type="dxa"/>
            <w:shd w:val="clear" w:color="auto" w:fill="FFFFFF"/>
          </w:tcPr>
          <w:p w14:paraId="4C35CF49" w14:textId="77777777" w:rsidR="000660F6" w:rsidRDefault="000660F6"/>
        </w:tc>
      </w:tr>
      <w:tr w:rsidR="000660F6" w14:paraId="7AD72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B40AA6D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operationalized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by + consumed by  ▼</w:t>
            </w:r>
          </w:p>
        </w:tc>
      </w:tr>
      <w:tr w:rsidR="000660F6" w14:paraId="24B9CA3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160" w:type="dxa"/>
        </w:trPr>
        <w:tc>
          <w:tcPr>
            <w:tcW w:w="1170" w:type="dxa"/>
            <w:shd w:val="clear" w:color="auto" w:fill="FFFFFF"/>
          </w:tcPr>
          <w:p w14:paraId="2A2BB477" w14:textId="77777777" w:rsidR="000660F6" w:rsidRDefault="000660F6"/>
        </w:tc>
        <w:tc>
          <w:tcPr>
            <w:tcW w:w="3510" w:type="dxa"/>
            <w:shd w:val="clear" w:color="auto" w:fill="E6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6F1CD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Platform specification</w:t>
            </w:r>
          </w:p>
          <w:p w14:paraId="2A6724A2" w14:textId="77777777" w:rsidR="000660F6" w:rsidRDefault="00000000">
            <w:pPr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Shared APIs and schema</w:t>
            </w:r>
          </w:p>
        </w:tc>
        <w:tc>
          <w:tcPr>
            <w:tcW w:w="3510" w:type="dxa"/>
            <w:shd w:val="clear" w:color="auto" w:fill="E6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288D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Platform roadmap</w:t>
            </w:r>
          </w:p>
          <w:p w14:paraId="452190EC" w14:textId="77777777" w:rsidR="000660F6" w:rsidRDefault="00000000">
            <w:pPr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Shared infrastructure</w:t>
            </w:r>
          </w:p>
        </w:tc>
        <w:tc>
          <w:tcPr>
            <w:tcW w:w="1170" w:type="dxa"/>
            <w:shd w:val="clear" w:color="auto" w:fill="FFFFFF"/>
          </w:tcPr>
          <w:p w14:paraId="33C1968F" w14:textId="77777777" w:rsidR="000660F6" w:rsidRDefault="000660F6"/>
        </w:tc>
      </w:tr>
      <w:tr w:rsidR="000660F6" w14:paraId="40A76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68F406E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decomposed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into  ▼</w:t>
            </w:r>
          </w:p>
        </w:tc>
      </w:tr>
      <w:tr w:rsidR="000660F6" w14:paraId="114498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160" w:type="dxa"/>
        </w:trPr>
        <w:tc>
          <w:tcPr>
            <w:tcW w:w="234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6482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Feature PRDs</w:t>
            </w:r>
          </w:p>
          <w:p w14:paraId="6FE4B161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Per-feature specs</w:t>
            </w:r>
          </w:p>
        </w:tc>
        <w:tc>
          <w:tcPr>
            <w:tcW w:w="234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D4A5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Epics</w:t>
            </w:r>
          </w:p>
        </w:tc>
        <w:tc>
          <w:tcPr>
            <w:tcW w:w="234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B81E7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User stories</w:t>
            </w:r>
          </w:p>
        </w:tc>
        <w:tc>
          <w:tcPr>
            <w:tcW w:w="234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4B18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Tasks</w:t>
            </w:r>
          </w:p>
        </w:tc>
      </w:tr>
    </w:tbl>
    <w:p w14:paraId="0FA7F74D" w14:textId="77777777" w:rsidR="000660F6" w:rsidRDefault="000660F6">
      <w:pPr>
        <w:spacing w:after="200"/>
      </w:pPr>
    </w:p>
    <w:p w14:paraId="39C7093C" w14:textId="77777777" w:rsidR="000660F6" w:rsidRDefault="00000000">
      <w:pPr>
        <w:spacing w:after="120"/>
      </w:pPr>
      <w:r>
        <w:t>From most strategic to most tactical:</w:t>
      </w:r>
    </w:p>
    <w:p w14:paraId="23BA087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Ecosystem level </w:t>
      </w:r>
      <w:r>
        <w:t xml:space="preserve">(one document) — the Ecosystem Vision answers “Why does </w:t>
      </w:r>
      <w:proofErr w:type="spellStart"/>
      <w:r>
        <w:t>FringeIsland</w:t>
      </w:r>
      <w:proofErr w:type="spellEnd"/>
      <w:r>
        <w:t xml:space="preserve"> exist as a whole?”</w:t>
      </w:r>
    </w:p>
    <w:p w14:paraId="32E42DAD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level </w:t>
      </w:r>
      <w:r>
        <w:t xml:space="preserve">(one set per product surface) — Product Description, Specification, and Roadmap answer “What is </w:t>
      </w:r>
      <w:proofErr w:type="spellStart"/>
      <w:r>
        <w:t>Ferd</w:t>
      </w:r>
      <w:proofErr w:type="spellEnd"/>
      <w:r>
        <w:t>? What does it do? What’s the plan?”</w:t>
      </w:r>
    </w:p>
    <w:p w14:paraId="76B91B4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level </w:t>
      </w:r>
      <w:r>
        <w:t>(shared infrastructure) — Platform Specification and Roadmap answer “What capabilities does the shared backend offer?”</w:t>
      </w:r>
    </w:p>
    <w:p w14:paraId="3657DC3E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 level </w:t>
      </w:r>
      <w:r>
        <w:t>(from the previous research) — Feature PRDs, Epics, User Stories, and Tasks are what you actually build</w:t>
      </w:r>
    </w:p>
    <w:p w14:paraId="63A8F696" w14:textId="77777777" w:rsidR="000660F6" w:rsidRDefault="00000000">
      <w:r>
        <w:br w:type="page"/>
      </w:r>
    </w:p>
    <w:p w14:paraId="6408BDF1" w14:textId="77777777" w:rsidR="000660F6" w:rsidRDefault="00000000">
      <w:pPr>
        <w:pStyle w:val="Heading1"/>
      </w:pPr>
      <w:r>
        <w:lastRenderedPageBreak/>
        <w:t>Level 1: Ecosystem Vision — The Umbrella</w:t>
      </w:r>
    </w:p>
    <w:p w14:paraId="3E6BC481" w14:textId="77777777" w:rsidR="000660F6" w:rsidRDefault="00000000">
      <w:pPr>
        <w:pStyle w:val="Heading2"/>
      </w:pPr>
      <w:r>
        <w:t>What it is</w:t>
      </w:r>
    </w:p>
    <w:p w14:paraId="475E6FAA" w14:textId="77777777" w:rsidR="000660F6" w:rsidRDefault="00000000">
      <w:pPr>
        <w:spacing w:after="120"/>
      </w:pPr>
      <w:r>
        <w:t>A single, short document that captures the overarching purpose of the entire product family. It answers: Why do all these products exist together? What’s the unifying mission?</w:t>
      </w:r>
    </w:p>
    <w:p w14:paraId="0CEEAEB1" w14:textId="77777777" w:rsidR="000660F6" w:rsidRDefault="00000000">
      <w:pPr>
        <w:spacing w:after="120"/>
      </w:pPr>
      <w:r>
        <w:t>For a cosmology-driven platform, the ecosystem vision should also capture the foundational concepts that all products share — the Three Worlds, the Whisp, the three founding questions. These aren’t features; they’re the universe that every product surface must be coherent with.</w:t>
      </w:r>
    </w:p>
    <w:p w14:paraId="3BB07F4A" w14:textId="77777777" w:rsidR="000660F6" w:rsidRDefault="00000000">
      <w:pPr>
        <w:pStyle w:val="Heading3"/>
      </w:pPr>
      <w:r>
        <w:t>What it should contain</w:t>
      </w:r>
    </w:p>
    <w:p w14:paraId="7D0FFC3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Mission statement </w:t>
      </w:r>
      <w:r>
        <w:t>— why does the ecosystem exist?</w:t>
      </w:r>
    </w:p>
    <w:p w14:paraId="694ADA7C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Founding principles </w:t>
      </w:r>
      <w:r>
        <w:t>— what must all products embody?</w:t>
      </w:r>
    </w:p>
    <w:p w14:paraId="77ACBC7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 universe concepts </w:t>
      </w:r>
      <w:r>
        <w:t>— what creates coherence across products?</w:t>
      </w:r>
    </w:p>
    <w:p w14:paraId="38C6C68C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 audience </w:t>
      </w:r>
      <w:r>
        <w:t>— at the broadest level</w:t>
      </w:r>
    </w:p>
    <w:p w14:paraId="3CBBAE0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Wave model </w:t>
      </w:r>
      <w:r>
        <w:t>— how does the ecosystem unfold over time?</w:t>
      </w:r>
    </w:p>
    <w:p w14:paraId="070FC266" w14:textId="77777777" w:rsidR="000660F6" w:rsidRDefault="00000000">
      <w:pPr>
        <w:pStyle w:val="Heading3"/>
      </w:pPr>
      <w:r>
        <w:t>How it relates to everything else</w:t>
      </w:r>
    </w:p>
    <w:p w14:paraId="02A16899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Every product-level document should trace back to this vision</w:t>
      </w:r>
    </w:p>
    <w:p w14:paraId="0536692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If a product feature doesn’t serve the ecosystem’s founding questions, it needs justification</w:t>
      </w:r>
    </w:p>
    <w:p w14:paraId="136C15FF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The vision is the “constitutional document” — it changes rarely and only through deliberate, locked decisions</w:t>
      </w:r>
    </w:p>
    <w:p w14:paraId="34949D89" w14:textId="77777777" w:rsidR="000660F6" w:rsidRDefault="00000000">
      <w:r>
        <w:br w:type="page"/>
      </w:r>
    </w:p>
    <w:p w14:paraId="446C6D6B" w14:textId="77777777" w:rsidR="000660F6" w:rsidRDefault="00000000">
      <w:pPr>
        <w:pStyle w:val="Heading1"/>
      </w:pPr>
      <w:r>
        <w:lastRenderedPageBreak/>
        <w:t>Level 2: Product Description vs. Product Specification</w:t>
      </w:r>
    </w:p>
    <w:p w14:paraId="0EAE7F7F" w14:textId="77777777" w:rsidR="000660F6" w:rsidRDefault="00000000">
      <w:pPr>
        <w:spacing w:after="120"/>
      </w:pPr>
      <w:r>
        <w:t>This is the crucial distinction. These are two different documents serving fundamentally different purposes.</w:t>
      </w:r>
    </w:p>
    <w:p w14:paraId="575DF038" w14:textId="77777777" w:rsidR="000660F6" w:rsidRDefault="00066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60F6" w14:paraId="1EA87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40" w:type="dxa"/>
              <w:left w:w="100" w:type="dxa"/>
              <w:bottom w:w="80" w:type="dxa"/>
              <w:right w:w="100" w:type="dxa"/>
            </w:tcMar>
          </w:tcPr>
          <w:p w14:paraId="49D58051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PRODUCT DESCRIPTION VS. PRODUCT SPECIFICATION</w:t>
            </w:r>
          </w:p>
        </w:tc>
      </w:tr>
      <w:tr w:rsidR="000660F6" w14:paraId="5053C3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1DC51" w14:textId="77777777" w:rsidR="000660F6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Product Description</w:t>
            </w:r>
          </w:p>
        </w:tc>
        <w:tc>
          <w:tcPr>
            <w:tcW w:w="468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EB97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Product Specification</w:t>
            </w:r>
          </w:p>
        </w:tc>
      </w:tr>
      <w:tr w:rsidR="000660F6" w14:paraId="30CD54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9FE1C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B9E0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Purpose</w:t>
            </w:r>
          </w:p>
          <w:p w14:paraId="5739A037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Outward-facing, vision-level</w:t>
            </w:r>
          </w:p>
        </w:tc>
        <w:tc>
          <w:tcPr>
            <w:tcW w:w="4680" w:type="dxa"/>
            <w:shd w:val="clear" w:color="auto" w:fill="F5C4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42FA7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Purpose</w:t>
            </w:r>
          </w:p>
          <w:p w14:paraId="7964F30E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Inward-facing, build-level</w:t>
            </w:r>
          </w:p>
        </w:tc>
      </w:tr>
      <w:tr w:rsidR="000660F6" w14:paraId="4495E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3C99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Audience</w:t>
            </w:r>
          </w:p>
          <w:p w14:paraId="4BBFABEC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Collaborators, investors, users</w:t>
            </w:r>
          </w:p>
        </w:tc>
        <w:tc>
          <w:tcPr>
            <w:tcW w:w="468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35D9F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Audience</w:t>
            </w:r>
          </w:p>
          <w:p w14:paraId="349B4AEB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You + Claude Code</w:t>
            </w:r>
          </w:p>
        </w:tc>
      </w:tr>
      <w:tr w:rsidR="000660F6" w14:paraId="291F23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9FE1C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3788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Answers</w:t>
            </w:r>
          </w:p>
          <w:p w14:paraId="48023665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What is it? Who is it for?</w:t>
            </w:r>
          </w:p>
        </w:tc>
        <w:tc>
          <w:tcPr>
            <w:tcW w:w="4680" w:type="dxa"/>
            <w:shd w:val="clear" w:color="auto" w:fill="F5C4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A04D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Answers</w:t>
            </w:r>
          </w:p>
          <w:p w14:paraId="122B7B20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How does it work exactly?</w:t>
            </w:r>
          </w:p>
        </w:tc>
      </w:tr>
      <w:tr w:rsidR="000660F6" w14:paraId="590204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160" w:type="dxa"/>
              <w:bottom w:w="20" w:type="dxa"/>
              <w:right w:w="100" w:type="dxa"/>
            </w:tcMar>
          </w:tcPr>
          <w:p w14:paraId="2A979FDF" w14:textId="77777777" w:rsidR="000660F6" w:rsidRDefault="00000000">
            <w:r>
              <w:rPr>
                <w:b/>
                <w:bCs/>
                <w:color w:val="085041"/>
                <w:sz w:val="16"/>
                <w:szCs w:val="16"/>
              </w:rPr>
              <w:t>Contains: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160" w:type="dxa"/>
              <w:bottom w:w="20" w:type="dxa"/>
              <w:right w:w="100" w:type="dxa"/>
            </w:tcMar>
          </w:tcPr>
          <w:p w14:paraId="15DCF725" w14:textId="77777777" w:rsidR="000660F6" w:rsidRDefault="00000000">
            <w:r>
              <w:rPr>
                <w:b/>
                <w:bCs/>
                <w:color w:val="712B13"/>
                <w:sz w:val="16"/>
                <w:szCs w:val="16"/>
              </w:rPr>
              <w:t>Contains:</w:t>
            </w:r>
          </w:p>
        </w:tc>
      </w:tr>
      <w:tr w:rsidR="000660F6" w14:paraId="7A14D2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3D7B6B6C" w14:textId="77777777" w:rsidR="000660F6" w:rsidRDefault="00000000">
            <w:r>
              <w:rPr>
                <w:color w:val="085041"/>
                <w:sz w:val="16"/>
                <w:szCs w:val="16"/>
              </w:rPr>
              <w:t>•  Identity / elevator pitch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42D4D5A4" w14:textId="77777777" w:rsidR="000660F6" w:rsidRDefault="00000000">
            <w:r>
              <w:rPr>
                <w:color w:val="712B13"/>
                <w:sz w:val="16"/>
                <w:szCs w:val="16"/>
              </w:rPr>
              <w:t>•  Feature inventory</w:t>
            </w:r>
          </w:p>
        </w:tc>
      </w:tr>
      <w:tr w:rsidR="000660F6" w14:paraId="4ED956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0BD809B1" w14:textId="77777777" w:rsidR="000660F6" w:rsidRDefault="00000000">
            <w:r>
              <w:rPr>
                <w:color w:val="085041"/>
                <w:sz w:val="16"/>
                <w:szCs w:val="16"/>
              </w:rPr>
              <w:t>•  Target users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79F88A2A" w14:textId="77777777" w:rsidR="000660F6" w:rsidRDefault="00000000">
            <w:r>
              <w:rPr>
                <w:color w:val="712B13"/>
                <w:sz w:val="16"/>
                <w:szCs w:val="16"/>
              </w:rPr>
              <w:t>•  Roles and permissions</w:t>
            </w:r>
          </w:p>
        </w:tc>
      </w:tr>
      <w:tr w:rsidR="000660F6" w14:paraId="5FA294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02D0E1A8" w14:textId="77777777" w:rsidR="000660F6" w:rsidRDefault="00000000">
            <w:r>
              <w:rPr>
                <w:color w:val="085041"/>
                <w:sz w:val="16"/>
                <w:szCs w:val="16"/>
              </w:rPr>
              <w:t>•  Core experience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226D8C0D" w14:textId="77777777" w:rsidR="000660F6" w:rsidRDefault="00000000">
            <w:r>
              <w:rPr>
                <w:color w:val="712B13"/>
                <w:sz w:val="16"/>
                <w:szCs w:val="16"/>
              </w:rPr>
              <w:t>•  UI/UX principles</w:t>
            </w:r>
          </w:p>
        </w:tc>
      </w:tr>
      <w:tr w:rsidR="000660F6" w14:paraId="2D7E2B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7B15E86B" w14:textId="77777777" w:rsidR="000660F6" w:rsidRDefault="00000000">
            <w:r>
              <w:rPr>
                <w:color w:val="085041"/>
                <w:sz w:val="16"/>
                <w:szCs w:val="16"/>
              </w:rPr>
              <w:t>•  Boundaries (what it is NOT)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12825832" w14:textId="77777777" w:rsidR="000660F6" w:rsidRDefault="00000000">
            <w:r>
              <w:rPr>
                <w:color w:val="712B13"/>
                <w:sz w:val="16"/>
                <w:szCs w:val="16"/>
              </w:rPr>
              <w:t>•  Technical constraints</w:t>
            </w:r>
          </w:p>
        </w:tc>
      </w:tr>
      <w:tr w:rsidR="000660F6" w14:paraId="1B7FB0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5C554725" w14:textId="77777777" w:rsidR="000660F6" w:rsidRDefault="00000000">
            <w:r>
              <w:rPr>
                <w:color w:val="085041"/>
                <w:sz w:val="16"/>
                <w:szCs w:val="16"/>
              </w:rPr>
              <w:t>•  Ecosystem relationship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4E974004" w14:textId="77777777" w:rsidR="000660F6" w:rsidRDefault="00000000">
            <w:r>
              <w:rPr>
                <w:color w:val="712B13"/>
                <w:sz w:val="16"/>
                <w:szCs w:val="16"/>
              </w:rPr>
              <w:t>•  API dependencies</w:t>
            </w:r>
          </w:p>
        </w:tc>
      </w:tr>
      <w:tr w:rsidR="000660F6" w14:paraId="7B205C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1F5EE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0CA97A73" w14:textId="77777777" w:rsidR="000660F6" w:rsidRDefault="00000000">
            <w:r>
              <w:rPr>
                <w:color w:val="085041"/>
                <w:sz w:val="16"/>
                <w:szCs w:val="16"/>
              </w:rPr>
              <w:t>•  Success metrics</w:t>
            </w:r>
          </w:p>
        </w:tc>
        <w:tc>
          <w:tcPr>
            <w:tcW w:w="4680" w:type="dxa"/>
            <w:shd w:val="clear" w:color="auto" w:fill="FAECE7"/>
            <w:tcMar>
              <w:top w:w="20" w:type="dxa"/>
              <w:left w:w="200" w:type="dxa"/>
              <w:bottom w:w="20" w:type="dxa"/>
              <w:right w:w="100" w:type="dxa"/>
            </w:tcMar>
          </w:tcPr>
          <w:p w14:paraId="5CCB3796" w14:textId="77777777" w:rsidR="000660F6" w:rsidRDefault="00000000">
            <w:r>
              <w:rPr>
                <w:color w:val="712B13"/>
                <w:sz w:val="16"/>
                <w:szCs w:val="16"/>
              </w:rPr>
              <w:t>•  Non-functional requirements</w:t>
            </w:r>
          </w:p>
        </w:tc>
      </w:tr>
      <w:tr w:rsidR="000660F6" w14:paraId="0E0163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9FE1C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6A04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Change frequency</w:t>
            </w:r>
          </w:p>
          <w:p w14:paraId="1C3EDFB7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Rarely — identity changes only</w:t>
            </w:r>
          </w:p>
        </w:tc>
        <w:tc>
          <w:tcPr>
            <w:tcW w:w="4680" w:type="dxa"/>
            <w:shd w:val="clear" w:color="auto" w:fill="F5C4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352A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Change frequency</w:t>
            </w:r>
          </w:p>
          <w:p w14:paraId="6919633F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Every release</w:t>
            </w:r>
          </w:p>
        </w:tc>
      </w:tr>
    </w:tbl>
    <w:p w14:paraId="665973A8" w14:textId="77777777" w:rsidR="000660F6" w:rsidRDefault="000660F6">
      <w:pPr>
        <w:spacing w:after="200"/>
      </w:pPr>
    </w:p>
    <w:p w14:paraId="10B6DA63" w14:textId="77777777" w:rsidR="000660F6" w:rsidRDefault="00000000">
      <w:pPr>
        <w:pStyle w:val="Heading2"/>
      </w:pPr>
      <w:r>
        <w:t>Product Description — the “what and why” document</w:t>
      </w:r>
    </w:p>
    <w:p w14:paraId="51E4C016" w14:textId="77777777" w:rsidR="000660F6" w:rsidRDefault="00000000">
      <w:pPr>
        <w:spacing w:after="120"/>
      </w:pPr>
      <w:r>
        <w:t xml:space="preserve">An outward-facing, vision-level document. Think of it as what you’d hand to a collaborator, investor, </w:t>
      </w:r>
      <w:proofErr w:type="spellStart"/>
      <w:r>
        <w:t>Dreamineer</w:t>
      </w:r>
      <w:proofErr w:type="spellEnd"/>
      <w:r>
        <w:t>, or new team member.</w:t>
      </w:r>
    </w:p>
    <w:p w14:paraId="4FA9E7B4" w14:textId="77777777" w:rsidR="000660F6" w:rsidRDefault="00000000">
      <w:pPr>
        <w:pStyle w:val="Heading3"/>
      </w:pPr>
      <w:r>
        <w:t>What it answers:</w:t>
      </w:r>
    </w:p>
    <w:p w14:paraId="442ACAD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What is this product?</w:t>
      </w:r>
    </w:p>
    <w:p w14:paraId="38B3996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Who is it for?</w:t>
      </w:r>
    </w:p>
    <w:p w14:paraId="5D0FF5D4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What problem does it solve?</w:t>
      </w:r>
    </w:p>
    <w:p w14:paraId="4856ACD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What makes it different?</w:t>
      </w:r>
    </w:p>
    <w:p w14:paraId="4030AFD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What can’t it do / what’s intentionally excluded?</w:t>
      </w:r>
    </w:p>
    <w:p w14:paraId="26D74DE9" w14:textId="77777777" w:rsidR="000660F6" w:rsidRDefault="00000000">
      <w:pPr>
        <w:pStyle w:val="Heading3"/>
      </w:pPr>
      <w:r>
        <w:t>Key characteristics:</w:t>
      </w:r>
    </w:p>
    <w:p w14:paraId="2CD4A5F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Relatively stable — changes when the product’s identity changes, not when features ship</w:t>
      </w:r>
    </w:p>
    <w:p w14:paraId="74EF785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Written in non-technical language</w:t>
      </w:r>
    </w:p>
    <w:p w14:paraId="21E7FD9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Focuses on experience and value, not implementation</w:t>
      </w:r>
    </w:p>
    <w:p w14:paraId="5BF76F6D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Explicitly defines boundaries (what this product does NOT do)</w:t>
      </w:r>
    </w:p>
    <w:p w14:paraId="3E7A9AF0" w14:textId="77777777" w:rsidR="000660F6" w:rsidRDefault="00000000">
      <w:pPr>
        <w:pStyle w:val="Heading2"/>
      </w:pPr>
      <w:r>
        <w:t>Product Specification — the “how it works” document</w:t>
      </w:r>
    </w:p>
    <w:p w14:paraId="0096CA13" w14:textId="77777777" w:rsidR="000660F6" w:rsidRDefault="00000000">
      <w:pPr>
        <w:spacing w:after="120"/>
      </w:pPr>
      <w:r>
        <w:t>An inward-facing, build-level document. It’s for you-as-developer and for Claude Code.</w:t>
      </w:r>
    </w:p>
    <w:p w14:paraId="33D2E90F" w14:textId="77777777" w:rsidR="000660F6" w:rsidRDefault="00000000">
      <w:pPr>
        <w:pStyle w:val="Heading3"/>
      </w:pPr>
      <w:r>
        <w:t>What it answers:</w:t>
      </w:r>
    </w:p>
    <w:p w14:paraId="3D43BA18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What features exist and what’s planned?</w:t>
      </w:r>
    </w:p>
    <w:p w14:paraId="6A47014C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How do permissions manifest in this product?</w:t>
      </w:r>
    </w:p>
    <w:p w14:paraId="4109A936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What UI/UX principles govern the interface?</w:t>
      </w:r>
    </w:p>
    <w:p w14:paraId="2AAD45F9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What technical constraints apply?</w:t>
      </w:r>
    </w:p>
    <w:p w14:paraId="546234A0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Which platform APIs does this product consume?</w:t>
      </w:r>
    </w:p>
    <w:p w14:paraId="5689CFCA" w14:textId="77777777" w:rsidR="000660F6" w:rsidRDefault="00000000">
      <w:pPr>
        <w:pStyle w:val="Heading3"/>
      </w:pPr>
      <w:r>
        <w:t>Critical distinction from a PRD:</w:t>
      </w:r>
    </w:p>
    <w:p w14:paraId="7FF56746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PRD </w:t>
      </w:r>
      <w:r>
        <w:t>is feature-scoped — one PRD per major feature</w:t>
      </w:r>
    </w:p>
    <w:p w14:paraId="0487E20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Specification </w:t>
      </w:r>
      <w:r>
        <w:t>is product-scoped — one per product</w:t>
      </w:r>
    </w:p>
    <w:p w14:paraId="6BF76BFA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The Product Spec is the parent; PRDs are its children</w:t>
      </w:r>
    </w:p>
    <w:p w14:paraId="0DF64791" w14:textId="77777777" w:rsidR="000660F6" w:rsidRDefault="00000000">
      <w:pPr>
        <w:pStyle w:val="Heading3"/>
      </w:pPr>
      <w:r>
        <w:t>The relationship between them</w:t>
      </w:r>
    </w:p>
    <w:p w14:paraId="3C242EF6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Product Description flows into Product Specification</w:t>
      </w:r>
    </w:p>
    <w:p w14:paraId="532A706D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The Description is the “why and what” that the Specification operationalizes into “how”</w:t>
      </w:r>
    </w:p>
    <w:p w14:paraId="1E27F65E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Changes to the Description should trigger a review of the Specification</w:t>
      </w:r>
    </w:p>
    <w:p w14:paraId="7E2335C8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The Specification should never contradict the Description’s stated boundaries</w:t>
      </w:r>
    </w:p>
    <w:p w14:paraId="27D33E5B" w14:textId="77777777" w:rsidR="000660F6" w:rsidRDefault="00000000">
      <w:r>
        <w:br w:type="page"/>
      </w:r>
    </w:p>
    <w:p w14:paraId="6E0BF6E8" w14:textId="77777777" w:rsidR="000660F6" w:rsidRDefault="00000000">
      <w:pPr>
        <w:pStyle w:val="Heading1"/>
      </w:pPr>
      <w:r>
        <w:lastRenderedPageBreak/>
        <w:t>Level 3: Platform vs. Product — The Split That Matters</w:t>
      </w:r>
    </w:p>
    <w:p w14:paraId="5C0C17EB" w14:textId="77777777" w:rsidR="000660F6" w:rsidRDefault="00000000">
      <w:pPr>
        <w:spacing w:after="120"/>
      </w:pPr>
      <w:r>
        <w:t xml:space="preserve">This is architecturally the most important concept for your wave model. You’ve already made the key decision: </w:t>
      </w:r>
      <w:proofErr w:type="spellStart"/>
      <w:r>
        <w:t>Hamn</w:t>
      </w:r>
      <w:proofErr w:type="spellEnd"/>
      <w:r>
        <w:t xml:space="preserve"> should require only a new client, no migrations. That decision implicitly creates a platform layer.</w:t>
      </w:r>
    </w:p>
    <w:p w14:paraId="56FE731A" w14:textId="77777777" w:rsidR="000660F6" w:rsidRDefault="00066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2473"/>
        <w:gridCol w:w="2586"/>
        <w:gridCol w:w="1748"/>
      </w:tblGrid>
      <w:tr w:rsidR="000660F6" w14:paraId="65136F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9360" w:type="dxa"/>
            <w:gridSpan w:val="3"/>
            <w:tcMar>
              <w:top w:w="40" w:type="dxa"/>
              <w:left w:w="100" w:type="dxa"/>
              <w:bottom w:w="80" w:type="dxa"/>
              <w:right w:w="100" w:type="dxa"/>
            </w:tcMar>
          </w:tcPr>
          <w:p w14:paraId="7A929963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PLATFORM VS. PRODUCT SPLIT</w:t>
            </w:r>
          </w:p>
        </w:tc>
      </w:tr>
      <w:tr w:rsidR="000660F6" w14:paraId="480A4A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312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5B63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FERD (Wave 1)</w:t>
            </w:r>
          </w:p>
          <w:p w14:paraId="1724A69B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Web platform</w:t>
            </w:r>
          </w:p>
        </w:tc>
        <w:tc>
          <w:tcPr>
            <w:tcW w:w="3120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4047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HAMN (Wave 2)</w:t>
            </w:r>
          </w:p>
          <w:p w14:paraId="6166D7EE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Mobile-native</w:t>
            </w:r>
          </w:p>
        </w:tc>
        <w:tc>
          <w:tcPr>
            <w:tcW w:w="3120" w:type="dxa"/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6B448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GAME (Wave 3+)</w:t>
            </w:r>
          </w:p>
          <w:p w14:paraId="01EEFA70" w14:textId="77777777" w:rsidR="000660F6" w:rsidRDefault="00000000">
            <w:pPr>
              <w:jc w:val="center"/>
            </w:pPr>
            <w:r>
              <w:rPr>
                <w:i/>
                <w:iCs/>
                <w:color w:val="534AB7"/>
                <w:sz w:val="16"/>
                <w:szCs w:val="16"/>
              </w:rPr>
              <w:t>Immersive experience</w:t>
            </w:r>
          </w:p>
        </w:tc>
      </w:tr>
      <w:tr w:rsidR="000660F6" w14:paraId="6DFB4E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3120" w:type="dxa"/>
            <w:shd w:val="clear" w:color="auto" w:fill="9FE1C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38E1" w14:textId="77777777" w:rsidR="000660F6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Next.js SSR/ISR</w:t>
            </w:r>
          </w:p>
        </w:tc>
        <w:tc>
          <w:tcPr>
            <w:tcW w:w="3120" w:type="dxa"/>
            <w:shd w:val="clear" w:color="auto" w:fill="F5C4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FDE2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GPS journeys</w:t>
            </w:r>
          </w:p>
        </w:tc>
        <w:tc>
          <w:tcPr>
            <w:tcW w:w="3120" w:type="dxa"/>
            <w:shd w:val="clear" w:color="auto" w:fill="CECB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A165" w14:textId="77777777" w:rsidR="000660F6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Game engine</w:t>
            </w:r>
          </w:p>
        </w:tc>
      </w:tr>
      <w:tr w:rsidR="000660F6" w14:paraId="588AEB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3120" w:type="dxa"/>
            <w:shd w:val="clear" w:color="auto" w:fill="9FE1C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5270" w14:textId="77777777" w:rsidR="000660F6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Web UI components</w:t>
            </w:r>
          </w:p>
        </w:tc>
        <w:tc>
          <w:tcPr>
            <w:tcW w:w="3120" w:type="dxa"/>
            <w:shd w:val="clear" w:color="auto" w:fill="F5C4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8998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AR overlays</w:t>
            </w:r>
          </w:p>
        </w:tc>
        <w:tc>
          <w:tcPr>
            <w:tcW w:w="3120" w:type="dxa"/>
            <w:shd w:val="clear" w:color="auto" w:fill="CECB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968A" w14:textId="77777777" w:rsidR="000660F6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Full Whisp embodiment</w:t>
            </w:r>
          </w:p>
        </w:tc>
      </w:tr>
      <w:tr w:rsidR="000660F6" w14:paraId="4FB33C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3120" w:type="dxa"/>
            <w:shd w:val="clear" w:color="auto" w:fill="9FE1C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D20A6" w14:textId="77777777" w:rsidR="000660F6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Browser navigation</w:t>
            </w:r>
          </w:p>
        </w:tc>
        <w:tc>
          <w:tcPr>
            <w:tcW w:w="3120" w:type="dxa"/>
            <w:shd w:val="clear" w:color="auto" w:fill="F5C4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78DE" w14:textId="77777777" w:rsidR="000660F6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Offline support</w:t>
            </w:r>
          </w:p>
        </w:tc>
        <w:tc>
          <w:tcPr>
            <w:tcW w:w="3120" w:type="dxa"/>
            <w:shd w:val="clear" w:color="auto" w:fill="CECB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9A17" w14:textId="77777777" w:rsidR="000660F6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3D environments</w:t>
            </w:r>
          </w:p>
        </w:tc>
      </w:tr>
      <w:tr w:rsidR="000660F6" w14:paraId="1015B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155975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all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products consume from shared platform  ▼</w:t>
            </w:r>
          </w:p>
        </w:tc>
      </w:tr>
      <w:tr w:rsidR="000660F6" w14:paraId="2558A5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9360" w:type="dxa"/>
            <w:gridSpan w:val="3"/>
            <w:shd w:val="clear" w:color="auto" w:fill="E6F1FB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2C21BCE7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SHARED PLATFORM LAYER</w:t>
            </w:r>
          </w:p>
        </w:tc>
      </w:tr>
      <w:tr w:rsidR="000660F6" w14:paraId="4D77EF8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3120" w:type="dxa"/>
            <w:shd w:val="clear" w:color="auto" w:fill="B5D4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EFEA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Database schema</w:t>
            </w:r>
          </w:p>
        </w:tc>
        <w:tc>
          <w:tcPr>
            <w:tcW w:w="3120" w:type="dxa"/>
            <w:shd w:val="clear" w:color="auto" w:fill="B5D4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B6CE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API contracts</w:t>
            </w:r>
          </w:p>
        </w:tc>
        <w:tc>
          <w:tcPr>
            <w:tcW w:w="3120" w:type="dxa"/>
            <w:shd w:val="clear" w:color="auto" w:fill="B5D4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CBAA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Auth / RLS</w:t>
            </w:r>
          </w:p>
        </w:tc>
      </w:tr>
      <w:tr w:rsidR="000660F6" w14:paraId="086D53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20" w:type="dxa"/>
        </w:trPr>
        <w:tc>
          <w:tcPr>
            <w:tcW w:w="3120" w:type="dxa"/>
            <w:shd w:val="clear" w:color="auto" w:fill="B5D4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05C8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Permission model</w:t>
            </w:r>
          </w:p>
        </w:tc>
        <w:tc>
          <w:tcPr>
            <w:tcW w:w="3120" w:type="dxa"/>
            <w:shd w:val="clear" w:color="auto" w:fill="B5D4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872D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Domain entities</w:t>
            </w:r>
          </w:p>
        </w:tc>
        <w:tc>
          <w:tcPr>
            <w:tcW w:w="3120" w:type="dxa"/>
            <w:shd w:val="clear" w:color="auto" w:fill="B5D4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581B2" w14:textId="77777777" w:rsidR="000660F6" w:rsidRDefault="0000000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Whisp state engine</w:t>
            </w:r>
          </w:p>
        </w:tc>
      </w:tr>
    </w:tbl>
    <w:p w14:paraId="6539386F" w14:textId="77777777" w:rsidR="000660F6" w:rsidRDefault="000660F6">
      <w:pPr>
        <w:spacing w:after="200"/>
      </w:pPr>
    </w:p>
    <w:p w14:paraId="5F36E0E6" w14:textId="77777777" w:rsidR="000660F6" w:rsidRDefault="00000000">
      <w:pPr>
        <w:pStyle w:val="Heading2"/>
      </w:pPr>
      <w:r>
        <w:t>What belongs to the platform</w:t>
      </w:r>
    </w:p>
    <w:p w14:paraId="575ECAF1" w14:textId="77777777" w:rsidR="000660F6" w:rsidRDefault="00000000">
      <w:pPr>
        <w:spacing w:after="120"/>
      </w:pPr>
      <w:r>
        <w:t>Everything that multiple products share:</w:t>
      </w:r>
    </w:p>
    <w:p w14:paraId="6A9C754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Database schema</w:t>
      </w:r>
    </w:p>
    <w:p w14:paraId="0F4B72E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API contracts</w:t>
      </w:r>
    </w:p>
    <w:p w14:paraId="5C836FB7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Authentication system</w:t>
      </w:r>
    </w:p>
    <w:p w14:paraId="3961A5FC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Permission model (groups, roles, Stewards)</w:t>
      </w:r>
    </w:p>
    <w:p w14:paraId="72297A9A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Core domain entities (Users, Groups, Journeys, Nodes, Beats)</w:t>
      </w:r>
    </w:p>
    <w:p w14:paraId="3C515FC7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Supabase</w:t>
      </w:r>
      <w:proofErr w:type="spellEnd"/>
      <w:r>
        <w:t xml:space="preserve"> RLS policies</w:t>
      </w:r>
    </w:p>
    <w:p w14:paraId="18D43C9F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Product-agnostic business logic</w:t>
      </w:r>
    </w:p>
    <w:p w14:paraId="212665BF" w14:textId="77777777" w:rsidR="000660F6" w:rsidRDefault="00000000">
      <w:pPr>
        <w:pStyle w:val="Heading2"/>
      </w:pPr>
      <w:r>
        <w:t>What belongs to individual products</w:t>
      </w:r>
    </w:p>
    <w:p w14:paraId="591A1CE3" w14:textId="77777777" w:rsidR="000660F6" w:rsidRDefault="00000000">
      <w:pPr>
        <w:spacing w:after="120"/>
      </w:pPr>
      <w:r>
        <w:t>Each product owns its client-side experience:</w:t>
      </w:r>
    </w:p>
    <w:p w14:paraId="59D31BC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UI components and design system</w:t>
      </w:r>
    </w:p>
    <w:p w14:paraId="12DCE5E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Navigation patterns</w:t>
      </w:r>
    </w:p>
    <w:p w14:paraId="3F6B9AA4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Rendering approach (SSR for </w:t>
      </w:r>
      <w:proofErr w:type="spellStart"/>
      <w:r>
        <w:t>Ferd</w:t>
      </w:r>
      <w:proofErr w:type="spellEnd"/>
      <w:r>
        <w:t xml:space="preserve">, native for </w:t>
      </w:r>
      <w:proofErr w:type="spellStart"/>
      <w:r>
        <w:t>Hamn</w:t>
      </w:r>
      <w:proofErr w:type="spellEnd"/>
      <w:r>
        <w:t>)</w:t>
      </w:r>
    </w:p>
    <w:p w14:paraId="1E185E5F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Product-specific features (GPS for </w:t>
      </w:r>
      <w:proofErr w:type="spellStart"/>
      <w:r>
        <w:t>Hamn</w:t>
      </w:r>
      <w:proofErr w:type="spellEnd"/>
      <w:r>
        <w:t xml:space="preserve">, AR for </w:t>
      </w:r>
      <w:proofErr w:type="spellStart"/>
      <w:r>
        <w:t>Hamn</w:t>
      </w:r>
      <w:proofErr w:type="spellEnd"/>
      <w:r>
        <w:t>)</w:t>
      </w:r>
    </w:p>
    <w:p w14:paraId="27E91F5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Client-side state management</w:t>
      </w:r>
    </w:p>
    <w:p w14:paraId="3564AC6B" w14:textId="77777777" w:rsidR="000660F6" w:rsidRDefault="00000000">
      <w:pPr>
        <w:pStyle w:val="Heading2"/>
      </w:pPr>
      <w:r>
        <w:t xml:space="preserve">Why this </w:t>
      </w:r>
      <w:proofErr w:type="gramStart"/>
      <w:r>
        <w:t>split</w:t>
      </w:r>
      <w:proofErr w:type="gramEnd"/>
      <w:r>
        <w:t xml:space="preserve"> needs its own documentation</w:t>
      </w:r>
    </w:p>
    <w:p w14:paraId="72374DD9" w14:textId="77777777" w:rsidR="000660F6" w:rsidRDefault="00000000">
      <w:pPr>
        <w:spacing w:after="120"/>
      </w:pPr>
      <w:r>
        <w:t>Without explicit platform documentation, you risk two failure modes:</w:t>
      </w:r>
    </w:p>
    <w:p w14:paraId="4EB27AE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Accidental coupling </w:t>
      </w:r>
      <w:r>
        <w:t xml:space="preserve">— building something in </w:t>
      </w:r>
      <w:proofErr w:type="spellStart"/>
      <w:r>
        <w:t>Ferd’s</w:t>
      </w:r>
      <w:proofErr w:type="spellEnd"/>
      <w:r>
        <w:t xml:space="preserve"> codebase that should be a platform API, making it unavailable to </w:t>
      </w:r>
      <w:proofErr w:type="spellStart"/>
      <w:r>
        <w:t>Hamn</w:t>
      </w:r>
      <w:proofErr w:type="spellEnd"/>
      <w:r>
        <w:t xml:space="preserve"> without refactoring</w:t>
      </w:r>
    </w:p>
    <w:p w14:paraId="3021367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Invisible dependencies </w:t>
      </w:r>
      <w:r>
        <w:t>— changing a platform API without realizing it affects a sibling product’s specification</w:t>
      </w:r>
    </w:p>
    <w:p w14:paraId="0532A768" w14:textId="77777777" w:rsidR="000660F6" w:rsidRDefault="00000000">
      <w:r>
        <w:br w:type="page"/>
      </w:r>
    </w:p>
    <w:p w14:paraId="034CFB28" w14:textId="77777777" w:rsidR="000660F6" w:rsidRDefault="00000000">
      <w:pPr>
        <w:pStyle w:val="Heading1"/>
      </w:pPr>
      <w:r>
        <w:lastRenderedPageBreak/>
        <w:t>Level 4: Portfolio Roadmap — Seeing the Whole Picture</w:t>
      </w:r>
    </w:p>
    <w:p w14:paraId="3B4BCDC0" w14:textId="77777777" w:rsidR="000660F6" w:rsidRDefault="00000000">
      <w:pPr>
        <w:pStyle w:val="Heading2"/>
      </w:pPr>
      <w:r>
        <w:t>The three-roadmap model</w:t>
      </w:r>
    </w:p>
    <w:p w14:paraId="66211CA3" w14:textId="77777777" w:rsidR="000660F6" w:rsidRDefault="00000000">
      <w:pPr>
        <w:spacing w:after="120"/>
      </w:pPr>
      <w:r>
        <w:t>You need multiple roadmaps at different levels, not one giant one:</w:t>
      </w:r>
    </w:p>
    <w:p w14:paraId="1F547A8D" w14:textId="77777777" w:rsidR="000660F6" w:rsidRDefault="00000000">
      <w:pPr>
        <w:spacing w:after="120"/>
      </w:pPr>
      <w:r>
        <w:rPr>
          <w:b/>
          <w:bCs/>
        </w:rPr>
        <w:t xml:space="preserve">1. Ecosystem Roadmap — </w:t>
      </w:r>
      <w:r>
        <w:t>the highest level. Uses the NOW/NEXT/LATER format. Organized by outcomes, not features. Shows how all products contribute to the ecosystem vision.</w:t>
      </w:r>
    </w:p>
    <w:p w14:paraId="06EE24D4" w14:textId="77777777" w:rsidR="000660F6" w:rsidRDefault="00000000">
      <w:pPr>
        <w:spacing w:after="120"/>
      </w:pPr>
      <w:r>
        <w:rPr>
          <w:b/>
          <w:bCs/>
        </w:rPr>
        <w:t xml:space="preserve">2. Product Roadmaps — </w:t>
      </w:r>
      <w:r>
        <w:t xml:space="preserve">one per product. More detailed, showing epics and milestones. Your current ROADMAP.md is essentially </w:t>
      </w:r>
      <w:proofErr w:type="spellStart"/>
      <w:r>
        <w:t>Ferd’s</w:t>
      </w:r>
      <w:proofErr w:type="spellEnd"/>
      <w:r>
        <w:t xml:space="preserve"> product roadmap.</w:t>
      </w:r>
    </w:p>
    <w:p w14:paraId="790795EE" w14:textId="77777777" w:rsidR="000660F6" w:rsidRDefault="00000000">
      <w:pPr>
        <w:spacing w:after="120"/>
      </w:pPr>
      <w:r>
        <w:rPr>
          <w:b/>
          <w:bCs/>
        </w:rPr>
        <w:t xml:space="preserve">3. Platform Roadmap — </w:t>
      </w:r>
      <w:r>
        <w:t>shared infrastructure. API contracts, schema migrations, auth enhancements. Critical because platform work enables multiple products but doesn’t “belong” to any single one.</w:t>
      </w:r>
    </w:p>
    <w:p w14:paraId="330FBF27" w14:textId="77777777" w:rsidR="000660F6" w:rsidRDefault="00000000">
      <w:pPr>
        <w:pStyle w:val="Heading2"/>
      </w:pPr>
      <w:r>
        <w:t>Milestones that create coherence</w:t>
      </w:r>
    </w:p>
    <w:p w14:paraId="7E250006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Ecosystem milestones </w:t>
      </w:r>
      <w:r>
        <w:t>— moments where the overall vision advances (“First FIM completes a physical journey,” “</w:t>
      </w:r>
      <w:proofErr w:type="spellStart"/>
      <w:r>
        <w:t>Hamn</w:t>
      </w:r>
      <w:proofErr w:type="spellEnd"/>
      <w:r>
        <w:t xml:space="preserve"> beta launch”)</w:t>
      </w:r>
    </w:p>
    <w:p w14:paraId="6C7EE39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milestones </w:t>
      </w:r>
      <w:r>
        <w:t>— internal delivery checkpoints (“Auth complete,” “Group management shipped”)</w:t>
      </w:r>
    </w:p>
    <w:p w14:paraId="5AEEB43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Ecosystem milestones are what matter most for planning — they create natural synchronization points</w:t>
      </w:r>
    </w:p>
    <w:p w14:paraId="12843BAF" w14:textId="77777777" w:rsidR="000660F6" w:rsidRDefault="00000000">
      <w:r>
        <w:br w:type="page"/>
      </w:r>
    </w:p>
    <w:p w14:paraId="75F267A9" w14:textId="77777777" w:rsidR="000660F6" w:rsidRDefault="00000000">
      <w:pPr>
        <w:pStyle w:val="Heading1"/>
      </w:pPr>
      <w:r>
        <w:lastRenderedPageBreak/>
        <w:t>Inter-Product Relationships</w:t>
      </w:r>
    </w:p>
    <w:p w14:paraId="6F7FBC59" w14:textId="77777777" w:rsidR="000660F6" w:rsidRDefault="00000000">
      <w:pPr>
        <w:spacing w:after="120"/>
      </w:pPr>
      <w:r>
        <w:t>When products share a backend and a universe, you need to track how they relate:</w:t>
      </w:r>
    </w:p>
    <w:p w14:paraId="12698936" w14:textId="77777777" w:rsidR="000660F6" w:rsidRDefault="00000000">
      <w:pPr>
        <w:pStyle w:val="Heading2"/>
      </w:pPr>
      <w:r>
        <w:t>Shared data</w:t>
      </w:r>
    </w:p>
    <w:p w14:paraId="75C19F3A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Ferd</w:t>
      </w:r>
      <w:proofErr w:type="spellEnd"/>
      <w:r>
        <w:t xml:space="preserve"> and </w:t>
      </w:r>
      <w:proofErr w:type="spellStart"/>
      <w:r>
        <w:t>Hamn</w:t>
      </w:r>
      <w:proofErr w:type="spellEnd"/>
      <w:r>
        <w:t xml:space="preserve"> will share user profiles, group memberships, journey progress, and Whisp state</w:t>
      </w:r>
    </w:p>
    <w:p w14:paraId="2006604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A change to the users table affects both products</w:t>
      </w:r>
    </w:p>
    <w:p w14:paraId="2FA7F5A2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Document which database tables each product reads from and writes to</w:t>
      </w:r>
    </w:p>
    <w:p w14:paraId="59871507" w14:textId="77777777" w:rsidR="000660F6" w:rsidRDefault="00000000">
      <w:pPr>
        <w:pStyle w:val="Heading2"/>
      </w:pPr>
      <w:r>
        <w:t>API dependencies</w:t>
      </w:r>
    </w:p>
    <w:p w14:paraId="2E3E8AD5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Both products consume the same platform APIs</w:t>
      </w:r>
    </w:p>
    <w:p w14:paraId="3060C65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When </w:t>
      </w:r>
      <w:proofErr w:type="spellStart"/>
      <w:r>
        <w:t>Ferd</w:t>
      </w:r>
      <w:proofErr w:type="spellEnd"/>
      <w:r>
        <w:t xml:space="preserve"> needs a new endpoint, ask: “Will </w:t>
      </w:r>
      <w:proofErr w:type="spellStart"/>
      <w:r>
        <w:t>Hamn</w:t>
      </w:r>
      <w:proofErr w:type="spellEnd"/>
      <w:r>
        <w:t xml:space="preserve"> also need this?”</w:t>
      </w:r>
    </w:p>
    <w:p w14:paraId="0BA539C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If yes, design it as a platform API from the start</w:t>
      </w:r>
    </w:p>
    <w:p w14:paraId="5CA6D9D7" w14:textId="77777777" w:rsidR="000660F6" w:rsidRDefault="00000000">
      <w:pPr>
        <w:pStyle w:val="Heading2"/>
      </w:pPr>
      <w:r>
        <w:t>Feature parity vs. divergence</w:t>
      </w:r>
    </w:p>
    <w:p w14:paraId="07FFF6AF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Some features should be identical across products (authentication, group management)</w:t>
      </w:r>
    </w:p>
    <w:p w14:paraId="01A7486E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Others should intentionally diverge (GPS journeys are </w:t>
      </w:r>
      <w:proofErr w:type="spellStart"/>
      <w:r>
        <w:t>Hamn</w:t>
      </w:r>
      <w:proofErr w:type="spellEnd"/>
      <w:r>
        <w:t>-only)</w:t>
      </w:r>
    </w:p>
    <w:p w14:paraId="099267ED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Document these explicitly in each Product Description’s “Boundaries” section</w:t>
      </w:r>
    </w:p>
    <w:p w14:paraId="50A998E8" w14:textId="77777777" w:rsidR="000660F6" w:rsidRDefault="00000000">
      <w:pPr>
        <w:pStyle w:val="Heading2"/>
      </w:pPr>
      <w:r>
        <w:t>Cosmological coherence</w:t>
      </w:r>
    </w:p>
    <w:p w14:paraId="155BEF43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The Whisp manifests differently across the Three Worlds</w:t>
      </w:r>
    </w:p>
    <w:p w14:paraId="02F69996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Each product surface is a different “lens” on the same universe</w:t>
      </w:r>
    </w:p>
    <w:p w14:paraId="496EC477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t>Cosmological decisions must be validated against all product surfaces</w:t>
      </w:r>
    </w:p>
    <w:p w14:paraId="3973F32F" w14:textId="77777777" w:rsidR="000660F6" w:rsidRDefault="00000000">
      <w:pPr>
        <w:pStyle w:val="Heading2"/>
      </w:pPr>
      <w:r>
        <w:t>Cross-product dependency table</w:t>
      </w:r>
    </w:p>
    <w:p w14:paraId="30451669" w14:textId="77777777" w:rsidR="000660F6" w:rsidRDefault="00000000">
      <w:pPr>
        <w:spacing w:after="120"/>
      </w:pPr>
      <w:r>
        <w:t>Maintain this in the Platform Specification to make invisible dependencies visible:</w:t>
      </w:r>
    </w:p>
    <w:p w14:paraId="657986CB" w14:textId="77777777" w:rsidR="000660F6" w:rsidRDefault="00066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1788"/>
        <w:gridCol w:w="1766"/>
        <w:gridCol w:w="2292"/>
        <w:gridCol w:w="1752"/>
      </w:tblGrid>
      <w:tr w:rsidR="000660F6" w14:paraId="2F081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12FC" w14:textId="77777777" w:rsidR="000660F6" w:rsidRDefault="00000000">
            <w:r>
              <w:rPr>
                <w:b/>
                <w:bCs/>
                <w:sz w:val="18"/>
                <w:szCs w:val="18"/>
              </w:rPr>
              <w:t>Capability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FCFA" w14:textId="77777777" w:rsidR="000660F6" w:rsidRDefault="00000000">
            <w:r>
              <w:rPr>
                <w:b/>
                <w:bCs/>
                <w:sz w:val="18"/>
                <w:szCs w:val="18"/>
              </w:rPr>
              <w:t>Platform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DBD6" w14:textId="77777777" w:rsidR="000660F6" w:rsidRDefault="00000000">
            <w:proofErr w:type="spellStart"/>
            <w:r>
              <w:rPr>
                <w:b/>
                <w:bCs/>
                <w:sz w:val="18"/>
                <w:szCs w:val="18"/>
              </w:rPr>
              <w:t>Ferd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897D" w14:textId="77777777" w:rsidR="000660F6" w:rsidRDefault="00000000">
            <w:proofErr w:type="spellStart"/>
            <w:r>
              <w:rPr>
                <w:b/>
                <w:bCs/>
                <w:sz w:val="18"/>
                <w:szCs w:val="18"/>
              </w:rPr>
              <w:t>Hamn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7E10" w14:textId="77777777" w:rsidR="000660F6" w:rsidRDefault="00000000">
            <w:r>
              <w:rPr>
                <w:b/>
                <w:bCs/>
                <w:sz w:val="18"/>
                <w:szCs w:val="18"/>
              </w:rPr>
              <w:t>Game</w:t>
            </w:r>
          </w:p>
        </w:tc>
      </w:tr>
      <w:tr w:rsidR="000660F6" w14:paraId="1FF6C9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40BB" w14:textId="77777777" w:rsidR="000660F6" w:rsidRDefault="00000000">
            <w:r>
              <w:rPr>
                <w:sz w:val="18"/>
                <w:szCs w:val="18"/>
              </w:rPr>
              <w:t>Auth/login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29A9" w14:textId="77777777" w:rsidR="000660F6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/auth/*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2F89" w14:textId="77777777" w:rsidR="000660F6" w:rsidRDefault="00000000">
            <w:r>
              <w:rPr>
                <w:sz w:val="18"/>
                <w:szCs w:val="18"/>
              </w:rPr>
              <w:t>✅ Shipped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470E" w14:textId="77777777" w:rsidR="000660F6" w:rsidRDefault="00000000">
            <w:r>
              <w:rPr>
                <w:sz w:val="18"/>
                <w:szCs w:val="18"/>
              </w:rPr>
              <w:t>🔮 Planned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A4F9" w14:textId="77777777" w:rsidR="000660F6" w:rsidRDefault="00000000">
            <w:r>
              <w:rPr>
                <w:sz w:val="18"/>
                <w:szCs w:val="18"/>
              </w:rPr>
              <w:t>🔮 Planned</w:t>
            </w:r>
          </w:p>
        </w:tc>
      </w:tr>
      <w:tr w:rsidR="000660F6" w14:paraId="3D80F5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E75D" w14:textId="77777777" w:rsidR="000660F6" w:rsidRDefault="00000000">
            <w:r>
              <w:rPr>
                <w:sz w:val="18"/>
                <w:szCs w:val="18"/>
              </w:rPr>
              <w:t>Groups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C5B5" w14:textId="77777777" w:rsidR="000660F6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/groups/*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9250" w14:textId="77777777" w:rsidR="000660F6" w:rsidRDefault="00000000">
            <w:r>
              <w:rPr>
                <w:sz w:val="18"/>
                <w:szCs w:val="18"/>
              </w:rPr>
              <w:t>✅ Shipped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CD93" w14:textId="77777777" w:rsidR="000660F6" w:rsidRDefault="00000000">
            <w:r>
              <w:rPr>
                <w:sz w:val="18"/>
                <w:szCs w:val="18"/>
              </w:rPr>
              <w:t>🔮 Will consume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30F4" w14:textId="77777777" w:rsidR="000660F6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660F6" w14:paraId="7A018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43CD" w14:textId="77777777" w:rsidR="000660F6" w:rsidRDefault="00000000">
            <w:r>
              <w:rPr>
                <w:sz w:val="18"/>
                <w:szCs w:val="18"/>
              </w:rPr>
              <w:t>Journey progress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CF16" w14:textId="77777777" w:rsidR="000660F6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/progress/*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6100" w14:textId="77777777" w:rsidR="000660F6" w:rsidRDefault="00000000">
            <w:r>
              <w:rPr>
                <w:sz w:val="18"/>
                <w:szCs w:val="18"/>
              </w:rPr>
              <w:t>🔄 In progress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06F5" w14:textId="77777777" w:rsidR="000660F6" w:rsidRDefault="00000000">
            <w:r>
              <w:rPr>
                <w:sz w:val="18"/>
                <w:szCs w:val="18"/>
              </w:rPr>
              <w:t>🔮 Must support offline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A331" w14:textId="77777777" w:rsidR="000660F6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660F6" w14:paraId="18D35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3AE4" w14:textId="77777777" w:rsidR="000660F6" w:rsidRDefault="00000000">
            <w:r>
              <w:rPr>
                <w:sz w:val="18"/>
                <w:szCs w:val="18"/>
              </w:rPr>
              <w:t>GPS node arrival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FAF1" w14:textId="77777777" w:rsidR="000660F6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/nodes/arrive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DFA5" w14:textId="77777777" w:rsidR="000660F6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8C98" w14:textId="77777777" w:rsidR="000660F6" w:rsidRDefault="00000000">
            <w:r>
              <w:rPr>
                <w:sz w:val="18"/>
                <w:szCs w:val="18"/>
              </w:rPr>
              <w:t>🔮 Primary consumer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59EA" w14:textId="77777777" w:rsidR="000660F6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660F6" w14:paraId="298BF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D200" w14:textId="77777777" w:rsidR="000660F6" w:rsidRDefault="00000000">
            <w:r>
              <w:rPr>
                <w:sz w:val="18"/>
                <w:szCs w:val="18"/>
              </w:rPr>
              <w:t>Whisp 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55AA" w14:textId="77777777" w:rsidR="000660F6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/whisp/*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4AC8" w14:textId="77777777" w:rsidR="000660F6" w:rsidRDefault="00000000">
            <w:r>
              <w:rPr>
                <w:sz w:val="18"/>
                <w:szCs w:val="18"/>
              </w:rPr>
              <w:t>🔮 Companion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7D0D" w14:textId="77777777" w:rsidR="000660F6" w:rsidRDefault="00000000">
            <w:r>
              <w:rPr>
                <w:sz w:val="18"/>
                <w:szCs w:val="18"/>
              </w:rPr>
              <w:t>🔮 Active instrument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1D83" w14:textId="77777777" w:rsidR="000660F6" w:rsidRDefault="00000000">
            <w:r>
              <w:rPr>
                <w:sz w:val="18"/>
                <w:szCs w:val="18"/>
              </w:rPr>
              <w:t>🔮 Full</w:t>
            </w:r>
          </w:p>
        </w:tc>
      </w:tr>
    </w:tbl>
    <w:p w14:paraId="78962408" w14:textId="77777777" w:rsidR="000660F6" w:rsidRDefault="00000000">
      <w:r>
        <w:br w:type="page"/>
      </w:r>
    </w:p>
    <w:p w14:paraId="32F13653" w14:textId="77777777" w:rsidR="000660F6" w:rsidRDefault="00000000">
      <w:pPr>
        <w:pStyle w:val="Heading1"/>
      </w:pPr>
      <w:r>
        <w:lastRenderedPageBreak/>
        <w:t>The Complete Document Ecosystem</w:t>
      </w:r>
    </w:p>
    <w:p w14:paraId="6ABDEBE3" w14:textId="77777777" w:rsidR="000660F6" w:rsidRDefault="000660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6"/>
        <w:gridCol w:w="3432"/>
        <w:gridCol w:w="1892"/>
      </w:tblGrid>
      <w:tr w:rsidR="000660F6" w14:paraId="4C05BB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9360" w:type="dxa"/>
            <w:gridSpan w:val="2"/>
            <w:tcMar>
              <w:top w:w="40" w:type="dxa"/>
              <w:left w:w="100" w:type="dxa"/>
              <w:bottom w:w="60" w:type="dxa"/>
              <w:right w:w="100" w:type="dxa"/>
            </w:tcMar>
          </w:tcPr>
          <w:p w14:paraId="130F4639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DOCUMENT FLOW — HOW EVERYTHING CONNECTS</w:t>
            </w:r>
          </w:p>
        </w:tc>
      </w:tr>
      <w:tr w:rsidR="000660F6" w14:paraId="06F3DA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5148" w:type="dxa"/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7E1C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Product-specific</w:t>
            </w:r>
          </w:p>
        </w:tc>
        <w:tc>
          <w:tcPr>
            <w:tcW w:w="4212" w:type="dxa"/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A640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Shared platform</w:t>
            </w:r>
          </w:p>
        </w:tc>
      </w:tr>
      <w:tr w:rsidR="000660F6" w14:paraId="224AB7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9360" w:type="dxa"/>
            <w:gridSpan w:val="2"/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1815" w14:textId="77777777" w:rsidR="000660F6" w:rsidRDefault="00000000">
            <w:pPr>
              <w:jc w:val="center"/>
            </w:pPr>
            <w:proofErr w:type="gramStart"/>
            <w:r>
              <w:rPr>
                <w:b/>
                <w:bCs/>
                <w:color w:val="3C3489"/>
                <w:sz w:val="18"/>
                <w:szCs w:val="18"/>
              </w:rPr>
              <w:t>VISION.md</w:t>
            </w:r>
            <w:r>
              <w:rPr>
                <w:color w:val="534AB7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534AB7"/>
                <w:sz w:val="16"/>
                <w:szCs w:val="16"/>
              </w:rPr>
              <w:t xml:space="preserve">  Ecosystem vision, founding principles</w:t>
            </w:r>
          </w:p>
        </w:tc>
      </w:tr>
      <w:tr w:rsidR="000660F6" w14:paraId="5BA6F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764A8A8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governs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 ▼</w:t>
            </w:r>
          </w:p>
        </w:tc>
      </w:tr>
      <w:tr w:rsidR="000660F6" w14:paraId="4B803B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5148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A056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DESCRIPTION.md</w:t>
            </w:r>
          </w:p>
          <w:p w14:paraId="0642D990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What the product is, boundaries</w:t>
            </w:r>
          </w:p>
        </w:tc>
        <w:tc>
          <w:tcPr>
            <w:tcW w:w="4212" w:type="dxa"/>
            <w:shd w:val="clear" w:color="auto" w:fill="E6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2661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SPECIFICATION.md</w:t>
            </w:r>
          </w:p>
          <w:p w14:paraId="3A4A3280" w14:textId="77777777" w:rsidR="000660F6" w:rsidRDefault="00000000">
            <w:pPr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APIs, schema, auth, RLS</w:t>
            </w:r>
          </w:p>
        </w:tc>
      </w:tr>
      <w:tr w:rsidR="000660F6" w14:paraId="121DC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76B581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operationalized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by    ◀── consumed by ──▶  ▼</w:t>
            </w:r>
          </w:p>
        </w:tc>
      </w:tr>
      <w:tr w:rsidR="000660F6" w14:paraId="7AF590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5148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680A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SPECIFICATION.md</w:t>
            </w:r>
          </w:p>
          <w:p w14:paraId="1F450BBF" w14:textId="77777777" w:rsidR="000660F6" w:rsidRDefault="00000000">
            <w:pPr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Features, UI/UX, constraints</w:t>
            </w:r>
          </w:p>
        </w:tc>
        <w:tc>
          <w:tcPr>
            <w:tcW w:w="4212" w:type="dxa"/>
            <w:shd w:val="clear" w:color="auto" w:fill="E6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05622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DEPENDENCIES.md</w:t>
            </w:r>
          </w:p>
          <w:p w14:paraId="57553596" w14:textId="77777777" w:rsidR="000660F6" w:rsidRDefault="00000000">
            <w:pPr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Cross-product dependency table</w:t>
            </w:r>
          </w:p>
        </w:tc>
      </w:tr>
      <w:tr w:rsidR="000660F6" w14:paraId="0A570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9A8587A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decomposed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into  ▼</w:t>
            </w:r>
          </w:p>
        </w:tc>
      </w:tr>
      <w:tr w:rsidR="000660F6" w14:paraId="0DD74F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5148" w:type="dxa"/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D024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Feature PRDs + ROADMAP.md</w:t>
            </w:r>
          </w:p>
          <w:p w14:paraId="43F4C986" w14:textId="77777777" w:rsidR="000660F6" w:rsidRDefault="00000000">
            <w:pPr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Per-feature specs + product timeline</w:t>
            </w:r>
          </w:p>
        </w:tc>
        <w:tc>
          <w:tcPr>
            <w:tcW w:w="4212" w:type="dxa"/>
            <w:shd w:val="clear" w:color="auto" w:fill="E6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E85B" w14:textId="77777777" w:rsidR="000660F6" w:rsidRDefault="00000000">
            <w:pPr>
              <w:spacing w:after="20"/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ROADMAP.md</w:t>
            </w:r>
          </w:p>
          <w:p w14:paraId="6255BA42" w14:textId="77777777" w:rsidR="000660F6" w:rsidRDefault="00000000">
            <w:pPr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Infrastructure timeline</w:t>
            </w:r>
          </w:p>
        </w:tc>
      </w:tr>
      <w:tr w:rsidR="000660F6" w14:paraId="00EB4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1536FD" w14:textId="77777777" w:rsidR="000660F6" w:rsidRDefault="00000000">
            <w:pPr>
              <w:jc w:val="center"/>
            </w:pPr>
            <w:proofErr w:type="gramStart"/>
            <w:r>
              <w:rPr>
                <w:color w:val="5F5E5A"/>
                <w:sz w:val="16"/>
                <w:szCs w:val="16"/>
              </w:rPr>
              <w:t>▼  feeds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into  ▼</w:t>
            </w:r>
          </w:p>
        </w:tc>
      </w:tr>
      <w:tr w:rsidR="000660F6" w14:paraId="74F709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9360" w:type="dxa"/>
            <w:gridSpan w:val="2"/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2213" w14:textId="77777777" w:rsidR="000660F6" w:rsidRDefault="00000000">
            <w:pPr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 xml:space="preserve">Backlog → Sprint → </w:t>
            </w:r>
            <w:proofErr w:type="gramStart"/>
            <w:r>
              <w:rPr>
                <w:b/>
                <w:bCs/>
                <w:color w:val="444441"/>
                <w:sz w:val="18"/>
                <w:szCs w:val="18"/>
              </w:rPr>
              <w:t>Code</w:t>
            </w:r>
            <w:r>
              <w:rPr>
                <w:color w:val="5F5E5A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5F5E5A"/>
                <w:sz w:val="16"/>
                <w:szCs w:val="16"/>
              </w:rPr>
              <w:t xml:space="preserve">  Epics, stories, tasks (tagged by product)</w:t>
            </w:r>
          </w:p>
        </w:tc>
      </w:tr>
    </w:tbl>
    <w:p w14:paraId="4429983D" w14:textId="77777777" w:rsidR="000660F6" w:rsidRDefault="000660F6">
      <w:pPr>
        <w:spacing w:after="200"/>
      </w:pPr>
    </w:p>
    <w:p w14:paraId="0AC22F69" w14:textId="77777777" w:rsidR="000660F6" w:rsidRDefault="00000000">
      <w:pPr>
        <w:pStyle w:val="Heading2"/>
      </w:pPr>
      <w:r>
        <w:t>Recommended folder structure</w:t>
      </w:r>
    </w:p>
    <w:p w14:paraId="56A17B0D" w14:textId="77777777" w:rsidR="000660F6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docs/ecosystem/VISION.md</w:t>
      </w:r>
      <w:r>
        <w:t xml:space="preserve"> — Ecosystem vision, founding principles, wave model</w:t>
      </w:r>
    </w:p>
    <w:p w14:paraId="0BFA8C80" w14:textId="77777777" w:rsidR="000660F6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docs/products/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ferd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/</w:t>
      </w:r>
      <w:r>
        <w:t xml:space="preserve"> — DESCRIPTION.md + SPECIFICATION.md + ROADMAP.md</w:t>
      </w:r>
    </w:p>
    <w:p w14:paraId="25ECB7C2" w14:textId="77777777" w:rsidR="000660F6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docs/products/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hamn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/</w:t>
      </w:r>
      <w:r>
        <w:t xml:space="preserve"> — DESCRIPTION.md + ROADMAP.md (concept docs for now)</w:t>
      </w:r>
    </w:p>
    <w:p w14:paraId="05525C3B" w14:textId="77777777" w:rsidR="000660F6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docs/platform/</w:t>
      </w:r>
      <w:r>
        <w:t xml:space="preserve"> — SPECIFICATION.md + ROADMAP.md + DEPENDENCIES.md</w:t>
      </w:r>
    </w:p>
    <w:p w14:paraId="43A8F33D" w14:textId="77777777" w:rsidR="000660F6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docs/planning/</w:t>
      </w:r>
      <w:r>
        <w:t xml:space="preserve"> — backlog, PRDs, deferred decisions, sessions (existing)</w:t>
      </w:r>
    </w:p>
    <w:p w14:paraId="438840A7" w14:textId="77777777" w:rsidR="000660F6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docs/decisions/</w:t>
      </w:r>
      <w:r>
        <w:t xml:space="preserve"> — ADRs — immutable records, never edited, only superseded</w:t>
      </w:r>
    </w:p>
    <w:p w14:paraId="5D252A2C" w14:textId="77777777" w:rsidR="000660F6" w:rsidRDefault="00000000">
      <w:r>
        <w:br w:type="page"/>
      </w:r>
    </w:p>
    <w:p w14:paraId="75CFBC36" w14:textId="77777777" w:rsidR="000660F6" w:rsidRDefault="00000000">
      <w:pPr>
        <w:pStyle w:val="Heading1"/>
      </w:pPr>
      <w:r>
        <w:lastRenderedPageBreak/>
        <w:t>How This Relates to the First Research Report</w:t>
      </w:r>
    </w:p>
    <w:p w14:paraId="3D7468D7" w14:textId="77777777" w:rsidR="000660F6" w:rsidRDefault="00000000">
      <w:pPr>
        <w:spacing w:after="120"/>
      </w:pPr>
      <w:r>
        <w:t>The first report’s recommendations remain fully valid — they just slot in at the right level.</w:t>
      </w:r>
    </w:p>
    <w:p w14:paraId="35E6D872" w14:textId="77777777" w:rsidR="000660F6" w:rsidRDefault="00000000">
      <w:pPr>
        <w:pStyle w:val="Heading2"/>
      </w:pPr>
      <w:r>
        <w:t>What still applies (unchanged)</w:t>
      </w:r>
    </w:p>
    <w:p w14:paraId="740A6D2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Maturity pipeline </w:t>
      </w:r>
      <w:r>
        <w:t>(Concept → Study → Specify → Build) — applies to work items within any product or the platform</w:t>
      </w:r>
    </w:p>
    <w:p w14:paraId="4F0B101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Shaped Personal Kanban </w:t>
      </w:r>
      <w:r>
        <w:t>— your daily execution methodology, product-agnostic</w:t>
      </w:r>
    </w:p>
    <w:p w14:paraId="76744958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 of Ready / Done </w:t>
      </w:r>
      <w:r>
        <w:t>— applies universally</w:t>
      </w:r>
    </w:p>
    <w:p w14:paraId="662EA7C2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NOW/NEXT/LATER </w:t>
      </w:r>
      <w:r>
        <w:t>— works at both ecosystem level and within each product</w:t>
      </w:r>
    </w:p>
    <w:p w14:paraId="26E6A1CF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BDD/TDD </w:t>
      </w:r>
      <w:r>
        <w:t>— applies at the story level regardless of product</w:t>
      </w:r>
    </w:p>
    <w:p w14:paraId="78DA3DFD" w14:textId="77777777" w:rsidR="000660F6" w:rsidRDefault="00000000">
      <w:pPr>
        <w:pStyle w:val="Heading2"/>
      </w:pPr>
      <w:r>
        <w:t>What needs a small extension</w:t>
      </w:r>
    </w:p>
    <w:p w14:paraId="6789112A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 of Ready </w:t>
      </w:r>
      <w:r>
        <w:t>should add: “Have cross-product dependencies been identified?”</w:t>
      </w:r>
    </w:p>
    <w:p w14:paraId="106454A6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 of Done </w:t>
      </w:r>
      <w:r>
        <w:t>should add: “Is the Platform Specification updated if a shared API changed?”</w:t>
      </w:r>
    </w:p>
    <w:p w14:paraId="7410165B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PRD template </w:t>
      </w:r>
      <w:r>
        <w:t>should reference its parent Product Specification and note whether the feature is product-specific or platform-level</w:t>
      </w:r>
    </w:p>
    <w:p w14:paraId="283687C9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Backlog items </w:t>
      </w:r>
      <w:r>
        <w:t>should be tagged by product (</w:t>
      </w:r>
      <w:proofErr w:type="spellStart"/>
      <w:r>
        <w:t>Ferd</w:t>
      </w:r>
      <w:proofErr w:type="spellEnd"/>
      <w:r>
        <w:t xml:space="preserve">, </w:t>
      </w:r>
      <w:proofErr w:type="spellStart"/>
      <w:r>
        <w:t>Hamn</w:t>
      </w:r>
      <w:proofErr w:type="spellEnd"/>
      <w:r>
        <w:t>, Platform) so you can filter</w:t>
      </w:r>
    </w:p>
    <w:p w14:paraId="4F04050F" w14:textId="77777777" w:rsidR="000660F6" w:rsidRDefault="00000000">
      <w:r>
        <w:br w:type="page"/>
      </w:r>
    </w:p>
    <w:p w14:paraId="6842DE86" w14:textId="77777777" w:rsidR="000660F6" w:rsidRDefault="00000000">
      <w:pPr>
        <w:pStyle w:val="Heading1"/>
      </w:pPr>
      <w:r>
        <w:lastRenderedPageBreak/>
        <w:t>Practical Recommendations</w:t>
      </w:r>
    </w:p>
    <w:p w14:paraId="685F9EDB" w14:textId="77777777" w:rsidR="000660F6" w:rsidRDefault="00000000">
      <w:pPr>
        <w:pStyle w:val="Heading2"/>
      </w:pPr>
      <w:r>
        <w:t>Create immediately</w:t>
      </w:r>
    </w:p>
    <w:p w14:paraId="375E3224" w14:textId="77777777" w:rsidR="000660F6" w:rsidRDefault="00000000">
      <w:pPr>
        <w:spacing w:after="120"/>
      </w:pPr>
      <w:r>
        <w:rPr>
          <w:b/>
          <w:bCs/>
        </w:rPr>
        <w:t xml:space="preserve">1. docs/ecosystem/VISION.md — </w:t>
      </w:r>
      <w:proofErr w:type="spellStart"/>
      <w:r>
        <w:t>Distill</w:t>
      </w:r>
      <w:proofErr w:type="spellEnd"/>
      <w:r>
        <w:t xml:space="preserve"> the founding principles, Three Worlds, wave model, and founding questions into a one-page constitutional document. You already have all the raw material from the Journey Designer sessions.</w:t>
      </w:r>
    </w:p>
    <w:p w14:paraId="33B66F36" w14:textId="77777777" w:rsidR="000660F6" w:rsidRDefault="00000000">
      <w:pPr>
        <w:spacing w:after="120"/>
      </w:pPr>
      <w:r>
        <w:rPr>
          <w:b/>
          <w:bCs/>
        </w:rPr>
        <w:t xml:space="preserve">2. docs/products/ferd/DESCRIPTION.md — </w:t>
      </w:r>
      <w:r>
        <w:t xml:space="preserve">Write </w:t>
      </w:r>
      <w:proofErr w:type="spellStart"/>
      <w:r>
        <w:t>Ferd’s</w:t>
      </w:r>
      <w:proofErr w:type="spellEnd"/>
      <w:r>
        <w:t xml:space="preserve"> Product Description. Content is scattered across ROADMAP.md, ARCHITECTURE.md, and Journey Designer sessions. Consolidate the “what and why” into one clean document.</w:t>
      </w:r>
    </w:p>
    <w:p w14:paraId="78D5462D" w14:textId="77777777" w:rsidR="000660F6" w:rsidRDefault="00000000">
      <w:pPr>
        <w:spacing w:after="120"/>
      </w:pPr>
      <w:r>
        <w:rPr>
          <w:b/>
          <w:bCs/>
        </w:rPr>
        <w:t xml:space="preserve">3. docs/platform/SPECIFICATION.md — </w:t>
      </w:r>
      <w:r>
        <w:t>Start documenting the API contracts that are mobile-ready. Your Journey Designer sessions have been explicitly designing for this.</w:t>
      </w:r>
    </w:p>
    <w:p w14:paraId="28F22B34" w14:textId="77777777" w:rsidR="000660F6" w:rsidRDefault="00000000">
      <w:pPr>
        <w:pStyle w:val="Heading2"/>
      </w:pPr>
      <w:r>
        <w:t xml:space="preserve">Create when </w:t>
      </w:r>
      <w:proofErr w:type="spellStart"/>
      <w:r>
        <w:t>Hamn</w:t>
      </w:r>
      <w:proofErr w:type="spellEnd"/>
      <w:r>
        <w:t xml:space="preserve"> planning begins</w:t>
      </w:r>
    </w:p>
    <w:p w14:paraId="6D70314B" w14:textId="77777777" w:rsidR="000660F6" w:rsidRDefault="00000000">
      <w:pPr>
        <w:spacing w:after="120"/>
      </w:pPr>
      <w:r>
        <w:rPr>
          <w:b/>
          <w:bCs/>
        </w:rPr>
        <w:t xml:space="preserve">4. docs/products/hamn/DESCRIPTION.md — </w:t>
      </w:r>
      <w:r>
        <w:t xml:space="preserve">Even as a concept document. Writing </w:t>
      </w:r>
      <w:proofErr w:type="spellStart"/>
      <w:r>
        <w:t>Hamn’s</w:t>
      </w:r>
      <w:proofErr w:type="spellEnd"/>
      <w:r>
        <w:t xml:space="preserve"> Description forces clarity on </w:t>
      </w:r>
      <w:proofErr w:type="spellStart"/>
      <w:r>
        <w:t>Ferd’s</w:t>
      </w:r>
      <w:proofErr w:type="spellEnd"/>
      <w:r>
        <w:t xml:space="preserve"> boundaries.</w:t>
      </w:r>
    </w:p>
    <w:p w14:paraId="04200E6C" w14:textId="77777777" w:rsidR="000660F6" w:rsidRDefault="00000000">
      <w:pPr>
        <w:spacing w:after="120"/>
      </w:pPr>
      <w:r>
        <w:rPr>
          <w:b/>
          <w:bCs/>
        </w:rPr>
        <w:t xml:space="preserve">5. docs/platform/DEPENDENCIES.md — </w:t>
      </w:r>
      <w:r>
        <w:t xml:space="preserve">The cross-product dependency table. Start now with </w:t>
      </w:r>
      <w:proofErr w:type="spellStart"/>
      <w:r>
        <w:t>Ferd</w:t>
      </w:r>
      <w:proofErr w:type="spellEnd"/>
      <w:r>
        <w:t xml:space="preserve"> as the only consumer.</w:t>
      </w:r>
    </w:p>
    <w:p w14:paraId="5CD60898" w14:textId="77777777" w:rsidR="000660F6" w:rsidRDefault="00000000">
      <w:pPr>
        <w:pStyle w:val="Heading2"/>
      </w:pPr>
      <w:r>
        <w:t>Defer until complexity demands it</w:t>
      </w:r>
    </w:p>
    <w:p w14:paraId="1A149460" w14:textId="77777777" w:rsidR="000660F6" w:rsidRDefault="00000000">
      <w:pPr>
        <w:spacing w:after="120"/>
      </w:pPr>
      <w:r>
        <w:rPr>
          <w:b/>
          <w:bCs/>
        </w:rPr>
        <w:t xml:space="preserve">6. Product-level roadmap split — </w:t>
      </w:r>
      <w:r>
        <w:t xml:space="preserve">Your current single ROADMAP.md works fine while </w:t>
      </w:r>
      <w:proofErr w:type="spellStart"/>
      <w:r>
        <w:t>Ferd</w:t>
      </w:r>
      <w:proofErr w:type="spellEnd"/>
      <w:r>
        <w:t xml:space="preserve"> is the only active product.</w:t>
      </w:r>
    </w:p>
    <w:p w14:paraId="228CE298" w14:textId="77777777" w:rsidR="000660F6" w:rsidRDefault="00000000">
      <w:pPr>
        <w:spacing w:after="120"/>
      </w:pPr>
      <w:r>
        <w:rPr>
          <w:b/>
          <w:bCs/>
        </w:rPr>
        <w:t xml:space="preserve">7. Product Specifications — </w:t>
      </w:r>
      <w:proofErr w:type="spellStart"/>
      <w:r>
        <w:t>Ferd’s</w:t>
      </w:r>
      <w:proofErr w:type="spellEnd"/>
      <w:r>
        <w:t xml:space="preserve"> is partially captured in ARCHITECTURE.md and DOMAIN_ENTITIES.md already. Formalize when the Journey Designer arc stabilizes.</w:t>
      </w:r>
    </w:p>
    <w:p w14:paraId="11DDB225" w14:textId="77777777" w:rsidR="000660F6" w:rsidRDefault="000660F6">
      <w:pPr>
        <w:spacing w:after="200"/>
      </w:pPr>
    </w:p>
    <w:p w14:paraId="0107EF84" w14:textId="77777777" w:rsidR="000660F6" w:rsidRDefault="000660F6">
      <w:pPr>
        <w:spacing w:after="200"/>
      </w:pPr>
    </w:p>
    <w:p w14:paraId="287C45AA" w14:textId="77777777" w:rsidR="000660F6" w:rsidRDefault="00000000">
      <w:pPr>
        <w:pStyle w:val="Heading1"/>
      </w:pPr>
      <w:r>
        <w:t>Key Takeaway</w:t>
      </w:r>
    </w:p>
    <w:p w14:paraId="428952C4" w14:textId="77777777" w:rsidR="000660F6" w:rsidRDefault="00000000">
      <w:pPr>
        <w:spacing w:after="120"/>
      </w:pPr>
      <w:r>
        <w:t xml:space="preserve">The first research report answered: </w:t>
      </w:r>
      <w:r>
        <w:rPr>
          <w:i/>
          <w:iCs/>
        </w:rPr>
        <w:t>“How do I turn ideas into shipped code?”</w:t>
      </w:r>
    </w:p>
    <w:p w14:paraId="2938FD89" w14:textId="77777777" w:rsidR="000660F6" w:rsidRDefault="00000000">
      <w:pPr>
        <w:spacing w:after="120"/>
      </w:pPr>
      <w:r>
        <w:t xml:space="preserve">This companion answers: </w:t>
      </w:r>
      <w:r>
        <w:rPr>
          <w:i/>
          <w:iCs/>
        </w:rPr>
        <w:t>“How do I keep multiple products coherent while sharing a platform?”</w:t>
      </w:r>
    </w:p>
    <w:p w14:paraId="0A634824" w14:textId="77777777" w:rsidR="000660F6" w:rsidRDefault="000660F6">
      <w:pPr>
        <w:spacing w:after="200"/>
      </w:pPr>
    </w:p>
    <w:p w14:paraId="1DD3389D" w14:textId="77777777" w:rsidR="000660F6" w:rsidRDefault="00000000">
      <w:pPr>
        <w:spacing w:after="120"/>
      </w:pPr>
      <w:r>
        <w:t>The answer is a document hierarchy that mirrors your architecture:</w:t>
      </w:r>
    </w:p>
    <w:p w14:paraId="4B2FA6F7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Ecosystem vision </w:t>
      </w:r>
      <w:r>
        <w:t>at the top</w:t>
      </w:r>
    </w:p>
    <w:p w14:paraId="7E2539F4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descriptions and specifications </w:t>
      </w:r>
      <w:r>
        <w:t>in the middle</w:t>
      </w:r>
    </w:p>
    <w:p w14:paraId="752D38E1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specification </w:t>
      </w:r>
      <w:r>
        <w:t>tracking shared infrastructure</w:t>
      </w:r>
    </w:p>
    <w:p w14:paraId="62EBF7A9" w14:textId="77777777" w:rsidR="000660F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 items </w:t>
      </w:r>
      <w:r>
        <w:t>at the bottom</w:t>
      </w:r>
    </w:p>
    <w:p w14:paraId="11890C34" w14:textId="77777777" w:rsidR="000660F6" w:rsidRDefault="000660F6">
      <w:pPr>
        <w:spacing w:after="200"/>
      </w:pPr>
    </w:p>
    <w:p w14:paraId="51A5D964" w14:textId="77777777" w:rsidR="000660F6" w:rsidRDefault="00000000">
      <w:pPr>
        <w:spacing w:after="120"/>
      </w:pPr>
      <w:r>
        <w:t>Each level governs the one below it. Changes flow down; dependencies flow up.</w:t>
      </w:r>
    </w:p>
    <w:p w14:paraId="6291BB80" w14:textId="77777777" w:rsidR="000660F6" w:rsidRDefault="000660F6">
      <w:pPr>
        <w:spacing w:after="200"/>
      </w:pPr>
    </w:p>
    <w:p w14:paraId="0BD3061A" w14:textId="77777777" w:rsidR="000660F6" w:rsidRDefault="00000000">
      <w:pPr>
        <w:spacing w:after="120"/>
      </w:pPr>
      <w:r>
        <w:t xml:space="preserve">For a solo developer, the important thing is </w:t>
      </w:r>
      <w:r>
        <w:rPr>
          <w:b/>
          <w:bCs/>
        </w:rPr>
        <w:t>not to create all these documents at once.</w:t>
      </w:r>
      <w:r>
        <w:t xml:space="preserve"> Start with the ecosystem vision and one product description. Let the rest emerge as the complexity demands it — just as the first report advised: “Start minimal, add only when you feel pain.”</w:t>
      </w:r>
    </w:p>
    <w:sectPr w:rsidR="000660F6">
      <w:headerReference w:type="default" r:id="rId7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D8FA8" w14:textId="77777777" w:rsidR="009045A2" w:rsidRDefault="009045A2">
      <w:r>
        <w:separator/>
      </w:r>
    </w:p>
  </w:endnote>
  <w:endnote w:type="continuationSeparator" w:id="0">
    <w:p w14:paraId="009A9B22" w14:textId="77777777" w:rsidR="009045A2" w:rsidRDefault="00904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5E450" w14:textId="77777777" w:rsidR="009045A2" w:rsidRDefault="009045A2">
      <w:r>
        <w:separator/>
      </w:r>
    </w:p>
  </w:footnote>
  <w:footnote w:type="continuationSeparator" w:id="0">
    <w:p w14:paraId="5958157C" w14:textId="77777777" w:rsidR="009045A2" w:rsidRDefault="00904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7311" w14:textId="77777777" w:rsidR="000660F6" w:rsidRDefault="00000000">
    <w:pPr>
      <w:pBdr>
        <w:bottom w:val="single" w:sz="4" w:space="4" w:color="534AB7"/>
      </w:pBdr>
      <w:tabs>
        <w:tab w:val="right" w:pos="9506"/>
      </w:tabs>
    </w:pPr>
    <w:r>
      <w:rPr>
        <w:color w:val="5F5E5A"/>
        <w:sz w:val="16"/>
        <w:szCs w:val="16"/>
      </w:rPr>
      <w:t>Multi-Product Ecosystem Management</w:t>
    </w:r>
    <w:r>
      <w:rPr>
        <w:color w:val="5F5E5A"/>
        <w:sz w:val="16"/>
        <w:szCs w:val="16"/>
      </w:rPr>
      <w:tab/>
    </w:r>
    <w:proofErr w:type="spellStart"/>
    <w:r>
      <w:rPr>
        <w:color w:val="5F5E5A"/>
        <w:sz w:val="16"/>
        <w:szCs w:val="16"/>
      </w:rPr>
      <w:t>FringeIsland</w:t>
    </w:r>
    <w:proofErr w:type="spellEnd"/>
    <w:r>
      <w:rPr>
        <w:color w:val="5F5E5A"/>
        <w:sz w:val="16"/>
        <w:szCs w:val="16"/>
      </w:rPr>
      <w:t xml:space="preserve">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B58B5"/>
    <w:multiLevelType w:val="hybridMultilevel"/>
    <w:tmpl w:val="E03AAF52"/>
    <w:lvl w:ilvl="0" w:tplc="87C2A922">
      <w:start w:val="1"/>
      <w:numFmt w:val="bullet"/>
      <w:lvlText w:val="●"/>
      <w:lvlJc w:val="left"/>
      <w:pPr>
        <w:ind w:left="720" w:hanging="360"/>
      </w:pPr>
    </w:lvl>
    <w:lvl w:ilvl="1" w:tplc="020850B0">
      <w:start w:val="1"/>
      <w:numFmt w:val="bullet"/>
      <w:lvlText w:val="○"/>
      <w:lvlJc w:val="left"/>
      <w:pPr>
        <w:ind w:left="1440" w:hanging="360"/>
      </w:pPr>
    </w:lvl>
    <w:lvl w:ilvl="2" w:tplc="E1701C38">
      <w:start w:val="1"/>
      <w:numFmt w:val="bullet"/>
      <w:lvlText w:val="■"/>
      <w:lvlJc w:val="left"/>
      <w:pPr>
        <w:ind w:left="2160" w:hanging="360"/>
      </w:pPr>
    </w:lvl>
    <w:lvl w:ilvl="3" w:tplc="FFAE5040">
      <w:start w:val="1"/>
      <w:numFmt w:val="bullet"/>
      <w:lvlText w:val="●"/>
      <w:lvlJc w:val="left"/>
      <w:pPr>
        <w:ind w:left="2880" w:hanging="360"/>
      </w:pPr>
    </w:lvl>
    <w:lvl w:ilvl="4" w:tplc="27FEB4A0">
      <w:start w:val="1"/>
      <w:numFmt w:val="bullet"/>
      <w:lvlText w:val="○"/>
      <w:lvlJc w:val="left"/>
      <w:pPr>
        <w:ind w:left="3600" w:hanging="360"/>
      </w:pPr>
    </w:lvl>
    <w:lvl w:ilvl="5" w:tplc="DC647E12">
      <w:start w:val="1"/>
      <w:numFmt w:val="bullet"/>
      <w:lvlText w:val="■"/>
      <w:lvlJc w:val="left"/>
      <w:pPr>
        <w:ind w:left="4320" w:hanging="360"/>
      </w:pPr>
    </w:lvl>
    <w:lvl w:ilvl="6" w:tplc="0A220716">
      <w:start w:val="1"/>
      <w:numFmt w:val="bullet"/>
      <w:lvlText w:val="●"/>
      <w:lvlJc w:val="left"/>
      <w:pPr>
        <w:ind w:left="5040" w:hanging="360"/>
      </w:pPr>
    </w:lvl>
    <w:lvl w:ilvl="7" w:tplc="315869D6">
      <w:start w:val="1"/>
      <w:numFmt w:val="bullet"/>
      <w:lvlText w:val="●"/>
      <w:lvlJc w:val="left"/>
      <w:pPr>
        <w:ind w:left="5760" w:hanging="360"/>
      </w:pPr>
    </w:lvl>
    <w:lvl w:ilvl="8" w:tplc="BA8404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F5E15"/>
    <w:multiLevelType w:val="hybridMultilevel"/>
    <w:tmpl w:val="1B365CCA"/>
    <w:lvl w:ilvl="0" w:tplc="0E16D9D2">
      <w:start w:val="1"/>
      <w:numFmt w:val="bullet"/>
      <w:lvlText w:val="•"/>
      <w:lvlJc w:val="left"/>
      <w:pPr>
        <w:ind w:left="720" w:hanging="360"/>
      </w:pPr>
    </w:lvl>
    <w:lvl w:ilvl="1" w:tplc="FF6210DE">
      <w:numFmt w:val="decimal"/>
      <w:lvlText w:val=""/>
      <w:lvlJc w:val="left"/>
    </w:lvl>
    <w:lvl w:ilvl="2" w:tplc="7CDA1C60">
      <w:numFmt w:val="decimal"/>
      <w:lvlText w:val=""/>
      <w:lvlJc w:val="left"/>
    </w:lvl>
    <w:lvl w:ilvl="3" w:tplc="FE300228">
      <w:numFmt w:val="decimal"/>
      <w:lvlText w:val=""/>
      <w:lvlJc w:val="left"/>
    </w:lvl>
    <w:lvl w:ilvl="4" w:tplc="3B023FA6">
      <w:numFmt w:val="decimal"/>
      <w:lvlText w:val=""/>
      <w:lvlJc w:val="left"/>
    </w:lvl>
    <w:lvl w:ilvl="5" w:tplc="4894A7AA">
      <w:numFmt w:val="decimal"/>
      <w:lvlText w:val=""/>
      <w:lvlJc w:val="left"/>
    </w:lvl>
    <w:lvl w:ilvl="6" w:tplc="BF9EA1F8">
      <w:numFmt w:val="decimal"/>
      <w:lvlText w:val=""/>
      <w:lvlJc w:val="left"/>
    </w:lvl>
    <w:lvl w:ilvl="7" w:tplc="39BA26F8">
      <w:numFmt w:val="decimal"/>
      <w:lvlText w:val=""/>
      <w:lvlJc w:val="left"/>
    </w:lvl>
    <w:lvl w:ilvl="8" w:tplc="5C12A4F8">
      <w:numFmt w:val="decimal"/>
      <w:lvlText w:val=""/>
      <w:lvlJc w:val="left"/>
    </w:lvl>
  </w:abstractNum>
  <w:num w:numId="1" w16cid:durableId="1855997019">
    <w:abstractNumId w:val="0"/>
    <w:lvlOverride w:ilvl="0">
      <w:startOverride w:val="1"/>
    </w:lvlOverride>
  </w:num>
  <w:num w:numId="2" w16cid:durableId="1556308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0F6"/>
    <w:rsid w:val="000660F6"/>
    <w:rsid w:val="008B0567"/>
    <w:rsid w:val="009045A2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A1769"/>
  <w15:docId w15:val="{152D4A46-0742-480B-913D-31102624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3C348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8504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444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1984</Words>
  <Characters>11311</Characters>
  <Application>Microsoft Office Word</Application>
  <DocSecurity>0</DocSecurity>
  <Lines>94</Lines>
  <Paragraphs>26</Paragraphs>
  <ScaleCrop>false</ScaleCrop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steffansson</cp:lastModifiedBy>
  <cp:revision>2</cp:revision>
  <dcterms:created xsi:type="dcterms:W3CDTF">2026-04-08T11:12:00Z</dcterms:created>
  <dcterms:modified xsi:type="dcterms:W3CDTF">2026-04-08T11:12:00Z</dcterms:modified>
</cp:coreProperties>
</file>