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                                            </w:t>
      </w:r>
      <w:r>
        <w:rPr>
          <w:b/>
          <w:bCs/>
        </w:rPr>
        <w:t xml:space="preserve">  </w:t>
      </w:r>
      <w:r>
        <w:rPr>
          <w:b/>
          <w:bCs/>
          <w:sz w:val="28"/>
          <w:szCs w:val="28"/>
        </w:rPr>
        <w:t>PROIECT DE SEMESTRU</w:t>
      </w:r>
    </w:p>
    <w:p>
      <w:pPr>
        <w:pStyle w:val="Normal"/>
        <w:bidi w:val="0"/>
        <w:jc w:val="start"/>
        <w:rPr>
          <w:b w:val="false"/>
          <w:bCs w:val="false"/>
        </w:rPr>
      </w:pPr>
      <w:r>
        <w:rPr>
          <w:b w:val="false"/>
          <w:bCs w:val="false"/>
        </w:rPr>
        <w:t>Prezentarea Capitolului 2</w:t>
      </w:r>
    </w:p>
    <w:p>
      <w:pPr>
        <w:pStyle w:val="Normal"/>
        <w:bidi w:val="0"/>
        <w:jc w:val="start"/>
        <w:rPr>
          <w:b w:val="false"/>
          <w:bCs w:val="false"/>
        </w:rPr>
      </w:pPr>
      <w:r>
        <w:rPr>
          <w:b w:val="false"/>
          <w:bCs w:val="false"/>
        </w:rPr>
        <w:t>Obiectul ales:</w:t>
      </w:r>
      <w:r>
        <w:rPr>
          <w:b/>
          <w:bCs/>
        </w:rPr>
        <w:t xml:space="preserve"> </w:t>
      </w:r>
      <w:r>
        <w:rPr>
          <w:b/>
          <w:bCs/>
          <w:i/>
          <w:iCs/>
        </w:rPr>
        <w:t>TELEVIZOR SMART</w:t>
      </w:r>
    </w:p>
    <w:p>
      <w:pPr>
        <w:pStyle w:val="BodyText"/>
        <w:bidi w:val="0"/>
        <w:jc w:val="start"/>
        <w:rPr/>
      </w:pPr>
      <w:r>
        <w:rPr>
          <w:rStyle w:val="Emphasis"/>
          <w:b/>
          <w:bCs/>
        </w:rPr>
        <w:t>1. Introducere</w:t>
      </w:r>
    </w:p>
    <w:p>
      <w:pPr>
        <w:pStyle w:val="BodyText"/>
        <w:bidi w:val="0"/>
        <w:jc w:val="start"/>
        <w:rPr/>
      </w:pPr>
      <w:r>
        <w:rPr/>
        <w:t>Televizorul Smart reprezintă o evoluție semnificativă în industria divertismentului digital, integrând tehnologii avansate care îmbunătățesc experiența utilizatorului. Prin conectivitatea la internet, accesul la aplicații de streaming și controlul vocal, acest dispozitiv redefinește modul în care consumatorii interacționează cu conținutul multimedia.</w:t>
      </w:r>
    </w:p>
    <w:p>
      <w:pPr>
        <w:pStyle w:val="BodyText"/>
        <w:bidi w:val="0"/>
        <w:jc w:val="start"/>
        <w:rPr/>
      </w:pPr>
      <w:r>
        <w:rPr>
          <w:rStyle w:val="Emphasis"/>
          <w:b/>
          <w:bCs/>
        </w:rPr>
        <w:t>2. Grad de Noutate</w:t>
      </w:r>
    </w:p>
    <w:p>
      <w:pPr>
        <w:pStyle w:val="BodyText"/>
        <w:bidi w:val="0"/>
        <w:jc w:val="start"/>
        <w:rPr/>
      </w:pPr>
      <w:r>
        <w:rPr>
          <w:rStyle w:val="Emphasis"/>
        </w:rPr>
        <w:t>ANALIZA ÎMBUNĂTĂȚIRILOR:</w:t>
      </w:r>
    </w:p>
    <w:p>
      <w:pPr>
        <w:pStyle w:val="BodyText"/>
        <w:bidi w:val="0"/>
        <w:jc w:val="start"/>
        <w:rPr/>
      </w:pPr>
      <w:r>
        <w:rPr/>
        <w:t>Televizorul Smart aduce îmbunătățiri notabile față de modelele anterioare. Dintre cele 10 componente analizate, 6 au fost optimizate, ceea ce înseamnă un grad de noutate relativ de 60%.</w:t>
      </w:r>
    </w:p>
    <w:p>
      <w:pPr>
        <w:pStyle w:val="BodyText"/>
        <w:numPr>
          <w:ilvl w:val="0"/>
          <w:numId w:val="1"/>
        </w:numPr>
        <w:tabs>
          <w:tab w:val="left" w:pos="709" w:leader="none"/>
        </w:tabs>
        <w:bidi w:val="0"/>
        <w:spacing w:before="0" w:after="0"/>
        <w:ind w:hanging="283" w:start="709"/>
        <w:jc w:val="start"/>
        <w:rPr/>
      </w:pPr>
      <w:r>
        <w:rPr>
          <w:rStyle w:val="Emphasis"/>
        </w:rPr>
        <w:t>Calitatea imaginii</w:t>
      </w:r>
      <w:r>
        <w:rPr/>
        <w:t xml:space="preserve">: Tehnologia Mini-LED și suportul pentru HDR îmbunătățesc contrastul și culorile. </w:t>
      </w:r>
    </w:p>
    <w:p>
      <w:pPr>
        <w:pStyle w:val="BodyText"/>
        <w:numPr>
          <w:ilvl w:val="0"/>
          <w:numId w:val="1"/>
        </w:numPr>
        <w:tabs>
          <w:tab w:val="left" w:pos="709" w:leader="none"/>
        </w:tabs>
        <w:bidi w:val="0"/>
        <w:spacing w:before="0" w:after="0"/>
        <w:ind w:hanging="283" w:start="709"/>
        <w:jc w:val="start"/>
        <w:rPr/>
      </w:pPr>
      <w:r>
        <w:rPr>
          <w:rStyle w:val="Emphasis"/>
        </w:rPr>
        <w:t>Procesor îmbunătățit</w:t>
      </w:r>
      <w:r>
        <w:rPr/>
        <w:t xml:space="preserve">: Permite redarea fluidă a conținutului 8K și optimizarea în timp real a imaginii. </w:t>
      </w:r>
    </w:p>
    <w:p>
      <w:pPr>
        <w:pStyle w:val="BodyText"/>
        <w:numPr>
          <w:ilvl w:val="0"/>
          <w:numId w:val="1"/>
        </w:numPr>
        <w:tabs>
          <w:tab w:val="left" w:pos="709" w:leader="none"/>
        </w:tabs>
        <w:bidi w:val="0"/>
        <w:spacing w:before="0" w:after="0"/>
        <w:ind w:hanging="283" w:start="709"/>
        <w:jc w:val="start"/>
        <w:rPr/>
      </w:pPr>
      <w:r>
        <w:rPr>
          <w:rStyle w:val="Emphasis"/>
        </w:rPr>
        <w:t>Sistem audio avansat</w:t>
      </w:r>
      <w:r>
        <w:rPr/>
        <w:t xml:space="preserve">: Sunet surround cu tehnologie Dolby Atmos pentru o experiență captivantă. </w:t>
      </w:r>
    </w:p>
    <w:p>
      <w:pPr>
        <w:pStyle w:val="BodyText"/>
        <w:numPr>
          <w:ilvl w:val="0"/>
          <w:numId w:val="1"/>
        </w:numPr>
        <w:tabs>
          <w:tab w:val="left" w:pos="709" w:leader="none"/>
        </w:tabs>
        <w:bidi w:val="0"/>
        <w:spacing w:before="0" w:after="0"/>
        <w:ind w:hanging="283" w:start="709"/>
        <w:jc w:val="start"/>
        <w:rPr/>
      </w:pPr>
      <w:r>
        <w:rPr>
          <w:rStyle w:val="Emphasis"/>
        </w:rPr>
        <w:t>Integrare Smart Home</w:t>
      </w:r>
      <w:r>
        <w:rPr/>
        <w:t xml:space="preserve">: Compatibilitate extinsă cu Google Assistant, Amazon Alexa și Apple HomeKit. </w:t>
      </w:r>
    </w:p>
    <w:p>
      <w:pPr>
        <w:pStyle w:val="BodyText"/>
        <w:numPr>
          <w:ilvl w:val="0"/>
          <w:numId w:val="1"/>
        </w:numPr>
        <w:tabs>
          <w:tab w:val="left" w:pos="709" w:leader="none"/>
        </w:tabs>
        <w:bidi w:val="0"/>
        <w:spacing w:before="0" w:after="0"/>
        <w:ind w:hanging="283" w:start="709"/>
        <w:jc w:val="start"/>
        <w:rPr/>
      </w:pPr>
      <w:r>
        <w:rPr>
          <w:rStyle w:val="Emphasis"/>
        </w:rPr>
        <w:t>Conectivitate extinsă</w:t>
      </w:r>
      <w:r>
        <w:rPr/>
        <w:t xml:space="preserve">: Implementarea porturilor HDMI 2.1 pentru gaming de înaltă performanță și transmisie rapidă a datelor. </w:t>
      </w:r>
    </w:p>
    <w:p>
      <w:pPr>
        <w:pStyle w:val="BodyText"/>
        <w:numPr>
          <w:ilvl w:val="0"/>
          <w:numId w:val="1"/>
        </w:numPr>
        <w:tabs>
          <w:tab w:val="left" w:pos="709" w:leader="none"/>
        </w:tabs>
        <w:bidi w:val="0"/>
        <w:ind w:hanging="283" w:start="709"/>
        <w:jc w:val="start"/>
        <w:rPr/>
      </w:pPr>
      <w:r>
        <w:rPr>
          <w:rStyle w:val="Emphasis"/>
        </w:rPr>
        <w:t>Eficiență energetică</w:t>
      </w:r>
      <w:r>
        <w:rPr/>
        <w:t xml:space="preserve">: Consumul de energie redus datorită optimizării panoului și procesorului. </w:t>
      </w:r>
    </w:p>
    <w:p>
      <w:pPr>
        <w:pStyle w:val="BodyText"/>
        <w:bidi w:val="0"/>
        <w:jc w:val="start"/>
        <w:rPr/>
      </w:pPr>
      <w:r>
        <w:rPr/>
        <w:t>Pe de altă parte, telecomanda, interfața software, designul exterior și rata de refresh au rămas similare cu modelele anterioare, oferind în continuare o experiență de utilizare familiară.</w:t>
      </w:r>
    </w:p>
    <w:p>
      <w:pPr>
        <w:pStyle w:val="BodyText"/>
        <w:bidi w:val="0"/>
        <w:jc w:val="start"/>
        <w:rPr/>
      </w:pPr>
      <w:r>
        <w:rPr>
          <w:rStyle w:val="Emphasis"/>
          <w:b/>
          <w:bCs/>
        </w:rPr>
        <w:t>3. Concluzi</w:t>
      </w:r>
      <w:r>
        <w:rPr>
          <w:rStyle w:val="Emphasis"/>
          <w:b/>
          <w:bCs/>
          <w:i w:val="false"/>
          <w:iCs w:val="false"/>
        </w:rPr>
        <w:t>e</w:t>
      </w:r>
    </w:p>
    <w:p>
      <w:pPr>
        <w:pStyle w:val="BodyText"/>
        <w:bidi w:val="0"/>
        <w:jc w:val="start"/>
        <w:rPr>
          <w:b w:val="false"/>
          <w:bCs w:val="false"/>
        </w:rPr>
      </w:pPr>
      <w:r>
        <w:rPr>
          <w:b w:val="false"/>
          <w:bCs w:val="false"/>
        </w:rPr>
        <w:t>Acest televizor Smart este ideal pentru utilizatorii care doresc o experiență premium de vizionare, oferind performanță superioară în redarea conținutului și integrarea în ecosistemele digitale moderne. De asemenea, datorită îmbunătățirilor semnificative în calitatea imaginii, procesare și conectivitate, acesta reprezintă o alegere excelentă pentru cei care își doresc un produs de ultimă generație, capabil să ofere o experiență imersivă. Totodată, tehnologiile integrate îl fac potrivit atât pentru divertisment, cât și pentru gaming de înaltă performanță. În concluzie, televizorul Smart continuă să evolueze și să redefinească standardele din industria multimedia.</w:t>
      </w:r>
    </w:p>
    <w:p>
      <w:pPr>
        <w:pStyle w:val="BodyText"/>
        <w:bidi w:val="0"/>
        <w:spacing w:before="0" w:after="140"/>
        <w:jc w:val="star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LibreOffice/24.8.5.2$Windows_X86_64 LibreOffice_project/fddf2685c70b461e7832239a0162a77216259f22</Application>
  <AppVersion>15.0000</AppVersion>
  <Pages>1</Pages>
  <Words>289</Words>
  <Characters>1887</Characters>
  <CharactersWithSpaces>2205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2025-03-17T20:23:54Z</dcterms:created>
  <dc:creator/>
  <dc:description/>
  <dc:language>en-US</dc:language>
  <cp:lastModifiedBy/>
  <dcterms:modified xsi:type="dcterms:W3CDTF">2025-03-17T20:57:56Z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