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38" w:rsidRDefault="00371E38">
      <w:r>
        <w:t>Proposal for 13 - ETL Project</w:t>
      </w:r>
    </w:p>
    <w:p w:rsidR="00C00D64" w:rsidRDefault="0075015A">
      <w:r>
        <w:t>Group # 20</w:t>
      </w:r>
      <w:r w:rsidR="00371E38">
        <w:t xml:space="preserve"> (T-Th class)</w:t>
      </w:r>
      <w:r>
        <w:tab/>
      </w:r>
    </w:p>
    <w:p w:rsidR="0075015A" w:rsidRDefault="0075015A">
      <w:r>
        <w:t>Team members: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r>
        <w:t>Simran Kaur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r>
        <w:t>Stephanie Core</w:t>
      </w:r>
    </w:p>
    <w:p w:rsidR="0075015A" w:rsidRDefault="0075015A" w:rsidP="0075015A">
      <w:pPr>
        <w:pStyle w:val="ListParagraph"/>
        <w:numPr>
          <w:ilvl w:val="0"/>
          <w:numId w:val="1"/>
        </w:numPr>
      </w:pPr>
      <w:r>
        <w:t>Sharon Templin</w:t>
      </w:r>
    </w:p>
    <w:p w:rsidR="0075015A" w:rsidRDefault="0075015A" w:rsidP="0075015A">
      <w:r>
        <w:t>Proposal:</w:t>
      </w:r>
    </w:p>
    <w:p w:rsidR="0075015A" w:rsidRDefault="0075015A" w:rsidP="0075015A">
      <w:r>
        <w:t xml:space="preserve">We want to set up the data for alternative electric vehicle charging stations by state and for the registration of electric vehicles by state. </w:t>
      </w:r>
    </w:p>
    <w:p w:rsidR="0075015A" w:rsidRDefault="0075015A" w:rsidP="0075015A">
      <w:r>
        <w:t xml:space="preserve">E – </w:t>
      </w:r>
      <w:r w:rsidR="00371E38">
        <w:t>S</w:t>
      </w:r>
      <w:r>
        <w:t>ource</w:t>
      </w:r>
      <w:r w:rsidR="00371E38">
        <w:t>s</w:t>
      </w:r>
      <w:r>
        <w:t xml:space="preserve"> of data:</w:t>
      </w:r>
    </w:p>
    <w:p w:rsidR="0075015A" w:rsidRPr="0075015A" w:rsidRDefault="00371E38" w:rsidP="0075015A">
      <w:pPr>
        <w:pStyle w:val="ListParagraph"/>
        <w:numPr>
          <w:ilvl w:val="0"/>
          <w:numId w:val="1"/>
        </w:numP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</w:pPr>
      <w:r>
        <w:t xml:space="preserve">Fuel Stations: </w:t>
      </w:r>
      <w:hyperlink r:id="rId5" w:anchor="/analyze?fuel=ELEC&amp;ev_levels=all" w:tgtFrame="_blank" w:history="1">
        <w:r w:rsidR="0075015A" w:rsidRPr="0075015A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https://afdc.energy.gov/stations/#/analyze?fuel=ELEC&amp;ev_levels=all</w:t>
        </w:r>
      </w:hyperlink>
      <w:r w:rsidR="0075015A" w:rsidRPr="0075015A"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:rsidR="0075015A" w:rsidRDefault="00371E38" w:rsidP="007501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Electric Vehicle registrations by state:</w:t>
      </w:r>
      <w:r w:rsidR="0075015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6" w:tgtFrame="_blank" w:history="1">
        <w:r w:rsidR="0075015A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https://afdc.energy.gov/data/10962</w:t>
        </w:r>
      </w:hyperlink>
      <w:r w:rsidR="0075015A">
        <w:t xml:space="preserve"> </w:t>
      </w:r>
    </w:p>
    <w:p w:rsidR="0075015A" w:rsidRDefault="0075015A" w:rsidP="0075015A">
      <w:r>
        <w:t xml:space="preserve">T – Load into Jupyter Notebook.  </w:t>
      </w:r>
    </w:p>
    <w:p w:rsidR="0075015A" w:rsidRDefault="00A571B7" w:rsidP="0075015A">
      <w:pPr>
        <w:pStyle w:val="ListParagraph"/>
        <w:numPr>
          <w:ilvl w:val="0"/>
          <w:numId w:val="3"/>
        </w:numPr>
      </w:pPr>
      <w:r>
        <w:t>Keep the following</w:t>
      </w:r>
      <w:bookmarkStart w:id="0" w:name="_GoBack"/>
      <w:bookmarkEnd w:id="0"/>
      <w:r w:rsidR="0075015A">
        <w:t xml:space="preserve"> columns from the registration.  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State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Number of registrations</w:t>
      </w:r>
    </w:p>
    <w:p w:rsidR="0075015A" w:rsidRDefault="0075015A" w:rsidP="0075015A">
      <w:pPr>
        <w:pStyle w:val="ListParagraph"/>
        <w:numPr>
          <w:ilvl w:val="0"/>
          <w:numId w:val="3"/>
        </w:numPr>
      </w:pPr>
      <w:r>
        <w:t>Keep the following columns from the alternative fuel stations: State and the number of stations per state.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Fuel types</w:t>
      </w:r>
    </w:p>
    <w:p w:rsidR="00371E38" w:rsidRDefault="00371E38" w:rsidP="00371E38">
      <w:pPr>
        <w:pStyle w:val="ListParagraph"/>
        <w:numPr>
          <w:ilvl w:val="1"/>
          <w:numId w:val="3"/>
        </w:numPr>
      </w:pPr>
      <w:r>
        <w:t>State</w:t>
      </w:r>
    </w:p>
    <w:p w:rsidR="0075015A" w:rsidRDefault="0075015A" w:rsidP="0075015A">
      <w:r>
        <w:t xml:space="preserve">L – </w:t>
      </w:r>
      <w:r w:rsidR="00371E38">
        <w:t>Build two tables in Postgres using PGAdmin and then load the tables using Jupyter Notebook</w:t>
      </w:r>
    </w:p>
    <w:p w:rsidR="0075015A" w:rsidRDefault="0075015A" w:rsidP="0075015A"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sectPr w:rsidR="0075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CBF"/>
    <w:multiLevelType w:val="hybridMultilevel"/>
    <w:tmpl w:val="6354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D3F"/>
    <w:multiLevelType w:val="hybridMultilevel"/>
    <w:tmpl w:val="7598A79E"/>
    <w:lvl w:ilvl="0" w:tplc="5BF8C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235D"/>
    <w:multiLevelType w:val="hybridMultilevel"/>
    <w:tmpl w:val="FC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5A"/>
    <w:rsid w:val="00371E38"/>
    <w:rsid w:val="0075015A"/>
    <w:rsid w:val="00A571B7"/>
    <w:rsid w:val="00C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EB2"/>
  <w15:chartTrackingRefBased/>
  <w15:docId w15:val="{FAB325C1-5FBC-42FC-9FEC-6237AB37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015A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75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dc.energy.gov/data/10962" TargetMode="External"/><Relationship Id="rId5" Type="http://schemas.openxmlformats.org/officeDocument/2006/relationships/hyperlink" Target="https://afdc.energy.gov/s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2021-03-26T02:19:00Z</dcterms:created>
  <dcterms:modified xsi:type="dcterms:W3CDTF">2021-03-27T15:55:00Z</dcterms:modified>
</cp:coreProperties>
</file>