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8CC9C5" w14:textId="333A6586" w:rsidR="005E5985" w:rsidRPr="005E5985" w:rsidRDefault="005E5985">
      <w:pPr>
        <w:rPr>
          <w:lang w:val="en-US"/>
        </w:rPr>
      </w:pPr>
      <w:r w:rsidRPr="005E5985">
        <w:rPr>
          <w:rFonts w:ascii="NexusSansWebPro" w:hAnsi="NexusSansWebPro"/>
          <w:color w:val="505050"/>
          <w:shd w:val="clear" w:color="auto" w:fill="FFFFFF"/>
          <w:lang w:val="en-US"/>
        </w:rPr>
        <w:t>Moro Visconti, Roberto, Domain Name Valuation: Internet Traffic Monetization and IT Portfolio Bundling (August 29, 2017). Available at SSRN: </w:t>
      </w:r>
      <w:hyperlink r:id="rId4" w:tgtFrame="_blank" w:history="1">
        <w:r w:rsidRPr="005E5985">
          <w:rPr>
            <w:rStyle w:val="Collegamentoipertestuale"/>
            <w:rFonts w:ascii="NexusSansWebPro" w:hAnsi="NexusSansWebPro"/>
            <w:color w:val="505050"/>
            <w:shd w:val="clear" w:color="auto" w:fill="FFFFFF"/>
            <w:lang w:val="en-US"/>
          </w:rPr>
          <w:t>https://ssrn.com/abstract=3028534</w:t>
        </w:r>
      </w:hyperlink>
      <w:r w:rsidRPr="005E5985">
        <w:rPr>
          <w:rFonts w:ascii="NexusSansWebPro" w:hAnsi="NexusSansWebPro"/>
          <w:color w:val="505050"/>
          <w:shd w:val="clear" w:color="auto" w:fill="FFFFFF"/>
          <w:lang w:val="en-US"/>
        </w:rPr>
        <w:t> or </w:t>
      </w:r>
      <w:hyperlink r:id="rId5" w:tgtFrame="_blank" w:history="1">
        <w:r w:rsidRPr="005E5985">
          <w:rPr>
            <w:rStyle w:val="Collegamentoipertestuale"/>
            <w:rFonts w:ascii="NexusSansWebPro" w:hAnsi="NexusSansWebPro"/>
            <w:color w:val="505050"/>
            <w:shd w:val="clear" w:color="auto" w:fill="FFFFFF"/>
            <w:lang w:val="en-US"/>
          </w:rPr>
          <w:t>http://dx.doi.org/10.2139/ssrn.3028534</w:t>
        </w:r>
      </w:hyperlink>
    </w:p>
    <w:sectPr w:rsidR="005E5985" w:rsidRPr="005E598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xusSansWebPr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85"/>
    <w:rsid w:val="005E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9EB36"/>
  <w15:chartTrackingRefBased/>
  <w15:docId w15:val="{AD6CEE4F-3E77-4407-BCDA-F86A3DAF3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sid w:val="005E59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x.doi.org/10.2139/ssrn.3028534" TargetMode="External"/><Relationship Id="rId4" Type="http://schemas.openxmlformats.org/officeDocument/2006/relationships/hyperlink" Target="https://ssrn.com/abstract=3028534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Moro visconti</dc:creator>
  <cp:keywords/>
  <dc:description/>
  <cp:lastModifiedBy>Roberto Moro visconti</cp:lastModifiedBy>
  <cp:revision>1</cp:revision>
  <dcterms:created xsi:type="dcterms:W3CDTF">2020-09-23T10:23:00Z</dcterms:created>
  <dcterms:modified xsi:type="dcterms:W3CDTF">2020-09-23T10:23:00Z</dcterms:modified>
</cp:coreProperties>
</file>