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604497"/>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0C27C801" w14:textId="1D3F8C40" w:rsidR="002123FF"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604497" w:history="1">
            <w:r w:rsidR="002123FF" w:rsidRPr="00F704F2">
              <w:rPr>
                <w:rStyle w:val="Hyperlink"/>
                <w:noProof/>
              </w:rPr>
              <w:t>Inhaltsverzeichnis</w:t>
            </w:r>
            <w:r w:rsidR="002123FF">
              <w:rPr>
                <w:noProof/>
                <w:webHidden/>
              </w:rPr>
              <w:tab/>
            </w:r>
            <w:r w:rsidR="002123FF">
              <w:rPr>
                <w:noProof/>
                <w:webHidden/>
              </w:rPr>
              <w:fldChar w:fldCharType="begin"/>
            </w:r>
            <w:r w:rsidR="002123FF">
              <w:rPr>
                <w:noProof/>
                <w:webHidden/>
              </w:rPr>
              <w:instrText xml:space="preserve"> PAGEREF _Toc98604497 \h </w:instrText>
            </w:r>
            <w:r w:rsidR="002123FF">
              <w:rPr>
                <w:noProof/>
                <w:webHidden/>
              </w:rPr>
            </w:r>
            <w:r w:rsidR="002123FF">
              <w:rPr>
                <w:noProof/>
                <w:webHidden/>
              </w:rPr>
              <w:fldChar w:fldCharType="separate"/>
            </w:r>
            <w:r w:rsidR="00001624">
              <w:rPr>
                <w:noProof/>
                <w:webHidden/>
              </w:rPr>
              <w:t>1</w:t>
            </w:r>
            <w:r w:rsidR="002123FF">
              <w:rPr>
                <w:noProof/>
                <w:webHidden/>
              </w:rPr>
              <w:fldChar w:fldCharType="end"/>
            </w:r>
          </w:hyperlink>
        </w:p>
        <w:p w14:paraId="6D308476" w14:textId="7B167C74" w:rsidR="002123FF" w:rsidRDefault="002123FF">
          <w:pPr>
            <w:pStyle w:val="Verzeichnis1"/>
            <w:rPr>
              <w:rFonts w:asciiTheme="minorHAnsi" w:eastAsiaTheme="minorEastAsia" w:hAnsiTheme="minorHAnsi"/>
              <w:noProof/>
              <w:sz w:val="22"/>
              <w:lang w:eastAsia="de-DE"/>
            </w:rPr>
          </w:pPr>
          <w:hyperlink w:anchor="_Toc98604498" w:history="1">
            <w:r w:rsidRPr="00F704F2">
              <w:rPr>
                <w:rStyle w:val="Hyperlink"/>
                <w:noProof/>
              </w:rPr>
              <w:t>1 Einleitung</w:t>
            </w:r>
            <w:r>
              <w:rPr>
                <w:noProof/>
                <w:webHidden/>
              </w:rPr>
              <w:tab/>
            </w:r>
            <w:r>
              <w:rPr>
                <w:noProof/>
                <w:webHidden/>
              </w:rPr>
              <w:fldChar w:fldCharType="begin"/>
            </w:r>
            <w:r>
              <w:rPr>
                <w:noProof/>
                <w:webHidden/>
              </w:rPr>
              <w:instrText xml:space="preserve"> PAGEREF _Toc98604498 \h </w:instrText>
            </w:r>
            <w:r>
              <w:rPr>
                <w:noProof/>
                <w:webHidden/>
              </w:rPr>
            </w:r>
            <w:r>
              <w:rPr>
                <w:noProof/>
                <w:webHidden/>
              </w:rPr>
              <w:fldChar w:fldCharType="separate"/>
            </w:r>
            <w:r w:rsidR="00001624">
              <w:rPr>
                <w:noProof/>
                <w:webHidden/>
              </w:rPr>
              <w:t>2</w:t>
            </w:r>
            <w:r>
              <w:rPr>
                <w:noProof/>
                <w:webHidden/>
              </w:rPr>
              <w:fldChar w:fldCharType="end"/>
            </w:r>
          </w:hyperlink>
        </w:p>
        <w:p w14:paraId="7956823F" w14:textId="3A3C13C8" w:rsidR="002123FF" w:rsidRDefault="002123FF">
          <w:pPr>
            <w:pStyle w:val="Verzeichnis1"/>
            <w:rPr>
              <w:rFonts w:asciiTheme="minorHAnsi" w:eastAsiaTheme="minorEastAsia" w:hAnsiTheme="minorHAnsi"/>
              <w:noProof/>
              <w:sz w:val="22"/>
              <w:lang w:eastAsia="de-DE"/>
            </w:rPr>
          </w:pPr>
          <w:hyperlink w:anchor="_Toc98604499" w:history="1">
            <w:r w:rsidRPr="00F704F2">
              <w:rPr>
                <w:rStyle w:val="Hyperlink"/>
                <w:noProof/>
              </w:rPr>
              <w:t>2 Binärbäume</w:t>
            </w:r>
            <w:r>
              <w:rPr>
                <w:noProof/>
                <w:webHidden/>
              </w:rPr>
              <w:tab/>
            </w:r>
            <w:r>
              <w:rPr>
                <w:noProof/>
                <w:webHidden/>
              </w:rPr>
              <w:fldChar w:fldCharType="begin"/>
            </w:r>
            <w:r>
              <w:rPr>
                <w:noProof/>
                <w:webHidden/>
              </w:rPr>
              <w:instrText xml:space="preserve"> PAGEREF _Toc98604499 \h </w:instrText>
            </w:r>
            <w:r>
              <w:rPr>
                <w:noProof/>
                <w:webHidden/>
              </w:rPr>
            </w:r>
            <w:r>
              <w:rPr>
                <w:noProof/>
                <w:webHidden/>
              </w:rPr>
              <w:fldChar w:fldCharType="separate"/>
            </w:r>
            <w:r w:rsidR="00001624">
              <w:rPr>
                <w:noProof/>
                <w:webHidden/>
              </w:rPr>
              <w:t>3</w:t>
            </w:r>
            <w:r>
              <w:rPr>
                <w:noProof/>
                <w:webHidden/>
              </w:rPr>
              <w:fldChar w:fldCharType="end"/>
            </w:r>
          </w:hyperlink>
        </w:p>
        <w:p w14:paraId="06CFB3EF" w14:textId="152BAD64" w:rsidR="002123FF" w:rsidRDefault="002123FF">
          <w:pPr>
            <w:pStyle w:val="Verzeichnis1"/>
            <w:rPr>
              <w:rFonts w:asciiTheme="minorHAnsi" w:eastAsiaTheme="minorEastAsia" w:hAnsiTheme="minorHAnsi"/>
              <w:noProof/>
              <w:sz w:val="22"/>
              <w:lang w:eastAsia="de-DE"/>
            </w:rPr>
          </w:pPr>
          <w:hyperlink w:anchor="_Toc98604500" w:history="1">
            <w:r w:rsidRPr="00F704F2">
              <w:rPr>
                <w:rStyle w:val="Hyperlink"/>
                <w:noProof/>
              </w:rPr>
              <w:t>3 Grundidee und Geschichte</w:t>
            </w:r>
            <w:r>
              <w:rPr>
                <w:noProof/>
                <w:webHidden/>
              </w:rPr>
              <w:tab/>
            </w:r>
            <w:r>
              <w:rPr>
                <w:noProof/>
                <w:webHidden/>
              </w:rPr>
              <w:fldChar w:fldCharType="begin"/>
            </w:r>
            <w:r>
              <w:rPr>
                <w:noProof/>
                <w:webHidden/>
              </w:rPr>
              <w:instrText xml:space="preserve"> PAGEREF _Toc98604500 \h </w:instrText>
            </w:r>
            <w:r>
              <w:rPr>
                <w:noProof/>
                <w:webHidden/>
              </w:rPr>
            </w:r>
            <w:r>
              <w:rPr>
                <w:noProof/>
                <w:webHidden/>
              </w:rPr>
              <w:fldChar w:fldCharType="separate"/>
            </w:r>
            <w:r w:rsidR="00001624">
              <w:rPr>
                <w:noProof/>
                <w:webHidden/>
              </w:rPr>
              <w:t>3</w:t>
            </w:r>
            <w:r>
              <w:rPr>
                <w:noProof/>
                <w:webHidden/>
              </w:rPr>
              <w:fldChar w:fldCharType="end"/>
            </w:r>
          </w:hyperlink>
        </w:p>
        <w:p w14:paraId="693693D7" w14:textId="001B8551" w:rsidR="002123FF" w:rsidRDefault="002123FF">
          <w:pPr>
            <w:pStyle w:val="Verzeichnis2"/>
            <w:tabs>
              <w:tab w:val="right" w:leader="dot" w:pos="9174"/>
            </w:tabs>
            <w:rPr>
              <w:rFonts w:asciiTheme="minorHAnsi" w:eastAsiaTheme="minorEastAsia" w:hAnsiTheme="minorHAnsi"/>
              <w:noProof/>
              <w:sz w:val="22"/>
              <w:lang w:eastAsia="de-DE"/>
            </w:rPr>
          </w:pPr>
          <w:hyperlink w:anchor="_Toc98604501" w:history="1">
            <w:r w:rsidRPr="00F704F2">
              <w:rPr>
                <w:rStyle w:val="Hyperlink"/>
                <w:noProof/>
              </w:rPr>
              <w:t>3.1 Geschichte</w:t>
            </w:r>
            <w:r>
              <w:rPr>
                <w:noProof/>
                <w:webHidden/>
              </w:rPr>
              <w:tab/>
            </w:r>
            <w:r>
              <w:rPr>
                <w:noProof/>
                <w:webHidden/>
              </w:rPr>
              <w:fldChar w:fldCharType="begin"/>
            </w:r>
            <w:r>
              <w:rPr>
                <w:noProof/>
                <w:webHidden/>
              </w:rPr>
              <w:instrText xml:space="preserve"> PAGEREF _Toc98604501 \h </w:instrText>
            </w:r>
            <w:r>
              <w:rPr>
                <w:noProof/>
                <w:webHidden/>
              </w:rPr>
            </w:r>
            <w:r>
              <w:rPr>
                <w:noProof/>
                <w:webHidden/>
              </w:rPr>
              <w:fldChar w:fldCharType="separate"/>
            </w:r>
            <w:r w:rsidR="00001624">
              <w:rPr>
                <w:noProof/>
                <w:webHidden/>
              </w:rPr>
              <w:t>3</w:t>
            </w:r>
            <w:r>
              <w:rPr>
                <w:noProof/>
                <w:webHidden/>
              </w:rPr>
              <w:fldChar w:fldCharType="end"/>
            </w:r>
          </w:hyperlink>
        </w:p>
        <w:p w14:paraId="6DD28BE6" w14:textId="429AD38D" w:rsidR="002123FF" w:rsidRDefault="002123FF">
          <w:pPr>
            <w:pStyle w:val="Verzeichnis2"/>
            <w:tabs>
              <w:tab w:val="right" w:leader="dot" w:pos="9174"/>
            </w:tabs>
            <w:rPr>
              <w:rFonts w:asciiTheme="minorHAnsi" w:eastAsiaTheme="minorEastAsia" w:hAnsiTheme="minorHAnsi"/>
              <w:noProof/>
              <w:sz w:val="22"/>
              <w:lang w:eastAsia="de-DE"/>
            </w:rPr>
          </w:pPr>
          <w:hyperlink w:anchor="_Toc98604502" w:history="1">
            <w:r w:rsidRPr="00F704F2">
              <w:rPr>
                <w:rStyle w:val="Hyperlink"/>
                <w:noProof/>
              </w:rPr>
              <w:t>3.2 Grundidee</w:t>
            </w:r>
            <w:r>
              <w:rPr>
                <w:noProof/>
                <w:webHidden/>
              </w:rPr>
              <w:tab/>
            </w:r>
            <w:r>
              <w:rPr>
                <w:noProof/>
                <w:webHidden/>
              </w:rPr>
              <w:fldChar w:fldCharType="begin"/>
            </w:r>
            <w:r>
              <w:rPr>
                <w:noProof/>
                <w:webHidden/>
              </w:rPr>
              <w:instrText xml:space="preserve"> PAGEREF _Toc98604502 \h </w:instrText>
            </w:r>
            <w:r>
              <w:rPr>
                <w:noProof/>
                <w:webHidden/>
              </w:rPr>
            </w:r>
            <w:r>
              <w:rPr>
                <w:noProof/>
                <w:webHidden/>
              </w:rPr>
              <w:fldChar w:fldCharType="separate"/>
            </w:r>
            <w:r w:rsidR="00001624">
              <w:rPr>
                <w:noProof/>
                <w:webHidden/>
              </w:rPr>
              <w:t>4</w:t>
            </w:r>
            <w:r>
              <w:rPr>
                <w:noProof/>
                <w:webHidden/>
              </w:rPr>
              <w:fldChar w:fldCharType="end"/>
            </w:r>
          </w:hyperlink>
        </w:p>
        <w:p w14:paraId="414DECDE" w14:textId="088CEB27" w:rsidR="002123FF" w:rsidRDefault="002123FF">
          <w:pPr>
            <w:pStyle w:val="Verzeichnis1"/>
            <w:rPr>
              <w:rFonts w:asciiTheme="minorHAnsi" w:eastAsiaTheme="minorEastAsia" w:hAnsiTheme="minorHAnsi"/>
              <w:noProof/>
              <w:sz w:val="22"/>
              <w:lang w:eastAsia="de-DE"/>
            </w:rPr>
          </w:pPr>
          <w:hyperlink w:anchor="_Toc98604503" w:history="1">
            <w:r w:rsidRPr="00F704F2">
              <w:rPr>
                <w:rStyle w:val="Hyperlink"/>
                <w:noProof/>
              </w:rPr>
              <w:t>4 Kodieren und Dekodieren an einem Beispiel</w:t>
            </w:r>
            <w:r>
              <w:rPr>
                <w:noProof/>
                <w:webHidden/>
              </w:rPr>
              <w:tab/>
            </w:r>
            <w:r>
              <w:rPr>
                <w:noProof/>
                <w:webHidden/>
              </w:rPr>
              <w:fldChar w:fldCharType="begin"/>
            </w:r>
            <w:r>
              <w:rPr>
                <w:noProof/>
                <w:webHidden/>
              </w:rPr>
              <w:instrText xml:space="preserve"> PAGEREF _Toc98604503 \h </w:instrText>
            </w:r>
            <w:r>
              <w:rPr>
                <w:noProof/>
                <w:webHidden/>
              </w:rPr>
            </w:r>
            <w:r>
              <w:rPr>
                <w:noProof/>
                <w:webHidden/>
              </w:rPr>
              <w:fldChar w:fldCharType="separate"/>
            </w:r>
            <w:r w:rsidR="00001624">
              <w:rPr>
                <w:noProof/>
                <w:webHidden/>
              </w:rPr>
              <w:t>4</w:t>
            </w:r>
            <w:r>
              <w:rPr>
                <w:noProof/>
                <w:webHidden/>
              </w:rPr>
              <w:fldChar w:fldCharType="end"/>
            </w:r>
          </w:hyperlink>
        </w:p>
        <w:p w14:paraId="6584D34B" w14:textId="45123FD9" w:rsidR="002123FF" w:rsidRDefault="002123FF">
          <w:pPr>
            <w:pStyle w:val="Verzeichnis2"/>
            <w:tabs>
              <w:tab w:val="right" w:leader="dot" w:pos="9174"/>
            </w:tabs>
            <w:rPr>
              <w:rFonts w:asciiTheme="minorHAnsi" w:eastAsiaTheme="minorEastAsia" w:hAnsiTheme="minorHAnsi"/>
              <w:noProof/>
              <w:sz w:val="22"/>
              <w:lang w:eastAsia="de-DE"/>
            </w:rPr>
          </w:pPr>
          <w:hyperlink w:anchor="_Toc98604504" w:history="1">
            <w:r w:rsidRPr="00F704F2">
              <w:rPr>
                <w:rStyle w:val="Hyperlink"/>
                <w:noProof/>
              </w:rPr>
              <w:t>4.1 Kodieren</w:t>
            </w:r>
            <w:r>
              <w:rPr>
                <w:noProof/>
                <w:webHidden/>
              </w:rPr>
              <w:tab/>
            </w:r>
            <w:r>
              <w:rPr>
                <w:noProof/>
                <w:webHidden/>
              </w:rPr>
              <w:fldChar w:fldCharType="begin"/>
            </w:r>
            <w:r>
              <w:rPr>
                <w:noProof/>
                <w:webHidden/>
              </w:rPr>
              <w:instrText xml:space="preserve"> PAGEREF _Toc98604504 \h </w:instrText>
            </w:r>
            <w:r>
              <w:rPr>
                <w:noProof/>
                <w:webHidden/>
              </w:rPr>
            </w:r>
            <w:r>
              <w:rPr>
                <w:noProof/>
                <w:webHidden/>
              </w:rPr>
              <w:fldChar w:fldCharType="separate"/>
            </w:r>
            <w:r w:rsidR="00001624">
              <w:rPr>
                <w:noProof/>
                <w:webHidden/>
              </w:rPr>
              <w:t>4</w:t>
            </w:r>
            <w:r>
              <w:rPr>
                <w:noProof/>
                <w:webHidden/>
              </w:rPr>
              <w:fldChar w:fldCharType="end"/>
            </w:r>
          </w:hyperlink>
        </w:p>
        <w:p w14:paraId="33AACB80" w14:textId="6C328C3B" w:rsidR="002123FF" w:rsidRDefault="002123FF">
          <w:pPr>
            <w:pStyle w:val="Verzeichnis2"/>
            <w:tabs>
              <w:tab w:val="right" w:leader="dot" w:pos="9174"/>
            </w:tabs>
            <w:rPr>
              <w:rFonts w:asciiTheme="minorHAnsi" w:eastAsiaTheme="minorEastAsia" w:hAnsiTheme="minorHAnsi"/>
              <w:noProof/>
              <w:sz w:val="22"/>
              <w:lang w:eastAsia="de-DE"/>
            </w:rPr>
          </w:pPr>
          <w:hyperlink w:anchor="_Toc98604505" w:history="1">
            <w:r w:rsidRPr="00F704F2">
              <w:rPr>
                <w:rStyle w:val="Hyperlink"/>
                <w:noProof/>
              </w:rPr>
              <w:t>4.2 Dekodieren</w:t>
            </w:r>
            <w:r>
              <w:rPr>
                <w:noProof/>
                <w:webHidden/>
              </w:rPr>
              <w:tab/>
            </w:r>
            <w:r>
              <w:rPr>
                <w:noProof/>
                <w:webHidden/>
              </w:rPr>
              <w:fldChar w:fldCharType="begin"/>
            </w:r>
            <w:r>
              <w:rPr>
                <w:noProof/>
                <w:webHidden/>
              </w:rPr>
              <w:instrText xml:space="preserve"> PAGEREF _Toc98604505 \h </w:instrText>
            </w:r>
            <w:r>
              <w:rPr>
                <w:noProof/>
                <w:webHidden/>
              </w:rPr>
            </w:r>
            <w:r>
              <w:rPr>
                <w:noProof/>
                <w:webHidden/>
              </w:rPr>
              <w:fldChar w:fldCharType="separate"/>
            </w:r>
            <w:r w:rsidR="00001624">
              <w:rPr>
                <w:noProof/>
                <w:webHidden/>
              </w:rPr>
              <w:t>5</w:t>
            </w:r>
            <w:r>
              <w:rPr>
                <w:noProof/>
                <w:webHidden/>
              </w:rPr>
              <w:fldChar w:fldCharType="end"/>
            </w:r>
          </w:hyperlink>
        </w:p>
        <w:p w14:paraId="3A4DAC84" w14:textId="669A8219" w:rsidR="002123FF" w:rsidRDefault="002123FF">
          <w:pPr>
            <w:pStyle w:val="Verzeichnis1"/>
            <w:rPr>
              <w:rFonts w:asciiTheme="minorHAnsi" w:eastAsiaTheme="minorEastAsia" w:hAnsiTheme="minorHAnsi"/>
              <w:noProof/>
              <w:sz w:val="22"/>
              <w:lang w:eastAsia="de-DE"/>
            </w:rPr>
          </w:pPr>
          <w:hyperlink w:anchor="_Toc98604506" w:history="1">
            <w:r w:rsidRPr="00F704F2">
              <w:rPr>
                <w:rStyle w:val="Hyperlink"/>
                <w:noProof/>
              </w:rPr>
              <w:t>5 Modellierung und Programmierung</w:t>
            </w:r>
            <w:r>
              <w:rPr>
                <w:noProof/>
                <w:webHidden/>
              </w:rPr>
              <w:tab/>
            </w:r>
            <w:r>
              <w:rPr>
                <w:noProof/>
                <w:webHidden/>
              </w:rPr>
              <w:fldChar w:fldCharType="begin"/>
            </w:r>
            <w:r>
              <w:rPr>
                <w:noProof/>
                <w:webHidden/>
              </w:rPr>
              <w:instrText xml:space="preserve"> PAGEREF _Toc98604506 \h </w:instrText>
            </w:r>
            <w:r>
              <w:rPr>
                <w:noProof/>
                <w:webHidden/>
              </w:rPr>
            </w:r>
            <w:r>
              <w:rPr>
                <w:noProof/>
                <w:webHidden/>
              </w:rPr>
              <w:fldChar w:fldCharType="separate"/>
            </w:r>
            <w:r w:rsidR="00001624">
              <w:rPr>
                <w:noProof/>
                <w:webHidden/>
              </w:rPr>
              <w:t>5</w:t>
            </w:r>
            <w:r>
              <w:rPr>
                <w:noProof/>
                <w:webHidden/>
              </w:rPr>
              <w:fldChar w:fldCharType="end"/>
            </w:r>
          </w:hyperlink>
        </w:p>
        <w:p w14:paraId="50E01493" w14:textId="09DFED92" w:rsidR="002123FF" w:rsidRDefault="002123FF">
          <w:pPr>
            <w:pStyle w:val="Verzeichnis1"/>
            <w:rPr>
              <w:rFonts w:asciiTheme="minorHAnsi" w:eastAsiaTheme="minorEastAsia" w:hAnsiTheme="minorHAnsi"/>
              <w:noProof/>
              <w:sz w:val="22"/>
              <w:lang w:eastAsia="de-DE"/>
            </w:rPr>
          </w:pPr>
          <w:hyperlink w:anchor="_Toc98604507" w:history="1">
            <w:r w:rsidRPr="00F704F2">
              <w:rPr>
                <w:rStyle w:val="Hyperlink"/>
                <w:noProof/>
              </w:rPr>
              <w:t>6 Beurteilung und Abgleich mit anderen Verfahren</w:t>
            </w:r>
            <w:r>
              <w:rPr>
                <w:noProof/>
                <w:webHidden/>
              </w:rPr>
              <w:tab/>
            </w:r>
            <w:r>
              <w:rPr>
                <w:noProof/>
                <w:webHidden/>
              </w:rPr>
              <w:fldChar w:fldCharType="begin"/>
            </w:r>
            <w:r>
              <w:rPr>
                <w:noProof/>
                <w:webHidden/>
              </w:rPr>
              <w:instrText xml:space="preserve"> PAGEREF _Toc98604507 \h </w:instrText>
            </w:r>
            <w:r>
              <w:rPr>
                <w:noProof/>
                <w:webHidden/>
              </w:rPr>
            </w:r>
            <w:r>
              <w:rPr>
                <w:noProof/>
                <w:webHidden/>
              </w:rPr>
              <w:fldChar w:fldCharType="separate"/>
            </w:r>
            <w:r w:rsidR="00001624">
              <w:rPr>
                <w:noProof/>
                <w:webHidden/>
              </w:rPr>
              <w:t>10</w:t>
            </w:r>
            <w:r>
              <w:rPr>
                <w:noProof/>
                <w:webHidden/>
              </w:rPr>
              <w:fldChar w:fldCharType="end"/>
            </w:r>
          </w:hyperlink>
        </w:p>
        <w:p w14:paraId="3F823653" w14:textId="7BFCEEF2" w:rsidR="002123FF" w:rsidRDefault="002123FF">
          <w:pPr>
            <w:pStyle w:val="Verzeichnis2"/>
            <w:tabs>
              <w:tab w:val="right" w:leader="dot" w:pos="9174"/>
            </w:tabs>
            <w:rPr>
              <w:rFonts w:asciiTheme="minorHAnsi" w:eastAsiaTheme="minorEastAsia" w:hAnsiTheme="minorHAnsi"/>
              <w:noProof/>
              <w:sz w:val="22"/>
              <w:lang w:eastAsia="de-DE"/>
            </w:rPr>
          </w:pPr>
          <w:hyperlink w:anchor="_Toc98604508" w:history="1">
            <w:r w:rsidRPr="00F704F2">
              <w:rPr>
                <w:rStyle w:val="Hyperlink"/>
                <w:noProof/>
              </w:rPr>
              <w:t>6.1 Vergleich mit dem Morse-Code</w:t>
            </w:r>
            <w:r>
              <w:rPr>
                <w:noProof/>
                <w:webHidden/>
              </w:rPr>
              <w:tab/>
            </w:r>
            <w:r>
              <w:rPr>
                <w:noProof/>
                <w:webHidden/>
              </w:rPr>
              <w:fldChar w:fldCharType="begin"/>
            </w:r>
            <w:r>
              <w:rPr>
                <w:noProof/>
                <w:webHidden/>
              </w:rPr>
              <w:instrText xml:space="preserve"> PAGEREF _Toc98604508 \h </w:instrText>
            </w:r>
            <w:r>
              <w:rPr>
                <w:noProof/>
                <w:webHidden/>
              </w:rPr>
            </w:r>
            <w:r>
              <w:rPr>
                <w:noProof/>
                <w:webHidden/>
              </w:rPr>
              <w:fldChar w:fldCharType="separate"/>
            </w:r>
            <w:r w:rsidR="00001624">
              <w:rPr>
                <w:noProof/>
                <w:webHidden/>
              </w:rPr>
              <w:t>10</w:t>
            </w:r>
            <w:r>
              <w:rPr>
                <w:noProof/>
                <w:webHidden/>
              </w:rPr>
              <w:fldChar w:fldCharType="end"/>
            </w:r>
          </w:hyperlink>
        </w:p>
        <w:p w14:paraId="016AEFB7" w14:textId="709302B7" w:rsidR="002123FF" w:rsidRDefault="002123FF">
          <w:pPr>
            <w:pStyle w:val="Verzeichnis2"/>
            <w:tabs>
              <w:tab w:val="right" w:leader="dot" w:pos="9174"/>
            </w:tabs>
            <w:rPr>
              <w:rFonts w:asciiTheme="minorHAnsi" w:eastAsiaTheme="minorEastAsia" w:hAnsiTheme="minorHAnsi"/>
              <w:noProof/>
              <w:sz w:val="22"/>
              <w:lang w:eastAsia="de-DE"/>
            </w:rPr>
          </w:pPr>
          <w:hyperlink w:anchor="_Toc98604509" w:history="1">
            <w:r w:rsidRPr="00F704F2">
              <w:rPr>
                <w:rStyle w:val="Hyperlink"/>
                <w:noProof/>
              </w:rPr>
              <w:t>6.2 Vergleich mit der Shannon-Fano-Kodierung</w:t>
            </w:r>
            <w:r>
              <w:rPr>
                <w:noProof/>
                <w:webHidden/>
              </w:rPr>
              <w:tab/>
            </w:r>
            <w:r>
              <w:rPr>
                <w:noProof/>
                <w:webHidden/>
              </w:rPr>
              <w:fldChar w:fldCharType="begin"/>
            </w:r>
            <w:r>
              <w:rPr>
                <w:noProof/>
                <w:webHidden/>
              </w:rPr>
              <w:instrText xml:space="preserve"> PAGEREF _Toc98604509 \h </w:instrText>
            </w:r>
            <w:r>
              <w:rPr>
                <w:noProof/>
                <w:webHidden/>
              </w:rPr>
            </w:r>
            <w:r>
              <w:rPr>
                <w:noProof/>
                <w:webHidden/>
              </w:rPr>
              <w:fldChar w:fldCharType="separate"/>
            </w:r>
            <w:r w:rsidR="00001624">
              <w:rPr>
                <w:noProof/>
                <w:webHidden/>
              </w:rPr>
              <w:t>11</w:t>
            </w:r>
            <w:r>
              <w:rPr>
                <w:noProof/>
                <w:webHidden/>
              </w:rPr>
              <w:fldChar w:fldCharType="end"/>
            </w:r>
          </w:hyperlink>
        </w:p>
        <w:p w14:paraId="7E7ADF9F" w14:textId="61AE05F0" w:rsidR="002123FF" w:rsidRDefault="002123FF">
          <w:pPr>
            <w:pStyle w:val="Verzeichnis2"/>
            <w:tabs>
              <w:tab w:val="right" w:leader="dot" w:pos="9174"/>
            </w:tabs>
            <w:rPr>
              <w:rFonts w:asciiTheme="minorHAnsi" w:eastAsiaTheme="minorEastAsia" w:hAnsiTheme="minorHAnsi"/>
              <w:noProof/>
              <w:sz w:val="22"/>
              <w:lang w:eastAsia="de-DE"/>
            </w:rPr>
          </w:pPr>
          <w:hyperlink w:anchor="_Toc98604510" w:history="1">
            <w:r w:rsidRPr="00F704F2">
              <w:rPr>
                <w:rStyle w:val="Hyperlink"/>
                <w:noProof/>
              </w:rPr>
              <w:t>6.3 Beurteilung</w:t>
            </w:r>
            <w:r>
              <w:rPr>
                <w:noProof/>
                <w:webHidden/>
              </w:rPr>
              <w:tab/>
            </w:r>
            <w:r>
              <w:rPr>
                <w:noProof/>
                <w:webHidden/>
              </w:rPr>
              <w:fldChar w:fldCharType="begin"/>
            </w:r>
            <w:r>
              <w:rPr>
                <w:noProof/>
                <w:webHidden/>
              </w:rPr>
              <w:instrText xml:space="preserve"> PAGEREF _Toc98604510 \h </w:instrText>
            </w:r>
            <w:r>
              <w:rPr>
                <w:noProof/>
                <w:webHidden/>
              </w:rPr>
            </w:r>
            <w:r>
              <w:rPr>
                <w:noProof/>
                <w:webHidden/>
              </w:rPr>
              <w:fldChar w:fldCharType="separate"/>
            </w:r>
            <w:r w:rsidR="00001624">
              <w:rPr>
                <w:noProof/>
                <w:webHidden/>
              </w:rPr>
              <w:t>11</w:t>
            </w:r>
            <w:r>
              <w:rPr>
                <w:noProof/>
                <w:webHidden/>
              </w:rPr>
              <w:fldChar w:fldCharType="end"/>
            </w:r>
          </w:hyperlink>
        </w:p>
        <w:p w14:paraId="4AE1D40B" w14:textId="25922522" w:rsidR="002123FF" w:rsidRDefault="002123FF">
          <w:pPr>
            <w:pStyle w:val="Verzeichnis1"/>
            <w:rPr>
              <w:rFonts w:asciiTheme="minorHAnsi" w:eastAsiaTheme="minorEastAsia" w:hAnsiTheme="minorHAnsi"/>
              <w:noProof/>
              <w:sz w:val="22"/>
              <w:lang w:eastAsia="de-DE"/>
            </w:rPr>
          </w:pPr>
          <w:hyperlink w:anchor="_Toc98604511" w:history="1">
            <w:r w:rsidRPr="00F704F2">
              <w:rPr>
                <w:rStyle w:val="Hyperlink"/>
                <w:noProof/>
              </w:rPr>
              <w:t>7 Schluss</w:t>
            </w:r>
            <w:r>
              <w:rPr>
                <w:noProof/>
                <w:webHidden/>
              </w:rPr>
              <w:tab/>
            </w:r>
            <w:r>
              <w:rPr>
                <w:noProof/>
                <w:webHidden/>
              </w:rPr>
              <w:fldChar w:fldCharType="begin"/>
            </w:r>
            <w:r>
              <w:rPr>
                <w:noProof/>
                <w:webHidden/>
              </w:rPr>
              <w:instrText xml:space="preserve"> PAGEREF _Toc98604511 \h </w:instrText>
            </w:r>
            <w:r>
              <w:rPr>
                <w:noProof/>
                <w:webHidden/>
              </w:rPr>
            </w:r>
            <w:r>
              <w:rPr>
                <w:noProof/>
                <w:webHidden/>
              </w:rPr>
              <w:fldChar w:fldCharType="separate"/>
            </w:r>
            <w:r w:rsidR="00001624">
              <w:rPr>
                <w:noProof/>
                <w:webHidden/>
              </w:rPr>
              <w:t>12</w:t>
            </w:r>
            <w:r>
              <w:rPr>
                <w:noProof/>
                <w:webHidden/>
              </w:rPr>
              <w:fldChar w:fldCharType="end"/>
            </w:r>
          </w:hyperlink>
        </w:p>
        <w:p w14:paraId="549083FC" w14:textId="180B7DB4" w:rsidR="002123FF" w:rsidRDefault="002123FF">
          <w:pPr>
            <w:pStyle w:val="Verzeichnis1"/>
            <w:rPr>
              <w:rFonts w:asciiTheme="minorHAnsi" w:eastAsiaTheme="minorEastAsia" w:hAnsiTheme="minorHAnsi"/>
              <w:noProof/>
              <w:sz w:val="22"/>
              <w:lang w:eastAsia="de-DE"/>
            </w:rPr>
          </w:pPr>
          <w:hyperlink w:anchor="_Toc98604512" w:history="1">
            <w:r w:rsidRPr="00F704F2">
              <w:rPr>
                <w:rStyle w:val="Hyperlink"/>
                <w:noProof/>
              </w:rPr>
              <w:t>8 Literatur- und Quellenverzeichnis</w:t>
            </w:r>
            <w:r>
              <w:rPr>
                <w:noProof/>
                <w:webHidden/>
              </w:rPr>
              <w:tab/>
            </w:r>
            <w:r>
              <w:rPr>
                <w:noProof/>
                <w:webHidden/>
              </w:rPr>
              <w:fldChar w:fldCharType="begin"/>
            </w:r>
            <w:r>
              <w:rPr>
                <w:noProof/>
                <w:webHidden/>
              </w:rPr>
              <w:instrText xml:space="preserve"> PAGEREF _Toc98604512 \h </w:instrText>
            </w:r>
            <w:r>
              <w:rPr>
                <w:noProof/>
                <w:webHidden/>
              </w:rPr>
            </w:r>
            <w:r>
              <w:rPr>
                <w:noProof/>
                <w:webHidden/>
              </w:rPr>
              <w:fldChar w:fldCharType="separate"/>
            </w:r>
            <w:r w:rsidR="00001624">
              <w:rPr>
                <w:noProof/>
                <w:webHidden/>
              </w:rPr>
              <w:t>13</w:t>
            </w:r>
            <w:r>
              <w:rPr>
                <w:noProof/>
                <w:webHidden/>
              </w:rPr>
              <w:fldChar w:fldCharType="end"/>
            </w:r>
          </w:hyperlink>
        </w:p>
        <w:p w14:paraId="47243A28" w14:textId="7CF4A5BB" w:rsidR="002123FF" w:rsidRDefault="002123FF">
          <w:pPr>
            <w:pStyle w:val="Verzeichnis1"/>
            <w:rPr>
              <w:rFonts w:asciiTheme="minorHAnsi" w:eastAsiaTheme="minorEastAsia" w:hAnsiTheme="minorHAnsi"/>
              <w:noProof/>
              <w:sz w:val="22"/>
              <w:lang w:eastAsia="de-DE"/>
            </w:rPr>
          </w:pPr>
          <w:hyperlink w:anchor="_Toc98604513" w:history="1">
            <w:r w:rsidRPr="00F704F2">
              <w:rPr>
                <w:rStyle w:val="Hyperlink"/>
                <w:noProof/>
              </w:rPr>
              <w:t>9 Anhang</w:t>
            </w:r>
            <w:r>
              <w:rPr>
                <w:noProof/>
                <w:webHidden/>
              </w:rPr>
              <w:tab/>
            </w:r>
            <w:r>
              <w:rPr>
                <w:noProof/>
                <w:webHidden/>
              </w:rPr>
              <w:fldChar w:fldCharType="begin"/>
            </w:r>
            <w:r>
              <w:rPr>
                <w:noProof/>
                <w:webHidden/>
              </w:rPr>
              <w:instrText xml:space="preserve"> PAGEREF _Toc98604513 \h </w:instrText>
            </w:r>
            <w:r>
              <w:rPr>
                <w:noProof/>
                <w:webHidden/>
              </w:rPr>
            </w:r>
            <w:r>
              <w:rPr>
                <w:noProof/>
                <w:webHidden/>
              </w:rPr>
              <w:fldChar w:fldCharType="separate"/>
            </w:r>
            <w:r w:rsidR="00001624">
              <w:rPr>
                <w:noProof/>
                <w:webHidden/>
              </w:rPr>
              <w:t>14</w:t>
            </w:r>
            <w:r>
              <w:rPr>
                <w:noProof/>
                <w:webHidden/>
              </w:rPr>
              <w:fldChar w:fldCharType="end"/>
            </w:r>
          </w:hyperlink>
        </w:p>
        <w:p w14:paraId="53D7E1AD" w14:textId="6131B496" w:rsidR="002123FF" w:rsidRDefault="002123FF">
          <w:pPr>
            <w:pStyle w:val="Verzeichnis2"/>
            <w:tabs>
              <w:tab w:val="right" w:leader="dot" w:pos="9174"/>
            </w:tabs>
            <w:rPr>
              <w:rFonts w:asciiTheme="minorHAnsi" w:eastAsiaTheme="minorEastAsia" w:hAnsiTheme="minorHAnsi"/>
              <w:noProof/>
              <w:sz w:val="22"/>
              <w:lang w:eastAsia="de-DE"/>
            </w:rPr>
          </w:pPr>
          <w:hyperlink w:anchor="_Toc98604514" w:history="1">
            <w:r w:rsidRPr="00F704F2">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_Toc98604514 \h </w:instrText>
            </w:r>
            <w:r>
              <w:rPr>
                <w:noProof/>
                <w:webHidden/>
              </w:rPr>
            </w:r>
            <w:r>
              <w:rPr>
                <w:noProof/>
                <w:webHidden/>
              </w:rPr>
              <w:fldChar w:fldCharType="separate"/>
            </w:r>
            <w:r w:rsidR="00001624">
              <w:rPr>
                <w:noProof/>
                <w:webHidden/>
              </w:rPr>
              <w:t>14</w:t>
            </w:r>
            <w:r>
              <w:rPr>
                <w:noProof/>
                <w:webHidden/>
              </w:rPr>
              <w:fldChar w:fldCharType="end"/>
            </w:r>
          </w:hyperlink>
        </w:p>
        <w:p w14:paraId="1BF99F30" w14:textId="053730B3" w:rsidR="002123FF" w:rsidRDefault="002123FF">
          <w:pPr>
            <w:pStyle w:val="Verzeichnis2"/>
            <w:tabs>
              <w:tab w:val="right" w:leader="dot" w:pos="9174"/>
            </w:tabs>
            <w:rPr>
              <w:rFonts w:asciiTheme="minorHAnsi" w:eastAsiaTheme="minorEastAsia" w:hAnsiTheme="minorHAnsi"/>
              <w:noProof/>
              <w:sz w:val="22"/>
              <w:lang w:eastAsia="de-DE"/>
            </w:rPr>
          </w:pPr>
          <w:hyperlink w:anchor="_Toc98604515" w:history="1">
            <w:r w:rsidRPr="00F704F2">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_Toc98604515 \h </w:instrText>
            </w:r>
            <w:r>
              <w:rPr>
                <w:noProof/>
                <w:webHidden/>
              </w:rPr>
            </w:r>
            <w:r>
              <w:rPr>
                <w:noProof/>
                <w:webHidden/>
              </w:rPr>
              <w:fldChar w:fldCharType="separate"/>
            </w:r>
            <w:r w:rsidR="00001624">
              <w:rPr>
                <w:noProof/>
                <w:webHidden/>
              </w:rPr>
              <w:t>15</w:t>
            </w:r>
            <w:r>
              <w:rPr>
                <w:noProof/>
                <w:webHidden/>
              </w:rPr>
              <w:fldChar w:fldCharType="end"/>
            </w:r>
          </w:hyperlink>
        </w:p>
        <w:p w14:paraId="525CB925" w14:textId="7C302F86" w:rsidR="002123FF" w:rsidRDefault="002123FF">
          <w:pPr>
            <w:pStyle w:val="Verzeichnis2"/>
            <w:tabs>
              <w:tab w:val="right" w:leader="dot" w:pos="9174"/>
            </w:tabs>
            <w:rPr>
              <w:rFonts w:asciiTheme="minorHAnsi" w:eastAsiaTheme="minorEastAsia" w:hAnsiTheme="minorHAnsi"/>
              <w:noProof/>
              <w:sz w:val="22"/>
              <w:lang w:eastAsia="de-DE"/>
            </w:rPr>
          </w:pPr>
          <w:hyperlink w:anchor="_Toc98604516" w:history="1">
            <w:r w:rsidRPr="00F704F2">
              <w:rPr>
                <w:rStyle w:val="Hyperlink"/>
                <w:noProof/>
              </w:rPr>
              <w:t>9.3 Vergrößerte Grafik des Binärbaumaufbaus</w:t>
            </w:r>
            <w:r>
              <w:rPr>
                <w:noProof/>
                <w:webHidden/>
              </w:rPr>
              <w:tab/>
            </w:r>
            <w:r>
              <w:rPr>
                <w:noProof/>
                <w:webHidden/>
              </w:rPr>
              <w:fldChar w:fldCharType="begin"/>
            </w:r>
            <w:r>
              <w:rPr>
                <w:noProof/>
                <w:webHidden/>
              </w:rPr>
              <w:instrText xml:space="preserve"> PAGEREF _Toc98604516 \h </w:instrText>
            </w:r>
            <w:r>
              <w:rPr>
                <w:noProof/>
                <w:webHidden/>
              </w:rPr>
            </w:r>
            <w:r>
              <w:rPr>
                <w:noProof/>
                <w:webHidden/>
              </w:rPr>
              <w:fldChar w:fldCharType="separate"/>
            </w:r>
            <w:r w:rsidR="00001624">
              <w:rPr>
                <w:noProof/>
                <w:webHidden/>
              </w:rPr>
              <w:t>19</w:t>
            </w:r>
            <w:r>
              <w:rPr>
                <w:noProof/>
                <w:webHidden/>
              </w:rPr>
              <w:fldChar w:fldCharType="end"/>
            </w:r>
          </w:hyperlink>
        </w:p>
        <w:p w14:paraId="4A37AFEF" w14:textId="056232E3" w:rsidR="002123FF" w:rsidRDefault="002123FF">
          <w:pPr>
            <w:pStyle w:val="Verzeichnis2"/>
            <w:tabs>
              <w:tab w:val="right" w:leader="dot" w:pos="9174"/>
            </w:tabs>
            <w:rPr>
              <w:rFonts w:asciiTheme="minorHAnsi" w:eastAsiaTheme="minorEastAsia" w:hAnsiTheme="minorHAnsi"/>
              <w:noProof/>
              <w:sz w:val="22"/>
              <w:lang w:eastAsia="de-DE"/>
            </w:rPr>
          </w:pPr>
          <w:hyperlink w:anchor="_Toc98604517" w:history="1">
            <w:r w:rsidRPr="00F704F2">
              <w:rPr>
                <w:rStyle w:val="Hyperlink"/>
                <w:noProof/>
              </w:rPr>
              <w:t>9.4 Java-Implementierung</w:t>
            </w:r>
            <w:r>
              <w:rPr>
                <w:noProof/>
                <w:webHidden/>
              </w:rPr>
              <w:tab/>
            </w:r>
            <w:r>
              <w:rPr>
                <w:noProof/>
                <w:webHidden/>
              </w:rPr>
              <w:fldChar w:fldCharType="begin"/>
            </w:r>
            <w:r>
              <w:rPr>
                <w:noProof/>
                <w:webHidden/>
              </w:rPr>
              <w:instrText xml:space="preserve"> PAGEREF _Toc98604517 \h </w:instrText>
            </w:r>
            <w:r>
              <w:rPr>
                <w:noProof/>
                <w:webHidden/>
              </w:rPr>
            </w:r>
            <w:r>
              <w:rPr>
                <w:noProof/>
                <w:webHidden/>
              </w:rPr>
              <w:fldChar w:fldCharType="separate"/>
            </w:r>
            <w:r w:rsidR="00001624">
              <w:rPr>
                <w:noProof/>
                <w:webHidden/>
              </w:rPr>
              <w:t>20</w:t>
            </w:r>
            <w:r>
              <w:rPr>
                <w:noProof/>
                <w:webHidden/>
              </w:rPr>
              <w:fldChar w:fldCharType="end"/>
            </w:r>
          </w:hyperlink>
        </w:p>
        <w:p w14:paraId="55654874" w14:textId="73D7AF61" w:rsidR="002123FF" w:rsidRDefault="002123FF">
          <w:pPr>
            <w:pStyle w:val="Verzeichnis2"/>
            <w:tabs>
              <w:tab w:val="right" w:leader="dot" w:pos="9174"/>
            </w:tabs>
            <w:rPr>
              <w:rFonts w:asciiTheme="minorHAnsi" w:eastAsiaTheme="minorEastAsia" w:hAnsiTheme="minorHAnsi"/>
              <w:noProof/>
              <w:sz w:val="22"/>
              <w:lang w:eastAsia="de-DE"/>
            </w:rPr>
          </w:pPr>
          <w:hyperlink w:anchor="_Toc98604518" w:history="1">
            <w:r w:rsidRPr="00F704F2">
              <w:rPr>
                <w:rStyle w:val="Hyperlink"/>
                <w:noProof/>
              </w:rPr>
              <w:t>9.5 Beratungsbögen</w:t>
            </w:r>
            <w:r>
              <w:rPr>
                <w:noProof/>
                <w:webHidden/>
              </w:rPr>
              <w:tab/>
            </w:r>
            <w:r>
              <w:rPr>
                <w:noProof/>
                <w:webHidden/>
              </w:rPr>
              <w:fldChar w:fldCharType="begin"/>
            </w:r>
            <w:r>
              <w:rPr>
                <w:noProof/>
                <w:webHidden/>
              </w:rPr>
              <w:instrText xml:space="preserve"> PAGEREF _Toc98604518 \h </w:instrText>
            </w:r>
            <w:r>
              <w:rPr>
                <w:noProof/>
                <w:webHidden/>
              </w:rPr>
            </w:r>
            <w:r>
              <w:rPr>
                <w:noProof/>
                <w:webHidden/>
              </w:rPr>
              <w:fldChar w:fldCharType="separate"/>
            </w:r>
            <w:r w:rsidR="00001624">
              <w:rPr>
                <w:noProof/>
                <w:webHidden/>
              </w:rPr>
              <w:t>25</w:t>
            </w:r>
            <w:r>
              <w:rPr>
                <w:noProof/>
                <w:webHidden/>
              </w:rPr>
              <w:fldChar w:fldCharType="end"/>
            </w:r>
          </w:hyperlink>
        </w:p>
        <w:p w14:paraId="0642F9B0" w14:textId="299961CF"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604498"/>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bwohl, oder gerade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604499"/>
      <w:r>
        <w:lastRenderedPageBreak/>
        <w:t>2 Binärbäume</w:t>
      </w:r>
      <w:bookmarkEnd w:id="5"/>
      <w:bookmarkEnd w:id="6"/>
    </w:p>
    <w:p w14:paraId="5B61E6F6" w14:textId="7242F6AF" w:rsidR="00D92B7B"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603B6381" w:rsidR="005C26CA" w:rsidRPr="006E1334" w:rsidRDefault="005C26CA" w:rsidP="005C26CA">
                            <w:pPr>
                              <w:pStyle w:val="Beschriftung"/>
                              <w:rPr>
                                <w:noProof/>
                                <w:sz w:val="24"/>
                              </w:rPr>
                            </w:pPr>
                            <w:bookmarkStart w:id="7" w:name="_Ref98428840"/>
                            <w:r>
                              <w:t xml:space="preserve">Abbildung </w:t>
                            </w:r>
                            <w:fldSimple w:instr=" SEQ Abbildung \* ARABIC ">
                              <w:r w:rsidR="00001624">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603B6381" w:rsidR="005C26CA" w:rsidRPr="006E1334" w:rsidRDefault="005C26CA" w:rsidP="005C26CA">
                      <w:pPr>
                        <w:pStyle w:val="Beschriftung"/>
                        <w:rPr>
                          <w:noProof/>
                          <w:sz w:val="24"/>
                        </w:rPr>
                      </w:pPr>
                      <w:bookmarkStart w:id="8" w:name="_Ref98428840"/>
                      <w:r>
                        <w:t xml:space="preserve">Abbildung </w:t>
                      </w:r>
                      <w:fldSimple w:instr=" SEQ Abbildung \* ARABIC ">
                        <w:r w:rsidR="00001624">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001624">
        <w:t xml:space="preserve">Abbildung </w:t>
      </w:r>
      <w:r w:rsidR="00001624">
        <w:rPr>
          <w:noProof/>
        </w:rPr>
        <w:t>1</w:t>
      </w:r>
      <w:r w:rsidR="00592EC0">
        <w:fldChar w:fldCharType="end"/>
      </w:r>
      <w:r w:rsidR="0048781F">
        <w:t xml:space="preserve"> beispielsweise der Pfad „</w:t>
      </w:r>
      <w:r w:rsidR="00B86AEB">
        <w:t>01</w:t>
      </w:r>
      <w:r w:rsidR="0048781F">
        <w:t>“ dargestellt.</w:t>
      </w:r>
    </w:p>
    <w:p w14:paraId="50E38205" w14:textId="478432FF" w:rsidR="00D92B7B" w:rsidRDefault="00D92B7B" w:rsidP="00D92B7B">
      <w:pPr>
        <w:pStyle w:val="berschrift1"/>
      </w:pPr>
      <w:bookmarkStart w:id="9" w:name="_Toc98240052"/>
      <w:bookmarkStart w:id="10" w:name="_Toc98604500"/>
      <w:r>
        <w:t>3 Grundidee und Geschichte</w:t>
      </w:r>
      <w:bookmarkEnd w:id="9"/>
      <w:bookmarkEnd w:id="10"/>
    </w:p>
    <w:p w14:paraId="35A544AB" w14:textId="0FC2B81D" w:rsidR="00191EFE" w:rsidRPr="00191EFE" w:rsidRDefault="00191EFE" w:rsidP="00191EFE">
      <w:pPr>
        <w:pStyle w:val="berschrift2"/>
      </w:pPr>
      <w:bookmarkStart w:id="11" w:name="_Toc98240053"/>
      <w:bookmarkStart w:id="12" w:name="_Toc98604501"/>
      <w:r>
        <w:t>3.1 Geschich</w:t>
      </w:r>
      <w:r w:rsidR="00F53C4B">
        <w:t>te</w:t>
      </w:r>
      <w:bookmarkEnd w:id="11"/>
      <w:bookmarkEnd w:id="12"/>
    </w:p>
    <w:p w14:paraId="75BF8FE7" w14:textId="314B8EBD" w:rsidR="00D92B7B" w:rsidRDefault="00D11B9F" w:rsidP="00D92B7B">
      <w:r>
        <w:t>Die Huffman Kodierung wurde</w:t>
      </w:r>
      <w:r w:rsidR="008B50C6">
        <w:t xml:space="preserve"> von David Albert Huffman erfunden. Dies geschah im Zuge seiner Seminararbeit am </w:t>
      </w:r>
      <w:r w:rsidR="006A1D07" w:rsidRPr="006A1D07">
        <w:t xml:space="preserve">Massachusetts Institute </w:t>
      </w:r>
      <w:proofErr w:type="spellStart"/>
      <w:r w:rsidR="006A1D07" w:rsidRPr="006A1D07">
        <w:t>of</w:t>
      </w:r>
      <w:proofErr w:type="spellEnd"/>
      <w:r w:rsidR="006A1D07" w:rsidRPr="006A1D07">
        <w:t xml:space="preserve"> Technology</w:t>
      </w:r>
      <w:r w:rsidR="00E27C1E">
        <w:t>.</w:t>
      </w:r>
      <w:r w:rsidR="005B27F3">
        <w:t xml:space="preserve"> </w:t>
      </w:r>
      <w:r w:rsidR="0081426D">
        <w:t xml:space="preserve">Dabei schaffte es Huffman </w:t>
      </w:r>
      <w:r w:rsidR="00334260">
        <w:t>einen</w:t>
      </w:r>
      <w:r w:rsidR="0081426D">
        <w:t xml:space="preserve"> </w:t>
      </w:r>
      <w:r w:rsidR="0035318F">
        <w:t>mittlerweile über 70 Jahre lang</w:t>
      </w:r>
      <w:r w:rsidR="00334260">
        <w:t xml:space="preserve"> genutzten</w:t>
      </w:r>
      <w:r w:rsidR="0035318F">
        <w:t xml:space="preserve"> </w:t>
      </w:r>
      <w:r w:rsidR="00334260">
        <w:t>effizienten</w:t>
      </w:r>
      <w:r w:rsidR="0035318F">
        <w:t xml:space="preserve"> Komprimierungsalgorithmus </w:t>
      </w:r>
      <w:r w:rsidR="00191EFE">
        <w:t xml:space="preserve">zu entdecken und damit </w:t>
      </w:r>
      <w:r w:rsidR="008F4351">
        <w:t xml:space="preserve">seinen eigenen Professor </w:t>
      </w:r>
      <w:r w:rsidR="00D05C59">
        <w:t xml:space="preserve">Robert Mario Fano </w:t>
      </w:r>
      <w:r w:rsidR="00BC4A17">
        <w:t>zu übertrumpfen</w:t>
      </w:r>
      <w:r w:rsidR="00D05C59">
        <w:t>. Jener war zu dem Zeitpunkt Mitbegründer der „Shannon-Fano-Kodierung“ und arbeitete selbst an einer Lösung</w:t>
      </w:r>
      <w:r w:rsidR="00C075E2">
        <w:t>,</w:t>
      </w:r>
      <w:r w:rsidR="00D05C59">
        <w:t xml:space="preserve"> um einen noch effizienteren Algorithmus zu entwickeln</w:t>
      </w:r>
      <w:r w:rsidR="00C075E2">
        <w:t xml:space="preserve">. </w:t>
      </w:r>
      <w:r w:rsidR="00D2391C">
        <w:t>Dabei verschwieg diese</w:t>
      </w:r>
      <w:r w:rsidR="00CC7B3E">
        <w:t>r</w:t>
      </w:r>
      <w:r w:rsidR="00D2391C">
        <w:t xml:space="preserve"> auch seinen Studenten, dass </w:t>
      </w:r>
      <w:r w:rsidR="00BE49F0">
        <w:t>die Fragestellung der Arbeit, d</w:t>
      </w:r>
      <w:r w:rsidR="00DB0AAB">
        <w:t>ie</w:t>
      </w:r>
      <w:r w:rsidR="00BE49F0">
        <w:t xml:space="preserve"> optimale</w:t>
      </w:r>
      <w:r w:rsidR="004B4EA1">
        <w:t xml:space="preserve"> und</w:t>
      </w:r>
      <w:r w:rsidR="00BE49F0">
        <w:t xml:space="preserve"> effizienteste</w:t>
      </w:r>
      <w:r w:rsidR="00DB0AAB">
        <w:t xml:space="preserve"> Kodierung zu finden, noch offen war</w:t>
      </w:r>
      <w:r w:rsidR="004A6D28">
        <w:t xml:space="preserve">. Das könnte unter anderem </w:t>
      </w:r>
      <w:r w:rsidR="006A1D07">
        <w:t xml:space="preserve">mit </w:t>
      </w:r>
      <w:r w:rsidR="004A6D28">
        <w:t xml:space="preserve">der Grund dafür sein, dass </w:t>
      </w:r>
      <w:r w:rsidR="00032D9F">
        <w:t>Huffman</w:t>
      </w:r>
      <w:r w:rsidR="004A6D28">
        <w:t xml:space="preserve"> </w:t>
      </w:r>
      <w:r w:rsidR="00C65DEE">
        <w:t>nah an der Entscheidung war, die Arbeit aufzugeben</w:t>
      </w:r>
      <w:r w:rsidR="00343270">
        <w:t xml:space="preserve">. Doch glücklicherweise kam </w:t>
      </w:r>
      <w:r w:rsidR="00F57643">
        <w:t>dieser</w:t>
      </w:r>
      <w:r w:rsidR="00343270">
        <w:t xml:space="preserve"> auf die Idee</w:t>
      </w:r>
      <w:r w:rsidR="00A96F36">
        <w:t xml:space="preserve"> einen Binärbaum von unten nach oben aufzubauen, was</w:t>
      </w:r>
      <w:r w:rsidR="004C3993">
        <w:t xml:space="preserve"> einer optimierten Version der „Shannon-Fano-Kodierung“ nahekam</w:t>
      </w:r>
      <w:r w:rsidR="00F80EBA">
        <w:t>, welcher von oben nach unten aufgebaut wurde.</w:t>
      </w:r>
    </w:p>
    <w:p w14:paraId="144D0D45" w14:textId="3C1DEA01" w:rsidR="00386C05" w:rsidRDefault="00386C05" w:rsidP="00386C05">
      <w:pPr>
        <w:pStyle w:val="berschrift2"/>
      </w:pPr>
      <w:bookmarkStart w:id="13" w:name="_Toc98240054"/>
      <w:bookmarkStart w:id="14" w:name="_Toc98604502"/>
      <w:r>
        <w:lastRenderedPageBreak/>
        <w:t>3.2 Grundidee</w:t>
      </w:r>
      <w:bookmarkEnd w:id="13"/>
      <w:bookmarkEnd w:id="14"/>
    </w:p>
    <w:p w14:paraId="1EC19C43" w14:textId="282A9F77" w:rsidR="00386C05" w:rsidRPr="00386C05" w:rsidRDefault="00AF02E4" w:rsidP="000E6038">
      <w:r>
        <w:t xml:space="preserve">Die Grundidee der Huffman-Komprimierung besteht darin, Daten möglichst platzsparend ohne Datenverluste </w:t>
      </w:r>
      <w:r w:rsidR="00FB1D62">
        <w:t xml:space="preserve">zu speichern. Dabei </w:t>
      </w:r>
      <w:r w:rsidR="00426171">
        <w:t>bedient sich</w:t>
      </w:r>
      <w:r w:rsidR="00FB1D62">
        <w:t xml:space="preserve"> der Algorithmus </w:t>
      </w:r>
      <w:r w:rsidR="00426171">
        <w:t>des</w:t>
      </w:r>
      <w:r w:rsidR="00FB1D62">
        <w:t xml:space="preserve"> Verfahren</w:t>
      </w:r>
      <w:r w:rsidR="00426171">
        <w:t>s</w:t>
      </w:r>
      <w:r w:rsidR="00FB1D62">
        <w:t xml:space="preserve"> der</w:t>
      </w:r>
      <w:r w:rsidR="00D769D5">
        <w:t xml:space="preserve"> </w:t>
      </w:r>
      <w:r w:rsidR="00FB1D62">
        <w:t>Häufigkeitsanalyse</w:t>
      </w:r>
      <w:r w:rsidR="00426171">
        <w:t xml:space="preserve">, womit er </w:t>
      </w:r>
      <w:r w:rsidR="00186187">
        <w:t>sich</w:t>
      </w:r>
      <w:r w:rsidR="00E450E5">
        <w:t>, anders als beispielsweise ASCII,</w:t>
      </w:r>
      <w:r w:rsidR="00186187">
        <w:t xml:space="preserve"> automatisch an jeden Text spezifisch anpasst</w:t>
      </w:r>
      <w:r w:rsidR="003C0DD8">
        <w:t xml:space="preserve">. Dabei wird ein Binärbaum aufgebaut, bei dem </w:t>
      </w:r>
      <w:r w:rsidR="00045042">
        <w:t>die häufigsten Zeichen die kürzesten Pfade</w:t>
      </w:r>
      <w:r w:rsidR="00AB4E7A">
        <w:t xml:space="preserve"> besitzen</w:t>
      </w:r>
      <w:r w:rsidR="00045042">
        <w:t xml:space="preserve">, </w:t>
      </w:r>
      <w:r w:rsidR="00AB4E7A">
        <w:t xml:space="preserve">sich </w:t>
      </w:r>
      <w:r w:rsidR="00045042">
        <w:t>also am weitesten oben im Baum</w:t>
      </w:r>
      <w:r w:rsidR="00AB4E7A">
        <w:t xml:space="preserve"> befinden. Wichtig ist dabei, dass die inneren Knoten</w:t>
      </w:r>
      <w:r w:rsidR="00786CE8">
        <w:t xml:space="preserve"> unbesetzt bleiben, Zeichen also nur in den Blättern gespeichert werden. Das garantiert die Präfixfreiheit</w:t>
      </w:r>
      <w:r w:rsidR="000C29A8">
        <w:t xml:space="preserve">, welche für </w:t>
      </w:r>
      <w:r w:rsidR="00572207">
        <w:t xml:space="preserve">die Längenunterschiede </w:t>
      </w:r>
      <w:r w:rsidR="00994F92">
        <w:t>der</w:t>
      </w:r>
      <w:r w:rsidR="00572207">
        <w:t xml:space="preserve"> Codes essenziell ist.</w:t>
      </w:r>
      <w:r w:rsidR="005A241A">
        <w:t xml:space="preserve"> Sobald der beschriebene Binärbaum aufge</w:t>
      </w:r>
      <w:r w:rsidR="00747A1F">
        <w:t xml:space="preserve">baut wurde, wird auf dessen Basis eine Kodierungstabelle erstellt, in welcher </w:t>
      </w:r>
      <w:r w:rsidR="00EE0756">
        <w:t>für jedes im Text vorkommende Zeichen ein Code vermerk</w:t>
      </w:r>
      <w:r w:rsidR="006E59AE">
        <w:t>t</w:t>
      </w:r>
      <w:r w:rsidR="00EE0756">
        <w:t xml:space="preserve"> ist</w:t>
      </w:r>
      <w:r w:rsidR="0074750A">
        <w:t xml:space="preserve">. Diese Tabelle wird dann </w:t>
      </w:r>
      <w:r w:rsidR="00CC55F2">
        <w:t>zuallererst</w:t>
      </w:r>
      <w:r w:rsidR="0074750A">
        <w:t xml:space="preserve"> zu</w:t>
      </w:r>
      <w:r w:rsidR="00CC55F2">
        <w:t xml:space="preserve"> dem</w:t>
      </w:r>
      <w:r w:rsidR="0074750A">
        <w:t xml:space="preserve"> Kodieren des Textes genutzt und dann in Form eines sogenannten „Headers“, oder </w:t>
      </w:r>
      <w:r w:rsidR="00CC55F2">
        <w:t>auf Deutsch</w:t>
      </w:r>
      <w:r w:rsidR="0074750A">
        <w:t xml:space="preserve"> </w:t>
      </w:r>
      <w:r w:rsidR="00CC55F2">
        <w:t xml:space="preserve">einer </w:t>
      </w:r>
      <w:r w:rsidR="0074750A">
        <w:t>Kopf</w:t>
      </w:r>
      <w:r w:rsidR="00810E9A">
        <w:t>zeile</w:t>
      </w:r>
      <w:r w:rsidR="00A564F6">
        <w:t>,</w:t>
      </w:r>
      <w:r w:rsidR="00CC55F2">
        <w:t xml:space="preserve"> vor den kodierten Text gehangen.</w:t>
      </w:r>
      <w:r w:rsidR="00A73365">
        <w:t xml:space="preserve"> Das Dekodieren geschieht dann über die aus dem Header ausgelesene Tabelle</w:t>
      </w:r>
      <w:r w:rsidR="00E57DED">
        <w:t xml:space="preserve">. Dafür muss das Headerprotokoll, </w:t>
      </w:r>
      <w:r w:rsidR="00596CE4">
        <w:t>in dem der Aufbau des Headers beschrieben wird,</w:t>
      </w:r>
      <w:r w:rsidR="00E57DED">
        <w:t xml:space="preserve"> im Voraus beiden Seiten klar sein, was allerdings kein Problem ist, da es sich nicht um eine Verschlüsselung handelt.</w:t>
      </w:r>
    </w:p>
    <w:p w14:paraId="43F0BC18" w14:textId="7A024232" w:rsidR="00D92B7B" w:rsidRDefault="007479C7" w:rsidP="00D92B7B">
      <w:pPr>
        <w:pStyle w:val="berschrift1"/>
      </w:pPr>
      <w:bookmarkStart w:id="15" w:name="_Toc98240055"/>
      <w:bookmarkStart w:id="16" w:name="_Toc98604503"/>
      <w:r>
        <w:rPr>
          <w:noProof/>
        </w:rPr>
        <mc:AlternateContent>
          <mc:Choice Requires="wps">
            <w:drawing>
              <wp:anchor distT="0" distB="0" distL="114300" distR="114300" simplePos="0" relativeHeight="251488258" behindDoc="0" locked="0" layoutInCell="1" allowOverlap="1" wp14:anchorId="21335108" wp14:editId="4230E1A9">
                <wp:simplePos x="0" y="0"/>
                <wp:positionH relativeFrom="column">
                  <wp:posOffset>5080000</wp:posOffset>
                </wp:positionH>
                <wp:positionV relativeFrom="paragraph">
                  <wp:posOffset>3716655</wp:posOffset>
                </wp:positionV>
                <wp:extent cx="914400" cy="635"/>
                <wp:effectExtent l="0" t="0" r="0" b="0"/>
                <wp:wrapThrough wrapText="bothSides">
                  <wp:wrapPolygon edited="0">
                    <wp:start x="0" y="0"/>
                    <wp:lineTo x="0" y="21600"/>
                    <wp:lineTo x="21600" y="21600"/>
                    <wp:lineTo x="21600" y="0"/>
                  </wp:wrapPolygon>
                </wp:wrapThrough>
                <wp:docPr id="4" name="Textfeld 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9E1721" w14:textId="2FF69DDA" w:rsidR="007479C7" w:rsidRPr="00293394" w:rsidRDefault="007479C7" w:rsidP="007479C7">
                            <w:pPr>
                              <w:pStyle w:val="Beschriftung"/>
                              <w:rPr>
                                <w:b/>
                                <w:noProof/>
                                <w:color w:val="0D0D0D" w:themeColor="text1" w:themeTint="F2"/>
                                <w:sz w:val="28"/>
                              </w:rPr>
                            </w:pPr>
                            <w:bookmarkStart w:id="17" w:name="_Ref97996582"/>
                            <w:r>
                              <w:t xml:space="preserve">Abbildung </w:t>
                            </w:r>
                            <w:fldSimple w:instr=" SEQ Abbildung \* ARABIC ">
                              <w:r w:rsidR="00001624">
                                <w:rPr>
                                  <w:noProof/>
                                </w:rPr>
                                <w:t>2</w:t>
                              </w:r>
                            </w:fldSimple>
                            <w:bookmarkEnd w:id="17"/>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5108" id="Textfeld 4" o:spid="_x0000_s1027" type="#_x0000_t202" style="position:absolute;left:0;text-align:left;margin-left:400pt;margin-top:292.65pt;width:1in;height:.05pt;z-index:25148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jbKOJ4QAAAAsBAAAPAAAAZHJzL2Rvd25yZXYueG1sTI/BTsMwEETvSPyDtUhc&#10;ELWhaRVCnKqq4ACXitALNzfexoF4HdlOG/4e0wscd3Y086ZcTbZnR/ShcyThbiaAITVOd9RK2L0/&#10;3+bAQlSkVe8IJXxjgFV1eVGqQrsTveGxji1LIRQKJcHEOBSch8agVWHmBqT0OzhvVUynb7n26pTC&#10;bc/vhVhyqzpKDUYNuDHYfNWjlbDNPrbmZjw8va6zuX/ZjZvlZ1tLeX01rR+BRZzinxl+8RM6VIlp&#10;70bSgfUSciHSlihhkS/mwJLjIcuSsj8rGfCq5P83VD8AAAD//wMAUEsBAi0AFAAGAAgAAAAhALaD&#10;OJL+AAAA4QEAABMAAAAAAAAAAAAAAAAAAAAAAFtDb250ZW50X1R5cGVzXS54bWxQSwECLQAUAAYA&#10;CAAAACEAOP0h/9YAAACUAQAACwAAAAAAAAAAAAAAAAAvAQAAX3JlbHMvLnJlbHNQSwECLQAUAAYA&#10;CAAAACEARywOexcCAAA+BAAADgAAAAAAAAAAAAAAAAAuAgAAZHJzL2Uyb0RvYy54bWxQSwECLQAU&#10;AAYACAAAACEA42yjieEAAAALAQAADwAAAAAAAAAAAAAAAABxBAAAZHJzL2Rvd25yZXYueG1sUEsF&#10;BgAAAAAEAAQA8wAAAH8FAAAAAA==&#10;" stroked="f">
                <v:textbox style="mso-fit-shape-to-text:t" inset="0,0,0,0">
                  <w:txbxContent>
                    <w:p w14:paraId="279E1721" w14:textId="2FF69DDA" w:rsidR="007479C7" w:rsidRPr="00293394" w:rsidRDefault="007479C7" w:rsidP="007479C7">
                      <w:pPr>
                        <w:pStyle w:val="Beschriftung"/>
                        <w:rPr>
                          <w:b/>
                          <w:noProof/>
                          <w:color w:val="0D0D0D" w:themeColor="text1" w:themeTint="F2"/>
                          <w:sz w:val="28"/>
                        </w:rPr>
                      </w:pPr>
                      <w:bookmarkStart w:id="18" w:name="_Ref97996582"/>
                      <w:r>
                        <w:t xml:space="preserve">Abbildung </w:t>
                      </w:r>
                      <w:fldSimple w:instr=" SEQ Abbildung \* ARABIC ">
                        <w:r w:rsidR="00001624">
                          <w:rPr>
                            <w:noProof/>
                          </w:rPr>
                          <w:t>2</w:t>
                        </w:r>
                      </w:fldSimple>
                      <w:bookmarkEnd w:id="18"/>
                      <w:r>
                        <w:t xml:space="preserve"> - Häufigkeitstabelle</w:t>
                      </w:r>
                    </w:p>
                  </w:txbxContent>
                </v:textbox>
                <w10:wrap type="through"/>
              </v:shape>
            </w:pict>
          </mc:Fallback>
        </mc:AlternateContent>
      </w:r>
      <w:r>
        <w:rPr>
          <w:noProof/>
        </w:rPr>
        <w:drawing>
          <wp:anchor distT="0" distB="0" distL="114300" distR="114300" simplePos="0" relativeHeight="251488261" behindDoc="1" locked="0" layoutInCell="1" allowOverlap="1" wp14:anchorId="14B5920A" wp14:editId="684DE4FD">
            <wp:simplePos x="0" y="0"/>
            <wp:positionH relativeFrom="column">
              <wp:posOffset>5077460</wp:posOffset>
            </wp:positionH>
            <wp:positionV relativeFrom="paragraph">
              <wp:posOffset>224155</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sidR="00D92B7B">
        <w:t xml:space="preserve">4 </w:t>
      </w:r>
      <w:r w:rsidR="00156430">
        <w:t>K</w:t>
      </w:r>
      <w:r w:rsidR="00D92B7B">
        <w:t xml:space="preserve">odieren und </w:t>
      </w:r>
      <w:r w:rsidR="00156430">
        <w:t>Dek</w:t>
      </w:r>
      <w:r w:rsidR="00D92B7B">
        <w:t>odieren an einem Beispiel</w:t>
      </w:r>
      <w:bookmarkEnd w:id="15"/>
      <w:bookmarkEnd w:id="16"/>
    </w:p>
    <w:p w14:paraId="7E83C7D9" w14:textId="5A64BF3C" w:rsidR="00156430" w:rsidRPr="00156430" w:rsidRDefault="00156430" w:rsidP="00156430">
      <w:r>
        <w:t>Im Folgenden werde</w:t>
      </w:r>
      <w:r w:rsidR="00964837">
        <w:t xml:space="preserve"> ich anhand des Ausdruckes „</w:t>
      </w:r>
      <w:r w:rsidR="00A47D76">
        <w:t>Informatikunterricht</w:t>
      </w:r>
      <w:r w:rsidR="00964837">
        <w:t>“ zuerst eine Kodierung nach dem Huffman Prinzip und dann eine Dekodierung des dadurch entstandenen Codes vornehmen.</w:t>
      </w:r>
      <w:r w:rsidR="00DC11FA">
        <w:t xml:space="preserve"> </w:t>
      </w:r>
    </w:p>
    <w:p w14:paraId="0D34070E" w14:textId="0D97056C" w:rsidR="00D92B7B" w:rsidRDefault="00156430" w:rsidP="004C3E64">
      <w:pPr>
        <w:pStyle w:val="berschrift2"/>
      </w:pPr>
      <w:bookmarkStart w:id="19" w:name="_Toc98240056"/>
      <w:bookmarkStart w:id="20" w:name="_Toc98604504"/>
      <w:r>
        <w:t>4.1 Kodieren</w:t>
      </w:r>
      <w:bookmarkEnd w:id="19"/>
      <w:bookmarkEnd w:id="20"/>
    </w:p>
    <w:p w14:paraId="75B7C11F" w14:textId="751B358D" w:rsidR="00156430" w:rsidRDefault="002F1496" w:rsidP="00156430">
      <w:r>
        <w:t>Zuallererst wird eine Häufigkeitsanalyse des Ausdruckes erstellt</w:t>
      </w:r>
      <w:r w:rsidR="0070505D">
        <w:t>.</w:t>
      </w:r>
      <w:r w:rsidR="006E424E">
        <w:t xml:space="preserve"> Dafür wird jedes vorkommende Zeichen gezählt und </w:t>
      </w:r>
      <w:r w:rsidR="00B042A9">
        <w:t>in eine Tabelle eingefügt.</w:t>
      </w:r>
      <w:r w:rsidR="0070505D">
        <w:t xml:space="preserve"> So </w:t>
      </w:r>
      <w:r w:rsidR="0083493F">
        <w:t>er</w:t>
      </w:r>
      <w:r w:rsidR="00396791">
        <w:t xml:space="preserve">gibt sich die </w:t>
      </w:r>
      <w:r w:rsidR="0070505D">
        <w:t>n</w:t>
      </w:r>
      <w:r w:rsidR="007479C7">
        <w:t>ebenstehende</w:t>
      </w:r>
      <w:r w:rsidR="00396791">
        <w:t xml:space="preserve"> </w:t>
      </w:r>
      <w:r w:rsidR="0070505D">
        <w:t>Tabelle</w:t>
      </w:r>
      <w:r w:rsidR="007265FB">
        <w:t xml:space="preserve"> </w:t>
      </w:r>
      <w:r w:rsidR="00146105">
        <w:t xml:space="preserve">aus </w:t>
      </w:r>
      <w:r w:rsidR="00C44DDF">
        <w:fldChar w:fldCharType="begin"/>
      </w:r>
      <w:r w:rsidR="00C44DDF">
        <w:instrText xml:space="preserve"> REF _Ref97996582 \h </w:instrText>
      </w:r>
      <w:r w:rsidR="00C44DDF">
        <w:fldChar w:fldCharType="separate"/>
      </w:r>
      <w:r w:rsidR="00001624">
        <w:t xml:space="preserve">Abbildung </w:t>
      </w:r>
      <w:r w:rsidR="00001624">
        <w:rPr>
          <w:noProof/>
        </w:rPr>
        <w:t>2</w:t>
      </w:r>
      <w:r w:rsidR="00C44DDF">
        <w:fldChar w:fldCharType="end"/>
      </w:r>
      <w:r w:rsidR="00C44DDF">
        <w:t>.</w:t>
      </w:r>
    </w:p>
    <w:p w14:paraId="1D8EA39C" w14:textId="1BCFE10F" w:rsidR="006E26C7" w:rsidRDefault="004D17EB" w:rsidP="006E26C7">
      <w:r>
        <w:t>Aus dieser Tabelle kann man nun jeweils kleine Teilbäume bilden, wobei immer die beiden Elemente mit der geringsten Wertigkeit zusammengefügt</w:t>
      </w:r>
      <w:r w:rsidR="00CF216F">
        <w:t xml:space="preserve"> </w:t>
      </w:r>
      <w:r>
        <w:t>werden. Die entstandenen Teilbäume</w:t>
      </w:r>
      <w:r w:rsidR="00C733E3">
        <w:t xml:space="preserve"> </w:t>
      </w:r>
      <w:r w:rsidR="00483B64">
        <w:t>ersetzen</w:t>
      </w:r>
      <w:r w:rsidR="00C733E3">
        <w:t xml:space="preserve"> dann mit </w:t>
      </w:r>
      <w:r w:rsidR="00A0729D">
        <w:rPr>
          <w:noProof/>
        </w:rPr>
        <w:lastRenderedPageBreak/>
        <w:drawing>
          <wp:anchor distT="0" distB="0" distL="114300" distR="114300" simplePos="0" relativeHeight="251488262" behindDoc="1" locked="0" layoutInCell="1" allowOverlap="1" wp14:anchorId="4502C09B" wp14:editId="0F569A86">
            <wp:simplePos x="0" y="0"/>
            <wp:positionH relativeFrom="column">
              <wp:posOffset>3439795</wp:posOffset>
            </wp:positionH>
            <wp:positionV relativeFrom="paragraph">
              <wp:posOffset>3175</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3E3">
        <w:t>der</w:t>
      </w:r>
      <w:r w:rsidR="00CA18B8">
        <w:rPr>
          <w:noProof/>
        </w:rPr>
        <mc:AlternateContent>
          <mc:Choice Requires="wps">
            <w:drawing>
              <wp:anchor distT="0" distB="0" distL="114300" distR="114300" simplePos="0" relativeHeight="251488260" behindDoc="0" locked="0" layoutInCell="1" allowOverlap="1" wp14:anchorId="4D02A7AB" wp14:editId="0872CDA4">
                <wp:simplePos x="0" y="0"/>
                <wp:positionH relativeFrom="column">
                  <wp:posOffset>3446145</wp:posOffset>
                </wp:positionH>
                <wp:positionV relativeFrom="paragraph">
                  <wp:posOffset>2386965</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6F18D1CB" w:rsidR="00CA18B8" w:rsidRPr="009F65B7" w:rsidRDefault="00CA18B8" w:rsidP="00CA18B8">
                            <w:pPr>
                              <w:pStyle w:val="Beschriftung"/>
                              <w:rPr>
                                <w:sz w:val="24"/>
                              </w:rPr>
                            </w:pPr>
                            <w:bookmarkStart w:id="21" w:name="_Ref98246690"/>
                            <w:r>
                              <w:t xml:space="preserve">Abbildung </w:t>
                            </w:r>
                            <w:fldSimple w:instr=" SEQ Abbildung \* ARABIC ">
                              <w:r w:rsidR="00001624">
                                <w:rPr>
                                  <w:noProof/>
                                </w:rPr>
                                <w:t>3</w:t>
                              </w:r>
                            </w:fldSimple>
                            <w:bookmarkEnd w:id="21"/>
                            <w:r>
                              <w:t xml:space="preserve"> </w:t>
                            </w:r>
                            <w:r w:rsidRPr="00EA28B8">
                              <w:t xml:space="preserve">- Aufbau des Binärbaums (Vergrößerte </w:t>
                            </w:r>
                            <w:r w:rsidR="002A2451">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8" type="#_x0000_t202" style="position:absolute;left:0;text-align:left;margin-left:271.35pt;margin-top:187.95pt;width:206.55pt;height:.05pt;z-index:25148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7FdGg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4zu7vlTJJvcXMb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lOWEl4gAAAAsBAAAPAAAAZHJzL2Rvd25yZXYueG1sTI+xTsMwEIZ3JN7B&#10;OiQWRB3aJKUhTlVVMMBSEbqwubEbB+JzZDtteHuuE4x39+m/7y/Xk+3ZSfvQORTwMEuAaWyc6rAV&#10;sP94uX8EFqJEJXuHWsCPDrCurq9KWSh3xnd9qmPLKARDIQWYGIeC89AYbWWYuUEj3Y7OWxlp9C1X&#10;Xp4p3PZ8niQ5t7JD+mDkoLdGN9/1aAXs0s+duRuPz2+bdOFf9+M2/2prIW5vps0TsKin+AfDRZ/U&#10;oSKngxtRBdYLyNL5klABi2W2AkbEKsuozOGyyRPgVcn/d6h+AQAA//8DAFBLAQItABQABgAIAAAA&#10;IQC2gziS/gAAAOEBAAATAAAAAAAAAAAAAAAAAAAAAABbQ29udGVudF9UeXBlc10ueG1sUEsBAi0A&#10;FAAGAAgAAAAhADj9If/WAAAAlAEAAAsAAAAAAAAAAAAAAAAALwEAAF9yZWxzLy5yZWxzUEsBAi0A&#10;FAAGAAgAAAAhADLnsV0aAgAAPwQAAA4AAAAAAAAAAAAAAAAALgIAAGRycy9lMm9Eb2MueG1sUEsB&#10;Ai0AFAAGAAgAAAAhAKU5YSXiAAAACwEAAA8AAAAAAAAAAAAAAAAAdAQAAGRycy9kb3ducmV2Lnht&#10;bFBLBQYAAAAABAAEAPMAAACDBQAAAAA=&#10;" stroked="f">
                <v:textbox style="mso-fit-shape-to-text:t" inset="0,0,0,0">
                  <w:txbxContent>
                    <w:p w14:paraId="550D9142" w14:textId="6F18D1CB" w:rsidR="00CA18B8" w:rsidRPr="009F65B7" w:rsidRDefault="00CA18B8" w:rsidP="00CA18B8">
                      <w:pPr>
                        <w:pStyle w:val="Beschriftung"/>
                        <w:rPr>
                          <w:sz w:val="24"/>
                        </w:rPr>
                      </w:pPr>
                      <w:bookmarkStart w:id="22" w:name="_Ref98246690"/>
                      <w:r>
                        <w:t xml:space="preserve">Abbildung </w:t>
                      </w:r>
                      <w:fldSimple w:instr=" SEQ Abbildung \* ARABIC ">
                        <w:r w:rsidR="00001624">
                          <w:rPr>
                            <w:noProof/>
                          </w:rPr>
                          <w:t>3</w:t>
                        </w:r>
                      </w:fldSimple>
                      <w:bookmarkEnd w:id="22"/>
                      <w:r>
                        <w:t xml:space="preserve"> </w:t>
                      </w:r>
                      <w:r w:rsidRPr="00EA28B8">
                        <w:t xml:space="preserve">- Aufbau des Binärbaums (Vergrößerte </w:t>
                      </w:r>
                      <w:r w:rsidR="002A2451">
                        <w:t>Grafik</w:t>
                      </w:r>
                      <w:r w:rsidRPr="00EA28B8">
                        <w:t xml:space="preserve"> im Anhang bei 9.3)</w:t>
                      </w:r>
                    </w:p>
                  </w:txbxContent>
                </v:textbox>
                <w10:wrap type="square"/>
              </v:shape>
            </w:pict>
          </mc:Fallback>
        </mc:AlternateContent>
      </w:r>
      <w:r w:rsidR="005726DC">
        <w:t xml:space="preserve"> </w:t>
      </w:r>
      <w:r w:rsidR="00C733E3">
        <w:t xml:space="preserve">zusammengerechneten Wertigkeit </w:t>
      </w:r>
      <w:r w:rsidR="00483B64">
        <w:t>die beiden untergeordneten E</w:t>
      </w:r>
      <w:r w:rsidR="00FA2E71">
        <w:t>lemente in der Liste.</w:t>
      </w:r>
      <w:r w:rsidR="008F0D53">
        <w:t xml:space="preserve"> Auf die</w:t>
      </w:r>
      <w:r w:rsidR="00F33C08">
        <w:t>se</w:t>
      </w:r>
      <w:r w:rsidR="008F0D53">
        <w:t xml:space="preserve"> Weise </w:t>
      </w:r>
      <w:r w:rsidR="00D40502">
        <w:t>funktioniert auch der Ablauf in</w:t>
      </w:r>
      <w:r w:rsidR="00CA18B8">
        <w:t xml:space="preserve"> </w:t>
      </w:r>
      <w:r w:rsidR="00CA18B8">
        <w:fldChar w:fldCharType="begin"/>
      </w:r>
      <w:r w:rsidR="00CA18B8">
        <w:instrText xml:space="preserve"> REF _Ref98246690 \h </w:instrText>
      </w:r>
      <w:r w:rsidR="00CA18B8">
        <w:fldChar w:fldCharType="separate"/>
      </w:r>
      <w:r w:rsidR="00001624">
        <w:t xml:space="preserve">Abbildung </w:t>
      </w:r>
      <w:r w:rsidR="00001624">
        <w:rPr>
          <w:noProof/>
        </w:rPr>
        <w:t>3</w:t>
      </w:r>
      <w:r w:rsidR="00CA18B8">
        <w:fldChar w:fldCharType="end"/>
      </w:r>
      <w:r w:rsidR="00B043C4">
        <w:t>.</w:t>
      </w:r>
      <w:r w:rsidR="00255820">
        <w:t xml:space="preserve"> Dort </w:t>
      </w:r>
      <w:r w:rsidR="003D1054">
        <w:t xml:space="preserve">wurde nun ein </w:t>
      </w:r>
      <w:r w:rsidR="003C2F33">
        <w:t>nahezu</w:t>
      </w:r>
      <w:r w:rsidR="003D1054">
        <w:t xml:space="preserve"> gleichmäßiger Binärbaum aufgebaut, allerdings kann man an den Zeichen „r“ und „t“ </w:t>
      </w:r>
      <w:r w:rsidR="003C2F33">
        <w:t>trotzdem</w:t>
      </w:r>
      <w:r w:rsidR="003D1054">
        <w:t xml:space="preserve"> gut erkennen, dass</w:t>
      </w:r>
      <w:r w:rsidR="00D650B6">
        <w:t xml:space="preserve"> sie als häufigste Zeichen auch einen kürzeren Pfad haben. Um den Binärbaum nun zum Kodieren</w:t>
      </w:r>
      <w:r w:rsidR="00F25466">
        <w:t xml:space="preserve"> des Ausdruckes zu verwenden, müssen die Pfade anhand von 0 und 1 in einer Tabelle </w:t>
      </w:r>
      <w:r w:rsidR="00FC414B">
        <w:t>erfasst werden.</w:t>
      </w:r>
      <w:r w:rsidR="00FC603B">
        <w:t xml:space="preserve"> </w:t>
      </w:r>
      <w:r w:rsidR="004E73C6">
        <w:t xml:space="preserve">Diese Tabelle findet sich in </w:t>
      </w:r>
      <w:r w:rsidR="00BF4095">
        <w:rPr>
          <w:noProof/>
        </w:rPr>
        <mc:AlternateContent>
          <mc:Choice Requires="wps">
            <w:drawing>
              <wp:anchor distT="0" distB="0" distL="114300" distR="114300" simplePos="0" relativeHeight="251488264" behindDoc="0" locked="0" layoutInCell="1" allowOverlap="1" wp14:anchorId="22976EE4" wp14:editId="3747C094">
                <wp:simplePos x="0" y="0"/>
                <wp:positionH relativeFrom="column">
                  <wp:posOffset>5156200</wp:posOffset>
                </wp:positionH>
                <wp:positionV relativeFrom="paragraph">
                  <wp:posOffset>6385560</wp:posOffset>
                </wp:positionV>
                <wp:extent cx="91440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0D29952" w14:textId="530DCF71" w:rsidR="00BF4095" w:rsidRPr="008F4E4C" w:rsidRDefault="00BF4095" w:rsidP="00BF4095">
                            <w:pPr>
                              <w:pStyle w:val="Beschriftung"/>
                              <w:rPr>
                                <w:sz w:val="24"/>
                              </w:rPr>
                            </w:pPr>
                            <w:bookmarkStart w:id="23" w:name="_Ref98253295"/>
                            <w:r>
                              <w:t xml:space="preserve">Abbildung </w:t>
                            </w:r>
                            <w:fldSimple w:instr=" SEQ Abbildung \* ARABIC ">
                              <w:r w:rsidR="00001624">
                                <w:rPr>
                                  <w:noProof/>
                                </w:rPr>
                                <w:t>4</w:t>
                              </w:r>
                            </w:fldSimple>
                            <w:bookmarkEnd w:id="23"/>
                            <w:r>
                              <w:t xml:space="preserve"> -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76EE4" id="Textfeld 13" o:spid="_x0000_s1029" type="#_x0000_t202" style="position:absolute;left:0;text-align:left;margin-left:406pt;margin-top:502.8pt;width:1in;height:.05pt;z-index:25148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F58LjHiAAAADQEAAA8AAABkcnMvZG93bnJldi54bWxMj8FOwzAQRO9I/IO1&#10;SFwQtVvaUEKcqqrgQC8VoRdubryNA7Ed2U4b/p5FHOC4M6PZN8VqtB07YYitdxKmEwEMXe116xoJ&#10;+7fn2yWwmJTTqvMOJXxhhFV5eVGoXPuze8VTlRpGJS7mSoJJqc85j7VBq+LE9+jIO/pgVaIzNFwH&#10;daZy2/GZEBm3qnX0wageNwbrz2qwEnbz9525GY5P2/X8Lrzsh0320VRSXl+N60dgCcf0F4YffEKH&#10;kpgOfnA6sk7CcjqjLYkMIRYZMIo8LDKSDr/SPfCy4P9XlN8AAAD//wMAUEsBAi0AFAAGAAgAAAAh&#10;ALaDOJL+AAAA4QEAABMAAAAAAAAAAAAAAAAAAAAAAFtDb250ZW50X1R5cGVzXS54bWxQSwECLQAU&#10;AAYACAAAACEAOP0h/9YAAACUAQAACwAAAAAAAAAAAAAAAAAvAQAAX3JlbHMvLnJlbHNQSwECLQAU&#10;AAYACAAAACEARWNHMRkCAAA+BAAADgAAAAAAAAAAAAAAAAAuAgAAZHJzL2Uyb0RvYy54bWxQSwEC&#10;LQAUAAYACAAAACEAXnwuMeIAAAANAQAADwAAAAAAAAAAAAAAAABzBAAAZHJzL2Rvd25yZXYueG1s&#10;UEsFBgAAAAAEAAQA8wAAAIIFAAAAAA==&#10;" stroked="f">
                <v:textbox style="mso-fit-shape-to-text:t" inset="0,0,0,0">
                  <w:txbxContent>
                    <w:p w14:paraId="30D29952" w14:textId="530DCF71" w:rsidR="00BF4095" w:rsidRPr="008F4E4C" w:rsidRDefault="00BF4095" w:rsidP="00BF4095">
                      <w:pPr>
                        <w:pStyle w:val="Beschriftung"/>
                        <w:rPr>
                          <w:sz w:val="24"/>
                        </w:rPr>
                      </w:pPr>
                      <w:bookmarkStart w:id="24" w:name="_Ref98253295"/>
                      <w:r>
                        <w:t xml:space="preserve">Abbildung </w:t>
                      </w:r>
                      <w:fldSimple w:instr=" SEQ Abbildung \* ARABIC ">
                        <w:r w:rsidR="00001624">
                          <w:rPr>
                            <w:noProof/>
                          </w:rPr>
                          <w:t>4</w:t>
                        </w:r>
                      </w:fldSimple>
                      <w:bookmarkEnd w:id="24"/>
                      <w:r>
                        <w:t xml:space="preserve"> - Codetabelle</w:t>
                      </w:r>
                    </w:p>
                  </w:txbxContent>
                </v:textbox>
                <w10:wrap type="through"/>
              </v:shape>
            </w:pict>
          </mc:Fallback>
        </mc:AlternateContent>
      </w:r>
      <w:r w:rsidR="00BF4095">
        <w:rPr>
          <w:noProof/>
        </w:rPr>
        <w:drawing>
          <wp:anchor distT="0" distB="0" distL="114300" distR="114300" simplePos="0" relativeHeight="251488263" behindDoc="1" locked="0" layoutInCell="1" allowOverlap="1" wp14:anchorId="0C6DD0E8" wp14:editId="56B3C9DA">
            <wp:simplePos x="0" y="0"/>
            <wp:positionH relativeFrom="column">
              <wp:posOffset>5156200</wp:posOffset>
            </wp:positionH>
            <wp:positionV relativeFrom="paragraph">
              <wp:posOffset>2927350</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095">
        <w:fldChar w:fldCharType="begin"/>
      </w:r>
      <w:r w:rsidR="00BF4095">
        <w:instrText xml:space="preserve"> REF _Ref98253295 \h </w:instrText>
      </w:r>
      <w:r w:rsidR="00BF4095">
        <w:fldChar w:fldCharType="separate"/>
      </w:r>
      <w:r w:rsidR="00001624">
        <w:t xml:space="preserve">Abbildung </w:t>
      </w:r>
      <w:r w:rsidR="00001624">
        <w:rPr>
          <w:noProof/>
        </w:rPr>
        <w:t>4</w:t>
      </w:r>
      <w:r w:rsidR="00BF4095">
        <w:fldChar w:fldCharType="end"/>
      </w:r>
      <w:r w:rsidR="004E73C6">
        <w:t xml:space="preserve"> wieder.</w:t>
      </w:r>
      <w:r w:rsidR="00006B58">
        <w:t xml:space="preserve"> </w:t>
      </w:r>
      <w:r w:rsidR="00251D82">
        <w:t xml:space="preserve">Der </w:t>
      </w:r>
      <w:r w:rsidR="008E359D">
        <w:t>letzte Schritt zum vollständig kodierten Text besteht darin</w:t>
      </w:r>
      <w:r w:rsidR="003E0FDA">
        <w:t xml:space="preserve">, die einzelnen Buchstaben durch ihre Codes zu ersetzen. </w:t>
      </w:r>
      <w:r w:rsidR="00B5460F">
        <w:t xml:space="preserve">So ist der Ausdruck jetzt </w:t>
      </w:r>
      <w:r w:rsidR="006E26C7">
        <w:t>allein</w:t>
      </w:r>
      <w:r w:rsidR="00B5460F">
        <w:t xml:space="preserve"> </w:t>
      </w:r>
      <w:r w:rsidR="006E26C7">
        <w:t>durch</w:t>
      </w:r>
      <w:r w:rsidR="00B5460F">
        <w:t xml:space="preserve"> 0 und 1 darstellbar und lautet</w:t>
      </w:r>
      <w:r w:rsidR="00FA04B9">
        <w:t xml:space="preserve"> </w:t>
      </w:r>
      <w:r w:rsidR="00B5460F" w:rsidRPr="00FA04B9">
        <w:t>„</w:t>
      </w:r>
      <w:r w:rsidR="00FA04B9" w:rsidRPr="00FA04B9">
        <w:t>0000111000010010101001101001101111010101101110110011110110</w:t>
      </w:r>
    </w:p>
    <w:p w14:paraId="26368F5B" w14:textId="0E918727" w:rsidR="003E0FDA" w:rsidRDefault="00FA04B9" w:rsidP="006E26C7">
      <w:r w:rsidRPr="00FA04B9">
        <w:t>1111110001001110"</w:t>
      </w:r>
      <w:r w:rsidR="00654327">
        <w:t>.</w:t>
      </w:r>
      <w:r w:rsidR="004B1236">
        <w:t xml:space="preserve"> Für </w:t>
      </w:r>
      <w:r w:rsidR="003157D6">
        <w:t>eine</w:t>
      </w:r>
      <w:r w:rsidR="004B1236">
        <w:t xml:space="preserve"> Übertragung </w:t>
      </w:r>
      <w:r w:rsidR="00B10E2E">
        <w:t xml:space="preserve">ohne bekannte Codetabelle </w:t>
      </w:r>
      <w:r w:rsidR="004B1236">
        <w:t>müsste hier jetzt noch ein Header erstellt werden</w:t>
      </w:r>
      <w:r w:rsidR="004907CA">
        <w:t xml:space="preserve">, </w:t>
      </w:r>
      <w:r w:rsidR="00CA73A6">
        <w:t>der</w:t>
      </w:r>
      <w:r w:rsidR="00A44C0A">
        <w:t xml:space="preserve"> hier </w:t>
      </w:r>
      <w:r w:rsidR="004907CA">
        <w:t xml:space="preserve">allerdings nicht </w:t>
      </w:r>
      <w:r w:rsidR="00306C00">
        <w:t>notwendig ist</w:t>
      </w:r>
      <w:r w:rsidR="004907CA">
        <w:t>.</w:t>
      </w:r>
    </w:p>
    <w:p w14:paraId="4928022B" w14:textId="099D684F" w:rsidR="00654327" w:rsidRDefault="00654327" w:rsidP="00654327">
      <w:pPr>
        <w:pStyle w:val="berschrift2"/>
      </w:pPr>
      <w:bookmarkStart w:id="25" w:name="_Toc98604505"/>
      <w:r>
        <w:t>4.2 Dekodieren</w:t>
      </w:r>
      <w:bookmarkEnd w:id="25"/>
    </w:p>
    <w:p w14:paraId="76B75492" w14:textId="4A736C84" w:rsidR="00654327" w:rsidRPr="00654327" w:rsidRDefault="004907CA" w:rsidP="00654327">
      <w:r>
        <w:t>Das Dekodieren eines mit Huffman komprimierten Ausdruckes</w:t>
      </w:r>
      <w:r w:rsidR="005B477D">
        <w:t xml:space="preserve"> </w:t>
      </w:r>
      <w:r w:rsidR="00306C00">
        <w:t>funktioniert</w:t>
      </w:r>
      <w:r w:rsidR="005B477D">
        <w:t>, sofern man die Codetabelle hat, in einem einzigen Schritt. Dieser Schritt</w:t>
      </w:r>
      <w:r w:rsidR="00A902DA">
        <w:t xml:space="preserve"> besteht einzig und allein darin</w:t>
      </w:r>
      <w:r w:rsidR="00B5754B">
        <w:t>,</w:t>
      </w:r>
      <w:r w:rsidR="00A902DA">
        <w:t xml:space="preserve"> den letzten der Komprimierung zu revidieren</w:t>
      </w:r>
      <w:r w:rsidR="00912ACE">
        <w:t>, also die Zahlen von links nach rechts durch</w:t>
      </w:r>
      <w:r w:rsidR="00B5754B">
        <w:t>zu</w:t>
      </w:r>
      <w:r w:rsidR="00912ACE">
        <w:t>gehen und sobald die Reihenfolge auf einen Code zutrifft, durch d</w:t>
      </w:r>
      <w:r w:rsidR="00C86F52">
        <w:t>essen dazugehöriges Zeichen</w:t>
      </w:r>
      <w:r w:rsidR="00912ACE">
        <w:t xml:space="preserve"> zu ersetzen</w:t>
      </w:r>
      <w:r w:rsidR="00C86F52">
        <w:t>.</w:t>
      </w:r>
      <w:r w:rsidR="00250DEF">
        <w:t xml:space="preserve"> </w:t>
      </w:r>
      <w:r w:rsidR="001C33B1">
        <w:t xml:space="preserve">So werden beispielsweise </w:t>
      </w:r>
      <w:r w:rsidR="00F51299">
        <w:t>die</w:t>
      </w:r>
      <w:r w:rsidR="001C33B1">
        <w:t xml:space="preserve"> ersten vier Stellen des komprimierten Aus</w:t>
      </w:r>
      <w:r w:rsidR="00F51299">
        <w:t xml:space="preserve">druckes durch „I“ ersetzt, da </w:t>
      </w:r>
      <w:r w:rsidR="00A55CD9">
        <w:t>keine der drei vorherigen Codefolgen</w:t>
      </w:r>
      <w:r w:rsidR="0036481A">
        <w:t xml:space="preserve"> in der Codetabelle existier</w:t>
      </w:r>
      <w:r w:rsidR="00486319">
        <w:t>t</w:t>
      </w:r>
      <w:r w:rsidR="0036481A">
        <w:t>. So entsteht aus dem Code nun wieder der ursprüngliche Ausdruck „Informatikunterricht“.</w:t>
      </w:r>
    </w:p>
    <w:p w14:paraId="6694F187" w14:textId="5C784E59" w:rsidR="00D92B7B" w:rsidRDefault="00D92B7B" w:rsidP="00D92B7B">
      <w:pPr>
        <w:pStyle w:val="berschrift1"/>
      </w:pPr>
      <w:bookmarkStart w:id="26" w:name="_Toc98240057"/>
      <w:bookmarkStart w:id="27" w:name="_Toc98604506"/>
      <w:r>
        <w:t>5 Modellierung und Programmierung</w:t>
      </w:r>
      <w:bookmarkEnd w:id="26"/>
      <w:bookmarkEnd w:id="27"/>
    </w:p>
    <w:p w14:paraId="1A0E4DAE" w14:textId="347EF084" w:rsidR="00D92B7B" w:rsidRDefault="00F73DCD" w:rsidP="00D92B7B">
      <w:pPr>
        <w:rPr>
          <w:noProof/>
        </w:rPr>
      </w:pPr>
      <w:r>
        <w:t xml:space="preserve">Das ganze Verfahren kann man </w:t>
      </w:r>
      <w:r w:rsidR="00B67A5F">
        <w:t>auch</w:t>
      </w:r>
      <w:r w:rsidR="00C12EDF">
        <w:t xml:space="preserve"> Programmieren, wofür ich im Folgenden ein Modell entwickeln werde.</w:t>
      </w:r>
      <w:r w:rsidR="00B67A5F">
        <w:t xml:space="preserve"> Als Basis </w:t>
      </w:r>
      <w:r w:rsidR="007E60CB">
        <w:t>der Modellierung wird eine Klasse „Huffman“ genutzt</w:t>
      </w:r>
      <w:r w:rsidR="00F5364C">
        <w:t xml:space="preserve">. Diese Klasse benötigt eine Methode zum Komprimieren und eine zum </w:t>
      </w:r>
      <w:r w:rsidR="00F5364C">
        <w:lastRenderedPageBreak/>
        <w:t xml:space="preserve">Dekomprimieren. </w:t>
      </w:r>
      <w:r w:rsidR="001435CF">
        <w:rPr>
          <w:noProof/>
        </w:rPr>
        <mc:AlternateContent>
          <mc:Choice Requires="wps">
            <w:drawing>
              <wp:anchor distT="0" distB="0" distL="114300" distR="114300" simplePos="0" relativeHeight="251488268" behindDoc="0" locked="0" layoutInCell="1" allowOverlap="1" wp14:anchorId="292472E0" wp14:editId="4A53931A">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5D214239" w:rsidR="001435CF" w:rsidRPr="00E659C1" w:rsidRDefault="001435CF" w:rsidP="001435CF">
                            <w:pPr>
                              <w:pStyle w:val="Beschriftung"/>
                              <w:rPr>
                                <w:sz w:val="24"/>
                              </w:rPr>
                            </w:pPr>
                            <w:bookmarkStart w:id="28" w:name="_Ref98428974"/>
                            <w:r>
                              <w:t xml:space="preserve">Abbildung </w:t>
                            </w:r>
                            <w:fldSimple w:instr=" SEQ Abbildung \* ARABIC ">
                              <w:r w:rsidR="00001624">
                                <w:rPr>
                                  <w:noProof/>
                                </w:rPr>
                                <w:t>5</w:t>
                              </w:r>
                            </w:fldSimple>
                            <w:bookmarkEnd w:id="28"/>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48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5D214239" w:rsidR="001435CF" w:rsidRPr="00E659C1" w:rsidRDefault="001435CF" w:rsidP="001435CF">
                      <w:pPr>
                        <w:pStyle w:val="Beschriftung"/>
                        <w:rPr>
                          <w:sz w:val="24"/>
                        </w:rPr>
                      </w:pPr>
                      <w:bookmarkStart w:id="29" w:name="_Ref98428974"/>
                      <w:r>
                        <w:t xml:space="preserve">Abbildung </w:t>
                      </w:r>
                      <w:fldSimple w:instr=" SEQ Abbildung \* ARABIC ">
                        <w:r w:rsidR="00001624">
                          <w:rPr>
                            <w:noProof/>
                          </w:rPr>
                          <w:t>5</w:t>
                        </w:r>
                      </w:fldSimple>
                      <w:bookmarkEnd w:id="29"/>
                      <w:r>
                        <w:t xml:space="preserve"> - Die Klasse "Huffman</w:t>
                      </w:r>
                      <w:r>
                        <w:rPr>
                          <w:noProof/>
                        </w:rPr>
                        <w:t>"</w:t>
                      </w:r>
                    </w:p>
                  </w:txbxContent>
                </v:textbox>
                <w10:wrap type="through"/>
              </v:shape>
            </w:pict>
          </mc:Fallback>
        </mc:AlternateContent>
      </w:r>
      <w:r w:rsidR="00592EC0" w:rsidRPr="00592EC0">
        <w:rPr>
          <w:noProof/>
        </w:rPr>
        <w:drawing>
          <wp:anchor distT="0" distB="0" distL="114300" distR="114300" simplePos="0" relativeHeight="251488267" behindDoc="0" locked="0" layoutInCell="1" allowOverlap="1" wp14:anchorId="48F60BA3" wp14:editId="033F1D4C">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rsidR="00F5364C">
        <w:t>Währen</w:t>
      </w:r>
      <w:r w:rsidR="00260C6D">
        <w:t>d der Programmierung kam dazu noch eine Methode</w:t>
      </w:r>
      <w:r w:rsidR="00751EAD">
        <w:t>,</w:t>
      </w:r>
      <w:r w:rsidR="00260C6D">
        <w:t xml:space="preserve"> um die Codes aus dem Binärbaum auszuwerten, da diese rekursiv</w:t>
      </w:r>
      <w:r w:rsidR="00751EAD">
        <w:t xml:space="preserve"> programmiert werden muss.</w:t>
      </w:r>
      <w:r w:rsidR="002E0487">
        <w:t xml:space="preserve"> </w:t>
      </w:r>
      <w:r w:rsidR="001435CF">
        <w:t xml:space="preserve">Die </w:t>
      </w:r>
      <w:r w:rsidR="002D07D3">
        <w:rPr>
          <w:noProof/>
        </w:rPr>
        <mc:AlternateContent>
          <mc:Choice Requires="wps">
            <w:drawing>
              <wp:anchor distT="0" distB="0" distL="114300" distR="114300" simplePos="0" relativeHeight="251488270" behindDoc="0" locked="0" layoutInCell="1" allowOverlap="1" wp14:anchorId="64CD6FB2" wp14:editId="27539FB6">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5DEBB6CE" w:rsidR="002D07D3" w:rsidRPr="005A7791" w:rsidRDefault="002D07D3" w:rsidP="002D07D3">
                            <w:pPr>
                              <w:pStyle w:val="Beschriftung"/>
                              <w:rPr>
                                <w:sz w:val="24"/>
                              </w:rPr>
                            </w:pPr>
                            <w:bookmarkStart w:id="30" w:name="_Ref98429709"/>
                            <w:r>
                              <w:t xml:space="preserve">Abbildung </w:t>
                            </w:r>
                            <w:fldSimple w:instr=" SEQ Abbildung \* ARABIC ">
                              <w:r w:rsidR="00001624">
                                <w:rPr>
                                  <w:noProof/>
                                </w:rPr>
                                <w:t>6</w:t>
                              </w:r>
                            </w:fldSimple>
                            <w:bookmarkEnd w:id="30"/>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48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5DEBB6CE" w:rsidR="002D07D3" w:rsidRPr="005A7791" w:rsidRDefault="002D07D3" w:rsidP="002D07D3">
                      <w:pPr>
                        <w:pStyle w:val="Beschriftung"/>
                        <w:rPr>
                          <w:sz w:val="24"/>
                        </w:rPr>
                      </w:pPr>
                      <w:bookmarkStart w:id="31" w:name="_Ref98429709"/>
                      <w:r>
                        <w:t xml:space="preserve">Abbildung </w:t>
                      </w:r>
                      <w:fldSimple w:instr=" SEQ Abbildung \* ARABIC ">
                        <w:r w:rsidR="00001624">
                          <w:rPr>
                            <w:noProof/>
                          </w:rPr>
                          <w:t>6</w:t>
                        </w:r>
                      </w:fldSimple>
                      <w:bookmarkEnd w:id="31"/>
                      <w:r>
                        <w:t xml:space="preserve"> - Klassenkonstrukt der Codetabelle</w:t>
                      </w:r>
                    </w:p>
                  </w:txbxContent>
                </v:textbox>
                <w10:wrap type="through"/>
              </v:shape>
            </w:pict>
          </mc:Fallback>
        </mc:AlternateContent>
      </w:r>
      <w:r w:rsidR="002D07D3" w:rsidRPr="002D07D3">
        <w:rPr>
          <w:noProof/>
        </w:rPr>
        <w:drawing>
          <wp:anchor distT="0" distB="0" distL="114300" distR="114300" simplePos="0" relativeHeight="251488269" behindDoc="0" locked="0" layoutInCell="1" allowOverlap="1" wp14:anchorId="126AF4B6" wp14:editId="4E22DE50">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rsidR="001435CF">
        <w:t>Modellierung der gesamten Klasse</w:t>
      </w:r>
      <w:r w:rsidR="00E25489">
        <w:t xml:space="preserve"> ist rechts in </w:t>
      </w:r>
      <w:r w:rsidR="00E25489">
        <w:fldChar w:fldCharType="begin"/>
      </w:r>
      <w:r w:rsidR="00E25489">
        <w:instrText xml:space="preserve"> REF _Ref98428974 \h </w:instrText>
      </w:r>
      <w:r w:rsidR="00E25489">
        <w:fldChar w:fldCharType="separate"/>
      </w:r>
      <w:r w:rsidR="00001624">
        <w:t xml:space="preserve">Abbildung </w:t>
      </w:r>
      <w:r w:rsidR="00001624">
        <w:rPr>
          <w:noProof/>
        </w:rPr>
        <w:t>5</w:t>
      </w:r>
      <w:r w:rsidR="00E25489">
        <w:fldChar w:fldCharType="end"/>
      </w:r>
      <w:r w:rsidR="00E25489">
        <w:t xml:space="preserve"> zu sehen.</w:t>
      </w:r>
      <w:r w:rsidR="00847472">
        <w:t xml:space="preserve"> </w:t>
      </w:r>
      <w:r w:rsidR="00D121B0">
        <w:t>Um die Codes zusammen mit den dazugehörigen Zeichen zu speichern ist es naheli</w:t>
      </w:r>
      <w:r w:rsidR="003B5A69">
        <w:t>e</w:t>
      </w:r>
      <w:r w:rsidR="00D121B0">
        <w:t>gend</w:t>
      </w:r>
      <w:r w:rsidR="003B5A69">
        <w:t xml:space="preserve"> eine Liste zu nutzen. </w:t>
      </w:r>
      <w:r w:rsidR="00555187">
        <w:t>Da die Liste diese beiden Werte zusammenhängend speichern muss, wird auch</w:t>
      </w:r>
      <w:r w:rsidR="005F0E74">
        <w:t xml:space="preserve"> eine Klasse für Inhaltsobjekte benötigt</w:t>
      </w:r>
      <w:r w:rsidR="00C2522D">
        <w:t>. Diese Klasse muss nicht mehr können, als</w:t>
      </w:r>
      <w:r w:rsidR="00021795">
        <w:t xml:space="preserve"> einen Code als String und ein Zeichen als </w:t>
      </w:r>
      <w:proofErr w:type="spellStart"/>
      <w:r w:rsidR="00021795">
        <w:t>char</w:t>
      </w:r>
      <w:proofErr w:type="spellEnd"/>
      <w:r w:rsidR="00021795">
        <w:t xml:space="preserve"> zu speichern</w:t>
      </w:r>
      <w:r w:rsidR="0079206C">
        <w:t xml:space="preserve">. Dazu </w:t>
      </w:r>
      <w:r w:rsidR="00E412CD">
        <w:t xml:space="preserve">werden noch passende Getter-Methoden benötigt. </w:t>
      </w:r>
      <w:r w:rsidR="000B3725">
        <w:t xml:space="preserve">Um die spätere Benutzung der Liste zu </w:t>
      </w:r>
      <w:r w:rsidR="009426D4">
        <w:rPr>
          <w:noProof/>
        </w:rPr>
        <mc:AlternateContent>
          <mc:Choice Requires="wps">
            <w:drawing>
              <wp:anchor distT="0" distB="0" distL="114300" distR="114300" simplePos="0" relativeHeight="251488272" behindDoc="0" locked="0" layoutInCell="1" allowOverlap="1" wp14:anchorId="49841A86" wp14:editId="2AB781B3">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4ABBF7D1" w:rsidR="009426D4" w:rsidRPr="003950BD" w:rsidRDefault="009426D4" w:rsidP="009426D4">
                            <w:pPr>
                              <w:pStyle w:val="Beschriftung"/>
                              <w:rPr>
                                <w:sz w:val="24"/>
                              </w:rPr>
                            </w:pPr>
                            <w:bookmarkStart w:id="32" w:name="_Ref98430015"/>
                            <w:r>
                              <w:t xml:space="preserve">Abbildung </w:t>
                            </w:r>
                            <w:fldSimple w:instr=" SEQ Abbildung \* ARABIC ">
                              <w:r w:rsidR="00001624">
                                <w:rPr>
                                  <w:noProof/>
                                </w:rPr>
                                <w:t>7</w:t>
                              </w:r>
                            </w:fldSimple>
                            <w:bookmarkEnd w:id="32"/>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48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4ABBF7D1" w:rsidR="009426D4" w:rsidRPr="003950BD" w:rsidRDefault="009426D4" w:rsidP="009426D4">
                      <w:pPr>
                        <w:pStyle w:val="Beschriftung"/>
                        <w:rPr>
                          <w:sz w:val="24"/>
                        </w:rPr>
                      </w:pPr>
                      <w:bookmarkStart w:id="33" w:name="_Ref98430015"/>
                      <w:r>
                        <w:t xml:space="preserve">Abbildung </w:t>
                      </w:r>
                      <w:fldSimple w:instr=" SEQ Abbildung \* ARABIC ">
                        <w:r w:rsidR="00001624">
                          <w:rPr>
                            <w:noProof/>
                          </w:rPr>
                          <w:t>7</w:t>
                        </w:r>
                      </w:fldSimple>
                      <w:bookmarkEnd w:id="33"/>
                      <w:r>
                        <w:t xml:space="preserve"> - Binärbaum-Konstrukt</w:t>
                      </w:r>
                    </w:p>
                  </w:txbxContent>
                </v:textbox>
                <w10:wrap type="through"/>
              </v:shape>
            </w:pict>
          </mc:Fallback>
        </mc:AlternateContent>
      </w:r>
      <w:r w:rsidR="009426D4" w:rsidRPr="009426D4">
        <w:rPr>
          <w:noProof/>
        </w:rPr>
        <w:drawing>
          <wp:anchor distT="0" distB="0" distL="114300" distR="114300" simplePos="0" relativeHeight="251488271" behindDoc="0" locked="0" layoutInCell="1" allowOverlap="1" wp14:anchorId="29B82F05" wp14:editId="5CF77350">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rsidR="000B3725">
        <w:t>vereinfachen</w:t>
      </w:r>
      <w:r w:rsidR="001B6A8D">
        <w:t xml:space="preserve"> kann man eine Klasse bauen, welche die Liste nutzt, aber auch an </w:t>
      </w:r>
      <w:r w:rsidR="004E6F31">
        <w:t xml:space="preserve">das Wertepaar Code und Zeichen angepasst ist. Also eine </w:t>
      </w:r>
      <w:r w:rsidR="002D07D3">
        <w:t>Methode,</w:t>
      </w:r>
      <w:r w:rsidR="004E6F31">
        <w:t xml:space="preserve"> um einen Code in ein Zeichen umzuwande</w:t>
      </w:r>
      <w:r w:rsidR="00B314B2">
        <w:t xml:space="preserve">ln und umgekehrt </w:t>
      </w:r>
      <w:r w:rsidR="002D07D3">
        <w:t>eine,</w:t>
      </w:r>
      <w:r w:rsidR="00AB450F">
        <w:t xml:space="preserve"> </w:t>
      </w:r>
      <w:r w:rsidR="00B314B2">
        <w:t xml:space="preserve">um ein Zeichen hinzuzufügen und </w:t>
      </w:r>
      <w:r w:rsidR="00AB450F">
        <w:t xml:space="preserve">eine, </w:t>
      </w:r>
      <w:r w:rsidR="00B314B2">
        <w:t>für die manuelle Benutzung</w:t>
      </w:r>
      <w:r w:rsidR="00AB450F">
        <w:t>,</w:t>
      </w:r>
      <w:r w:rsidR="00B314B2">
        <w:t xml:space="preserve"> </w:t>
      </w:r>
      <w:r w:rsidR="00AB450F">
        <w:t xml:space="preserve">um </w:t>
      </w:r>
      <w:r w:rsidR="00B314B2">
        <w:t xml:space="preserve">auf die </w:t>
      </w:r>
      <w:r w:rsidR="00AB450F">
        <w:t>Liste</w:t>
      </w:r>
      <w:r w:rsidR="00B314B2">
        <w:t xml:space="preserve"> direkt zuzugreifen</w:t>
      </w:r>
      <w:r w:rsidR="00A36458">
        <w:t>.</w:t>
      </w:r>
      <w:r w:rsidR="00AB450F">
        <w:t xml:space="preserve"> Diese</w:t>
      </w:r>
      <w:r w:rsidR="002D07D3">
        <w:t xml:space="preserve"> Konstruktion</w:t>
      </w:r>
      <w:r w:rsidR="002D07D3" w:rsidRPr="002D07D3">
        <w:rPr>
          <w:noProof/>
        </w:rPr>
        <w:t xml:space="preserve"> </w:t>
      </w:r>
      <w:r w:rsidR="002D07D3">
        <w:rPr>
          <w:noProof/>
        </w:rPr>
        <w:t xml:space="preserve">kann man in </w:t>
      </w:r>
      <w:r w:rsidR="002D07D3">
        <w:rPr>
          <w:noProof/>
        </w:rPr>
        <w:fldChar w:fldCharType="begin"/>
      </w:r>
      <w:r w:rsidR="002D07D3">
        <w:rPr>
          <w:noProof/>
        </w:rPr>
        <w:instrText xml:space="preserve"> REF _Ref98429709 \h </w:instrText>
      </w:r>
      <w:r w:rsidR="002D07D3">
        <w:rPr>
          <w:noProof/>
        </w:rPr>
      </w:r>
      <w:r w:rsidR="002D07D3">
        <w:rPr>
          <w:noProof/>
        </w:rPr>
        <w:fldChar w:fldCharType="separate"/>
      </w:r>
      <w:r w:rsidR="00001624">
        <w:t xml:space="preserve">Abbildung </w:t>
      </w:r>
      <w:r w:rsidR="00001624">
        <w:rPr>
          <w:noProof/>
        </w:rPr>
        <w:t>6</w:t>
      </w:r>
      <w:r w:rsidR="002D07D3">
        <w:rPr>
          <w:noProof/>
        </w:rPr>
        <w:fldChar w:fldCharType="end"/>
      </w:r>
      <w:r w:rsidR="002D07D3">
        <w:rPr>
          <w:noProof/>
        </w:rPr>
        <w:t xml:space="preserve"> sehen.</w:t>
      </w:r>
      <w:r w:rsidR="00725DD4">
        <w:rPr>
          <w:noProof/>
        </w:rPr>
        <w:t xml:space="preserve"> </w:t>
      </w:r>
      <w:r w:rsidR="009F5A3B">
        <w:rPr>
          <w:noProof/>
        </w:rPr>
        <w:t>Aber am wichtigsten ist die Klasse Binärbaum, welche</w:t>
      </w:r>
      <w:r w:rsidR="00B24471">
        <w:rPr>
          <w:noProof/>
        </w:rPr>
        <w:t xml:space="preserve"> ein Zeichen und eine Wertigkeit speichert</w:t>
      </w:r>
      <w:r w:rsidR="0080463A">
        <w:rPr>
          <w:noProof/>
        </w:rPr>
        <w:t xml:space="preserve">. Die Methoden, die dazu passen sind die </w:t>
      </w:r>
      <w:r w:rsidR="008F07CB">
        <w:rPr>
          <w:noProof/>
        </w:rPr>
        <w:t>G</w:t>
      </w:r>
      <w:r w:rsidR="0080463A">
        <w:rPr>
          <w:noProof/>
        </w:rPr>
        <w:t>etter-Methoden</w:t>
      </w:r>
      <w:r w:rsidR="00543E8F">
        <w:rPr>
          <w:noProof/>
        </w:rPr>
        <w:t xml:space="preserve"> und eine Methode, um den Wert um einen angegebenen Wert zu erhöhen und, </w:t>
      </w:r>
      <w:r w:rsidR="00AD632C">
        <w:rPr>
          <w:noProof/>
        </w:rPr>
        <w:drawing>
          <wp:anchor distT="0" distB="0" distL="114300" distR="114300" simplePos="0" relativeHeight="251488273" behindDoc="0" locked="0" layoutInCell="1" allowOverlap="1" wp14:anchorId="5BF215E5" wp14:editId="1C0FA240">
            <wp:simplePos x="0" y="0"/>
            <wp:positionH relativeFrom="column">
              <wp:posOffset>-64135</wp:posOffset>
            </wp:positionH>
            <wp:positionV relativeFrom="paragraph">
              <wp:posOffset>6777355</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A03">
        <w:rPr>
          <w:noProof/>
        </w:rPr>
        <w:t>zur Vereinfachung</w:t>
      </w:r>
      <w:r w:rsidR="00053314">
        <w:rPr>
          <w:noProof/>
        </w:rPr>
        <w:t xml:space="preserve"> eine</w:t>
      </w:r>
      <w:r w:rsidR="00855FE8">
        <w:rPr>
          <w:noProof/>
        </w:rPr>
        <w:t>,</w:t>
      </w:r>
      <w:r w:rsidR="00053314">
        <w:rPr>
          <w:noProof/>
        </w:rPr>
        <w:t xml:space="preserve"> um den Wert um genau eins zu </w:t>
      </w:r>
      <w:r w:rsidR="00A01465">
        <w:rPr>
          <w:noProof/>
        </w:rPr>
        <mc:AlternateContent>
          <mc:Choice Requires="wps">
            <w:drawing>
              <wp:anchor distT="0" distB="0" distL="114300" distR="114300" simplePos="0" relativeHeight="251488274" behindDoc="0" locked="0" layoutInCell="1" allowOverlap="1" wp14:anchorId="06E65F0B" wp14:editId="1ED03117">
                <wp:simplePos x="0" y="0"/>
                <wp:positionH relativeFrom="column">
                  <wp:posOffset>-64135</wp:posOffset>
                </wp:positionH>
                <wp:positionV relativeFrom="paragraph">
                  <wp:posOffset>8749030</wp:posOffset>
                </wp:positionV>
                <wp:extent cx="382270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326E2C59" w14:textId="71ACA185" w:rsidR="00A01465" w:rsidRPr="00885E7C" w:rsidRDefault="00A01465" w:rsidP="00A01465">
                            <w:pPr>
                              <w:pStyle w:val="Beschriftung"/>
                              <w:rPr>
                                <w:sz w:val="24"/>
                              </w:rPr>
                            </w:pPr>
                            <w:bookmarkStart w:id="34" w:name="_Ref98430257"/>
                            <w:r>
                              <w:t xml:space="preserve">Abbildung </w:t>
                            </w:r>
                            <w:fldSimple w:instr=" SEQ Abbildung \* ARABIC ">
                              <w:r w:rsidR="00001624">
                                <w:rPr>
                                  <w:noProof/>
                                </w:rPr>
                                <w:t>8</w:t>
                              </w:r>
                            </w:fldSimple>
                            <w:bookmarkEnd w:id="34"/>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65F0B" id="Textfeld 21" o:spid="_x0000_s1033" type="#_x0000_t202" style="position:absolute;left:0;text-align:left;margin-left:-5.05pt;margin-top:688.9pt;width:301pt;height:.05pt;z-index:25148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yZLGI4wAAAA0BAAAPAAAAZHJzL2Rvd25yZXYueG1sTI/BTsMwEETvSPyD&#10;tUhcUOuElpaEOFVVwaFcKkIv3Nx4GwdiO7KdNvx9F3GA4848zc4Uq9F07IQ+tM4KSKcJMLS1U61t&#10;BOzfXyaPwEKUVsnOWRTwjQFW5fVVIXPlzvYNT1VsGIXYkEsBOsY+5zzUGo0MU9ejJe/ovJGRTt9w&#10;5eWZwk3H75NkwY1sLX3QsseNxvqrGoyA3fxjp++G4/Prej7z2/2wWXw2lRC3N+P6CVjEMf7B8FOf&#10;qkNJnQ5usCqwTsAkTVJCyZgtlzSCkIcszYAdfqUMeFnw/yvKCwAAAP//AwBQSwECLQAUAAYACAAA&#10;ACEAtoM4kv4AAADhAQAAEwAAAAAAAAAAAAAAAAAAAAAAW0NvbnRlbnRfVHlwZXNdLnhtbFBLAQIt&#10;ABQABgAIAAAAIQA4/SH/1gAAAJQBAAALAAAAAAAAAAAAAAAAAC8BAABfcmVscy8ucmVsc1BLAQIt&#10;ABQABgAIAAAAIQAJPqa3GgIAAD8EAAAOAAAAAAAAAAAAAAAAAC4CAABkcnMvZTJvRG9jLnhtbFBL&#10;AQItABQABgAIAAAAIQCyZLGI4wAAAA0BAAAPAAAAAAAAAAAAAAAAAHQEAABkcnMvZG93bnJldi54&#10;bWxQSwUGAAAAAAQABADzAAAAhAUAAAAA&#10;" stroked="f">
                <v:textbox style="mso-fit-shape-to-text:t" inset="0,0,0,0">
                  <w:txbxContent>
                    <w:p w14:paraId="326E2C59" w14:textId="71ACA185" w:rsidR="00A01465" w:rsidRPr="00885E7C" w:rsidRDefault="00A01465" w:rsidP="00A01465">
                      <w:pPr>
                        <w:pStyle w:val="Beschriftung"/>
                        <w:rPr>
                          <w:sz w:val="24"/>
                        </w:rPr>
                      </w:pPr>
                      <w:bookmarkStart w:id="35" w:name="_Ref98430257"/>
                      <w:r>
                        <w:t xml:space="preserve">Abbildung </w:t>
                      </w:r>
                      <w:fldSimple w:instr=" SEQ Abbildung \* ARABIC ">
                        <w:r w:rsidR="00001624">
                          <w:rPr>
                            <w:noProof/>
                          </w:rPr>
                          <w:t>8</w:t>
                        </w:r>
                      </w:fldSimple>
                      <w:bookmarkEnd w:id="35"/>
                      <w:r>
                        <w:t xml:space="preserve"> - Ganzes Modell</w:t>
                      </w:r>
                    </w:p>
                  </w:txbxContent>
                </v:textbox>
                <w10:wrap type="through"/>
              </v:shape>
            </w:pict>
          </mc:Fallback>
        </mc:AlternateContent>
      </w:r>
      <w:r w:rsidR="00053314">
        <w:rPr>
          <w:noProof/>
        </w:rPr>
        <w:t xml:space="preserve">erhöhen. Auch diese Kombination </w:t>
      </w:r>
      <w:r w:rsidR="009426D4">
        <w:rPr>
          <w:noProof/>
        </w:rPr>
        <w:t>ist</w:t>
      </w:r>
      <w:r w:rsidR="00053314">
        <w:rPr>
          <w:noProof/>
        </w:rPr>
        <w:t xml:space="preserve"> rechts</w:t>
      </w:r>
      <w:r w:rsidR="009426D4" w:rsidRPr="009426D4">
        <w:rPr>
          <w:noProof/>
        </w:rPr>
        <w:t xml:space="preserve"> </w:t>
      </w:r>
      <w:r w:rsidR="009426D4">
        <w:rPr>
          <w:noProof/>
        </w:rPr>
        <w:t xml:space="preserve">in </w:t>
      </w:r>
      <w:r w:rsidR="009426D4">
        <w:rPr>
          <w:noProof/>
        </w:rPr>
        <w:fldChar w:fldCharType="begin"/>
      </w:r>
      <w:r w:rsidR="009426D4">
        <w:rPr>
          <w:noProof/>
        </w:rPr>
        <w:instrText xml:space="preserve"> REF _Ref98430015 \h </w:instrText>
      </w:r>
      <w:r w:rsidR="009426D4">
        <w:rPr>
          <w:noProof/>
        </w:rPr>
      </w:r>
      <w:r w:rsidR="009426D4">
        <w:rPr>
          <w:noProof/>
        </w:rPr>
        <w:fldChar w:fldCharType="separate"/>
      </w:r>
      <w:r w:rsidR="00001624">
        <w:t xml:space="preserve">Abbildung </w:t>
      </w:r>
      <w:r w:rsidR="00001624">
        <w:rPr>
          <w:noProof/>
        </w:rPr>
        <w:t>7</w:t>
      </w:r>
      <w:r w:rsidR="009426D4">
        <w:rPr>
          <w:noProof/>
        </w:rPr>
        <w:fldChar w:fldCharType="end"/>
      </w:r>
      <w:r w:rsidR="009426D4">
        <w:rPr>
          <w:noProof/>
        </w:rPr>
        <w:t xml:space="preserve"> dargestellt.</w:t>
      </w:r>
      <w:r w:rsidR="00A01465">
        <w:rPr>
          <w:noProof/>
        </w:rPr>
        <w:t xml:space="preserve"> Das gesamte Modell</w:t>
      </w:r>
      <w:r w:rsidR="00767DB3">
        <w:rPr>
          <w:noProof/>
        </w:rPr>
        <w:t xml:space="preserve"> ergibt zusammengefügt die </w:t>
      </w:r>
      <w:r w:rsidR="00767DB3">
        <w:rPr>
          <w:noProof/>
        </w:rPr>
        <w:fldChar w:fldCharType="begin"/>
      </w:r>
      <w:r w:rsidR="00767DB3">
        <w:rPr>
          <w:noProof/>
        </w:rPr>
        <w:instrText xml:space="preserve"> REF _Ref98430257 \h </w:instrText>
      </w:r>
      <w:r w:rsidR="00767DB3">
        <w:rPr>
          <w:noProof/>
        </w:rPr>
      </w:r>
      <w:r w:rsidR="00767DB3">
        <w:rPr>
          <w:noProof/>
        </w:rPr>
        <w:fldChar w:fldCharType="separate"/>
      </w:r>
      <w:r w:rsidR="00001624">
        <w:t xml:space="preserve">Abbildung </w:t>
      </w:r>
      <w:r w:rsidR="00001624">
        <w:rPr>
          <w:noProof/>
        </w:rPr>
        <w:t>8</w:t>
      </w:r>
      <w:r w:rsidR="00767DB3">
        <w:rPr>
          <w:noProof/>
        </w:rPr>
        <w:fldChar w:fldCharType="end"/>
      </w:r>
      <w:r w:rsidR="00767DB3">
        <w:rPr>
          <w:noProof/>
        </w:rPr>
        <w:t>.</w:t>
      </w:r>
      <w:r w:rsidR="006008AF">
        <w:rPr>
          <w:noProof/>
        </w:rPr>
        <w:t xml:space="preserve"> </w:t>
      </w:r>
      <w:r w:rsidR="00891B11">
        <w:rPr>
          <w:noProof/>
        </w:rPr>
        <w:t>D</w:t>
      </w:r>
      <w:r w:rsidR="00B17425">
        <w:rPr>
          <w:noProof/>
        </w:rPr>
        <w:t>ieses Modell lässt sich nun in Java umsetzen.</w:t>
      </w:r>
      <w:r w:rsidR="00A24AA0">
        <w:rPr>
          <w:noProof/>
        </w:rPr>
        <w:t xml:space="preserve"> </w:t>
      </w:r>
      <w:r w:rsidR="005272F5">
        <w:rPr>
          <w:noProof/>
        </w:rPr>
        <w:t>Angefangen mit</w:t>
      </w:r>
      <w:r w:rsidR="005E51A5">
        <w:rPr>
          <w:noProof/>
        </w:rPr>
        <w:t xml:space="preserve"> der Hauptklasse „Huffman“</w:t>
      </w:r>
      <w:r w:rsidR="00BF4ECD">
        <w:rPr>
          <w:noProof/>
        </w:rPr>
        <w:t xml:space="preserve"> in </w:t>
      </w:r>
      <w:r w:rsidR="00BF4ECD">
        <w:rPr>
          <w:noProof/>
        </w:rPr>
        <w:lastRenderedPageBreak/>
        <w:t xml:space="preserve">der </w:t>
      </w:r>
      <w:r w:rsidR="00C154B8">
        <w:rPr>
          <w:noProof/>
        </w:rPr>
        <w:t>„</w:t>
      </w:r>
      <w:r w:rsidR="00BF4ECD">
        <w:rPr>
          <w:noProof/>
        </w:rPr>
        <w:t>komprimieren</w:t>
      </w:r>
      <w:r w:rsidR="00C154B8">
        <w:rPr>
          <w:noProof/>
        </w:rPr>
        <w:t xml:space="preserve">“-Methode. </w:t>
      </w:r>
      <w:r w:rsidR="005954AD">
        <w:rPr>
          <w:noProof/>
        </w:rPr>
        <w:t xml:space="preserve"> Dort muss als erstes die Häufigkeitsanalyse vorgenommen werden</w:t>
      </w:r>
      <w:r w:rsidR="00AD33D1">
        <w:rPr>
          <w:noProof/>
        </w:rPr>
        <w:t>. Als erstes wird dafür eine Liste, die später auch für die erweiterten Bäume genutzt werde</w:t>
      </w:r>
      <w:r w:rsidR="00947DA6">
        <w:rPr>
          <w:noProof/>
        </w:rPr>
        <w:t xml:space="preserve">n kann, vom Inhaltstyp </w:t>
      </w:r>
      <w:r w:rsidR="00855FE8">
        <w:rPr>
          <w:noProof/>
        </w:rPr>
        <w:t>„</w:t>
      </w:r>
      <w:r w:rsidR="00947DA6">
        <w:rPr>
          <w:noProof/>
        </w:rPr>
        <w:t>BinaryTree</w:t>
      </w:r>
      <w:r w:rsidR="00855FE8">
        <w:rPr>
          <w:noProof/>
        </w:rPr>
        <w:t>“</w:t>
      </w:r>
      <w:r w:rsidR="00947DA6">
        <w:rPr>
          <w:noProof/>
        </w:rPr>
        <w:t xml:space="preserve">, welche wiederum </w:t>
      </w:r>
      <w:r w:rsidR="00552B81">
        <w:rPr>
          <w:noProof/>
        </w:rPr>
        <w:t xml:space="preserve">den Inhaltstyp </w:t>
      </w:r>
      <w:r w:rsidR="00855FE8">
        <w:rPr>
          <w:noProof/>
        </w:rPr>
        <w:t>„</w:t>
      </w:r>
      <w:r w:rsidR="00552B81">
        <w:rPr>
          <w:noProof/>
        </w:rPr>
        <w:t>HuffmanInhalt</w:t>
      </w:r>
      <w:r w:rsidR="00855FE8">
        <w:rPr>
          <w:noProof/>
        </w:rPr>
        <w:t>“</w:t>
      </w:r>
      <w:r w:rsidR="00552B81">
        <w:rPr>
          <w:noProof/>
        </w:rPr>
        <w:t xml:space="preserve"> haben</w:t>
      </w:r>
      <w:r w:rsidR="00951B30">
        <w:rPr>
          <w:noProof/>
        </w:rPr>
        <w:t>, benötigt.</w:t>
      </w:r>
      <w:r w:rsidR="004F74F4">
        <w:rPr>
          <w:noProof/>
        </w:rPr>
        <w:t xml:space="preserve"> Nachfolgend</w:t>
      </w:r>
      <w:r w:rsidR="000858AB">
        <w:rPr>
          <w:noProof/>
        </w:rPr>
        <w:t xml:space="preserve"> wird dann </w:t>
      </w:r>
      <w:r w:rsidR="00494C5D">
        <w:rPr>
          <w:noProof/>
        </w:rPr>
        <w:t xml:space="preserve">durch den Parameter pText iteriert, wobei jedes Mal </w:t>
      </w:r>
      <w:r w:rsidR="00995246">
        <w:rPr>
          <w:noProof/>
        </w:rPr>
        <w:t>nach der Stelle des Buchstabe</w:t>
      </w:r>
      <w:r w:rsidR="00855FE8">
        <w:rPr>
          <w:noProof/>
        </w:rPr>
        <w:t>n</w:t>
      </w:r>
      <w:r w:rsidR="00995246">
        <w:rPr>
          <w:noProof/>
        </w:rPr>
        <w:t xml:space="preserve"> in der Liste gesucht wird. Falls dabei keine Stelle gefunden wird, wird ein neuer Buchstabe mit der Wertigkeit 1 in die Liste eingefügt, andernfalls wird die Wertigkeit</w:t>
      </w:r>
      <w:r w:rsidR="002E3E44">
        <w:rPr>
          <w:noProof/>
        </w:rPr>
        <w:t xml:space="preserve"> des bestehenden Buchstabens um 1 erhöht.</w:t>
      </w:r>
      <w:r w:rsidR="00EA1D24">
        <w:rPr>
          <w:noProof/>
        </w:rPr>
        <w:t xml:space="preserve"> </w:t>
      </w:r>
      <w:r w:rsidR="00667A02">
        <w:rPr>
          <w:noProof/>
        </w:rPr>
        <w:t>Dieser ganze Abschnitt sieht dann wie</w:t>
      </w:r>
      <w:r w:rsidR="00A757AB">
        <w:rPr>
          <w:noProof/>
        </w:rPr>
        <w:t xml:space="preserve"> </w:t>
      </w:r>
      <w:r w:rsidR="00667A02">
        <w:rPr>
          <w:noProof/>
        </w:rPr>
        <w:t>folgt aus:</w:t>
      </w:r>
    </w:p>
    <w:p w14:paraId="2D155E7D" w14:textId="4E7A8D16"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58F706F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4A43F0F5"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4EE7A90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EA1D24" w:rsidRP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8115B5" w:rsidRDefault="00AD3C13" w:rsidP="008115B5">
      <w:bookmarkStart w:id="36" w:name="_Toc98240058"/>
      <w:r>
        <w:t xml:space="preserve">Ich gehe hierbei nicht mehr auf die </w:t>
      </w:r>
      <w:r w:rsidR="00EC370C">
        <w:t xml:space="preserve">Hilfsklassen und -Methoden ein, da diese nur </w:t>
      </w:r>
      <w:r w:rsidR="005E5C07">
        <w:t>unspannende</w:t>
      </w:r>
      <w:r w:rsidR="00887C46">
        <w:t xml:space="preserve"> und</w:t>
      </w:r>
      <w:r w:rsidR="005E5C07">
        <w:t xml:space="preserve"> für</w:t>
      </w:r>
      <w:r w:rsidR="00C06389">
        <w:t xml:space="preserve"> die </w:t>
      </w:r>
      <w:r w:rsidR="00887C46">
        <w:t>(De-)</w:t>
      </w:r>
      <w:r w:rsidR="00C06389">
        <w:t xml:space="preserve">Komprimierung irrelevante Algorithmen </w:t>
      </w:r>
      <w:r w:rsidR="00887C46">
        <w:t xml:space="preserve">enthalten. </w:t>
      </w:r>
      <w:r w:rsidR="00887C46">
        <w:rPr>
          <w:rStyle w:val="Funotenzeichen"/>
        </w:rPr>
        <w:footnoteReference w:id="2"/>
      </w:r>
    </w:p>
    <w:p w14:paraId="7A3F0A09" w14:textId="44F3BCAA" w:rsidR="00EA73A6" w:rsidRDefault="00EA73A6" w:rsidP="008115B5">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sollen die beiden verbliebenden an die</w:t>
      </w:r>
      <w:r w:rsidR="00FB6E9D">
        <w:t xml:space="preserve"> Wurzel</w:t>
      </w:r>
      <w:r w:rsidR="00705832">
        <w:t xml:space="preserve"> angefügt werden</w:t>
      </w:r>
      <w:r w:rsidR="00FB6E9D">
        <w:t>. Dieser Abschnitt lässt sich</w:t>
      </w:r>
      <w:r w:rsidR="00F1328C">
        <w:t xml:space="preserve">, wie im Anhang unter 9.4 in den Zeilen 24 bis 98 geschehen, programmieren. Danach lässt sich bereits die Codetabelle erstellen. Dafür wird als erstes eine neue Instanz der Klasse „Codetabelle“ erstellt und dann an die Methode „codesAuswerten“ </w:t>
      </w:r>
      <w:r w:rsidR="00F1328C">
        <w:lastRenderedPageBreak/>
        <w:t>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pBaum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12DC3DB1" w:rsidR="00065454" w:rsidRPr="005A096C" w:rsidRDefault="00065454" w:rsidP="00065454">
                            <w:pPr>
                              <w:pStyle w:val="Beschriftung"/>
                              <w:rPr>
                                <w:rFonts w:ascii="Courier New" w:hAnsi="Courier New" w:cs="Courier New"/>
                                <w:noProof/>
                                <w:sz w:val="20"/>
                                <w:szCs w:val="20"/>
                              </w:rPr>
                            </w:pPr>
                            <w:bookmarkStart w:id="37" w:name="_Ref98582741"/>
                            <w:bookmarkStart w:id="38" w:name="_Ref98582748"/>
                            <w:r>
                              <w:t xml:space="preserve">Abbildung </w:t>
                            </w:r>
                            <w:fldSimple w:instr=" SEQ Abbildung \* ARABIC ">
                              <w:r w:rsidR="00001624">
                                <w:rPr>
                                  <w:noProof/>
                                </w:rPr>
                                <w:t>9</w:t>
                              </w:r>
                            </w:fldSimple>
                            <w:bookmarkEnd w:id="38"/>
                            <w:r>
                              <w:t xml:space="preserve"> - Headeraufbau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12DC3DB1"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001624">
                          <w:rPr>
                            <w:noProof/>
                          </w:rPr>
                          <w:t>9</w:t>
                        </w:r>
                      </w:fldSimple>
                      <w:bookmarkEnd w:id="40"/>
                      <w:r>
                        <w:t xml:space="preserve"> - Headeraufbau</w:t>
                      </w:r>
                      <w:bookmarkEnd w:id="39"/>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79BECA99"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001624">
        <w:t xml:space="preserve">Abbildung </w:t>
      </w:r>
      <w:r w:rsidR="00001624">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For-Schleife für jedes Zeichen geschieht. Dafür wird die Methode „</w:t>
      </w:r>
      <w:proofErr w:type="spellStart"/>
      <w:proofErr w:type="gramStart"/>
      <w:r w:rsidR="00261689">
        <w:t>giCode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56ADD48C" w:rsidR="00261689" w:rsidRDefault="00261689" w:rsidP="00E64586">
      <w:pPr>
        <w:divId w:val="2094432020"/>
      </w:pPr>
      <w:r>
        <w:lastRenderedPageBreak/>
        <w:t>Als allerletztes wird jetzt der Header mit dem angehängten umgeschriebenen Text ausgegeben.</w:t>
      </w:r>
      <w:r w:rsidR="004E0C8E">
        <w:t xml:space="preserve"> </w:t>
      </w:r>
      <w:r w:rsidR="00DD4729">
        <w:t>Weiter geht es mit der „dekomprimieren“-Methode</w:t>
      </w:r>
      <w:r w:rsidR="00982EA3">
        <w:t xml:space="preserve">.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w:t>
      </w:r>
      <w:r w:rsidR="007B72CF">
        <w:t>l</w:t>
      </w:r>
      <w:r w:rsidR="00982EA3">
        <w:t xml:space="preserve">ang die Längenangaben sind. Die beiden Verfahren bilden </w:t>
      </w:r>
      <w:r w:rsidR="007B72CF">
        <w:t>f</w:t>
      </w:r>
      <w:r w:rsidR="00982EA3">
        <w:t>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1C22DE2A"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w:t>
      </w:r>
      <w:r w:rsidR="007B72CF">
        <w:t>,</w:t>
      </w:r>
      <w:r w:rsidR="0078636B">
        <w:t xml:space="preserve"> die später tatsächlich dekodiert</w:t>
      </w:r>
      <w:r w:rsidR="007B72CF">
        <w: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1" w:name="_Toc98604507"/>
      <w:r>
        <w:t>6 Beurteilung und Abgleich mit anderen Verfahren</w:t>
      </w:r>
      <w:bookmarkEnd w:id="36"/>
      <w:bookmarkEnd w:id="41"/>
    </w:p>
    <w:p w14:paraId="36982F96" w14:textId="6C006215" w:rsidR="00D44C1E" w:rsidRDefault="00D44C1E" w:rsidP="00D44C1E">
      <w:pPr>
        <w:pStyle w:val="berschrift2"/>
      </w:pPr>
      <w:bookmarkStart w:id="42" w:name="_Toc98604508"/>
      <w:r>
        <w:t>6.1 Vergleich mit dem Morse-Code</w:t>
      </w:r>
      <w:bookmarkEnd w:id="42"/>
    </w:p>
    <w:p w14:paraId="0EC44C08" w14:textId="1F1E13CA"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4212444F" w:rsidR="00FF11CC" w:rsidRPr="004867EC" w:rsidRDefault="00FF11CC" w:rsidP="00FF11CC">
                            <w:pPr>
                              <w:pStyle w:val="Beschriftung"/>
                              <w:rPr>
                                <w:noProof/>
                                <w:sz w:val="24"/>
                              </w:rPr>
                            </w:pPr>
                            <w:bookmarkStart w:id="43" w:name="_Ref98600437"/>
                            <w:bookmarkStart w:id="44" w:name="_Ref98600449"/>
                            <w:r>
                              <w:t xml:space="preserve">Abbildung </w:t>
                            </w:r>
                            <w:fldSimple w:instr=" SEQ Abbildung \* ARABIC ">
                              <w:r w:rsidR="00001624">
                                <w:rPr>
                                  <w:noProof/>
                                </w:rPr>
                                <w:t>10</w:t>
                              </w:r>
                            </w:fldSimple>
                            <w:bookmarkEnd w:id="44"/>
                            <w:r>
                              <w:t xml:space="preserve"> – Morsecodebaum (</w:t>
                            </w:r>
                            <w:r w:rsidRPr="00FF11CC">
                              <w:t>https://upload.wikimedia.org/wikipedia/commons/1/19/Morse-code-tree.svg</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4212444F"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sidR="00001624">
                          <w:rPr>
                            <w:noProof/>
                          </w:rPr>
                          <w:t>10</w:t>
                        </w:r>
                      </w:fldSimple>
                      <w:bookmarkEnd w:id="46"/>
                      <w:r>
                        <w:t xml:space="preserve"> – Morsecodebaum (</w:t>
                      </w:r>
                      <w:r w:rsidRPr="00FF11CC">
                        <w:t>https://upload.wikimedia.org/wikipedia/commons/1/19/Morse-code-tree.svg</w:t>
                      </w:r>
                      <w:r>
                        <w:t>)</w:t>
                      </w:r>
                      <w:bookmarkEnd w:id="45"/>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001624">
        <w:t xml:space="preserve">Abbildung </w:t>
      </w:r>
      <w:r w:rsidR="00001624">
        <w:rPr>
          <w:noProof/>
        </w:rPr>
        <w:t>10</w:t>
      </w:r>
      <w:r w:rsidR="00031A86">
        <w:fldChar w:fldCharType="end"/>
      </w:r>
      <w:r w:rsidR="00031A86">
        <w:t xml:space="preserve"> zu sehen ist, auch die inneren Knoten als Datenspeicher nutzt. Das bedeutet, dass der Morsecode nicht präfixfrei gestaltet ist und daher Trennzeichen, in diesem Fall zeitliche Lücken, benötigt werden. Dabei ist allerdings ein Vorteil des Morsecodes, dass </w:t>
      </w:r>
      <w:r w:rsidR="00031A86">
        <w:lastRenderedPageBreak/>
        <w:t>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7" w:name="_Toc98604509"/>
      <w:r>
        <w:t xml:space="preserve">6.2 </w:t>
      </w:r>
      <w:r w:rsidR="00782E43">
        <w:t xml:space="preserve">Vergleich mit der </w:t>
      </w:r>
      <w:r>
        <w:t>Shannon-Fano-Kodierung</w:t>
      </w:r>
      <w:bookmarkEnd w:id="47"/>
    </w:p>
    <w:p w14:paraId="427EA0D7" w14:textId="26D8DEC8"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p>
    <w:p w14:paraId="25669423" w14:textId="59E3A714" w:rsidR="008C6585" w:rsidRPr="008C6585" w:rsidRDefault="008C6585" w:rsidP="008C6585">
      <w:pPr>
        <w:pStyle w:val="berschrift2"/>
      </w:pPr>
      <w:bookmarkStart w:id="48" w:name="_Toc98604510"/>
      <w:r>
        <w:t>6.</w:t>
      </w:r>
      <w:r w:rsidR="00343F89">
        <w:t>3</w:t>
      </w:r>
      <w:r>
        <w:t xml:space="preserve"> </w:t>
      </w:r>
      <w:r w:rsidR="006B0F98">
        <w:t>Beurteilung</w:t>
      </w:r>
      <w:bookmarkEnd w:id="48"/>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49" w:name="_Toc98240059"/>
      <w:bookmarkStart w:id="50" w:name="_Toc98604511"/>
      <w:r>
        <w:lastRenderedPageBreak/>
        <w:t>7</w:t>
      </w:r>
      <w:r w:rsidR="005B2FD1">
        <w:t xml:space="preserve"> Schluss</w:t>
      </w:r>
      <w:bookmarkEnd w:id="49"/>
      <w:bookmarkEnd w:id="50"/>
    </w:p>
    <w:p w14:paraId="39CF012F" w14:textId="0FE51CEB" w:rsidR="000E356F" w:rsidRDefault="00793E87" w:rsidP="00747815">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747815">
        <w:t>Zusammen gefasst kann man sagen, dass Huffman eine gute und schlaue Lösung für das alltägliche Problem der zu großen Datenmengen gefunden hat, bevor dieses überhaupt in diesem Maße auftrat.</w:t>
      </w:r>
      <w:r w:rsidR="005B2FD1">
        <w:br w:type="page"/>
      </w:r>
    </w:p>
    <w:p w14:paraId="34BCCCE2" w14:textId="11769118" w:rsidR="000E356F" w:rsidRDefault="00D92B7B" w:rsidP="00A64F2A">
      <w:pPr>
        <w:pStyle w:val="berschrift1"/>
        <w:jc w:val="left"/>
      </w:pPr>
      <w:bookmarkStart w:id="51" w:name="_Toc98240060"/>
      <w:bookmarkStart w:id="52" w:name="_Toc98604512"/>
      <w:r>
        <w:lastRenderedPageBreak/>
        <w:t>8</w:t>
      </w:r>
      <w:r w:rsidR="00BF3CBB">
        <w:t xml:space="preserve"> </w:t>
      </w:r>
      <w:r w:rsidR="000E356F">
        <w:t>Literatur- und Quellenverzeichnis</w:t>
      </w:r>
      <w:bookmarkEnd w:id="51"/>
      <w:bookmarkEnd w:id="52"/>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3" w:name="_Toc98240061"/>
      <w:bookmarkStart w:id="54" w:name="_Toc98604513"/>
      <w:r>
        <w:lastRenderedPageBreak/>
        <w:t>9</w:t>
      </w:r>
      <w:r w:rsidR="00BF3CBB">
        <w:t xml:space="preserve"> </w:t>
      </w:r>
      <w:r w:rsidR="000E356F">
        <w:t>Anhang</w:t>
      </w:r>
      <w:bookmarkEnd w:id="53"/>
      <w:bookmarkEnd w:id="54"/>
      <w:r w:rsidR="004949C6">
        <w:t xml:space="preserve">                                                                                                                             </w:t>
      </w:r>
    </w:p>
    <w:p w14:paraId="30738C5F" w14:textId="021870C4" w:rsidR="004949C6" w:rsidRPr="00E06403" w:rsidRDefault="004949C6" w:rsidP="004949C6">
      <w:pPr>
        <w:pStyle w:val="berschrift2"/>
        <w:rPr>
          <w:rFonts w:eastAsia="Calibri"/>
        </w:rPr>
      </w:pPr>
      <w:bookmarkStart w:id="55" w:name="_Toc98240062"/>
      <w:bookmarkStart w:id="56" w:name="_Toc98604514"/>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5"/>
      <w:bookmarkEnd w:id="56"/>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7" w:name="_Toc98240063"/>
      <w:bookmarkStart w:id="58" w:name="_Toc98604515"/>
      <w:r>
        <w:rPr>
          <w:rFonts w:eastAsia="Calibri"/>
        </w:rPr>
        <w:lastRenderedPageBreak/>
        <w:t>9.2 Programmierung als Vorbereitung auf die Thematik</w:t>
      </w:r>
      <w:bookmarkEnd w:id="57"/>
      <w:bookmarkEnd w:id="58"/>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weight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59" w:name="_Toc98604516"/>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59"/>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4209DD68" w:rsidR="00CA18B8" w:rsidRDefault="00003A76" w:rsidP="00003A76">
      <w:pPr>
        <w:pStyle w:val="berschrift2"/>
      </w:pPr>
      <w:bookmarkStart w:id="60" w:name="_Toc98604517"/>
      <w:r>
        <w:lastRenderedPageBreak/>
        <w:t>9.4 Java-Implementierung</w:t>
      </w:r>
      <w:bookmarkEnd w:id="60"/>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void</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1" w:name="_Toc98604518"/>
      <w:r w:rsidR="002123FF">
        <w:rPr>
          <w:noProof/>
        </w:rPr>
        <w:lastRenderedPageBreak/>
        <w:drawing>
          <wp:anchor distT="0" distB="0" distL="114300" distR="114300" simplePos="0" relativeHeight="251662357" behindDoc="0" locked="0" layoutInCell="1" allowOverlap="1" wp14:anchorId="1B431C10" wp14:editId="54C72EEF">
            <wp:simplePos x="0" y="0"/>
            <wp:positionH relativeFrom="column">
              <wp:posOffset>-25400</wp:posOffset>
            </wp:positionH>
            <wp:positionV relativeFrom="paragraph">
              <wp:posOffset>282575</wp:posOffset>
            </wp:positionV>
            <wp:extent cx="3808095" cy="8278495"/>
            <wp:effectExtent l="0" t="0" r="1905" b="8255"/>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8095" cy="827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1"/>
    </w:p>
    <w:p w14:paraId="3573E294" w14:textId="1DDBA30E" w:rsidR="001F6635" w:rsidRPr="001F6635" w:rsidRDefault="002123FF" w:rsidP="001F6635">
      <w:r>
        <w:t>Alle weiteren Beratungsbögen sind so angefügt.</w:t>
      </w:r>
    </w:p>
    <w:sectPr w:rsidR="001F6635" w:rsidRPr="001F6635" w:rsidSect="00AD632C">
      <w:footerReference w:type="default" r:id="rId29"/>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38EDD" w14:textId="77777777" w:rsidR="00E44E4D" w:rsidRDefault="00E44E4D" w:rsidP="00BF3CBB">
      <w:pPr>
        <w:spacing w:before="0" w:line="240" w:lineRule="auto"/>
      </w:pPr>
      <w:r>
        <w:separator/>
      </w:r>
    </w:p>
  </w:endnote>
  <w:endnote w:type="continuationSeparator" w:id="0">
    <w:p w14:paraId="1E2C386A" w14:textId="77777777" w:rsidR="00E44E4D" w:rsidRDefault="00E44E4D" w:rsidP="00BF3CBB">
      <w:pPr>
        <w:spacing w:before="0" w:line="240" w:lineRule="auto"/>
      </w:pPr>
      <w:r>
        <w:continuationSeparator/>
      </w:r>
    </w:p>
  </w:endnote>
  <w:endnote w:type="continuationNotice" w:id="1">
    <w:p w14:paraId="55771808" w14:textId="77777777" w:rsidR="00E44E4D" w:rsidRDefault="00E44E4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D8C2D" w14:textId="77777777" w:rsidR="00E44E4D" w:rsidRDefault="00E44E4D" w:rsidP="00BF3CBB">
      <w:pPr>
        <w:spacing w:before="0" w:line="240" w:lineRule="auto"/>
      </w:pPr>
      <w:r>
        <w:separator/>
      </w:r>
    </w:p>
  </w:footnote>
  <w:footnote w:type="continuationSeparator" w:id="0">
    <w:p w14:paraId="51D2E8DD" w14:textId="77777777" w:rsidR="00E44E4D" w:rsidRDefault="00E44E4D" w:rsidP="00BF3CBB">
      <w:pPr>
        <w:spacing w:before="0" w:line="240" w:lineRule="auto"/>
      </w:pPr>
      <w:r>
        <w:continuationSeparator/>
      </w:r>
    </w:p>
  </w:footnote>
  <w:footnote w:type="continuationNotice" w:id="1">
    <w:p w14:paraId="599A3B9D" w14:textId="77777777" w:rsidR="00E44E4D" w:rsidRDefault="00E44E4D">
      <w:pPr>
        <w:spacing w:before="0" w:line="240" w:lineRule="auto"/>
      </w:pPr>
    </w:p>
  </w:footnote>
  <w:footnote w:id="2">
    <w:p w14:paraId="19FD7C57" w14:textId="37C25B72" w:rsidR="00887C46" w:rsidRDefault="00887C46">
      <w:pPr>
        <w:pStyle w:val="Funotentext"/>
      </w:pPr>
      <w:r>
        <w:rPr>
          <w:rStyle w:val="Funotenzeichen"/>
        </w:rPr>
        <w:footnoteRef/>
      </w:r>
      <w:r>
        <w:t xml:space="preserve"> Der ganze Quellcode inklusive Hilfsklassen/-Methoden</w:t>
      </w:r>
      <w:r w:rsidR="00EA278B">
        <w:t xml:space="preserve"> befindet sich im Anhang unter 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1624"/>
    <w:rsid w:val="00002537"/>
    <w:rsid w:val="00003A76"/>
    <w:rsid w:val="00006B58"/>
    <w:rsid w:val="000120C3"/>
    <w:rsid w:val="000155BD"/>
    <w:rsid w:val="00021795"/>
    <w:rsid w:val="00023DBE"/>
    <w:rsid w:val="00025DD3"/>
    <w:rsid w:val="00031A86"/>
    <w:rsid w:val="00032D9F"/>
    <w:rsid w:val="000341CB"/>
    <w:rsid w:val="0003476E"/>
    <w:rsid w:val="00045042"/>
    <w:rsid w:val="000459D0"/>
    <w:rsid w:val="00053314"/>
    <w:rsid w:val="000561C8"/>
    <w:rsid w:val="00062766"/>
    <w:rsid w:val="00065454"/>
    <w:rsid w:val="000858AB"/>
    <w:rsid w:val="00086677"/>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74E8"/>
    <w:rsid w:val="004174A7"/>
    <w:rsid w:val="00426171"/>
    <w:rsid w:val="00433064"/>
    <w:rsid w:val="00443990"/>
    <w:rsid w:val="00445CFC"/>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76"/>
    <w:rsid w:val="007062AD"/>
    <w:rsid w:val="00722196"/>
    <w:rsid w:val="00725DD4"/>
    <w:rsid w:val="007265FB"/>
    <w:rsid w:val="00734878"/>
    <w:rsid w:val="00741C9F"/>
    <w:rsid w:val="0074750A"/>
    <w:rsid w:val="00747815"/>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B72CF"/>
    <w:rsid w:val="007C6821"/>
    <w:rsid w:val="007D141D"/>
    <w:rsid w:val="007E4FB9"/>
    <w:rsid w:val="007E60CB"/>
    <w:rsid w:val="007E7802"/>
    <w:rsid w:val="0080463A"/>
    <w:rsid w:val="00804821"/>
    <w:rsid w:val="00810E9A"/>
    <w:rsid w:val="008115B5"/>
    <w:rsid w:val="0081426D"/>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B4B02"/>
    <w:rsid w:val="009C268C"/>
    <w:rsid w:val="009E0B90"/>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3E4B"/>
    <w:rsid w:val="00AA3EAC"/>
    <w:rsid w:val="00AA6981"/>
    <w:rsid w:val="00AB2B64"/>
    <w:rsid w:val="00AB450F"/>
    <w:rsid w:val="00AB4E7A"/>
    <w:rsid w:val="00AC3040"/>
    <w:rsid w:val="00AC495F"/>
    <w:rsid w:val="00AD33D1"/>
    <w:rsid w:val="00AD3C13"/>
    <w:rsid w:val="00AD632C"/>
    <w:rsid w:val="00AE4499"/>
    <w:rsid w:val="00AF02E4"/>
    <w:rsid w:val="00AF1623"/>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6DEC"/>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56120"/>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17AC9"/>
    <w:rsid w:val="00E21FBD"/>
    <w:rsid w:val="00E24029"/>
    <w:rsid w:val="00E24144"/>
    <w:rsid w:val="00E25489"/>
    <w:rsid w:val="00E27C1E"/>
    <w:rsid w:val="00E412CD"/>
    <w:rsid w:val="00E44E4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6160</Words>
  <Characters>38811</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3</cp:revision>
  <cp:lastPrinted>2022-03-19T17:18:00Z</cp:lastPrinted>
  <dcterms:created xsi:type="dcterms:W3CDTF">2022-03-19T17:20:00Z</dcterms:created>
  <dcterms:modified xsi:type="dcterms:W3CDTF">2022-03-19T17:27:00Z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