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7EC7A" w14:textId="4DDB3709" w:rsidR="00AF2C55" w:rsidRDefault="00F611A4" w:rsidP="0075762F">
      <w:pPr>
        <w:pStyle w:val="Overskrift1"/>
        <w:spacing w:line="360" w:lineRule="auto"/>
      </w:pPr>
      <w:r>
        <w:t xml:space="preserve"> </w:t>
      </w:r>
      <w:r w:rsidR="00E40068">
        <w:t>Portfolio PROTOTYPE</w:t>
      </w:r>
    </w:p>
    <w:p w14:paraId="5FD64104" w14:textId="77777777" w:rsidR="0092484C" w:rsidRDefault="00D533ED" w:rsidP="0075762F">
      <w:pPr>
        <w:spacing w:line="360" w:lineRule="auto"/>
      </w:pPr>
      <w:r w:rsidRPr="00D533ED">
        <w:t xml:space="preserve">Baggrunden i </w:t>
      </w:r>
      <w:proofErr w:type="spellStart"/>
      <w:r w:rsidRPr="00D533ED">
        <w:t>portfolien</w:t>
      </w:r>
      <w:proofErr w:type="spellEnd"/>
      <w:r w:rsidRPr="00D533ED">
        <w:t xml:space="preserve"> består af en dyb </w:t>
      </w:r>
      <w:proofErr w:type="spellStart"/>
      <w:r w:rsidRPr="00D533ED">
        <w:t>mørkelilla</w:t>
      </w:r>
      <w:proofErr w:type="spellEnd"/>
      <w:r w:rsidRPr="00D533ED">
        <w:t xml:space="preserve"> farve, der går over i en mørkere nuance, via en gradient. Lilla er traditionelt forbundet med kreativitet, kvalitet og luksus – hvilket gør den særdeles </w:t>
      </w:r>
      <w:r>
        <w:t>god</w:t>
      </w:r>
      <w:r w:rsidRPr="00D533ED">
        <w:t xml:space="preserve"> til en multimediedesigner, </w:t>
      </w:r>
      <w:r>
        <w:t>da jeg</w:t>
      </w:r>
      <w:r w:rsidRPr="00D533ED">
        <w:t xml:space="preserve"> ønsker at fremstå som både professionel og innovativ. Den mørke baggrund skaber ro og fokus, samtidig med at den giver kontrast til de øvrige elementer. </w:t>
      </w:r>
    </w:p>
    <w:p w14:paraId="0CB2B7C7" w14:textId="4B319689" w:rsidR="00E40068" w:rsidRDefault="00D533ED" w:rsidP="0075762F">
      <w:pPr>
        <w:spacing w:line="360" w:lineRule="auto"/>
      </w:pPr>
      <w:r w:rsidRPr="00D533ED">
        <w:t xml:space="preserve">Gradient-effekten tilfører et moderne touch og giver et mere dynamisk udtryk, som </w:t>
      </w:r>
      <w:r w:rsidR="0092484C">
        <w:t>v</w:t>
      </w:r>
      <w:r w:rsidRPr="00D533ED">
        <w:t>iser, at designeren</w:t>
      </w:r>
      <w:r w:rsidR="0092484C">
        <w:t>/jeg</w:t>
      </w:r>
      <w:r w:rsidRPr="00D533ED">
        <w:t xml:space="preserve"> forstår aktuelle webdesigntrends.</w:t>
      </w:r>
    </w:p>
    <w:p w14:paraId="449F38D0" w14:textId="1038BF58" w:rsidR="001F290D" w:rsidRPr="001F290D" w:rsidRDefault="001F290D" w:rsidP="0075762F">
      <w:pPr>
        <w:spacing w:line="360" w:lineRule="auto"/>
      </w:pPr>
      <w:r w:rsidRPr="001F290D">
        <w:t>Orange bruges som adskillelseslinjer og også i ikoner og knapper (fx</w:t>
      </w:r>
      <w:r w:rsidR="00722B4F">
        <w:t xml:space="preserve"> </w:t>
      </w:r>
      <w:r w:rsidR="00722B4F">
        <w:rPr>
          <w:noProof/>
        </w:rPr>
        <w:drawing>
          <wp:inline distT="0" distB="0" distL="0" distR="0" wp14:anchorId="13770204" wp14:editId="2EBDD3B7">
            <wp:extent cx="457200" cy="289560"/>
            <wp:effectExtent l="0" t="0" r="0" b="0"/>
            <wp:docPr id="255304447"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866" cy="290615"/>
                    </a:xfrm>
                    <a:prstGeom prst="rect">
                      <a:avLst/>
                    </a:prstGeom>
                    <a:noFill/>
                  </pic:spPr>
                </pic:pic>
              </a:graphicData>
            </a:graphic>
          </wp:inline>
        </w:drawing>
      </w:r>
      <w:r w:rsidRPr="001F290D">
        <w:t>).</w:t>
      </w:r>
    </w:p>
    <w:p w14:paraId="22306C1F" w14:textId="43659EB7" w:rsidR="0002286C" w:rsidRDefault="00DE6BF7" w:rsidP="0075762F">
      <w:pPr>
        <w:spacing w:line="360" w:lineRule="auto"/>
      </w:pPr>
      <w:r>
        <w:rPr>
          <w:noProof/>
        </w:rPr>
        <w:drawing>
          <wp:anchor distT="0" distB="0" distL="114300" distR="114300" simplePos="0" relativeHeight="251656192" behindDoc="1" locked="0" layoutInCell="1" allowOverlap="1" wp14:anchorId="46835F69" wp14:editId="2C86B22A">
            <wp:simplePos x="0" y="0"/>
            <wp:positionH relativeFrom="margin">
              <wp:posOffset>2419985</wp:posOffset>
            </wp:positionH>
            <wp:positionV relativeFrom="paragraph">
              <wp:posOffset>459105</wp:posOffset>
            </wp:positionV>
            <wp:extent cx="1086742" cy="851535"/>
            <wp:effectExtent l="0" t="0" r="0" b="5715"/>
            <wp:wrapNone/>
            <wp:docPr id="1707421220"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6742" cy="851535"/>
                    </a:xfrm>
                    <a:prstGeom prst="rect">
                      <a:avLst/>
                    </a:prstGeom>
                    <a:noFill/>
                  </pic:spPr>
                </pic:pic>
              </a:graphicData>
            </a:graphic>
            <wp14:sizeRelH relativeFrom="page">
              <wp14:pctWidth>0</wp14:pctWidth>
            </wp14:sizeRelH>
            <wp14:sizeRelV relativeFrom="page">
              <wp14:pctHeight>0</wp14:pctHeight>
            </wp14:sizeRelV>
          </wp:anchor>
        </w:drawing>
      </w:r>
      <w:r w:rsidR="0002286C" w:rsidRPr="001F290D">
        <w:t>De vigtigste tekstelementer – som overskrifter og brødtekst – er holdt i hvid, hvilket skaber høj læsbarhed mod den mørke baggrund. Hvid står i skarp kontrast til lilla, hvilket giver tydelighed og fremhæver det vigtigste indhold.</w:t>
      </w:r>
    </w:p>
    <w:p w14:paraId="034C2765" w14:textId="7084F23F" w:rsidR="00DE6BF7" w:rsidRDefault="00DE6BF7" w:rsidP="0075762F">
      <w:pPr>
        <w:spacing w:line="360" w:lineRule="auto"/>
      </w:pPr>
    </w:p>
    <w:p w14:paraId="0A469F42" w14:textId="40B9C506" w:rsidR="00DE6BF7" w:rsidRPr="001F290D" w:rsidRDefault="00DE6BF7" w:rsidP="0075762F">
      <w:pPr>
        <w:spacing w:line="360" w:lineRule="auto"/>
      </w:pPr>
    </w:p>
    <w:p w14:paraId="7990DE44" w14:textId="7442D801" w:rsidR="001F290D" w:rsidRDefault="001345D6" w:rsidP="0075762F">
      <w:pPr>
        <w:spacing w:line="360" w:lineRule="auto"/>
      </w:pPr>
      <w:r w:rsidRPr="001345D6">
        <w:t xml:space="preserve">Typografien er kraftig og let læselig, og den lyse farve gør teksten nem at </w:t>
      </w:r>
      <w:r>
        <w:t>tyde</w:t>
      </w:r>
      <w:r w:rsidRPr="001345D6">
        <w:t xml:space="preserve"> – både i overskrifter og i brødtekst. Ved at anvende klare kontraster mellem baggrund og tekst sikre</w:t>
      </w:r>
      <w:r>
        <w:t xml:space="preserve"> jeg</w:t>
      </w:r>
      <w:r w:rsidR="00DE6BF7">
        <w:t>, at</w:t>
      </w:r>
      <w:r w:rsidRPr="001345D6">
        <w:t xml:space="preserve"> tilgængelighed</w:t>
      </w:r>
      <w:r w:rsidR="00DE6BF7">
        <w:t>en</w:t>
      </w:r>
      <w:r w:rsidRPr="001345D6">
        <w:t xml:space="preserve"> og brugervenlighed</w:t>
      </w:r>
      <w:r w:rsidR="00DE6BF7">
        <w:t>en er i fokus</w:t>
      </w:r>
      <w:r w:rsidRPr="001345D6">
        <w:t>.</w:t>
      </w:r>
    </w:p>
    <w:p w14:paraId="5878A3EB" w14:textId="556375A6" w:rsidR="00E92C91" w:rsidRDefault="00E92C91" w:rsidP="0075762F">
      <w:pPr>
        <w:spacing w:line="360" w:lineRule="auto"/>
      </w:pPr>
      <w:r>
        <w:t xml:space="preserve">Udover at bruge en </w:t>
      </w:r>
      <w:r w:rsidR="001A6F05">
        <w:t>hvid farvet font, så har jeg også valgt, at overskrifterne skal være kraftige. Ikke så kraftige, at de skiller sig ud, men så man ved hvad jeg prøver at skabe fokus på.</w:t>
      </w:r>
      <w:r w:rsidR="00331203">
        <w:t xml:space="preserve"> Jeg har benyttet mig af 2 forskellige fonte som jeg syntes passede til, men som også er </w:t>
      </w:r>
      <w:r w:rsidR="00183007">
        <w:t>rare at kigge på.</w:t>
      </w:r>
    </w:p>
    <w:p w14:paraId="51FB6150" w14:textId="51871AEE" w:rsidR="00676EC8" w:rsidRDefault="00676EC8" w:rsidP="0075762F">
      <w:pPr>
        <w:spacing w:line="360" w:lineRule="auto"/>
      </w:pPr>
      <w:r>
        <w:t xml:space="preserve">Jeg har valgt at bruge en ”burgermenu” i toppen på </w:t>
      </w:r>
      <w:r w:rsidR="006D5D68">
        <w:t>Mobil versionen, da jeg følte det gav brugeren mere plads, til at kunne have fokus på alle andre ting. Eftersom der skulle laves både Mobil og PC</w:t>
      </w:r>
      <w:r w:rsidR="004249A2">
        <w:t>-</w:t>
      </w:r>
      <w:r w:rsidR="006D5D68">
        <w:t xml:space="preserve">version, så har jeg </w:t>
      </w:r>
      <w:r w:rsidR="004249A2">
        <w:t xml:space="preserve">yderligere implementeret PC-versionen med ”overskrifter”. Det giver </w:t>
      </w:r>
      <w:r w:rsidR="00E92C91">
        <w:t xml:space="preserve">brugeren en nemmere adgang til de ”faner” de skal bruge. </w:t>
      </w:r>
    </w:p>
    <w:p w14:paraId="1DC6FE71" w14:textId="3C3038E2" w:rsidR="00183007" w:rsidRDefault="00DF4AF1" w:rsidP="0075762F">
      <w:pPr>
        <w:pStyle w:val="Overskrift1"/>
        <w:spacing w:line="360" w:lineRule="auto"/>
      </w:pPr>
      <w:r>
        <w:lastRenderedPageBreak/>
        <w:t>Info til potentielle ”samarbejdspartnere/kunder”</w:t>
      </w:r>
    </w:p>
    <w:p w14:paraId="0C1A52A7" w14:textId="1CBC3655" w:rsidR="00DF4AF1" w:rsidRDefault="00DF4AF1" w:rsidP="0075762F">
      <w:pPr>
        <w:spacing w:line="360" w:lineRule="auto"/>
      </w:pPr>
      <w:r>
        <w:t xml:space="preserve">For at det ikke bare er et CV, men </w:t>
      </w:r>
      <w:r w:rsidR="007416FC">
        <w:t xml:space="preserve">stadig med information om hvem jeg er. Så har jeg valgt at indsætte </w:t>
      </w:r>
      <w:r w:rsidR="00DD56B2">
        <w:t>tidligere projekter ”jeg har lavet”. Så kan de hurtigt tjekke om min designstil er noget for dem.</w:t>
      </w:r>
      <w:r w:rsidR="004F2CBA">
        <w:t xml:space="preserve"> Jeg opdeler pænt sektionerne i det de er, så det er overskueligt, nydeligt og </w:t>
      </w:r>
      <w:r w:rsidR="00FD2DBF">
        <w:t>informationsrigt.</w:t>
      </w:r>
    </w:p>
    <w:p w14:paraId="0BA47C4E" w14:textId="0C1F6612" w:rsidR="00FD2DBF" w:rsidRDefault="00954F13" w:rsidP="0075762F">
      <w:pPr>
        <w:spacing w:line="360" w:lineRule="auto"/>
      </w:pPr>
      <w:r>
        <w:rPr>
          <w:noProof/>
        </w:rPr>
        <w:drawing>
          <wp:anchor distT="0" distB="0" distL="114300" distR="114300" simplePos="0" relativeHeight="251660288" behindDoc="1" locked="0" layoutInCell="1" allowOverlap="1" wp14:anchorId="45C0DB65" wp14:editId="7FD8EF74">
            <wp:simplePos x="0" y="0"/>
            <wp:positionH relativeFrom="column">
              <wp:posOffset>3737610</wp:posOffset>
            </wp:positionH>
            <wp:positionV relativeFrom="paragraph">
              <wp:posOffset>901065</wp:posOffset>
            </wp:positionV>
            <wp:extent cx="2887980" cy="266700"/>
            <wp:effectExtent l="0" t="0" r="7620" b="0"/>
            <wp:wrapNone/>
            <wp:docPr id="1876616258"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7980" cy="266700"/>
                    </a:xfrm>
                    <a:prstGeom prst="rect">
                      <a:avLst/>
                    </a:prstGeom>
                    <a:noFill/>
                  </pic:spPr>
                </pic:pic>
              </a:graphicData>
            </a:graphic>
          </wp:anchor>
        </w:drawing>
      </w:r>
      <w:r w:rsidR="00FD2DBF">
        <w:t xml:space="preserve">For at vende tilbage til mine valg af knapper, så vil jeg gøre så ”burgermenuen” er men 8-9 underemner. Det er et passende antal </w:t>
      </w:r>
      <w:r w:rsidR="000B5A5A">
        <w:t xml:space="preserve">for enhver der kigger min hjemmeside, da mere end det kan være svært at huske. Jeg har valgt at lave en </w:t>
      </w:r>
      <w:r w:rsidR="000211FA">
        <w:t>kontakt sektion, så det er nemt at kunne få fat på mig. Ved siden af, ville der skulle stå lidt om mig</w:t>
      </w:r>
      <w:r w:rsidR="002B39DF">
        <w:t>.</w:t>
      </w:r>
    </w:p>
    <w:p w14:paraId="07FA9565" w14:textId="276DFF1B" w:rsidR="00954F13" w:rsidRDefault="002B39DF" w:rsidP="0075762F">
      <w:pPr>
        <w:spacing w:line="360" w:lineRule="auto"/>
      </w:pPr>
      <w:r>
        <w:t>På min PC-version har jeg valgt at lave overskrifterne</w:t>
      </w:r>
      <w:r w:rsidR="00954F13">
        <w:t xml:space="preserve"> </w:t>
      </w:r>
      <w:r w:rsidR="00954F13">
        <w:sym w:font="Wingdings" w:char="F0E0"/>
      </w:r>
      <w:r w:rsidR="00954F13">
        <w:t xml:space="preserve">                                                                                                          Disse er </w:t>
      </w:r>
      <w:r w:rsidR="00265DC4">
        <w:t>lavet så man kan interagere med dem. Så trykker man på den vilkårlige knap man har lyst til, bliver man ført derhen.</w:t>
      </w:r>
      <w:r w:rsidR="003E47D8">
        <w:t xml:space="preserve"> Det var det samme jeg havde tænkt at mine underemner i burgermenuen skulle kunne.</w:t>
      </w:r>
    </w:p>
    <w:p w14:paraId="6D79AC65" w14:textId="2640969A" w:rsidR="00A029A9" w:rsidRDefault="00A029A9" w:rsidP="0075762F">
      <w:pPr>
        <w:spacing w:line="360" w:lineRule="auto"/>
      </w:pPr>
      <w:r>
        <w:t xml:space="preserve">Havde også til </w:t>
      </w:r>
      <w:r w:rsidR="00BA0933">
        <w:t>hensigt</w:t>
      </w:r>
      <w:r>
        <w:t xml:space="preserve"> at ville gøre det samme med billederne af mine tidligere projekter.</w:t>
      </w:r>
    </w:p>
    <w:p w14:paraId="684DCF94" w14:textId="09085699" w:rsidR="00BA0933" w:rsidRDefault="00BA0933" w:rsidP="0075762F">
      <w:pPr>
        <w:spacing w:line="360" w:lineRule="auto"/>
      </w:pPr>
      <w:r>
        <w:t>Har fået lavet en gangstertest, som ser sådanne ud.</w:t>
      </w:r>
    </w:p>
    <w:p w14:paraId="441B97C9" w14:textId="36104336" w:rsidR="004E3035" w:rsidRDefault="004E3035" w:rsidP="0075762F">
      <w:pPr>
        <w:pStyle w:val="Listeafsnit"/>
        <w:numPr>
          <w:ilvl w:val="0"/>
          <w:numId w:val="4"/>
        </w:numPr>
        <w:spacing w:line="360" w:lineRule="auto"/>
      </w:pPr>
      <w:r w:rsidRPr="004E3035">
        <w:t xml:space="preserve">Hvilket website er du på? </w:t>
      </w:r>
    </w:p>
    <w:p w14:paraId="2E691B64" w14:textId="4E46BA7B" w:rsidR="004E3035" w:rsidRDefault="004E3035" w:rsidP="0075762F">
      <w:pPr>
        <w:spacing w:line="360" w:lineRule="auto"/>
      </w:pPr>
      <w:r w:rsidRPr="004E3035">
        <w:t xml:space="preserve">Dit ansigt, din hjemmeside. Men mangler et navn eller logo for at identificere det </w:t>
      </w:r>
      <w:r>
        <w:t xml:space="preserve">- </w:t>
      </w:r>
      <w:r w:rsidRPr="004E3035">
        <w:t xml:space="preserve">1 </w:t>
      </w:r>
    </w:p>
    <w:p w14:paraId="0D80D2EC" w14:textId="77777777" w:rsidR="004E3035" w:rsidRDefault="004E3035" w:rsidP="0075762F">
      <w:pPr>
        <w:pStyle w:val="Listeafsnit"/>
        <w:numPr>
          <w:ilvl w:val="0"/>
          <w:numId w:val="4"/>
        </w:numPr>
        <w:spacing w:line="360" w:lineRule="auto"/>
      </w:pPr>
      <w:r w:rsidRPr="004E3035">
        <w:t xml:space="preserve">Hvilken underside er du på? </w:t>
      </w:r>
    </w:p>
    <w:p w14:paraId="3E66F146" w14:textId="77777777" w:rsidR="004E3035" w:rsidRDefault="004E3035" w:rsidP="0075762F">
      <w:pPr>
        <w:spacing w:line="360" w:lineRule="auto"/>
      </w:pPr>
      <w:r w:rsidRPr="004E3035">
        <w:t xml:space="preserve">Alle pages er en sub page for nu, og de er fint markeret. </w:t>
      </w:r>
      <w:r>
        <w:t xml:space="preserve">- </w:t>
      </w:r>
      <w:r w:rsidRPr="004E3035">
        <w:t xml:space="preserve">3 </w:t>
      </w:r>
    </w:p>
    <w:p w14:paraId="26AB24B3" w14:textId="77777777" w:rsidR="00B75C96" w:rsidRDefault="004E3035" w:rsidP="0075762F">
      <w:pPr>
        <w:pStyle w:val="Listeafsnit"/>
        <w:numPr>
          <w:ilvl w:val="0"/>
          <w:numId w:val="4"/>
        </w:numPr>
        <w:spacing w:line="360" w:lineRule="auto"/>
      </w:pPr>
      <w:r w:rsidRPr="004E3035">
        <w:t xml:space="preserve">Hvor er websitets globale menu? </w:t>
      </w:r>
    </w:p>
    <w:p w14:paraId="0DC50B0D" w14:textId="77777777" w:rsidR="00B75C96" w:rsidRDefault="004E3035" w:rsidP="0075762F">
      <w:pPr>
        <w:spacing w:line="360" w:lineRule="auto"/>
      </w:pPr>
      <w:r w:rsidRPr="004E3035">
        <w:t>På toppen, nem at finde</w:t>
      </w:r>
      <w:r w:rsidR="00B75C96">
        <w:t xml:space="preserve"> -</w:t>
      </w:r>
      <w:r w:rsidRPr="004E3035">
        <w:t xml:space="preserve"> 3 </w:t>
      </w:r>
    </w:p>
    <w:p w14:paraId="3E7086DE" w14:textId="77777777" w:rsidR="00B75C96" w:rsidRDefault="004E3035" w:rsidP="0075762F">
      <w:pPr>
        <w:pStyle w:val="Listeafsnit"/>
        <w:numPr>
          <w:ilvl w:val="0"/>
          <w:numId w:val="4"/>
        </w:numPr>
        <w:spacing w:line="360" w:lineRule="auto"/>
      </w:pPr>
      <w:r w:rsidRPr="004E3035">
        <w:t xml:space="preserve">Hvilke </w:t>
      </w:r>
      <w:proofErr w:type="spellStart"/>
      <w:r w:rsidRPr="004E3035">
        <w:t>muligeder</w:t>
      </w:r>
      <w:proofErr w:type="spellEnd"/>
      <w:r w:rsidRPr="004E3035">
        <w:t xml:space="preserve"> har du på denne side? </w:t>
      </w:r>
    </w:p>
    <w:p w14:paraId="1F57B749" w14:textId="77777777" w:rsidR="00B75C96" w:rsidRDefault="004E3035" w:rsidP="0075762F">
      <w:pPr>
        <w:spacing w:line="360" w:lineRule="auto"/>
      </w:pPr>
      <w:r w:rsidRPr="004E3035">
        <w:t xml:space="preserve">Projekter, Kontakt, om dig </w:t>
      </w:r>
      <w:r w:rsidR="00B75C96">
        <w:t xml:space="preserve">- </w:t>
      </w:r>
      <w:r w:rsidRPr="004E3035">
        <w:t xml:space="preserve">3 </w:t>
      </w:r>
    </w:p>
    <w:p w14:paraId="762BF556" w14:textId="77777777" w:rsidR="00B75C96" w:rsidRDefault="004E3035" w:rsidP="0075762F">
      <w:pPr>
        <w:pStyle w:val="Listeafsnit"/>
        <w:numPr>
          <w:ilvl w:val="0"/>
          <w:numId w:val="4"/>
        </w:numPr>
        <w:spacing w:line="360" w:lineRule="auto"/>
      </w:pPr>
      <w:r w:rsidRPr="004E3035">
        <w:t xml:space="preserve">Hvordan er du kommet til siden? </w:t>
      </w:r>
    </w:p>
    <w:p w14:paraId="7E9007BF" w14:textId="77777777" w:rsidR="00B75C96" w:rsidRDefault="004E3035" w:rsidP="0075762F">
      <w:pPr>
        <w:spacing w:line="360" w:lineRule="auto"/>
      </w:pPr>
      <w:r w:rsidRPr="004E3035">
        <w:lastRenderedPageBreak/>
        <w:t xml:space="preserve">Der er kun 1 side, man kan scrolle på </w:t>
      </w:r>
      <w:r w:rsidR="00B75C96">
        <w:t xml:space="preserve">- </w:t>
      </w:r>
      <w:r w:rsidRPr="004E3035">
        <w:t xml:space="preserve">3 </w:t>
      </w:r>
    </w:p>
    <w:p w14:paraId="1DB5FD16" w14:textId="77777777" w:rsidR="00B75C96" w:rsidRDefault="004E3035" w:rsidP="0075762F">
      <w:pPr>
        <w:pStyle w:val="Listeafsnit"/>
        <w:numPr>
          <w:ilvl w:val="0"/>
          <w:numId w:val="4"/>
        </w:numPr>
        <w:spacing w:line="360" w:lineRule="auto"/>
      </w:pPr>
      <w:r w:rsidRPr="004E3035">
        <w:t xml:space="preserve">Hvor kan du søge? </w:t>
      </w:r>
    </w:p>
    <w:p w14:paraId="4627E4D2" w14:textId="0774F03D" w:rsidR="004E3035" w:rsidRDefault="004E3035" w:rsidP="0075762F">
      <w:pPr>
        <w:spacing w:line="360" w:lineRule="auto"/>
      </w:pPr>
      <w:r w:rsidRPr="004E3035">
        <w:t xml:space="preserve">Ingen søgefunktion (Men det er </w:t>
      </w:r>
      <w:proofErr w:type="spellStart"/>
      <w:r w:rsidRPr="004E3035">
        <w:t>tbf</w:t>
      </w:r>
      <w:proofErr w:type="spellEnd"/>
      <w:r w:rsidRPr="004E3035">
        <w:t xml:space="preserve"> også kun et </w:t>
      </w:r>
      <w:proofErr w:type="spellStart"/>
      <w:r w:rsidRPr="004E3035">
        <w:t>portfolio</w:t>
      </w:r>
      <w:proofErr w:type="spellEnd"/>
      <w:r w:rsidRPr="004E3035">
        <w:t xml:space="preserve">, man kan argumentere for om det behøves) </w:t>
      </w:r>
      <w:r w:rsidR="006068E6">
        <w:t xml:space="preserve">– </w:t>
      </w:r>
      <w:r w:rsidRPr="004E3035">
        <w:t>0</w:t>
      </w:r>
    </w:p>
    <w:p w14:paraId="3CB0CEF2" w14:textId="1059C7B0" w:rsidR="006068E6" w:rsidRDefault="006068E6" w:rsidP="0075762F">
      <w:pPr>
        <w:pStyle w:val="Overskrift1"/>
        <w:spacing w:line="360" w:lineRule="auto"/>
      </w:pPr>
      <w:r>
        <w:t>Konklusion</w:t>
      </w:r>
    </w:p>
    <w:p w14:paraId="5B01EBC4" w14:textId="12152015" w:rsidR="006068E6" w:rsidRDefault="006068E6" w:rsidP="0075762F">
      <w:pPr>
        <w:spacing w:line="360" w:lineRule="auto"/>
      </w:pPr>
      <w:r>
        <w:t>Jeg føler ikke jeg er kommet til bunds med hvem jeg er som designer. Jeg vil gerne være kreativ, men har aldrig været den kreative person.</w:t>
      </w:r>
      <w:r w:rsidR="00AD256F">
        <w:t xml:space="preserve"> Har fundet ud af mange ting, bl.a. hvordan man kan lave diverse farve-kombinationer. </w:t>
      </w:r>
      <w:r w:rsidR="00D37B9F">
        <w:t xml:space="preserve">Det har givet mig et indblik i hvem jeg er og hvor jeg er på vej hen. </w:t>
      </w:r>
    </w:p>
    <w:p w14:paraId="6AA7D34D" w14:textId="1268CA4F" w:rsidR="00D37B9F" w:rsidRDefault="00D37B9F" w:rsidP="0075762F">
      <w:pPr>
        <w:spacing w:line="360" w:lineRule="auto"/>
      </w:pPr>
      <w:r>
        <w:t>Håber du får det samme ud af mit design, som jeg gjorde.</w:t>
      </w:r>
    </w:p>
    <w:p w14:paraId="6B0D2637" w14:textId="636EFC38" w:rsidR="0075762F" w:rsidRDefault="0075762F" w:rsidP="0075762F">
      <w:pPr>
        <w:pStyle w:val="Overskrift1"/>
      </w:pPr>
      <w:r>
        <w:t>Links t</w:t>
      </w:r>
      <w:r w:rsidR="00D469C8">
        <w:t>il Portfolio-design</w:t>
      </w:r>
    </w:p>
    <w:p w14:paraId="3ACC5039" w14:textId="77777777" w:rsidR="00D469C8" w:rsidRDefault="00D469C8" w:rsidP="00D469C8">
      <w:hyperlink r:id="rId8" w:tgtFrame="_blank" w:tooltip="https://www.figma.com/proto/vreSxPTmjqGdt7YQjqgYEL/Steffen-Portfolio?node-id=1-4&amp;p=f&amp;t=5oTzKIRp7bWct5mW-1&amp;scaling=scale-down&amp;content-scaling=fixed&amp;page-id=0%3A1" w:history="1">
        <w:r w:rsidRPr="00D469C8">
          <w:rPr>
            <w:rStyle w:val="Hyperlink"/>
          </w:rPr>
          <w:t>https://www.figma.com/proto/vreSxPTmjqGdt7YQjqgYEL/Steffen-Portfolio?node-id=1-4&amp;p=f&amp;t=5oTzKIRp7bWct5mW-1&amp;scaling=scale-down&amp;content-scaling=fixed&amp;page-id=0%3A1</w:t>
        </w:r>
      </w:hyperlink>
      <w:r w:rsidRPr="00D469C8">
        <w:t xml:space="preserve"> </w:t>
      </w:r>
    </w:p>
    <w:p w14:paraId="426F15A1" w14:textId="4243B6E5" w:rsidR="00D469C8" w:rsidRDefault="00D469C8" w:rsidP="00D469C8">
      <w:proofErr w:type="spellStart"/>
      <w:r w:rsidRPr="00D469C8">
        <w:t>Iphone</w:t>
      </w:r>
      <w:proofErr w:type="spellEnd"/>
    </w:p>
    <w:p w14:paraId="603A93C4" w14:textId="77777777" w:rsidR="00D469C8" w:rsidRDefault="00D469C8" w:rsidP="00D469C8">
      <w:hyperlink r:id="rId9" w:tgtFrame="_blank" w:tooltip="https://www.figma.com/proto/vreSxPTmjqGdt7YQjqgYEL/Steffen-Portfolio?node-id=25-49&amp;p=f&amp;t=OMJeAjA4eWCdntgu-1&amp;scaling=scale-down&amp;content-scaling=fixed&amp;page-id=25%3A2" w:history="1">
        <w:r w:rsidRPr="00D469C8">
          <w:rPr>
            <w:rStyle w:val="Hyperlink"/>
          </w:rPr>
          <w:t>https://www.figma.com/proto/vreSxPTmjqGdt7YQjqgYEL/Steffen-Portfolio?node-id=25-49&amp;p=f&amp;t=OMJeAjA4eWCdntgu-1&amp;scaling=scale-down&amp;content-scaling=fixed&amp;page-id=25%3A2</w:t>
        </w:r>
      </w:hyperlink>
      <w:r w:rsidRPr="00D469C8">
        <w:t xml:space="preserve"> </w:t>
      </w:r>
    </w:p>
    <w:p w14:paraId="14F90ABC" w14:textId="4C652B4A" w:rsidR="00D469C8" w:rsidRDefault="00D469C8" w:rsidP="00D469C8">
      <w:r w:rsidRPr="00D469C8">
        <w:t>Desktop</w:t>
      </w:r>
    </w:p>
    <w:p w14:paraId="09352E25" w14:textId="77777777" w:rsidR="002B76BE" w:rsidRDefault="002B76BE" w:rsidP="00D469C8"/>
    <w:p w14:paraId="73856684" w14:textId="77777777" w:rsidR="002B76BE" w:rsidRDefault="002B76BE" w:rsidP="00D469C8"/>
    <w:p w14:paraId="1E93E43F" w14:textId="77777777" w:rsidR="002B76BE" w:rsidRDefault="002B76BE" w:rsidP="00D469C8"/>
    <w:p w14:paraId="0D0EC9FF" w14:textId="77777777" w:rsidR="002B76BE" w:rsidRDefault="002B76BE" w:rsidP="00D469C8"/>
    <w:p w14:paraId="308BB7D5" w14:textId="77777777" w:rsidR="002B76BE" w:rsidRDefault="002B76BE" w:rsidP="00D469C8"/>
    <w:p w14:paraId="6C1119C4" w14:textId="77777777" w:rsidR="002B76BE" w:rsidRDefault="002B76BE" w:rsidP="00D469C8"/>
    <w:p w14:paraId="51021D60" w14:textId="77777777" w:rsidR="002B76BE" w:rsidRDefault="002B76BE" w:rsidP="00D469C8"/>
    <w:p w14:paraId="68106ED0" w14:textId="6AC3944F" w:rsidR="002B76BE" w:rsidRDefault="002B76BE" w:rsidP="002B76BE">
      <w:pPr>
        <w:pStyle w:val="Overskrift1"/>
      </w:pPr>
      <w:r>
        <w:lastRenderedPageBreak/>
        <w:t>Kildehenvisninger</w:t>
      </w:r>
    </w:p>
    <w:p w14:paraId="44767C7D" w14:textId="55825AAA" w:rsidR="002B76BE" w:rsidRDefault="00EB2AF4" w:rsidP="002B76BE">
      <w:pPr>
        <w:spacing w:line="360" w:lineRule="auto"/>
      </w:pPr>
      <w:r>
        <w:t>Jimmy + Søren (Hj</w:t>
      </w:r>
      <w:r w:rsidR="00331AEA">
        <w:t>ælp med forståelse af program)</w:t>
      </w:r>
    </w:p>
    <w:p w14:paraId="2EADEA70" w14:textId="1ED45778" w:rsidR="00331AEA" w:rsidRPr="002B76BE" w:rsidRDefault="006D0004" w:rsidP="002B76BE">
      <w:pPr>
        <w:spacing w:line="360" w:lineRule="auto"/>
      </w:pPr>
      <w:hyperlink r:id="rId10" w:tgtFrame="_blank" w:tooltip="https://dribbble.com/search/ui-ux-web-designer-portfolio" w:history="1">
        <w:r w:rsidRPr="006D0004">
          <w:rPr>
            <w:rStyle w:val="Hyperlink"/>
          </w:rPr>
          <w:t>https://dribbble.com/search/ui-ux-web-designer-portfolio</w:t>
        </w:r>
      </w:hyperlink>
    </w:p>
    <w:sectPr w:rsidR="00331AEA" w:rsidRPr="002B76B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172F75"/>
    <w:multiLevelType w:val="hybridMultilevel"/>
    <w:tmpl w:val="AC78E4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C4620F1"/>
    <w:multiLevelType w:val="multilevel"/>
    <w:tmpl w:val="F088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E02D4F"/>
    <w:multiLevelType w:val="multilevel"/>
    <w:tmpl w:val="E72AF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96A3C"/>
    <w:multiLevelType w:val="multilevel"/>
    <w:tmpl w:val="B5ACF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1280037">
    <w:abstractNumId w:val="2"/>
  </w:num>
  <w:num w:numId="2" w16cid:durableId="1699968734">
    <w:abstractNumId w:val="1"/>
  </w:num>
  <w:num w:numId="3" w16cid:durableId="2085564601">
    <w:abstractNumId w:val="3"/>
  </w:num>
  <w:num w:numId="4" w16cid:durableId="106059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C55"/>
    <w:rsid w:val="000211FA"/>
    <w:rsid w:val="0002286C"/>
    <w:rsid w:val="00076C37"/>
    <w:rsid w:val="000A0B8D"/>
    <w:rsid w:val="000B5A5A"/>
    <w:rsid w:val="001345D6"/>
    <w:rsid w:val="00183007"/>
    <w:rsid w:val="001A6F05"/>
    <w:rsid w:val="001F290D"/>
    <w:rsid w:val="0025391D"/>
    <w:rsid w:val="00265DC4"/>
    <w:rsid w:val="002B39DF"/>
    <w:rsid w:val="002B76BE"/>
    <w:rsid w:val="002E7981"/>
    <w:rsid w:val="00331203"/>
    <w:rsid w:val="00331AEA"/>
    <w:rsid w:val="003A7BB6"/>
    <w:rsid w:val="003E2758"/>
    <w:rsid w:val="003E47D8"/>
    <w:rsid w:val="00420455"/>
    <w:rsid w:val="004249A2"/>
    <w:rsid w:val="004A01AB"/>
    <w:rsid w:val="004A7AA6"/>
    <w:rsid w:val="004E3035"/>
    <w:rsid w:val="004F2CBA"/>
    <w:rsid w:val="006068E6"/>
    <w:rsid w:val="00676EC8"/>
    <w:rsid w:val="00684109"/>
    <w:rsid w:val="006D0004"/>
    <w:rsid w:val="006D5D68"/>
    <w:rsid w:val="006F210F"/>
    <w:rsid w:val="00722B4F"/>
    <w:rsid w:val="00741590"/>
    <w:rsid w:val="007416FC"/>
    <w:rsid w:val="0075762F"/>
    <w:rsid w:val="007A1C51"/>
    <w:rsid w:val="007D159A"/>
    <w:rsid w:val="0088490E"/>
    <w:rsid w:val="0092484C"/>
    <w:rsid w:val="00954F13"/>
    <w:rsid w:val="00A029A9"/>
    <w:rsid w:val="00A6367A"/>
    <w:rsid w:val="00AA19A4"/>
    <w:rsid w:val="00AD256F"/>
    <w:rsid w:val="00AF2C55"/>
    <w:rsid w:val="00AF4CFE"/>
    <w:rsid w:val="00B360AD"/>
    <w:rsid w:val="00B75C96"/>
    <w:rsid w:val="00BA0933"/>
    <w:rsid w:val="00D37B9F"/>
    <w:rsid w:val="00D469C8"/>
    <w:rsid w:val="00D533ED"/>
    <w:rsid w:val="00DD56B2"/>
    <w:rsid w:val="00DE6BF7"/>
    <w:rsid w:val="00DF4AF1"/>
    <w:rsid w:val="00E2105B"/>
    <w:rsid w:val="00E40068"/>
    <w:rsid w:val="00E92C91"/>
    <w:rsid w:val="00EB2AF4"/>
    <w:rsid w:val="00F611A4"/>
    <w:rsid w:val="00FD2D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BAF5193"/>
  <w15:chartTrackingRefBased/>
  <w15:docId w15:val="{4CC91A82-B02D-4CB7-BF8F-D1D77800C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F2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AF2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AF2C5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AF2C5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AF2C5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AF2C5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AF2C5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AF2C5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AF2C5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2C5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AF2C5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AF2C5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AF2C5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AF2C5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AF2C5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AF2C5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AF2C5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AF2C55"/>
    <w:rPr>
      <w:rFonts w:eastAsiaTheme="majorEastAsia" w:cstheme="majorBidi"/>
      <w:color w:val="272727" w:themeColor="text1" w:themeTint="D8"/>
    </w:rPr>
  </w:style>
  <w:style w:type="paragraph" w:styleId="Titel">
    <w:name w:val="Title"/>
    <w:basedOn w:val="Normal"/>
    <w:next w:val="Normal"/>
    <w:link w:val="TitelTegn"/>
    <w:uiPriority w:val="10"/>
    <w:qFormat/>
    <w:rsid w:val="00AF2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F2C5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AF2C5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AF2C5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AF2C5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AF2C55"/>
    <w:rPr>
      <w:i/>
      <w:iCs/>
      <w:color w:val="404040" w:themeColor="text1" w:themeTint="BF"/>
    </w:rPr>
  </w:style>
  <w:style w:type="paragraph" w:styleId="Listeafsnit">
    <w:name w:val="List Paragraph"/>
    <w:basedOn w:val="Normal"/>
    <w:uiPriority w:val="34"/>
    <w:qFormat/>
    <w:rsid w:val="00AF2C55"/>
    <w:pPr>
      <w:ind w:left="720"/>
      <w:contextualSpacing/>
    </w:pPr>
  </w:style>
  <w:style w:type="character" w:styleId="Kraftigfremhvning">
    <w:name w:val="Intense Emphasis"/>
    <w:basedOn w:val="Standardskrifttypeiafsnit"/>
    <w:uiPriority w:val="21"/>
    <w:qFormat/>
    <w:rsid w:val="00AF2C55"/>
    <w:rPr>
      <w:i/>
      <w:iCs/>
      <w:color w:val="0F4761" w:themeColor="accent1" w:themeShade="BF"/>
    </w:rPr>
  </w:style>
  <w:style w:type="paragraph" w:styleId="Strktcitat">
    <w:name w:val="Intense Quote"/>
    <w:basedOn w:val="Normal"/>
    <w:next w:val="Normal"/>
    <w:link w:val="StrktcitatTegn"/>
    <w:uiPriority w:val="30"/>
    <w:qFormat/>
    <w:rsid w:val="00AF2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AF2C55"/>
    <w:rPr>
      <w:i/>
      <w:iCs/>
      <w:color w:val="0F4761" w:themeColor="accent1" w:themeShade="BF"/>
    </w:rPr>
  </w:style>
  <w:style w:type="character" w:styleId="Kraftighenvisning">
    <w:name w:val="Intense Reference"/>
    <w:basedOn w:val="Standardskrifttypeiafsnit"/>
    <w:uiPriority w:val="32"/>
    <w:qFormat/>
    <w:rsid w:val="00AF2C55"/>
    <w:rPr>
      <w:b/>
      <w:bCs/>
      <w:smallCaps/>
      <w:color w:val="0F4761" w:themeColor="accent1" w:themeShade="BF"/>
      <w:spacing w:val="5"/>
    </w:rPr>
  </w:style>
  <w:style w:type="character" w:styleId="Hyperlink">
    <w:name w:val="Hyperlink"/>
    <w:basedOn w:val="Standardskrifttypeiafsnit"/>
    <w:uiPriority w:val="99"/>
    <w:unhideWhenUsed/>
    <w:rsid w:val="00D469C8"/>
    <w:rPr>
      <w:color w:val="467886" w:themeColor="hyperlink"/>
      <w:u w:val="single"/>
    </w:rPr>
  </w:style>
  <w:style w:type="character" w:styleId="Ulstomtale">
    <w:name w:val="Unresolved Mention"/>
    <w:basedOn w:val="Standardskrifttypeiafsnit"/>
    <w:uiPriority w:val="99"/>
    <w:semiHidden/>
    <w:unhideWhenUsed/>
    <w:rsid w:val="00D46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vreSxPTmjqGdt7YQjqgYEL/Steffen-Portfolio?node-id=1-4&amp;p=f&amp;t=5oTzKIRp7bWct5mW-1&amp;scaling=scale-down&amp;content-scaling=fixed&amp;page-id=0%3A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ribbble.com/search/ui-ux-web-designer-portfolio" TargetMode="External"/><Relationship Id="rId4" Type="http://schemas.openxmlformats.org/officeDocument/2006/relationships/webSettings" Target="webSettings.xml"/><Relationship Id="rId9" Type="http://schemas.openxmlformats.org/officeDocument/2006/relationships/hyperlink" Target="https://www.figma.com/proto/vreSxPTmjqGdt7YQjqgYEL/Steffen-Portfolio?node-id=25-49&amp;p=f&amp;t=OMJeAjA4eWCdntgu-1&amp;scaling=scale-down&amp;content-scaling=fixed&amp;page-id=25%3A2"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920</Words>
  <Characters>4280</Characters>
  <Application>Microsoft Office Word</Application>
  <DocSecurity>0</DocSecurity>
  <Lines>82</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wendelbo</dc:creator>
  <cp:keywords/>
  <dc:description/>
  <cp:lastModifiedBy>steffen wendelbo</cp:lastModifiedBy>
  <cp:revision>2</cp:revision>
  <dcterms:created xsi:type="dcterms:W3CDTF">2025-09-25T23:10:00Z</dcterms:created>
  <dcterms:modified xsi:type="dcterms:W3CDTF">2025-09-25T23:10:00Z</dcterms:modified>
</cp:coreProperties>
</file>