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47BA" w14:textId="021A3092" w:rsidR="00E74C0B" w:rsidRDefault="00FF25F0">
      <w:r>
        <w:t>Which Hypothesis test to use when:</w:t>
      </w:r>
    </w:p>
    <w:p w14:paraId="66AC3418" w14:textId="77777777" w:rsidR="00FF25F0" w:rsidRPr="00FF25F0" w:rsidRDefault="00FF25F0" w:rsidP="00FF25F0">
      <w:pPr>
        <w:rPr>
          <w:b/>
          <w:bCs/>
        </w:rPr>
      </w:pPr>
      <w:r w:rsidRPr="00FF25F0">
        <w:rPr>
          <w:rFonts w:ascii="Segoe UI Emoji" w:hAnsi="Segoe UI Emoji" w:cs="Segoe UI Emoji"/>
          <w:b/>
          <w:bCs/>
        </w:rPr>
        <w:t>🧪</w:t>
      </w:r>
      <w:r w:rsidRPr="00FF25F0">
        <w:rPr>
          <w:b/>
          <w:bCs/>
        </w:rPr>
        <w:t xml:space="preserve"> 2️</w:t>
      </w:r>
      <w:r w:rsidRPr="00FF25F0">
        <w:rPr>
          <w:rFonts w:ascii="Segoe UI Symbol" w:hAnsi="Segoe UI Symbol" w:cs="Segoe UI Symbol"/>
          <w:b/>
          <w:bCs/>
        </w:rPr>
        <w:t>⃣</w:t>
      </w:r>
      <w:r w:rsidRPr="00FF25F0">
        <w:rPr>
          <w:b/>
          <w:bCs/>
        </w:rPr>
        <w:t xml:space="preserve"> What each test is for — in simple words</w:t>
      </w:r>
    </w:p>
    <w:p w14:paraId="7757585A" w14:textId="77777777" w:rsidR="00FF25F0" w:rsidRPr="00FF25F0" w:rsidRDefault="00FF25F0" w:rsidP="00FF25F0">
      <w:pPr>
        <w:rPr>
          <w:b/>
          <w:bCs/>
        </w:rPr>
      </w:pPr>
      <w:r w:rsidRPr="00FF25F0">
        <w:rPr>
          <w:rFonts w:ascii="Segoe UI Emoji" w:hAnsi="Segoe UI Emoji" w:cs="Segoe UI Emoji"/>
          <w:b/>
          <w:bCs/>
        </w:rPr>
        <w:t>🔹</w:t>
      </w:r>
      <w:r w:rsidRPr="00FF25F0">
        <w:rPr>
          <w:b/>
          <w:bCs/>
        </w:rPr>
        <w:t xml:space="preserve"> t-Test</w:t>
      </w:r>
    </w:p>
    <w:p w14:paraId="6CE57A84" w14:textId="77777777" w:rsidR="00FF25F0" w:rsidRPr="00FF25F0" w:rsidRDefault="00FF25F0" w:rsidP="00FF25F0">
      <w:r w:rsidRPr="00FF25F0">
        <w:t xml:space="preserve">Compares the </w:t>
      </w:r>
      <w:r w:rsidRPr="00FF25F0">
        <w:rPr>
          <w:b/>
          <w:bCs/>
        </w:rPr>
        <w:t>average (mean)</w:t>
      </w:r>
      <w:r w:rsidRPr="00FF25F0">
        <w:t xml:space="preserve"> of a numeric variable between </w:t>
      </w:r>
      <w:r w:rsidRPr="00FF25F0">
        <w:rPr>
          <w:b/>
          <w:bCs/>
        </w:rPr>
        <w:t>two groups</w:t>
      </w:r>
      <w:r w:rsidRPr="00FF25F0">
        <w:t>.</w:t>
      </w:r>
    </w:p>
    <w:p w14:paraId="3A9A03AD" w14:textId="77777777" w:rsidR="00FF25F0" w:rsidRPr="00FF25F0" w:rsidRDefault="00FF25F0" w:rsidP="00FF25F0">
      <w:r w:rsidRPr="00FF25F0">
        <w:rPr>
          <w:b/>
          <w:bCs/>
        </w:rPr>
        <w:t>Example in our bank case:</w:t>
      </w:r>
    </w:p>
    <w:p w14:paraId="418BE913" w14:textId="77777777" w:rsidR="00FF25F0" w:rsidRPr="00FF25F0" w:rsidRDefault="00FF25F0" w:rsidP="00FF25F0">
      <w:pPr>
        <w:numPr>
          <w:ilvl w:val="0"/>
          <w:numId w:val="1"/>
        </w:numPr>
      </w:pPr>
      <w:r w:rsidRPr="00FF25F0">
        <w:t xml:space="preserve">Do people who subscribed have a higher </w:t>
      </w:r>
      <w:r w:rsidRPr="00FF25F0">
        <w:rPr>
          <w:i/>
          <w:iCs/>
        </w:rPr>
        <w:t>average account balance</w:t>
      </w:r>
      <w:r w:rsidRPr="00FF25F0">
        <w:t xml:space="preserve"> than those who didn’t?</w:t>
      </w:r>
    </w:p>
    <w:p w14:paraId="2F7966F4" w14:textId="77777777" w:rsidR="00FF25F0" w:rsidRPr="00FF25F0" w:rsidRDefault="00FF25F0" w:rsidP="00FF25F0">
      <w:pPr>
        <w:numPr>
          <w:ilvl w:val="0"/>
          <w:numId w:val="1"/>
        </w:numPr>
      </w:pPr>
      <w:r w:rsidRPr="00FF25F0">
        <w:t>Variable type: numeric (balance)</w:t>
      </w:r>
    </w:p>
    <w:p w14:paraId="5F6F6B71" w14:textId="77777777" w:rsidR="00FF25F0" w:rsidRPr="00FF25F0" w:rsidRDefault="00FF25F0" w:rsidP="00FF25F0">
      <w:pPr>
        <w:numPr>
          <w:ilvl w:val="0"/>
          <w:numId w:val="1"/>
        </w:numPr>
      </w:pPr>
      <w:r w:rsidRPr="00FF25F0">
        <w:t>Groups: 2 (y = yes/no)</w:t>
      </w:r>
    </w:p>
    <w:p w14:paraId="5079AEDC" w14:textId="77777777" w:rsidR="00FF25F0" w:rsidRPr="00FF25F0" w:rsidRDefault="00FF25F0" w:rsidP="00FF25F0">
      <w:r w:rsidRPr="00FF25F0">
        <w:rPr>
          <w:rFonts w:ascii="Segoe UI Emoji" w:hAnsi="Segoe UI Emoji" w:cs="Segoe UI Emoji"/>
        </w:rPr>
        <w:t>✅</w:t>
      </w:r>
      <w:r w:rsidRPr="00FF25F0">
        <w:t xml:space="preserve"> Perfect for a t-test.</w:t>
      </w:r>
      <w:r w:rsidRPr="00FF25F0">
        <w:br/>
      </w:r>
      <w:r w:rsidRPr="00FF25F0">
        <w:rPr>
          <w:rFonts w:ascii="Segoe UI Emoji" w:hAnsi="Segoe UI Emoji" w:cs="Segoe UI Emoji"/>
        </w:rPr>
        <w:t>❌</w:t>
      </w:r>
      <w:r w:rsidRPr="00FF25F0">
        <w:t xml:space="preserve"> Not good for categorical variables (like education) or more than two groups.</w:t>
      </w:r>
    </w:p>
    <w:p w14:paraId="6735FB78" w14:textId="77777777" w:rsidR="00FF25F0" w:rsidRPr="00FF25F0" w:rsidRDefault="00000000" w:rsidP="00FF25F0">
      <w:r>
        <w:pict w14:anchorId="019F24BA">
          <v:rect id="_x0000_i1025" style="width:0;height:1.5pt" o:hralign="center" o:hrstd="t" o:hr="t" fillcolor="#a0a0a0" stroked="f"/>
        </w:pict>
      </w:r>
    </w:p>
    <w:p w14:paraId="1CFD2AB9" w14:textId="77777777" w:rsidR="00FF25F0" w:rsidRPr="00FF25F0" w:rsidRDefault="00FF25F0" w:rsidP="00FF25F0">
      <w:pPr>
        <w:rPr>
          <w:b/>
          <w:bCs/>
        </w:rPr>
      </w:pPr>
      <w:r w:rsidRPr="00FF25F0">
        <w:rPr>
          <w:rFonts w:ascii="Segoe UI Emoji" w:hAnsi="Segoe UI Emoji" w:cs="Segoe UI Emoji"/>
          <w:b/>
          <w:bCs/>
        </w:rPr>
        <w:t>🔹</w:t>
      </w:r>
      <w:r w:rsidRPr="00FF25F0">
        <w:rPr>
          <w:b/>
          <w:bCs/>
        </w:rPr>
        <w:t xml:space="preserve"> ANOVA (Analysis of Variance)</w:t>
      </w:r>
    </w:p>
    <w:p w14:paraId="375CC5E9" w14:textId="77777777" w:rsidR="00FF25F0" w:rsidRPr="00FF25F0" w:rsidRDefault="00FF25F0" w:rsidP="00FF25F0">
      <w:r w:rsidRPr="00FF25F0">
        <w:t xml:space="preserve">Extension of the t-test when you have </w:t>
      </w:r>
      <w:r w:rsidRPr="00FF25F0">
        <w:rPr>
          <w:b/>
          <w:bCs/>
        </w:rPr>
        <w:t>more than two groups</w:t>
      </w:r>
      <w:r w:rsidRPr="00FF25F0">
        <w:t xml:space="preserve"> for a numeric variable.</w:t>
      </w:r>
    </w:p>
    <w:p w14:paraId="7D215927" w14:textId="77777777" w:rsidR="00FF25F0" w:rsidRPr="00FF25F0" w:rsidRDefault="00FF25F0" w:rsidP="00FF25F0">
      <w:r w:rsidRPr="00FF25F0">
        <w:rPr>
          <w:b/>
          <w:bCs/>
        </w:rPr>
        <w:t>Example:</w:t>
      </w:r>
    </w:p>
    <w:p w14:paraId="03662163" w14:textId="77777777" w:rsidR="00FF25F0" w:rsidRPr="00FF25F0" w:rsidRDefault="00FF25F0" w:rsidP="00FF25F0">
      <w:pPr>
        <w:numPr>
          <w:ilvl w:val="0"/>
          <w:numId w:val="2"/>
        </w:numPr>
      </w:pPr>
      <w:r w:rsidRPr="00FF25F0">
        <w:t xml:space="preserve">Does </w:t>
      </w:r>
      <w:r w:rsidRPr="00FF25F0">
        <w:rPr>
          <w:i/>
          <w:iCs/>
        </w:rPr>
        <w:t>call duration</w:t>
      </w:r>
      <w:r w:rsidRPr="00FF25F0">
        <w:t xml:space="preserve"> differ across </w:t>
      </w:r>
      <w:r w:rsidRPr="00FF25F0">
        <w:rPr>
          <w:i/>
          <w:iCs/>
        </w:rPr>
        <w:t>job types</w:t>
      </w:r>
      <w:r w:rsidRPr="00FF25F0">
        <w:t xml:space="preserve"> (technician, student, admin, etc.)?</w:t>
      </w:r>
    </w:p>
    <w:p w14:paraId="001B7BF4" w14:textId="77777777" w:rsidR="00FF25F0" w:rsidRPr="00FF25F0" w:rsidRDefault="00FF25F0" w:rsidP="00FF25F0">
      <w:pPr>
        <w:numPr>
          <w:ilvl w:val="0"/>
          <w:numId w:val="2"/>
        </w:numPr>
      </w:pPr>
      <w:r w:rsidRPr="00FF25F0">
        <w:t>Variable type: numeric (duration)</w:t>
      </w:r>
    </w:p>
    <w:p w14:paraId="396F00D4" w14:textId="77777777" w:rsidR="00FF25F0" w:rsidRPr="00FF25F0" w:rsidRDefault="00FF25F0" w:rsidP="00FF25F0">
      <w:pPr>
        <w:numPr>
          <w:ilvl w:val="0"/>
          <w:numId w:val="2"/>
        </w:numPr>
      </w:pPr>
      <w:r w:rsidRPr="00FF25F0">
        <w:t>Groups: many (job categories)</w:t>
      </w:r>
    </w:p>
    <w:p w14:paraId="727F9FE7" w14:textId="77777777" w:rsidR="00FF25F0" w:rsidRPr="00FF25F0" w:rsidRDefault="00FF25F0" w:rsidP="00FF25F0">
      <w:r w:rsidRPr="00FF25F0">
        <w:rPr>
          <w:rFonts w:ascii="Segoe UI Emoji" w:hAnsi="Segoe UI Emoji" w:cs="Segoe UI Emoji"/>
        </w:rPr>
        <w:t>✅</w:t>
      </w:r>
      <w:r w:rsidRPr="00FF25F0">
        <w:t xml:space="preserve"> Perfect for ANOVA.</w:t>
      </w:r>
      <w:r w:rsidRPr="00FF25F0">
        <w:br/>
      </w:r>
      <w:r w:rsidRPr="00FF25F0">
        <w:rPr>
          <w:rFonts w:ascii="Segoe UI Emoji" w:hAnsi="Segoe UI Emoji" w:cs="Segoe UI Emoji"/>
        </w:rPr>
        <w:t>❌</w:t>
      </w:r>
      <w:r w:rsidRPr="00FF25F0">
        <w:t xml:space="preserve"> If you used many t-tests instead (job1 vs job2, job1 vs job3, etc.), your error rate would explode </w:t>
      </w:r>
      <w:r w:rsidRPr="00FF25F0">
        <w:rPr>
          <w:rFonts w:ascii="Aptos" w:hAnsi="Aptos" w:cs="Aptos"/>
        </w:rPr>
        <w:t>—</w:t>
      </w:r>
      <w:r w:rsidRPr="00FF25F0">
        <w:t xml:space="preserve"> ANOVA handles all at once correctly.</w:t>
      </w:r>
    </w:p>
    <w:p w14:paraId="252655CF" w14:textId="77777777" w:rsidR="00FF25F0" w:rsidRPr="00FF25F0" w:rsidRDefault="00000000" w:rsidP="00FF25F0">
      <w:r>
        <w:pict w14:anchorId="51509450">
          <v:rect id="_x0000_i1026" style="width:0;height:1.5pt" o:hralign="center" o:hrstd="t" o:hr="t" fillcolor="#a0a0a0" stroked="f"/>
        </w:pict>
      </w:r>
    </w:p>
    <w:p w14:paraId="4AB6A776" w14:textId="77777777" w:rsidR="00FF25F0" w:rsidRPr="00FF25F0" w:rsidRDefault="00FF25F0" w:rsidP="00FF25F0">
      <w:pPr>
        <w:rPr>
          <w:b/>
          <w:bCs/>
        </w:rPr>
      </w:pPr>
      <w:r w:rsidRPr="00FF25F0">
        <w:rPr>
          <w:rFonts w:ascii="Segoe UI Emoji" w:hAnsi="Segoe UI Emoji" w:cs="Segoe UI Emoji"/>
          <w:b/>
          <w:bCs/>
        </w:rPr>
        <w:t>🔹</w:t>
      </w:r>
      <w:r w:rsidRPr="00FF25F0">
        <w:rPr>
          <w:b/>
          <w:bCs/>
        </w:rPr>
        <w:t xml:space="preserve"> Chi-Square Test</w:t>
      </w:r>
    </w:p>
    <w:p w14:paraId="5C433BB9" w14:textId="77777777" w:rsidR="00FF25F0" w:rsidRPr="00FF25F0" w:rsidRDefault="00FF25F0" w:rsidP="00FF25F0">
      <w:r w:rsidRPr="00FF25F0">
        <w:t xml:space="preserve">Checks whether two </w:t>
      </w:r>
      <w:r w:rsidRPr="00FF25F0">
        <w:rPr>
          <w:b/>
          <w:bCs/>
        </w:rPr>
        <w:t>categorical variables</w:t>
      </w:r>
      <w:r w:rsidRPr="00FF25F0">
        <w:t xml:space="preserve"> are </w:t>
      </w:r>
      <w:r w:rsidRPr="00FF25F0">
        <w:rPr>
          <w:b/>
          <w:bCs/>
        </w:rPr>
        <w:t>independent</w:t>
      </w:r>
      <w:r w:rsidRPr="00FF25F0">
        <w:t xml:space="preserve"> or related.</w:t>
      </w:r>
    </w:p>
    <w:p w14:paraId="1A570A97" w14:textId="77777777" w:rsidR="00FF25F0" w:rsidRPr="00FF25F0" w:rsidRDefault="00FF25F0" w:rsidP="00FF25F0">
      <w:r w:rsidRPr="00FF25F0">
        <w:rPr>
          <w:b/>
          <w:bCs/>
        </w:rPr>
        <w:t>Example:</w:t>
      </w:r>
    </w:p>
    <w:p w14:paraId="183E094A" w14:textId="77777777" w:rsidR="00FF25F0" w:rsidRPr="00FF25F0" w:rsidRDefault="00FF25F0" w:rsidP="00FF25F0">
      <w:pPr>
        <w:numPr>
          <w:ilvl w:val="0"/>
          <w:numId w:val="3"/>
        </w:numPr>
      </w:pPr>
      <w:r w:rsidRPr="00FF25F0">
        <w:t xml:space="preserve">Is </w:t>
      </w:r>
      <w:r w:rsidRPr="00FF25F0">
        <w:rPr>
          <w:i/>
          <w:iCs/>
        </w:rPr>
        <w:t>education level</w:t>
      </w:r>
      <w:r w:rsidRPr="00FF25F0">
        <w:t xml:space="preserve"> related to whether a person subscribes?</w:t>
      </w:r>
    </w:p>
    <w:p w14:paraId="1EF72BD5" w14:textId="77777777" w:rsidR="00FF25F0" w:rsidRPr="00FF25F0" w:rsidRDefault="00FF25F0" w:rsidP="00FF25F0">
      <w:pPr>
        <w:numPr>
          <w:ilvl w:val="0"/>
          <w:numId w:val="3"/>
        </w:numPr>
      </w:pPr>
      <w:r w:rsidRPr="00FF25F0">
        <w:t>Both are categories (education, y).</w:t>
      </w:r>
    </w:p>
    <w:p w14:paraId="0B595CF4" w14:textId="77777777" w:rsidR="00FF25F0" w:rsidRPr="00FF25F0" w:rsidRDefault="00FF25F0" w:rsidP="00FF25F0">
      <w:r w:rsidRPr="00FF25F0">
        <w:rPr>
          <w:rFonts w:ascii="Segoe UI Emoji" w:hAnsi="Segoe UI Emoji" w:cs="Segoe UI Emoji"/>
        </w:rPr>
        <w:lastRenderedPageBreak/>
        <w:t>✅</w:t>
      </w:r>
      <w:r w:rsidRPr="00FF25F0">
        <w:t xml:space="preserve"> Perfect for chi-square.</w:t>
      </w:r>
      <w:r w:rsidRPr="00FF25F0">
        <w:br/>
      </w:r>
      <w:r w:rsidRPr="00FF25F0">
        <w:rPr>
          <w:rFonts w:ascii="Segoe UI Emoji" w:hAnsi="Segoe UI Emoji" w:cs="Segoe UI Emoji"/>
        </w:rPr>
        <w:t>❌</w:t>
      </w:r>
      <w:r w:rsidRPr="00FF25F0">
        <w:t xml:space="preserve"> A t-test cannot handle “primary/secondary/tertiary” because these are not numbers with a meaningful mean.</w:t>
      </w:r>
    </w:p>
    <w:p w14:paraId="7E4FB68F" w14:textId="77777777" w:rsidR="00FF25F0" w:rsidRPr="00FF25F0" w:rsidRDefault="00000000" w:rsidP="00FF25F0">
      <w:r>
        <w:pict w14:anchorId="1B56A95E">
          <v:rect id="_x0000_i1027" style="width:0;height:1.5pt" o:hralign="center" o:hrstd="t" o:hr="t" fillcolor="#a0a0a0" stroked="f"/>
        </w:pict>
      </w:r>
    </w:p>
    <w:p w14:paraId="531B7573" w14:textId="77777777" w:rsidR="00FF25F0" w:rsidRPr="00FF25F0" w:rsidRDefault="00FF25F0" w:rsidP="00FF25F0">
      <w:pPr>
        <w:rPr>
          <w:b/>
          <w:bCs/>
        </w:rPr>
      </w:pPr>
      <w:r w:rsidRPr="00FF25F0">
        <w:rPr>
          <w:rFonts w:ascii="Segoe UI Emoji" w:hAnsi="Segoe UI Emoji" w:cs="Segoe UI Emoji"/>
          <w:b/>
          <w:bCs/>
        </w:rPr>
        <w:t>🔹</w:t>
      </w:r>
      <w:r w:rsidRPr="00FF25F0">
        <w:rPr>
          <w:b/>
          <w:bCs/>
        </w:rPr>
        <w:t xml:space="preserve"> A/B Test (Z-Test for Proportions)</w:t>
      </w:r>
    </w:p>
    <w:p w14:paraId="5F758D06" w14:textId="77777777" w:rsidR="00FF25F0" w:rsidRPr="00FF25F0" w:rsidRDefault="00FF25F0" w:rsidP="00FF25F0">
      <w:r w:rsidRPr="00FF25F0">
        <w:t xml:space="preserve">Compares </w:t>
      </w:r>
      <w:r w:rsidRPr="00FF25F0">
        <w:rPr>
          <w:b/>
          <w:bCs/>
        </w:rPr>
        <w:t>two proportions</w:t>
      </w:r>
      <w:r w:rsidRPr="00FF25F0">
        <w:t xml:space="preserve"> — basically a t-test for yes/no outcomes.</w:t>
      </w:r>
    </w:p>
    <w:p w14:paraId="3BB00DA0" w14:textId="77777777" w:rsidR="00FF25F0" w:rsidRPr="00FF25F0" w:rsidRDefault="00FF25F0" w:rsidP="00FF25F0">
      <w:r w:rsidRPr="00FF25F0">
        <w:rPr>
          <w:b/>
          <w:bCs/>
        </w:rPr>
        <w:t>Example:</w:t>
      </w:r>
    </w:p>
    <w:p w14:paraId="6C0782EC" w14:textId="77777777" w:rsidR="00FF25F0" w:rsidRPr="00FF25F0" w:rsidRDefault="00FF25F0" w:rsidP="00FF25F0">
      <w:pPr>
        <w:numPr>
          <w:ilvl w:val="0"/>
          <w:numId w:val="4"/>
        </w:numPr>
      </w:pPr>
      <w:r w:rsidRPr="00FF25F0">
        <w:t xml:space="preserve">Does </w:t>
      </w:r>
      <w:r w:rsidRPr="00FF25F0">
        <w:rPr>
          <w:i/>
          <w:iCs/>
        </w:rPr>
        <w:t>contact type</w:t>
      </w:r>
      <w:r w:rsidRPr="00FF25F0">
        <w:t xml:space="preserve"> (telephone vs cellular) change </w:t>
      </w:r>
      <w:r w:rsidRPr="00FF25F0">
        <w:rPr>
          <w:i/>
          <w:iCs/>
        </w:rPr>
        <w:t>conversion rate</w:t>
      </w:r>
      <w:r w:rsidRPr="00FF25F0">
        <w:t xml:space="preserve"> (yes/no)?</w:t>
      </w:r>
    </w:p>
    <w:p w14:paraId="773682BB" w14:textId="77777777" w:rsidR="00FF25F0" w:rsidRPr="00FF25F0" w:rsidRDefault="00FF25F0" w:rsidP="00FF25F0">
      <w:pPr>
        <w:numPr>
          <w:ilvl w:val="0"/>
          <w:numId w:val="4"/>
        </w:numPr>
      </w:pPr>
      <w:r w:rsidRPr="00FF25F0">
        <w:t>Variable type: binary (y)</w:t>
      </w:r>
    </w:p>
    <w:p w14:paraId="01422876" w14:textId="77777777" w:rsidR="00FF25F0" w:rsidRPr="00FF25F0" w:rsidRDefault="00FF25F0" w:rsidP="00FF25F0">
      <w:pPr>
        <w:numPr>
          <w:ilvl w:val="0"/>
          <w:numId w:val="4"/>
        </w:numPr>
      </w:pPr>
      <w:r w:rsidRPr="00FF25F0">
        <w:t>Groups: 2</w:t>
      </w:r>
    </w:p>
    <w:p w14:paraId="6216F954" w14:textId="77777777" w:rsidR="00FF25F0" w:rsidRPr="00FF25F0" w:rsidRDefault="00FF25F0" w:rsidP="00FF25F0">
      <w:r w:rsidRPr="00FF25F0">
        <w:rPr>
          <w:rFonts w:ascii="Segoe UI Emoji" w:hAnsi="Segoe UI Emoji" w:cs="Segoe UI Emoji"/>
        </w:rPr>
        <w:t>✅</w:t>
      </w:r>
      <w:r w:rsidRPr="00FF25F0">
        <w:t xml:space="preserve"> Perfect for z-test (proportion comparison).</w:t>
      </w:r>
      <w:r w:rsidRPr="00FF25F0">
        <w:br/>
      </w:r>
      <w:r w:rsidRPr="00FF25F0">
        <w:rPr>
          <w:rFonts w:ascii="Segoe UI Emoji" w:hAnsi="Segoe UI Emoji" w:cs="Segoe UI Emoji"/>
        </w:rPr>
        <w:t>❌</w:t>
      </w:r>
      <w:r w:rsidRPr="00FF25F0">
        <w:t xml:space="preserve"> t-test would compare numeric means, not proportions, so it</w:t>
      </w:r>
      <w:r w:rsidRPr="00FF25F0">
        <w:rPr>
          <w:rFonts w:ascii="Aptos" w:hAnsi="Aptos" w:cs="Aptos"/>
        </w:rPr>
        <w:t>’</w:t>
      </w:r>
      <w:r w:rsidRPr="00FF25F0">
        <w:t>s the wrong math.</w:t>
      </w:r>
    </w:p>
    <w:p w14:paraId="671211D2" w14:textId="77777777" w:rsidR="00FF25F0" w:rsidRDefault="00FF25F0"/>
    <w:p w14:paraId="4D804EC0" w14:textId="77777777" w:rsidR="00BD4372" w:rsidRDefault="00BD437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2121"/>
        <w:gridCol w:w="1231"/>
        <w:gridCol w:w="1175"/>
        <w:gridCol w:w="1367"/>
      </w:tblGrid>
      <w:tr w:rsidR="00BD4372" w:rsidRPr="00BD4372" w14:paraId="0E9E8738" w14:textId="77777777" w:rsidTr="00BD4372">
        <w:trPr>
          <w:tblHeader/>
          <w:tblCellSpacing w:w="15" w:type="dxa"/>
        </w:trPr>
        <w:tc>
          <w:tcPr>
            <w:tcW w:w="3411" w:type="dxa"/>
            <w:vAlign w:val="center"/>
            <w:hideMark/>
          </w:tcPr>
          <w:p w14:paraId="45031E5E" w14:textId="77777777" w:rsidR="00BD4372" w:rsidRPr="00BD4372" w:rsidRDefault="00BD4372" w:rsidP="00BD4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</w:t>
            </w:r>
          </w:p>
        </w:tc>
        <w:tc>
          <w:tcPr>
            <w:tcW w:w="2091" w:type="dxa"/>
            <w:vAlign w:val="center"/>
            <w:hideMark/>
          </w:tcPr>
          <w:p w14:paraId="23B0C3B5" w14:textId="77777777" w:rsidR="00BD4372" w:rsidRPr="00BD4372" w:rsidRDefault="00BD4372" w:rsidP="00BD4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50BC23" w14:textId="77777777" w:rsidR="00BD4372" w:rsidRPr="00BD4372" w:rsidRDefault="00BD4372" w:rsidP="00BD4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of Test</w:t>
            </w:r>
          </w:p>
        </w:tc>
        <w:tc>
          <w:tcPr>
            <w:tcW w:w="0" w:type="auto"/>
            <w:vAlign w:val="center"/>
            <w:hideMark/>
          </w:tcPr>
          <w:p w14:paraId="674E6C32" w14:textId="77777777" w:rsidR="00BD4372" w:rsidRPr="00BD4372" w:rsidRDefault="00BD4372" w:rsidP="00BD4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Answers</w:t>
            </w:r>
          </w:p>
        </w:tc>
        <w:tc>
          <w:tcPr>
            <w:tcW w:w="0" w:type="auto"/>
            <w:vAlign w:val="center"/>
            <w:hideMark/>
          </w:tcPr>
          <w:p w14:paraId="4699A011" w14:textId="77777777" w:rsidR="00BD4372" w:rsidRPr="00BD4372" w:rsidRDefault="00BD4372" w:rsidP="00BD43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Question</w:t>
            </w:r>
          </w:p>
        </w:tc>
      </w:tr>
      <w:tr w:rsidR="00BD4372" w:rsidRPr="00BD4372" w14:paraId="6ADDB14F" w14:textId="77777777" w:rsidTr="00BD4372">
        <w:trPr>
          <w:tblCellSpacing w:w="15" w:type="dxa"/>
        </w:trPr>
        <w:tc>
          <w:tcPr>
            <w:tcW w:w="3411" w:type="dxa"/>
            <w:vAlign w:val="center"/>
            <w:hideMark/>
          </w:tcPr>
          <w:p w14:paraId="72B6170E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4E9F5844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chi2_contingency</w:t>
            </w:r>
          </w:p>
        </w:tc>
        <w:tc>
          <w:tcPr>
            <w:tcW w:w="0" w:type="auto"/>
            <w:vAlign w:val="center"/>
            <w:hideMark/>
          </w:tcPr>
          <w:p w14:paraId="5209FCFF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Categorical vs Categorical</w:t>
            </w:r>
          </w:p>
        </w:tc>
        <w:tc>
          <w:tcPr>
            <w:tcW w:w="0" w:type="auto"/>
            <w:vAlign w:val="center"/>
            <w:hideMark/>
          </w:tcPr>
          <w:p w14:paraId="643BA9BC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Are two variables related?</w:t>
            </w:r>
          </w:p>
        </w:tc>
        <w:tc>
          <w:tcPr>
            <w:tcW w:w="0" w:type="auto"/>
            <w:vAlign w:val="center"/>
            <w:hideMark/>
          </w:tcPr>
          <w:p w14:paraId="5FEB8F1A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Is education linked to subscription?</w:t>
            </w:r>
          </w:p>
        </w:tc>
      </w:tr>
      <w:tr w:rsidR="00BD4372" w:rsidRPr="00BD4372" w14:paraId="4ED4D6E3" w14:textId="77777777" w:rsidTr="00BD4372">
        <w:trPr>
          <w:tblCellSpacing w:w="15" w:type="dxa"/>
        </w:trPr>
        <w:tc>
          <w:tcPr>
            <w:tcW w:w="3411" w:type="dxa"/>
            <w:vAlign w:val="center"/>
            <w:hideMark/>
          </w:tcPr>
          <w:p w14:paraId="55E80DDF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42690CB0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ttest_ind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88C43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Numeric vs Binary</w:t>
            </w:r>
          </w:p>
        </w:tc>
        <w:tc>
          <w:tcPr>
            <w:tcW w:w="0" w:type="auto"/>
            <w:vAlign w:val="center"/>
            <w:hideMark/>
          </w:tcPr>
          <w:p w14:paraId="6FC9B563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Are two group means different?</w:t>
            </w:r>
          </w:p>
        </w:tc>
        <w:tc>
          <w:tcPr>
            <w:tcW w:w="0" w:type="auto"/>
            <w:vAlign w:val="center"/>
            <w:hideMark/>
          </w:tcPr>
          <w:p w14:paraId="28408902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Do subscribers have higher balance?</w:t>
            </w:r>
          </w:p>
        </w:tc>
      </w:tr>
      <w:tr w:rsidR="00BD4372" w:rsidRPr="00BD4372" w14:paraId="19F9AEC7" w14:textId="77777777" w:rsidTr="00BD4372">
        <w:trPr>
          <w:tblCellSpacing w:w="15" w:type="dxa"/>
        </w:trPr>
        <w:tc>
          <w:tcPr>
            <w:tcW w:w="3411" w:type="dxa"/>
            <w:vAlign w:val="center"/>
            <w:hideMark/>
          </w:tcPr>
          <w:p w14:paraId="56448F0A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statsmodels.formula.api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1F3064E7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BA579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Builds regression model for ANOVA</w:t>
            </w:r>
          </w:p>
        </w:tc>
        <w:tc>
          <w:tcPr>
            <w:tcW w:w="0" w:type="auto"/>
            <w:vAlign w:val="center"/>
            <w:hideMark/>
          </w:tcPr>
          <w:p w14:paraId="5427C53C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Set up linear model</w:t>
            </w:r>
          </w:p>
        </w:tc>
        <w:tc>
          <w:tcPr>
            <w:tcW w:w="0" w:type="auto"/>
            <w:vAlign w:val="center"/>
            <w:hideMark/>
          </w:tcPr>
          <w:p w14:paraId="14C66411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Does job affect call duration?</w:t>
            </w:r>
          </w:p>
        </w:tc>
      </w:tr>
      <w:tr w:rsidR="00BD4372" w:rsidRPr="00BD4372" w14:paraId="5244DB78" w14:textId="77777777" w:rsidTr="00BD4372">
        <w:trPr>
          <w:tblCellSpacing w:w="15" w:type="dxa"/>
        </w:trPr>
        <w:tc>
          <w:tcPr>
            <w:tcW w:w="3411" w:type="dxa"/>
            <w:vAlign w:val="center"/>
            <w:hideMark/>
          </w:tcPr>
          <w:p w14:paraId="1AB2D087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statsmodels.api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58F6826A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anova_lm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5FF44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ANOVA (multiple means)</w:t>
            </w:r>
          </w:p>
        </w:tc>
        <w:tc>
          <w:tcPr>
            <w:tcW w:w="0" w:type="auto"/>
            <w:vAlign w:val="center"/>
            <w:hideMark/>
          </w:tcPr>
          <w:p w14:paraId="0F4E969E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Compare multiple groups</w:t>
            </w:r>
          </w:p>
        </w:tc>
        <w:tc>
          <w:tcPr>
            <w:tcW w:w="0" w:type="auto"/>
            <w:vAlign w:val="center"/>
            <w:hideMark/>
          </w:tcPr>
          <w:p w14:paraId="54F4E6BE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Do job groups differ in call time?</w:t>
            </w:r>
          </w:p>
        </w:tc>
      </w:tr>
      <w:tr w:rsidR="00BD4372" w:rsidRPr="00BD4372" w14:paraId="7C3B82B4" w14:textId="77777777" w:rsidTr="00BD4372">
        <w:trPr>
          <w:tblCellSpacing w:w="15" w:type="dxa"/>
        </w:trPr>
        <w:tc>
          <w:tcPr>
            <w:tcW w:w="3411" w:type="dxa"/>
            <w:vAlign w:val="center"/>
            <w:hideMark/>
          </w:tcPr>
          <w:p w14:paraId="36A45945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statsmodels.stats.proportion</w:t>
            </w:r>
            <w:proofErr w:type="spellEnd"/>
          </w:p>
        </w:tc>
        <w:tc>
          <w:tcPr>
            <w:tcW w:w="2091" w:type="dxa"/>
            <w:vAlign w:val="center"/>
            <w:hideMark/>
          </w:tcPr>
          <w:p w14:paraId="5A017B44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43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proportions_ztest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2B952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Two-Proportion Z-Test (A/B test)</w:t>
            </w:r>
          </w:p>
        </w:tc>
        <w:tc>
          <w:tcPr>
            <w:tcW w:w="0" w:type="auto"/>
            <w:vAlign w:val="center"/>
            <w:hideMark/>
          </w:tcPr>
          <w:p w14:paraId="65EC3B8E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Are two conversion rates different?</w:t>
            </w:r>
          </w:p>
        </w:tc>
        <w:tc>
          <w:tcPr>
            <w:tcW w:w="0" w:type="auto"/>
            <w:vAlign w:val="center"/>
            <w:hideMark/>
          </w:tcPr>
          <w:p w14:paraId="32B59C57" w14:textId="77777777" w:rsidR="00BD4372" w:rsidRPr="00BD4372" w:rsidRDefault="00BD4372" w:rsidP="00BD43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D437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Is cellular better than telephone?</w:t>
            </w:r>
          </w:p>
        </w:tc>
      </w:tr>
    </w:tbl>
    <w:p w14:paraId="6F9F0BF3" w14:textId="77777777" w:rsidR="00BD4372" w:rsidRDefault="00BD437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1194"/>
        <w:gridCol w:w="3441"/>
        <w:gridCol w:w="2311"/>
      </w:tblGrid>
      <w:tr w:rsidR="004C7EC0" w:rsidRPr="0022585B" w14:paraId="62244D83" w14:textId="77777777" w:rsidTr="003A1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87331" w14:textId="77777777" w:rsidR="004C7EC0" w:rsidRPr="0022585B" w:rsidRDefault="004C7EC0" w:rsidP="003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0D080109" w14:textId="77777777" w:rsidR="004C7EC0" w:rsidRPr="0022585B" w:rsidRDefault="004C7EC0" w:rsidP="003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71C6EC5" w14:textId="77777777" w:rsidR="004C7EC0" w:rsidRPr="0022585B" w:rsidRDefault="004C7EC0" w:rsidP="003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 Used</w:t>
            </w:r>
          </w:p>
        </w:tc>
        <w:tc>
          <w:tcPr>
            <w:tcW w:w="0" w:type="auto"/>
            <w:vAlign w:val="center"/>
            <w:hideMark/>
          </w:tcPr>
          <w:p w14:paraId="68D22D64" w14:textId="77777777" w:rsidR="004C7EC0" w:rsidRPr="0022585B" w:rsidRDefault="004C7EC0" w:rsidP="003A17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Bank Learns</w:t>
            </w:r>
          </w:p>
        </w:tc>
      </w:tr>
      <w:tr w:rsidR="004C7EC0" w:rsidRPr="0022585B" w14:paraId="4F810CEC" w14:textId="77777777" w:rsidTr="003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81EB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“Which contact method converts better?”</w:t>
            </w:r>
          </w:p>
        </w:tc>
        <w:tc>
          <w:tcPr>
            <w:tcW w:w="0" w:type="auto"/>
            <w:vAlign w:val="center"/>
            <w:hideMark/>
          </w:tcPr>
          <w:p w14:paraId="188ADA5B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A/B Test (Z-test)</w:t>
            </w:r>
          </w:p>
        </w:tc>
        <w:tc>
          <w:tcPr>
            <w:tcW w:w="0" w:type="auto"/>
            <w:vAlign w:val="center"/>
            <w:hideMark/>
          </w:tcPr>
          <w:p w14:paraId="21E7A190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58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statsmodels.stats.proportion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DD63F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Whether to invest in cellular or telephone outreach</w:t>
            </w:r>
          </w:p>
        </w:tc>
      </w:tr>
      <w:tr w:rsidR="004C7EC0" w:rsidRPr="0022585B" w14:paraId="390443F6" w14:textId="77777777" w:rsidTr="003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9200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“Does education influence subscription?”</w:t>
            </w:r>
          </w:p>
        </w:tc>
        <w:tc>
          <w:tcPr>
            <w:tcW w:w="0" w:type="auto"/>
            <w:vAlign w:val="center"/>
            <w:hideMark/>
          </w:tcPr>
          <w:p w14:paraId="49C2E2CA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Chi-Square</w:t>
            </w:r>
          </w:p>
        </w:tc>
        <w:tc>
          <w:tcPr>
            <w:tcW w:w="0" w:type="auto"/>
            <w:vAlign w:val="center"/>
            <w:hideMark/>
          </w:tcPr>
          <w:p w14:paraId="54834296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58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E6136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education segments are more receptive</w:t>
            </w:r>
          </w:p>
        </w:tc>
      </w:tr>
      <w:tr w:rsidR="004C7EC0" w:rsidRPr="0022585B" w14:paraId="2B83E579" w14:textId="77777777" w:rsidTr="003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0B0E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“Do wealthier clients subscribe more?”</w:t>
            </w:r>
          </w:p>
        </w:tc>
        <w:tc>
          <w:tcPr>
            <w:tcW w:w="0" w:type="auto"/>
            <w:vAlign w:val="center"/>
            <w:hideMark/>
          </w:tcPr>
          <w:p w14:paraId="43A51E5C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308A7615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58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scipy.stats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0C21E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higher-balance customers</w:t>
            </w:r>
          </w:p>
        </w:tc>
      </w:tr>
      <w:tr w:rsidR="004C7EC0" w:rsidRPr="0022585B" w14:paraId="50C57A6C" w14:textId="77777777" w:rsidTr="003A1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0DFF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“Do certain job groups stay longer on calls?”</w:t>
            </w:r>
          </w:p>
        </w:tc>
        <w:tc>
          <w:tcPr>
            <w:tcW w:w="0" w:type="auto"/>
            <w:vAlign w:val="center"/>
            <w:hideMark/>
          </w:tcPr>
          <w:p w14:paraId="6FB0F4EE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ANOVA</w:t>
            </w:r>
          </w:p>
        </w:tc>
        <w:tc>
          <w:tcPr>
            <w:tcW w:w="0" w:type="auto"/>
            <w:vAlign w:val="center"/>
            <w:hideMark/>
          </w:tcPr>
          <w:p w14:paraId="72B1540E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258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statsmodels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29832" w14:textId="77777777" w:rsidR="004C7EC0" w:rsidRPr="0022585B" w:rsidRDefault="004C7EC0" w:rsidP="003A17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8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Tailor call duration or strategy per profession</w:t>
            </w:r>
          </w:p>
        </w:tc>
      </w:tr>
    </w:tbl>
    <w:p w14:paraId="10CB7371" w14:textId="77777777" w:rsidR="004C7EC0" w:rsidRDefault="004C7EC0"/>
    <w:p w14:paraId="4BF7F31D" w14:textId="77777777" w:rsidR="00DE6F17" w:rsidRDefault="00DE6F17"/>
    <w:p w14:paraId="1B5FAEF1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What we’re doing — and why — explained simply, with the business problem in mind</w:t>
      </w:r>
    </w:p>
    <w:p w14:paraId="40C71FAE" w14:textId="77777777" w:rsidR="002F46A9" w:rsidRPr="002F46A9" w:rsidRDefault="002F46A9" w:rsidP="002F46A9">
      <w:r w:rsidRPr="002F46A9">
        <w:t xml:space="preserve">You’re working for a bank that runs marketing campaigns (calls, emails, etc.) to convince customers to open a </w:t>
      </w:r>
      <w:r w:rsidRPr="002F46A9">
        <w:rPr>
          <w:b/>
          <w:bCs/>
        </w:rPr>
        <w:t>term deposit</w:t>
      </w:r>
      <w:r w:rsidRPr="002F46A9">
        <w:t xml:space="preserve">. Conversion is low (~12%) and the bank wants to improve it. Everything we do in Phase 2 (statistical testing) is about </w:t>
      </w:r>
      <w:r w:rsidRPr="002F46A9">
        <w:rPr>
          <w:b/>
          <w:bCs/>
        </w:rPr>
        <w:t>answering business questions with evidence</w:t>
      </w:r>
      <w:r w:rsidRPr="002F46A9">
        <w:t xml:space="preserve"> so managers can make smart, low-risk decisions.</w:t>
      </w:r>
    </w:p>
    <w:p w14:paraId="32171EAB" w14:textId="77777777" w:rsidR="002F46A9" w:rsidRPr="002F46A9" w:rsidRDefault="002F46A9" w:rsidP="002F46A9">
      <w:r w:rsidRPr="002F46A9">
        <w:t xml:space="preserve">Below I’ll explain </w:t>
      </w:r>
      <w:r w:rsidRPr="002F46A9">
        <w:rPr>
          <w:b/>
          <w:bCs/>
        </w:rPr>
        <w:t>what</w:t>
      </w:r>
      <w:r w:rsidRPr="002F46A9">
        <w:t xml:space="preserve"> each test or step does, </w:t>
      </w:r>
      <w:r w:rsidRPr="002F46A9">
        <w:rPr>
          <w:b/>
          <w:bCs/>
        </w:rPr>
        <w:t>why</w:t>
      </w:r>
      <w:r w:rsidRPr="002F46A9">
        <w:t xml:space="preserve"> we do it for the bank, and </w:t>
      </w:r>
      <w:r w:rsidRPr="002F46A9">
        <w:rPr>
          <w:b/>
          <w:bCs/>
        </w:rPr>
        <w:t>how</w:t>
      </w:r>
      <w:r w:rsidRPr="002F46A9">
        <w:t xml:space="preserve"> to interpret the result in plain language — with small examples so it feels concrete.</w:t>
      </w:r>
    </w:p>
    <w:p w14:paraId="3C005266" w14:textId="77777777" w:rsidR="002F46A9" w:rsidRPr="002F46A9" w:rsidRDefault="002F46A9" w:rsidP="002F46A9">
      <w:r w:rsidRPr="002F46A9">
        <w:pict w14:anchorId="09AD261B">
          <v:rect id="_x0000_i1784" style="width:0;height:1.5pt" o:hralign="center" o:hrstd="t" o:hr="t" fillcolor="#a0a0a0" stroked="f"/>
        </w:pict>
      </w:r>
    </w:p>
    <w:p w14:paraId="7365E972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Big goal, in one line</w:t>
      </w:r>
    </w:p>
    <w:p w14:paraId="27B9A4D0" w14:textId="77777777" w:rsidR="002F46A9" w:rsidRPr="002F46A9" w:rsidRDefault="002F46A9" w:rsidP="002F46A9">
      <w:r w:rsidRPr="002F46A9">
        <w:t xml:space="preserve">Find out </w:t>
      </w:r>
      <w:r w:rsidRPr="002F46A9">
        <w:rPr>
          <w:b/>
          <w:bCs/>
        </w:rPr>
        <w:t>which customer attributes and campaign tactics actually move the needle</w:t>
      </w:r>
      <w:r w:rsidRPr="002F46A9">
        <w:t xml:space="preserve"> on subscriptions — and how confident we are about those findings — so the bank can focus effort and budget on strategies that work.</w:t>
      </w:r>
    </w:p>
    <w:p w14:paraId="17F496B5" w14:textId="77777777" w:rsidR="002F46A9" w:rsidRPr="002F46A9" w:rsidRDefault="002F46A9" w:rsidP="002F46A9">
      <w:r w:rsidRPr="002F46A9">
        <w:pict w14:anchorId="529B869D">
          <v:rect id="_x0000_i1785" style="width:0;height:1.5pt" o:hralign="center" o:hrstd="t" o:hr="t" fillcolor="#a0a0a0" stroked="f"/>
        </w:pict>
      </w:r>
    </w:p>
    <w:p w14:paraId="1D465ABF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The logic behind our approach (high level)</w:t>
      </w:r>
    </w:p>
    <w:p w14:paraId="2F1425AF" w14:textId="77777777" w:rsidR="002F46A9" w:rsidRPr="002F46A9" w:rsidRDefault="002F46A9" w:rsidP="002F46A9">
      <w:pPr>
        <w:numPr>
          <w:ilvl w:val="0"/>
          <w:numId w:val="5"/>
        </w:numPr>
      </w:pPr>
      <w:r w:rsidRPr="002F46A9">
        <w:rPr>
          <w:b/>
          <w:bCs/>
        </w:rPr>
        <w:t>Observe</w:t>
      </w:r>
      <w:r w:rsidRPr="002F46A9">
        <w:t xml:space="preserve"> patterns in the data (Phase 1: EDA).</w:t>
      </w:r>
    </w:p>
    <w:p w14:paraId="32F66B50" w14:textId="77777777" w:rsidR="002F46A9" w:rsidRPr="002F46A9" w:rsidRDefault="002F46A9" w:rsidP="002F46A9">
      <w:pPr>
        <w:numPr>
          <w:ilvl w:val="0"/>
          <w:numId w:val="5"/>
        </w:numPr>
      </w:pPr>
      <w:r w:rsidRPr="002F46A9">
        <w:rPr>
          <w:b/>
          <w:bCs/>
        </w:rPr>
        <w:t>Form a question</w:t>
      </w:r>
      <w:r w:rsidRPr="002F46A9">
        <w:t xml:space="preserve"> that matches a business decision (e.g., “Should we use cellular calls instead of telephone calls?”).</w:t>
      </w:r>
    </w:p>
    <w:p w14:paraId="327FB381" w14:textId="77777777" w:rsidR="002F46A9" w:rsidRPr="002F46A9" w:rsidRDefault="002F46A9" w:rsidP="002F46A9">
      <w:pPr>
        <w:numPr>
          <w:ilvl w:val="0"/>
          <w:numId w:val="5"/>
        </w:numPr>
      </w:pPr>
      <w:r w:rsidRPr="002F46A9">
        <w:rPr>
          <w:b/>
          <w:bCs/>
        </w:rPr>
        <w:t>Run a statistical test</w:t>
      </w:r>
      <w:r w:rsidRPr="002F46A9">
        <w:t xml:space="preserve"> that tells us whether the difference we observe is likely real or just random noise.</w:t>
      </w:r>
    </w:p>
    <w:p w14:paraId="681634BA" w14:textId="77777777" w:rsidR="002F46A9" w:rsidRPr="002F46A9" w:rsidRDefault="002F46A9" w:rsidP="002F46A9">
      <w:pPr>
        <w:numPr>
          <w:ilvl w:val="0"/>
          <w:numId w:val="5"/>
        </w:numPr>
      </w:pPr>
      <w:r w:rsidRPr="002F46A9">
        <w:rPr>
          <w:b/>
          <w:bCs/>
        </w:rPr>
        <w:lastRenderedPageBreak/>
        <w:t>Interpret the result</w:t>
      </w:r>
      <w:r w:rsidRPr="002F46A9">
        <w:t xml:space="preserve"> in business terms (effect size / lift, not just p-value).</w:t>
      </w:r>
    </w:p>
    <w:p w14:paraId="36F1ADBF" w14:textId="77777777" w:rsidR="002F46A9" w:rsidRPr="002F46A9" w:rsidRDefault="002F46A9" w:rsidP="002F46A9">
      <w:pPr>
        <w:numPr>
          <w:ilvl w:val="0"/>
          <w:numId w:val="5"/>
        </w:numPr>
      </w:pPr>
      <w:r w:rsidRPr="002F46A9">
        <w:rPr>
          <w:b/>
          <w:bCs/>
        </w:rPr>
        <w:t>Use the strongest signals</w:t>
      </w:r>
      <w:r w:rsidRPr="002F46A9">
        <w:t xml:space="preserve"> as inputs into predictive models and dashboards so the bank can act.</w:t>
      </w:r>
    </w:p>
    <w:p w14:paraId="70A33A9F" w14:textId="77777777" w:rsidR="002F46A9" w:rsidRPr="002F46A9" w:rsidRDefault="002F46A9" w:rsidP="002F46A9">
      <w:r w:rsidRPr="002F46A9">
        <w:pict w14:anchorId="338826B4">
          <v:rect id="_x0000_i1786" style="width:0;height:1.5pt" o:hralign="center" o:hrstd="t" o:hr="t" fillcolor="#a0a0a0" stroked="f"/>
        </w:pict>
      </w:r>
    </w:p>
    <w:p w14:paraId="410CD57B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A/B testing — what it is and why we do it here</w:t>
      </w:r>
    </w:p>
    <w:p w14:paraId="2466A2EE" w14:textId="77777777" w:rsidR="002F46A9" w:rsidRPr="002F46A9" w:rsidRDefault="002F46A9" w:rsidP="002F46A9">
      <w:r w:rsidRPr="002F46A9">
        <w:rPr>
          <w:b/>
          <w:bCs/>
        </w:rPr>
        <w:t>Business question:</w:t>
      </w:r>
      <w:r w:rsidRPr="002F46A9">
        <w:t xml:space="preserve"> “Is contacting customers by </w:t>
      </w:r>
      <w:r w:rsidRPr="002F46A9">
        <w:rPr>
          <w:i/>
          <w:iCs/>
        </w:rPr>
        <w:t>cellular</w:t>
      </w:r>
      <w:r w:rsidRPr="002F46A9">
        <w:t xml:space="preserve"> better than </w:t>
      </w:r>
      <w:r w:rsidRPr="002F46A9">
        <w:rPr>
          <w:i/>
          <w:iCs/>
        </w:rPr>
        <w:t>telephone</w:t>
      </w:r>
      <w:r w:rsidRPr="002F46A9">
        <w:t xml:space="preserve"> for getting term deposits?”</w:t>
      </w:r>
    </w:p>
    <w:p w14:paraId="108556BC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What we do (simply):</w:t>
      </w:r>
    </w:p>
    <w:p w14:paraId="665D2EB4" w14:textId="77777777" w:rsidR="002F46A9" w:rsidRPr="002F46A9" w:rsidRDefault="002F46A9" w:rsidP="002F46A9">
      <w:pPr>
        <w:numPr>
          <w:ilvl w:val="0"/>
          <w:numId w:val="6"/>
        </w:numPr>
      </w:pPr>
      <w:r w:rsidRPr="002F46A9">
        <w:t>Split the people contacted into two groups: those contacted by telephone (A) and by cellular (B).</w:t>
      </w:r>
    </w:p>
    <w:p w14:paraId="1FD5A960" w14:textId="77777777" w:rsidR="002F46A9" w:rsidRPr="002F46A9" w:rsidRDefault="002F46A9" w:rsidP="002F46A9">
      <w:pPr>
        <w:numPr>
          <w:ilvl w:val="0"/>
          <w:numId w:val="6"/>
        </w:numPr>
      </w:pPr>
      <w:r w:rsidRPr="002F46A9">
        <w:t xml:space="preserve">Compare the </w:t>
      </w:r>
      <w:r w:rsidRPr="002F46A9">
        <w:rPr>
          <w:i/>
          <w:iCs/>
        </w:rPr>
        <w:t>conversion rates</w:t>
      </w:r>
      <w:r w:rsidRPr="002F46A9">
        <w:t xml:space="preserve"> (percentage who subscribed) of A and B.</w:t>
      </w:r>
    </w:p>
    <w:p w14:paraId="62CF969F" w14:textId="77777777" w:rsidR="002F46A9" w:rsidRPr="002F46A9" w:rsidRDefault="002F46A9" w:rsidP="002F46A9">
      <w:pPr>
        <w:numPr>
          <w:ilvl w:val="0"/>
          <w:numId w:val="6"/>
        </w:numPr>
      </w:pPr>
      <w:r w:rsidRPr="002F46A9">
        <w:t>Use a statistical test (z-test for proportions) to see if the difference is unlikely due to chance.</w:t>
      </w:r>
    </w:p>
    <w:p w14:paraId="50D24E4B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Why it matters for the bank:</w:t>
      </w:r>
    </w:p>
    <w:p w14:paraId="2F1268BE" w14:textId="77777777" w:rsidR="002F46A9" w:rsidRPr="002F46A9" w:rsidRDefault="002F46A9" w:rsidP="002F46A9">
      <w:pPr>
        <w:numPr>
          <w:ilvl w:val="0"/>
          <w:numId w:val="7"/>
        </w:numPr>
      </w:pPr>
      <w:r w:rsidRPr="002F46A9">
        <w:t>If cellular gives a real lift (say, 12% → 14%), then rolling out cellular-first could increase deposits with little extra cost.</w:t>
      </w:r>
    </w:p>
    <w:p w14:paraId="7048FE2A" w14:textId="77777777" w:rsidR="002F46A9" w:rsidRPr="002F46A9" w:rsidRDefault="002F46A9" w:rsidP="002F46A9">
      <w:pPr>
        <w:numPr>
          <w:ilvl w:val="0"/>
          <w:numId w:val="7"/>
        </w:numPr>
      </w:pPr>
      <w:r w:rsidRPr="002F46A9">
        <w:t xml:space="preserve">This is a </w:t>
      </w:r>
      <w:r w:rsidRPr="002F46A9">
        <w:rPr>
          <w:i/>
          <w:iCs/>
        </w:rPr>
        <w:t>direct business decision</w:t>
      </w:r>
      <w:r w:rsidRPr="002F46A9">
        <w:t xml:space="preserve"> (channel choice) — easy to act on.</w:t>
      </w:r>
    </w:p>
    <w:p w14:paraId="3B4B737D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How to interpret:</w:t>
      </w:r>
    </w:p>
    <w:p w14:paraId="589A6158" w14:textId="77777777" w:rsidR="002F46A9" w:rsidRPr="002F46A9" w:rsidRDefault="002F46A9" w:rsidP="002F46A9">
      <w:pPr>
        <w:numPr>
          <w:ilvl w:val="0"/>
          <w:numId w:val="8"/>
        </w:numPr>
      </w:pPr>
      <w:r w:rsidRPr="002F46A9">
        <w:rPr>
          <w:b/>
          <w:bCs/>
        </w:rPr>
        <w:t>p &lt; 0.05</w:t>
      </w:r>
      <w:r w:rsidRPr="002F46A9">
        <w:t xml:space="preserve"> means the observed difference is unlikely to be random.</w:t>
      </w:r>
    </w:p>
    <w:p w14:paraId="35954C21" w14:textId="77777777" w:rsidR="002F46A9" w:rsidRPr="002F46A9" w:rsidRDefault="002F46A9" w:rsidP="002F46A9">
      <w:pPr>
        <w:numPr>
          <w:ilvl w:val="0"/>
          <w:numId w:val="8"/>
        </w:numPr>
      </w:pPr>
      <w:r w:rsidRPr="002F46A9">
        <w:t xml:space="preserve">But also look at </w:t>
      </w:r>
      <w:r w:rsidRPr="002F46A9">
        <w:rPr>
          <w:b/>
          <w:bCs/>
        </w:rPr>
        <w:t>lift</w:t>
      </w:r>
      <w:r w:rsidRPr="002F46A9">
        <w:t xml:space="preserve">: if cellphone improves conversion from 12% → 12.2% (tiny lift), even if statistically significant, it might not be worth the effort. We care about </w:t>
      </w:r>
      <w:r w:rsidRPr="002F46A9">
        <w:rPr>
          <w:b/>
          <w:bCs/>
        </w:rPr>
        <w:t>statistical significance + business significance</w:t>
      </w:r>
      <w:r w:rsidRPr="002F46A9">
        <w:t>.</w:t>
      </w:r>
    </w:p>
    <w:p w14:paraId="3B965BB1" w14:textId="77777777" w:rsidR="002F46A9" w:rsidRPr="002F46A9" w:rsidRDefault="002F46A9" w:rsidP="002F46A9">
      <w:r w:rsidRPr="002F46A9">
        <w:pict w14:anchorId="09418FED">
          <v:rect id="_x0000_i1787" style="width:0;height:1.5pt" o:hralign="center" o:hrstd="t" o:hr="t" fillcolor="#a0a0a0" stroked="f"/>
        </w:pict>
      </w:r>
    </w:p>
    <w:p w14:paraId="124856A4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Chi-square test — categorical relationships (education vs conversion)</w:t>
      </w:r>
    </w:p>
    <w:p w14:paraId="7C309409" w14:textId="77777777" w:rsidR="002F46A9" w:rsidRPr="002F46A9" w:rsidRDefault="002F46A9" w:rsidP="002F46A9">
      <w:r w:rsidRPr="002F46A9">
        <w:rPr>
          <w:b/>
          <w:bCs/>
        </w:rPr>
        <w:t>Business question:</w:t>
      </w:r>
      <w:r w:rsidRPr="002F46A9">
        <w:t xml:space="preserve"> “Does education level relate to whether customers subscribe?”</w:t>
      </w:r>
    </w:p>
    <w:p w14:paraId="6EAC21E4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What we do:</w:t>
      </w:r>
    </w:p>
    <w:p w14:paraId="5C9D1526" w14:textId="77777777" w:rsidR="002F46A9" w:rsidRPr="002F46A9" w:rsidRDefault="002F46A9" w:rsidP="002F46A9">
      <w:pPr>
        <w:numPr>
          <w:ilvl w:val="0"/>
          <w:numId w:val="9"/>
        </w:numPr>
      </w:pPr>
      <w:r w:rsidRPr="002F46A9">
        <w:t>Build a table that shows subscription counts for each education level (primary/secondary/tertiary/unknown).</w:t>
      </w:r>
    </w:p>
    <w:p w14:paraId="11412D3F" w14:textId="77777777" w:rsidR="002F46A9" w:rsidRPr="002F46A9" w:rsidRDefault="002F46A9" w:rsidP="002F46A9">
      <w:pPr>
        <w:numPr>
          <w:ilvl w:val="0"/>
          <w:numId w:val="9"/>
        </w:numPr>
      </w:pPr>
      <w:r w:rsidRPr="002F46A9">
        <w:lastRenderedPageBreak/>
        <w:t>Use chi-square to test whether subscription is independent of education.</w:t>
      </w:r>
    </w:p>
    <w:p w14:paraId="0C718695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Why it matters:</w:t>
      </w:r>
    </w:p>
    <w:p w14:paraId="7A44BA8C" w14:textId="77777777" w:rsidR="002F46A9" w:rsidRPr="002F46A9" w:rsidRDefault="002F46A9" w:rsidP="002F46A9">
      <w:pPr>
        <w:numPr>
          <w:ilvl w:val="0"/>
          <w:numId w:val="10"/>
        </w:numPr>
      </w:pPr>
      <w:r w:rsidRPr="002F46A9">
        <w:t>If education matters, the bank can target messages differently (e.g., certain copy or offers for tertiary-educated people).</w:t>
      </w:r>
    </w:p>
    <w:p w14:paraId="39B58472" w14:textId="77777777" w:rsidR="002F46A9" w:rsidRPr="002F46A9" w:rsidRDefault="002F46A9" w:rsidP="002F46A9">
      <w:pPr>
        <w:numPr>
          <w:ilvl w:val="0"/>
          <w:numId w:val="10"/>
        </w:numPr>
      </w:pPr>
      <w:r w:rsidRPr="002F46A9">
        <w:t>Or, the bank could prioritize campaigns to segments with higher expected ROI.</w:t>
      </w:r>
    </w:p>
    <w:p w14:paraId="03A6DF5C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How to interpret:</w:t>
      </w:r>
    </w:p>
    <w:p w14:paraId="33D38D03" w14:textId="77777777" w:rsidR="002F46A9" w:rsidRPr="002F46A9" w:rsidRDefault="002F46A9" w:rsidP="002F46A9">
      <w:pPr>
        <w:numPr>
          <w:ilvl w:val="0"/>
          <w:numId w:val="11"/>
        </w:numPr>
      </w:pPr>
      <w:r w:rsidRPr="002F46A9">
        <w:rPr>
          <w:b/>
          <w:bCs/>
        </w:rPr>
        <w:t>p &lt; 0.05</w:t>
      </w:r>
      <w:r w:rsidRPr="002F46A9">
        <w:t xml:space="preserve"> → education and conversion are related (not independent).</w:t>
      </w:r>
    </w:p>
    <w:p w14:paraId="55D57598" w14:textId="77777777" w:rsidR="002F46A9" w:rsidRPr="002F46A9" w:rsidRDefault="002F46A9" w:rsidP="002F46A9">
      <w:pPr>
        <w:numPr>
          <w:ilvl w:val="0"/>
          <w:numId w:val="11"/>
        </w:numPr>
      </w:pPr>
      <w:r w:rsidRPr="002F46A9">
        <w:t xml:space="preserve">Then check </w:t>
      </w:r>
      <w:r w:rsidRPr="002F46A9">
        <w:rPr>
          <w:b/>
          <w:bCs/>
        </w:rPr>
        <w:t>which</w:t>
      </w:r>
      <w:r w:rsidRPr="002F46A9">
        <w:t xml:space="preserve"> education groups have higher conversion rates (the contingency table).</w:t>
      </w:r>
    </w:p>
    <w:p w14:paraId="790D2953" w14:textId="77777777" w:rsidR="002F46A9" w:rsidRPr="002F46A9" w:rsidRDefault="002F46A9" w:rsidP="002F46A9">
      <w:pPr>
        <w:numPr>
          <w:ilvl w:val="0"/>
          <w:numId w:val="11"/>
        </w:numPr>
      </w:pPr>
      <w:r w:rsidRPr="002F46A9">
        <w:t>Example: tertiary → 20% subscribe, primary → 5% subscribe. That’s actionable.</w:t>
      </w:r>
    </w:p>
    <w:p w14:paraId="08F73E95" w14:textId="77777777" w:rsidR="002F46A9" w:rsidRPr="002F46A9" w:rsidRDefault="002F46A9" w:rsidP="002F46A9">
      <w:r w:rsidRPr="002F46A9">
        <w:pict w14:anchorId="333B23FB">
          <v:rect id="_x0000_i1788" style="width:0;height:1.5pt" o:hralign="center" o:hrstd="t" o:hr="t" fillcolor="#a0a0a0" stroked="f"/>
        </w:pict>
      </w:r>
    </w:p>
    <w:p w14:paraId="10287D20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t-test — comparing numeric means (balance vs subscription)</w:t>
      </w:r>
    </w:p>
    <w:p w14:paraId="7C54E16E" w14:textId="77777777" w:rsidR="002F46A9" w:rsidRPr="002F46A9" w:rsidRDefault="002F46A9" w:rsidP="002F46A9">
      <w:r w:rsidRPr="002F46A9">
        <w:rPr>
          <w:b/>
          <w:bCs/>
        </w:rPr>
        <w:t>Business question:</w:t>
      </w:r>
      <w:r w:rsidRPr="002F46A9">
        <w:t xml:space="preserve"> “Do subscribers have higher account balances than non-subscribers?”</w:t>
      </w:r>
    </w:p>
    <w:p w14:paraId="5F592AA0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What we do:</w:t>
      </w:r>
    </w:p>
    <w:p w14:paraId="7AC52B17" w14:textId="77777777" w:rsidR="002F46A9" w:rsidRPr="002F46A9" w:rsidRDefault="002F46A9" w:rsidP="002F46A9">
      <w:pPr>
        <w:numPr>
          <w:ilvl w:val="0"/>
          <w:numId w:val="12"/>
        </w:numPr>
      </w:pPr>
      <w:r w:rsidRPr="002F46A9">
        <w:t>Split customers into subscribers and non-subscribers.</w:t>
      </w:r>
    </w:p>
    <w:p w14:paraId="791311EE" w14:textId="77777777" w:rsidR="002F46A9" w:rsidRPr="002F46A9" w:rsidRDefault="002F46A9" w:rsidP="002F46A9">
      <w:pPr>
        <w:numPr>
          <w:ilvl w:val="0"/>
          <w:numId w:val="12"/>
        </w:numPr>
      </w:pPr>
      <w:r w:rsidRPr="002F46A9">
        <w:t xml:space="preserve">Compare the </w:t>
      </w:r>
      <w:r w:rsidRPr="002F46A9">
        <w:rPr>
          <w:b/>
          <w:bCs/>
        </w:rPr>
        <w:t>average balance</w:t>
      </w:r>
      <w:r w:rsidRPr="002F46A9">
        <w:t xml:space="preserve"> between these groups using a t-test.</w:t>
      </w:r>
    </w:p>
    <w:p w14:paraId="6BA3CBF9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Why it matters:</w:t>
      </w:r>
    </w:p>
    <w:p w14:paraId="05D4FAAF" w14:textId="77777777" w:rsidR="002F46A9" w:rsidRPr="002F46A9" w:rsidRDefault="002F46A9" w:rsidP="002F46A9">
      <w:pPr>
        <w:numPr>
          <w:ilvl w:val="0"/>
          <w:numId w:val="13"/>
        </w:numPr>
      </w:pPr>
      <w:r w:rsidRPr="002F46A9">
        <w:t xml:space="preserve">If subscribers have much higher balances, it suggests </w:t>
      </w:r>
      <w:r w:rsidRPr="002F46A9">
        <w:rPr>
          <w:b/>
          <w:bCs/>
        </w:rPr>
        <w:t>higher purchasing power</w:t>
      </w:r>
      <w:r w:rsidRPr="002F46A9">
        <w:t xml:space="preserve"> customers are more likely to buy the product — so the bank can target higher-balance segments first (more efficient spending).</w:t>
      </w:r>
    </w:p>
    <w:p w14:paraId="56A1BC5A" w14:textId="77777777" w:rsidR="002F46A9" w:rsidRPr="002F46A9" w:rsidRDefault="002F46A9" w:rsidP="002F46A9">
      <w:pPr>
        <w:numPr>
          <w:ilvl w:val="0"/>
          <w:numId w:val="13"/>
        </w:numPr>
      </w:pPr>
      <w:r w:rsidRPr="002F46A9">
        <w:t>It helps answer: “Who is the low-hanging fruit?”</w:t>
      </w:r>
    </w:p>
    <w:p w14:paraId="15C3AC0E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How to interpret:</w:t>
      </w:r>
    </w:p>
    <w:p w14:paraId="0EAC4305" w14:textId="77777777" w:rsidR="002F46A9" w:rsidRPr="002F46A9" w:rsidRDefault="002F46A9" w:rsidP="002F46A9">
      <w:pPr>
        <w:numPr>
          <w:ilvl w:val="0"/>
          <w:numId w:val="14"/>
        </w:numPr>
      </w:pPr>
      <w:r w:rsidRPr="002F46A9">
        <w:rPr>
          <w:b/>
          <w:bCs/>
        </w:rPr>
        <w:t>p &lt; 0.05</w:t>
      </w:r>
      <w:r w:rsidRPr="002F46A9">
        <w:t xml:space="preserve"> → the average balances are significantly different.</w:t>
      </w:r>
    </w:p>
    <w:p w14:paraId="0193D78F" w14:textId="77777777" w:rsidR="002F46A9" w:rsidRPr="002F46A9" w:rsidRDefault="002F46A9" w:rsidP="002F46A9">
      <w:pPr>
        <w:numPr>
          <w:ilvl w:val="0"/>
          <w:numId w:val="14"/>
        </w:numPr>
      </w:pPr>
      <w:r w:rsidRPr="002F46A9">
        <w:t xml:space="preserve">Also report the </w:t>
      </w:r>
      <w:r w:rsidRPr="002F46A9">
        <w:rPr>
          <w:b/>
          <w:bCs/>
        </w:rPr>
        <w:t>difference in means</w:t>
      </w:r>
      <w:r w:rsidRPr="002F46A9">
        <w:t xml:space="preserve"> (e.g., subscribers’ average = €1,200; non-subscribers = €800 → subscribers have €400 more on average). That €400 is meaningful to business.</w:t>
      </w:r>
    </w:p>
    <w:p w14:paraId="1FC13A08" w14:textId="77777777" w:rsidR="002F46A9" w:rsidRPr="002F46A9" w:rsidRDefault="002F46A9" w:rsidP="002F46A9">
      <w:r w:rsidRPr="002F46A9">
        <w:pict w14:anchorId="7EE02674">
          <v:rect id="_x0000_i1789" style="width:0;height:1.5pt" o:hralign="center" o:hrstd="t" o:hr="t" fillcolor="#a0a0a0" stroked="f"/>
        </w:pict>
      </w:r>
    </w:p>
    <w:p w14:paraId="52DBF769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lastRenderedPageBreak/>
        <w:t>ANOVA — comparing a numeric variable across many groups (duration vs job)</w:t>
      </w:r>
    </w:p>
    <w:p w14:paraId="5BAF4674" w14:textId="77777777" w:rsidR="002F46A9" w:rsidRPr="002F46A9" w:rsidRDefault="002F46A9" w:rsidP="002F46A9">
      <w:r w:rsidRPr="002F46A9">
        <w:rPr>
          <w:b/>
          <w:bCs/>
        </w:rPr>
        <w:t>Business question:</w:t>
      </w:r>
      <w:r w:rsidRPr="002F46A9">
        <w:t xml:space="preserve"> “Does the average call duration differ across job types?”</w:t>
      </w:r>
    </w:p>
    <w:p w14:paraId="6E2EC76D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What we do:</w:t>
      </w:r>
    </w:p>
    <w:p w14:paraId="13A58109" w14:textId="77777777" w:rsidR="002F46A9" w:rsidRPr="002F46A9" w:rsidRDefault="002F46A9" w:rsidP="002F46A9">
      <w:pPr>
        <w:numPr>
          <w:ilvl w:val="0"/>
          <w:numId w:val="15"/>
        </w:numPr>
      </w:pPr>
      <w:r w:rsidRPr="002F46A9">
        <w:t>Compare mean call durations for all job categories (admin, technician, student, etc.) using ANOVA.</w:t>
      </w:r>
    </w:p>
    <w:p w14:paraId="4F53E10E" w14:textId="77777777" w:rsidR="002F46A9" w:rsidRPr="002F46A9" w:rsidRDefault="002F46A9" w:rsidP="002F46A9">
      <w:pPr>
        <w:numPr>
          <w:ilvl w:val="0"/>
          <w:numId w:val="15"/>
        </w:numPr>
      </w:pPr>
      <w:r w:rsidRPr="002F46A9">
        <w:t>If ANOVA says yes, follow up with pairwise checks (which jobs differ).</w:t>
      </w:r>
    </w:p>
    <w:p w14:paraId="5FEDA50F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Why it matters:</w:t>
      </w:r>
    </w:p>
    <w:p w14:paraId="3AE21B86" w14:textId="77777777" w:rsidR="002F46A9" w:rsidRPr="002F46A9" w:rsidRDefault="002F46A9" w:rsidP="002F46A9">
      <w:pPr>
        <w:numPr>
          <w:ilvl w:val="0"/>
          <w:numId w:val="16"/>
        </w:numPr>
      </w:pPr>
      <w:r w:rsidRPr="002F46A9">
        <w:t>Longer call duration often means more engagement — job groups that stay longer on calls might be easier to convert with conversation.</w:t>
      </w:r>
    </w:p>
    <w:p w14:paraId="0F46ACD0" w14:textId="77777777" w:rsidR="002F46A9" w:rsidRPr="002F46A9" w:rsidRDefault="002F46A9" w:rsidP="002F46A9">
      <w:pPr>
        <w:numPr>
          <w:ilvl w:val="0"/>
          <w:numId w:val="16"/>
        </w:numPr>
      </w:pPr>
      <w:r w:rsidRPr="002F46A9">
        <w:t xml:space="preserve">The bank can </w:t>
      </w:r>
      <w:r w:rsidRPr="002F46A9">
        <w:rPr>
          <w:b/>
          <w:bCs/>
        </w:rPr>
        <w:t>customize scripts</w:t>
      </w:r>
      <w:r w:rsidRPr="002F46A9">
        <w:t xml:space="preserve"> or allocate more time to job groups that respond to long conversations.</w:t>
      </w:r>
    </w:p>
    <w:p w14:paraId="256065D4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How to interpret:</w:t>
      </w:r>
    </w:p>
    <w:p w14:paraId="7E2F4DAE" w14:textId="77777777" w:rsidR="002F46A9" w:rsidRPr="002F46A9" w:rsidRDefault="002F46A9" w:rsidP="002F46A9">
      <w:pPr>
        <w:numPr>
          <w:ilvl w:val="0"/>
          <w:numId w:val="17"/>
        </w:numPr>
      </w:pPr>
      <w:r w:rsidRPr="002F46A9">
        <w:rPr>
          <w:b/>
          <w:bCs/>
        </w:rPr>
        <w:t>p &lt; 0.05</w:t>
      </w:r>
      <w:r w:rsidRPr="002F46A9">
        <w:t xml:space="preserve"> → at least one job group has a different mean duration.</w:t>
      </w:r>
    </w:p>
    <w:p w14:paraId="77C3F9FA" w14:textId="77777777" w:rsidR="002F46A9" w:rsidRPr="002F46A9" w:rsidRDefault="002F46A9" w:rsidP="002F46A9">
      <w:pPr>
        <w:numPr>
          <w:ilvl w:val="0"/>
          <w:numId w:val="17"/>
        </w:numPr>
      </w:pPr>
      <w:r w:rsidRPr="002F46A9">
        <w:t>Then check which job types have higher average durations and conversion rates.</w:t>
      </w:r>
    </w:p>
    <w:p w14:paraId="3459F012" w14:textId="77777777" w:rsidR="002F46A9" w:rsidRPr="002F46A9" w:rsidRDefault="002F46A9" w:rsidP="002F46A9">
      <w:r w:rsidRPr="002F46A9">
        <w:pict w14:anchorId="78301AE9">
          <v:rect id="_x0000_i1790" style="width:0;height:1.5pt" o:hralign="center" o:hrstd="t" o:hr="t" fillcolor="#a0a0a0" stroked="f"/>
        </w:pict>
      </w:r>
    </w:p>
    <w:p w14:paraId="795BACF1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How this testing work ties back to the business problem (step-by-step example)</w:t>
      </w:r>
    </w:p>
    <w:p w14:paraId="4D06818D" w14:textId="77777777" w:rsidR="002F46A9" w:rsidRPr="002F46A9" w:rsidRDefault="002F46A9" w:rsidP="002F46A9">
      <w:r w:rsidRPr="002F46A9">
        <w:t>Imagine the bank runs campaigns and you see these patterns:</w:t>
      </w:r>
    </w:p>
    <w:p w14:paraId="0DA4DC90" w14:textId="77777777" w:rsidR="002F46A9" w:rsidRPr="002F46A9" w:rsidRDefault="002F46A9" w:rsidP="002F46A9">
      <w:pPr>
        <w:numPr>
          <w:ilvl w:val="0"/>
          <w:numId w:val="18"/>
        </w:numPr>
      </w:pPr>
      <w:r w:rsidRPr="002F46A9">
        <w:t>Cellular contacts conversion: 14%</w:t>
      </w:r>
    </w:p>
    <w:p w14:paraId="08AE27BA" w14:textId="77777777" w:rsidR="002F46A9" w:rsidRPr="002F46A9" w:rsidRDefault="002F46A9" w:rsidP="002F46A9">
      <w:pPr>
        <w:numPr>
          <w:ilvl w:val="0"/>
          <w:numId w:val="18"/>
        </w:numPr>
      </w:pPr>
      <w:r w:rsidRPr="002F46A9">
        <w:t>Telephone contacts conversion: 11%</w:t>
      </w:r>
    </w:p>
    <w:p w14:paraId="1C36D2E1" w14:textId="77777777" w:rsidR="002F46A9" w:rsidRPr="002F46A9" w:rsidRDefault="002F46A9" w:rsidP="002F46A9">
      <w:pPr>
        <w:numPr>
          <w:ilvl w:val="0"/>
          <w:numId w:val="18"/>
        </w:numPr>
      </w:pPr>
      <w:r w:rsidRPr="002F46A9">
        <w:t>Tertiary education conversion: 22% vs primary: 6%</w:t>
      </w:r>
    </w:p>
    <w:p w14:paraId="7E44C013" w14:textId="77777777" w:rsidR="002F46A9" w:rsidRPr="002F46A9" w:rsidRDefault="002F46A9" w:rsidP="002F46A9">
      <w:pPr>
        <w:numPr>
          <w:ilvl w:val="0"/>
          <w:numId w:val="18"/>
        </w:numPr>
      </w:pPr>
      <w:r w:rsidRPr="002F46A9">
        <w:t>Subscribers’ average balance: €1200 vs non-subscribers: €800</w:t>
      </w:r>
    </w:p>
    <w:p w14:paraId="2E899DE7" w14:textId="77777777" w:rsidR="002F46A9" w:rsidRPr="002F46A9" w:rsidRDefault="002F46A9" w:rsidP="002F46A9">
      <w:pPr>
        <w:numPr>
          <w:ilvl w:val="0"/>
          <w:numId w:val="18"/>
        </w:numPr>
      </w:pPr>
      <w:r w:rsidRPr="002F46A9">
        <w:t>Technicians have average call duration 350s; students 80s</w:t>
      </w:r>
    </w:p>
    <w:p w14:paraId="707B6A47" w14:textId="77777777" w:rsidR="002F46A9" w:rsidRPr="002F46A9" w:rsidRDefault="002F46A9" w:rsidP="002F46A9">
      <w:r w:rsidRPr="002F46A9">
        <w:rPr>
          <w:b/>
          <w:bCs/>
        </w:rPr>
        <w:t>Business translation:</w:t>
      </w:r>
    </w:p>
    <w:p w14:paraId="49A90AF2" w14:textId="77777777" w:rsidR="002F46A9" w:rsidRPr="002F46A9" w:rsidRDefault="002F46A9" w:rsidP="002F46A9">
      <w:pPr>
        <w:numPr>
          <w:ilvl w:val="0"/>
          <w:numId w:val="19"/>
        </w:numPr>
      </w:pPr>
      <w:r w:rsidRPr="002F46A9">
        <w:t>Cellular gives ~3 percentage point lift. If you contact 10,000 customers, that’s 300 additional subscribers. Multiply by profit per subscriber to get ROI.</w:t>
      </w:r>
    </w:p>
    <w:p w14:paraId="7515C824" w14:textId="77777777" w:rsidR="002F46A9" w:rsidRPr="002F46A9" w:rsidRDefault="002F46A9" w:rsidP="002F46A9">
      <w:pPr>
        <w:numPr>
          <w:ilvl w:val="0"/>
          <w:numId w:val="19"/>
        </w:numPr>
      </w:pPr>
      <w:r w:rsidRPr="002F46A9">
        <w:t>Tertiary-educated customers convert far more — they are priority targets.</w:t>
      </w:r>
    </w:p>
    <w:p w14:paraId="5FAC124D" w14:textId="77777777" w:rsidR="002F46A9" w:rsidRPr="002F46A9" w:rsidRDefault="002F46A9" w:rsidP="002F46A9">
      <w:pPr>
        <w:numPr>
          <w:ilvl w:val="0"/>
          <w:numId w:val="19"/>
        </w:numPr>
      </w:pPr>
      <w:r w:rsidRPr="002F46A9">
        <w:t>Higher-balance customers are more likely — spend marketing money there first.</w:t>
      </w:r>
    </w:p>
    <w:p w14:paraId="6746EC50" w14:textId="77777777" w:rsidR="002F46A9" w:rsidRPr="002F46A9" w:rsidRDefault="002F46A9" w:rsidP="002F46A9">
      <w:pPr>
        <w:numPr>
          <w:ilvl w:val="0"/>
          <w:numId w:val="19"/>
        </w:numPr>
      </w:pPr>
      <w:r w:rsidRPr="002F46A9">
        <w:lastRenderedPageBreak/>
        <w:t>Technicians stay on the phone longer — maybe use live agents for them; students might prefer short SMS or email.</w:t>
      </w:r>
    </w:p>
    <w:p w14:paraId="26E498D3" w14:textId="77777777" w:rsidR="002F46A9" w:rsidRPr="002F46A9" w:rsidRDefault="002F46A9" w:rsidP="002F46A9">
      <w:r w:rsidRPr="002F46A9">
        <w:pict w14:anchorId="688556B3">
          <v:rect id="_x0000_i1791" style="width:0;height:1.5pt" o:hralign="center" o:hrstd="t" o:hr="t" fillcolor="#a0a0a0" stroked="f"/>
        </w:pict>
      </w:r>
    </w:p>
    <w:p w14:paraId="2AC78F60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Important caveats and good-practice reminders (so you don’t draw wrong conclusions)</w:t>
      </w:r>
    </w:p>
    <w:p w14:paraId="44D41C9B" w14:textId="77777777" w:rsidR="002F46A9" w:rsidRPr="002F46A9" w:rsidRDefault="002F46A9" w:rsidP="002F46A9">
      <w:pPr>
        <w:numPr>
          <w:ilvl w:val="0"/>
          <w:numId w:val="20"/>
        </w:numPr>
      </w:pPr>
      <w:r w:rsidRPr="002F46A9">
        <w:rPr>
          <w:b/>
          <w:bCs/>
        </w:rPr>
        <w:t>Correlation ≠ causation.</w:t>
      </w:r>
    </w:p>
    <w:p w14:paraId="185A5222" w14:textId="77777777" w:rsidR="002F46A9" w:rsidRPr="002F46A9" w:rsidRDefault="002F46A9" w:rsidP="002F46A9">
      <w:pPr>
        <w:numPr>
          <w:ilvl w:val="1"/>
          <w:numId w:val="20"/>
        </w:numPr>
      </w:pPr>
      <w:r w:rsidRPr="002F46A9">
        <w:t>Tests show associations. A/B testing (properly randomized) gives causal evidence; observational tests (like chi-square on education) are associative and can be confounded.</w:t>
      </w:r>
    </w:p>
    <w:p w14:paraId="5C0DA470" w14:textId="77777777" w:rsidR="002F46A9" w:rsidRPr="002F46A9" w:rsidRDefault="002F46A9" w:rsidP="002F46A9">
      <w:pPr>
        <w:numPr>
          <w:ilvl w:val="0"/>
          <w:numId w:val="20"/>
        </w:numPr>
      </w:pPr>
      <w:r w:rsidRPr="002F46A9">
        <w:rPr>
          <w:b/>
          <w:bCs/>
        </w:rPr>
        <w:t>Confounding variables:</w:t>
      </w:r>
    </w:p>
    <w:p w14:paraId="126A3E79" w14:textId="77777777" w:rsidR="002F46A9" w:rsidRPr="002F46A9" w:rsidRDefault="002F46A9" w:rsidP="002F46A9">
      <w:pPr>
        <w:numPr>
          <w:ilvl w:val="1"/>
          <w:numId w:val="20"/>
        </w:numPr>
      </w:pPr>
      <w:r w:rsidRPr="002F46A9">
        <w:t xml:space="preserve">Example: If </w:t>
      </w:r>
      <w:r w:rsidRPr="002F46A9">
        <w:rPr>
          <w:i/>
          <w:iCs/>
        </w:rPr>
        <w:t>cellular</w:t>
      </w:r>
      <w:r w:rsidRPr="002F46A9">
        <w:t xml:space="preserve"> contacts are mostly used in December and December has higher conversion for other reasons, the </w:t>
      </w:r>
      <w:proofErr w:type="spellStart"/>
      <w:r w:rsidRPr="002F46A9">
        <w:t>contact→conversion</w:t>
      </w:r>
      <w:proofErr w:type="spellEnd"/>
      <w:r w:rsidRPr="002F46A9">
        <w:t xml:space="preserve"> effect might be confounded by month. We must check for confounders (cross-tab month vs contact) and control/mask them if necessary.</w:t>
      </w:r>
    </w:p>
    <w:p w14:paraId="10EB5D02" w14:textId="77777777" w:rsidR="002F46A9" w:rsidRPr="002F46A9" w:rsidRDefault="002F46A9" w:rsidP="002F46A9">
      <w:pPr>
        <w:numPr>
          <w:ilvl w:val="0"/>
          <w:numId w:val="20"/>
        </w:numPr>
      </w:pPr>
      <w:r w:rsidRPr="002F46A9">
        <w:rPr>
          <w:b/>
          <w:bCs/>
        </w:rPr>
        <w:t>Multiple tests inflation:</w:t>
      </w:r>
    </w:p>
    <w:p w14:paraId="305BE048" w14:textId="77777777" w:rsidR="002F46A9" w:rsidRPr="002F46A9" w:rsidRDefault="002F46A9" w:rsidP="002F46A9">
      <w:pPr>
        <w:numPr>
          <w:ilvl w:val="1"/>
          <w:numId w:val="20"/>
        </w:numPr>
      </w:pPr>
      <w:r w:rsidRPr="002F46A9">
        <w:t xml:space="preserve">If you run many tests, some will be significant by chance. Be cautious and adjust if many tests are performed (Bonferroni or Benjamini-Hochberg methods exist, but in this </w:t>
      </w:r>
      <w:proofErr w:type="gramStart"/>
      <w:r w:rsidRPr="002F46A9">
        <w:t>project</w:t>
      </w:r>
      <w:proofErr w:type="gramEnd"/>
      <w:r w:rsidRPr="002F46A9">
        <w:t xml:space="preserve"> we’ll be selective and interpret carefully).</w:t>
      </w:r>
    </w:p>
    <w:p w14:paraId="4FB7F9BB" w14:textId="77777777" w:rsidR="002F46A9" w:rsidRPr="002F46A9" w:rsidRDefault="002F46A9" w:rsidP="002F46A9">
      <w:pPr>
        <w:numPr>
          <w:ilvl w:val="0"/>
          <w:numId w:val="20"/>
        </w:numPr>
      </w:pPr>
      <w:r w:rsidRPr="002F46A9">
        <w:rPr>
          <w:b/>
          <w:bCs/>
        </w:rPr>
        <w:t>Sample size &amp; power:</w:t>
      </w:r>
    </w:p>
    <w:p w14:paraId="5FF45106" w14:textId="77777777" w:rsidR="002F46A9" w:rsidRPr="002F46A9" w:rsidRDefault="002F46A9" w:rsidP="002F46A9">
      <w:pPr>
        <w:numPr>
          <w:ilvl w:val="1"/>
          <w:numId w:val="20"/>
        </w:numPr>
      </w:pPr>
      <w:r w:rsidRPr="002F46A9">
        <w:t>Tiny sample sizes give weak tests. A non-significant result could be lack of power, not lack of effect. For A/B, we want reasonably large groups.</w:t>
      </w:r>
    </w:p>
    <w:p w14:paraId="3AD54812" w14:textId="77777777" w:rsidR="002F46A9" w:rsidRPr="002F46A9" w:rsidRDefault="002F46A9" w:rsidP="002F46A9">
      <w:pPr>
        <w:numPr>
          <w:ilvl w:val="0"/>
          <w:numId w:val="20"/>
        </w:numPr>
      </w:pPr>
      <w:r w:rsidRPr="002F46A9">
        <w:rPr>
          <w:b/>
          <w:bCs/>
        </w:rPr>
        <w:t>Effect size matters:</w:t>
      </w:r>
    </w:p>
    <w:p w14:paraId="233A9BCE" w14:textId="77777777" w:rsidR="002F46A9" w:rsidRPr="002F46A9" w:rsidRDefault="002F46A9" w:rsidP="002F46A9">
      <w:pPr>
        <w:numPr>
          <w:ilvl w:val="1"/>
          <w:numId w:val="20"/>
        </w:numPr>
      </w:pPr>
      <w:r w:rsidRPr="002F46A9">
        <w:t>Don’t just report p-values — always report how big the difference is (lift, mean difference) and whether it’s meaningful to business.</w:t>
      </w:r>
    </w:p>
    <w:p w14:paraId="1A77E955" w14:textId="77777777" w:rsidR="002F46A9" w:rsidRPr="002F46A9" w:rsidRDefault="002F46A9" w:rsidP="002F46A9">
      <w:pPr>
        <w:numPr>
          <w:ilvl w:val="0"/>
          <w:numId w:val="20"/>
        </w:numPr>
      </w:pPr>
      <w:r w:rsidRPr="002F46A9">
        <w:rPr>
          <w:b/>
          <w:bCs/>
        </w:rPr>
        <w:t>Data quality matters:</w:t>
      </w:r>
    </w:p>
    <w:p w14:paraId="053F1DE6" w14:textId="77777777" w:rsidR="002F46A9" w:rsidRPr="002F46A9" w:rsidRDefault="002F46A9" w:rsidP="002F46A9">
      <w:pPr>
        <w:numPr>
          <w:ilvl w:val="1"/>
          <w:numId w:val="20"/>
        </w:numPr>
      </w:pPr>
      <w:r w:rsidRPr="002F46A9">
        <w:t>“unknown” categories, skewed variables (like previous contacts), or imbalanced classes (default) can affect tests. We handled those in Phase 1 (transform/bin/drop as needed).</w:t>
      </w:r>
    </w:p>
    <w:p w14:paraId="616AC6FC" w14:textId="77777777" w:rsidR="002F46A9" w:rsidRPr="002F46A9" w:rsidRDefault="002F46A9" w:rsidP="002F46A9">
      <w:r w:rsidRPr="002F46A9">
        <w:pict w14:anchorId="5E5C0D2F">
          <v:rect id="_x0000_i1792" style="width:0;height:1.5pt" o:hralign="center" o:hrstd="t" o:hr="t" fillcolor="#a0a0a0" stroked="f"/>
        </w:pict>
      </w:r>
    </w:p>
    <w:p w14:paraId="5860A7DC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How the tests inform Phase 3 (Predictive Modeling) and BI dashboards</w:t>
      </w:r>
    </w:p>
    <w:p w14:paraId="0F14757F" w14:textId="77777777" w:rsidR="002F46A9" w:rsidRPr="002F46A9" w:rsidRDefault="002F46A9" w:rsidP="002F46A9">
      <w:pPr>
        <w:numPr>
          <w:ilvl w:val="0"/>
          <w:numId w:val="21"/>
        </w:numPr>
      </w:pPr>
      <w:r w:rsidRPr="002F46A9">
        <w:rPr>
          <w:b/>
          <w:bCs/>
        </w:rPr>
        <w:lastRenderedPageBreak/>
        <w:t>Tests identify promising features</w:t>
      </w:r>
      <w:r w:rsidRPr="002F46A9">
        <w:t xml:space="preserve">: variables that show statistical significance are strong candidates for model features (e.g., contact, </w:t>
      </w:r>
      <w:proofErr w:type="spellStart"/>
      <w:r w:rsidRPr="002F46A9">
        <w:t>poutcome</w:t>
      </w:r>
      <w:proofErr w:type="spellEnd"/>
      <w:r w:rsidRPr="002F46A9">
        <w:t>, balance, education).</w:t>
      </w:r>
    </w:p>
    <w:p w14:paraId="1EEC430F" w14:textId="77777777" w:rsidR="002F46A9" w:rsidRPr="002F46A9" w:rsidRDefault="002F46A9" w:rsidP="002F46A9">
      <w:pPr>
        <w:numPr>
          <w:ilvl w:val="0"/>
          <w:numId w:val="21"/>
        </w:numPr>
      </w:pPr>
      <w:r w:rsidRPr="002F46A9">
        <w:rPr>
          <w:b/>
          <w:bCs/>
        </w:rPr>
        <w:t>Handle collinear features:</w:t>
      </w:r>
      <w:r w:rsidRPr="002F46A9">
        <w:t xml:space="preserve"> If two variables are strongly correlated (</w:t>
      </w:r>
      <w:proofErr w:type="spellStart"/>
      <w:r w:rsidRPr="002F46A9">
        <w:t>pdays</w:t>
      </w:r>
      <w:proofErr w:type="spellEnd"/>
      <w:r w:rsidRPr="002F46A9">
        <w:t xml:space="preserve">, previous, </w:t>
      </w:r>
      <w:proofErr w:type="spellStart"/>
      <w:r w:rsidRPr="002F46A9">
        <w:t>poutcome</w:t>
      </w:r>
      <w:proofErr w:type="spellEnd"/>
      <w:r w:rsidRPr="002F46A9">
        <w:t>), keep the most informative to avoid redundancy.</w:t>
      </w:r>
    </w:p>
    <w:p w14:paraId="68D55995" w14:textId="77777777" w:rsidR="002F46A9" w:rsidRPr="002F46A9" w:rsidRDefault="002F46A9" w:rsidP="002F46A9">
      <w:pPr>
        <w:numPr>
          <w:ilvl w:val="0"/>
          <w:numId w:val="21"/>
        </w:numPr>
      </w:pPr>
      <w:r w:rsidRPr="002F46A9">
        <w:rPr>
          <w:b/>
          <w:bCs/>
        </w:rPr>
        <w:t>Dashboard messages:</w:t>
      </w:r>
      <w:r w:rsidRPr="002F46A9">
        <w:t xml:space="preserve"> Use clear visuals and include both the </w:t>
      </w:r>
      <w:r w:rsidRPr="002F46A9">
        <w:rPr>
          <w:b/>
          <w:bCs/>
        </w:rPr>
        <w:t>statistical evidence</w:t>
      </w:r>
      <w:r w:rsidRPr="002F46A9">
        <w:t xml:space="preserve"> (p-value + effect) and </w:t>
      </w:r>
      <w:r w:rsidRPr="002F46A9">
        <w:rPr>
          <w:b/>
          <w:bCs/>
        </w:rPr>
        <w:t>business impact</w:t>
      </w:r>
      <w:r w:rsidRPr="002F46A9">
        <w:t xml:space="preserve"> (expected subscribers uplift, revenue) for non-technical managers.</w:t>
      </w:r>
    </w:p>
    <w:p w14:paraId="5BDA9FBD" w14:textId="77777777" w:rsidR="002F46A9" w:rsidRPr="002F46A9" w:rsidRDefault="002F46A9" w:rsidP="002F46A9">
      <w:r w:rsidRPr="002F46A9">
        <w:pict w14:anchorId="0C729D18">
          <v:rect id="_x0000_i1793" style="width:0;height:1.5pt" o:hralign="center" o:hrstd="t" o:hr="t" fillcolor="#a0a0a0" stroked="f"/>
        </w:pict>
      </w:r>
    </w:p>
    <w:p w14:paraId="6D2F041A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Practical checklist you’ll follow in Phase 2 (so you know the flow)</w:t>
      </w:r>
    </w:p>
    <w:p w14:paraId="3FBD4F9C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 xml:space="preserve">Pick a </w:t>
      </w:r>
      <w:r w:rsidRPr="002F46A9">
        <w:rPr>
          <w:b/>
          <w:bCs/>
        </w:rPr>
        <w:t>business question</w:t>
      </w:r>
      <w:r w:rsidRPr="002F46A9">
        <w:t xml:space="preserve"> for each test (A/B, chi-square, t-test, ANOVA).</w:t>
      </w:r>
    </w:p>
    <w:p w14:paraId="5CA3D861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>State H₀ and H₁ clearly (you already learned this).</w:t>
      </w:r>
    </w:p>
    <w:p w14:paraId="14B0F0BC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>Choose α = 0.05 (standard).</w:t>
      </w:r>
    </w:p>
    <w:p w14:paraId="63101A8F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>Check assumptions (sample size, normality for t-test/ANOVA, expected frequencies for chi-square). If assumptions fail, use robust alternatives (e.g., Mann-Whitney instead of t-test).</w:t>
      </w:r>
    </w:p>
    <w:p w14:paraId="7BD7DDFA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>Compute test statistic and p-value.</w:t>
      </w:r>
    </w:p>
    <w:p w14:paraId="236BAD98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>Interpret: reject/fail to reject and report effect size.</w:t>
      </w:r>
    </w:p>
    <w:p w14:paraId="74EF57BD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>Translate to business action (who to target, which channel to use, where to invest).</w:t>
      </w:r>
    </w:p>
    <w:p w14:paraId="1D05DE5B" w14:textId="77777777" w:rsidR="002F46A9" w:rsidRPr="002F46A9" w:rsidRDefault="002F46A9" w:rsidP="002F46A9">
      <w:pPr>
        <w:numPr>
          <w:ilvl w:val="0"/>
          <w:numId w:val="22"/>
        </w:numPr>
      </w:pPr>
      <w:r w:rsidRPr="002F46A9">
        <w:t>Note limitations and confounders.</w:t>
      </w:r>
    </w:p>
    <w:p w14:paraId="053003BB" w14:textId="77777777" w:rsidR="002F46A9" w:rsidRPr="002F46A9" w:rsidRDefault="002F46A9" w:rsidP="002F46A9">
      <w:r w:rsidRPr="002F46A9">
        <w:pict w14:anchorId="24014D1B">
          <v:rect id="_x0000_i1794" style="width:0;height:1.5pt" o:hralign="center" o:hrstd="t" o:hr="t" fillcolor="#a0a0a0" stroked="f"/>
        </w:pict>
      </w:r>
    </w:p>
    <w:p w14:paraId="1E0BD907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Quick cheat-sheet for interpretation (what managers want)</w:t>
      </w:r>
    </w:p>
    <w:p w14:paraId="4791AEF2" w14:textId="77777777" w:rsidR="002F46A9" w:rsidRPr="002F46A9" w:rsidRDefault="002F46A9" w:rsidP="002F46A9">
      <w:pPr>
        <w:numPr>
          <w:ilvl w:val="0"/>
          <w:numId w:val="23"/>
        </w:numPr>
      </w:pPr>
      <w:r w:rsidRPr="002F46A9">
        <w:rPr>
          <w:b/>
          <w:bCs/>
        </w:rPr>
        <w:t>“Is it real?”</w:t>
      </w:r>
      <w:r w:rsidRPr="002F46A9">
        <w:t xml:space="preserve"> → Look at p-value (statistical significance).</w:t>
      </w:r>
    </w:p>
    <w:p w14:paraId="3AF145BE" w14:textId="77777777" w:rsidR="002F46A9" w:rsidRPr="002F46A9" w:rsidRDefault="002F46A9" w:rsidP="002F46A9">
      <w:pPr>
        <w:numPr>
          <w:ilvl w:val="0"/>
          <w:numId w:val="23"/>
        </w:numPr>
      </w:pPr>
      <w:r w:rsidRPr="002F46A9">
        <w:rPr>
          <w:b/>
          <w:bCs/>
        </w:rPr>
        <w:t>“Is it worth it?”</w:t>
      </w:r>
      <w:r w:rsidRPr="002F46A9">
        <w:t xml:space="preserve"> → Look at effect size / lift and estimated ROI.</w:t>
      </w:r>
    </w:p>
    <w:p w14:paraId="550D5CF8" w14:textId="77777777" w:rsidR="002F46A9" w:rsidRPr="002F46A9" w:rsidRDefault="002F46A9" w:rsidP="002F46A9">
      <w:pPr>
        <w:numPr>
          <w:ilvl w:val="0"/>
          <w:numId w:val="23"/>
        </w:numPr>
      </w:pPr>
      <w:r w:rsidRPr="002F46A9">
        <w:rPr>
          <w:b/>
          <w:bCs/>
        </w:rPr>
        <w:t>“Can we act on it?”</w:t>
      </w:r>
      <w:r w:rsidRPr="002F46A9">
        <w:t xml:space="preserve"> → Check feasibility (cost/effort to move channel or target group).</w:t>
      </w:r>
    </w:p>
    <w:p w14:paraId="7CB472DA" w14:textId="77777777" w:rsidR="002F46A9" w:rsidRPr="002F46A9" w:rsidRDefault="002F46A9" w:rsidP="002F46A9">
      <w:pPr>
        <w:numPr>
          <w:ilvl w:val="0"/>
          <w:numId w:val="23"/>
        </w:numPr>
      </w:pPr>
      <w:r w:rsidRPr="002F46A9">
        <w:rPr>
          <w:b/>
          <w:bCs/>
        </w:rPr>
        <w:t>“How confident?”</w:t>
      </w:r>
      <w:r w:rsidRPr="002F46A9">
        <w:t xml:space="preserve"> → Check sample sizes, confounders, and whether results replicate across months.</w:t>
      </w:r>
    </w:p>
    <w:p w14:paraId="31A71074" w14:textId="77777777" w:rsidR="002F46A9" w:rsidRPr="002F46A9" w:rsidRDefault="002F46A9" w:rsidP="002F46A9">
      <w:r w:rsidRPr="002F46A9">
        <w:pict w14:anchorId="60F7BECD">
          <v:rect id="_x0000_i1795" style="width:0;height:1.5pt" o:hralign="center" o:hrstd="t" o:hr="t" fillcolor="#a0a0a0" stroked="f"/>
        </w:pict>
      </w:r>
    </w:p>
    <w:p w14:paraId="712F0456" w14:textId="77777777" w:rsidR="002F46A9" w:rsidRPr="002F46A9" w:rsidRDefault="002F46A9" w:rsidP="002F46A9">
      <w:r w:rsidRPr="002F46A9">
        <w:lastRenderedPageBreak/>
        <w:t>If you want, next I can:</w:t>
      </w:r>
    </w:p>
    <w:p w14:paraId="33C63B0C" w14:textId="77777777" w:rsidR="002F46A9" w:rsidRPr="002F46A9" w:rsidRDefault="002F46A9" w:rsidP="002F46A9">
      <w:pPr>
        <w:numPr>
          <w:ilvl w:val="0"/>
          <w:numId w:val="24"/>
        </w:numPr>
      </w:pPr>
      <w:r w:rsidRPr="002F46A9">
        <w:t>Translate one business question into the exact code we’ll run (with comments that explain each line in business terms), or</w:t>
      </w:r>
    </w:p>
    <w:p w14:paraId="56D41319" w14:textId="77777777" w:rsidR="002F46A9" w:rsidRPr="002F46A9" w:rsidRDefault="002F46A9" w:rsidP="002F46A9">
      <w:pPr>
        <w:numPr>
          <w:ilvl w:val="0"/>
          <w:numId w:val="24"/>
        </w:numPr>
      </w:pPr>
      <w:r w:rsidRPr="002F46A9">
        <w:t xml:space="preserve">Walk through a </w:t>
      </w:r>
      <w:r w:rsidRPr="002F46A9">
        <w:rPr>
          <w:b/>
          <w:bCs/>
        </w:rPr>
        <w:t>single live example</w:t>
      </w:r>
      <w:r w:rsidRPr="002F46A9">
        <w:t xml:space="preserve"> (A/B test on contact) using the real bank-full.csv values and explain each output line-by-line.</w:t>
      </w:r>
    </w:p>
    <w:p w14:paraId="20ED9AD3" w14:textId="77777777" w:rsidR="002F46A9" w:rsidRPr="002F46A9" w:rsidRDefault="002F46A9" w:rsidP="002F46A9">
      <w:r w:rsidRPr="002F46A9">
        <w:t>Which do you prefer?</w:t>
      </w:r>
    </w:p>
    <w:p w14:paraId="565943FA" w14:textId="77777777" w:rsidR="002F46A9" w:rsidRPr="002F46A9" w:rsidRDefault="002F46A9" w:rsidP="002F46A9">
      <w:pPr>
        <w:rPr>
          <w:b/>
          <w:bCs/>
        </w:rPr>
      </w:pPr>
      <w:r w:rsidRPr="002F46A9">
        <w:rPr>
          <w:b/>
          <w:bCs/>
        </w:rPr>
        <w:t>You said:</w:t>
      </w:r>
    </w:p>
    <w:p w14:paraId="3991B7EB" w14:textId="77777777" w:rsidR="002F46A9" w:rsidRPr="002F46A9" w:rsidRDefault="002F46A9" w:rsidP="002F46A9">
      <w:r w:rsidRPr="002F46A9">
        <w:t xml:space="preserve">**Test Summary:** | Source | F-value | p-value | Decision | |:--------|:---------:|:---------:|:----------:| | Job Type | 6.84 | 1.23e-11 | Reject H₀ | </w:t>
      </w:r>
    </w:p>
    <w:p w14:paraId="7F9BC0E1" w14:textId="77777777" w:rsidR="00DE6F17" w:rsidRDefault="00DE6F17"/>
    <w:sectPr w:rsidR="00DE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364"/>
    <w:multiLevelType w:val="multilevel"/>
    <w:tmpl w:val="1B4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1D35"/>
    <w:multiLevelType w:val="multilevel"/>
    <w:tmpl w:val="71B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2961"/>
    <w:multiLevelType w:val="multilevel"/>
    <w:tmpl w:val="5EB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71544"/>
    <w:multiLevelType w:val="multilevel"/>
    <w:tmpl w:val="2DA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14FDE"/>
    <w:multiLevelType w:val="multilevel"/>
    <w:tmpl w:val="93A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B55AD"/>
    <w:multiLevelType w:val="multilevel"/>
    <w:tmpl w:val="341A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0B85"/>
    <w:multiLevelType w:val="multilevel"/>
    <w:tmpl w:val="3C6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93192"/>
    <w:multiLevelType w:val="multilevel"/>
    <w:tmpl w:val="B66E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351EF"/>
    <w:multiLevelType w:val="multilevel"/>
    <w:tmpl w:val="F37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97F49"/>
    <w:multiLevelType w:val="multilevel"/>
    <w:tmpl w:val="E40E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426E4E"/>
    <w:multiLevelType w:val="multilevel"/>
    <w:tmpl w:val="EAB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A39D8"/>
    <w:multiLevelType w:val="multilevel"/>
    <w:tmpl w:val="C42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60462"/>
    <w:multiLevelType w:val="multilevel"/>
    <w:tmpl w:val="8F5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A3644"/>
    <w:multiLevelType w:val="multilevel"/>
    <w:tmpl w:val="23CC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C6919"/>
    <w:multiLevelType w:val="multilevel"/>
    <w:tmpl w:val="6FB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A4CE4"/>
    <w:multiLevelType w:val="multilevel"/>
    <w:tmpl w:val="091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31AFF"/>
    <w:multiLevelType w:val="multilevel"/>
    <w:tmpl w:val="9EC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F7AA0"/>
    <w:multiLevelType w:val="multilevel"/>
    <w:tmpl w:val="1C4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00D9E"/>
    <w:multiLevelType w:val="multilevel"/>
    <w:tmpl w:val="2BA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E09B6"/>
    <w:multiLevelType w:val="multilevel"/>
    <w:tmpl w:val="8F06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9E28FE"/>
    <w:multiLevelType w:val="multilevel"/>
    <w:tmpl w:val="97B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B72C64"/>
    <w:multiLevelType w:val="multilevel"/>
    <w:tmpl w:val="65AE6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4D11D9"/>
    <w:multiLevelType w:val="multilevel"/>
    <w:tmpl w:val="C5B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209DF"/>
    <w:multiLevelType w:val="multilevel"/>
    <w:tmpl w:val="CA4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420884">
    <w:abstractNumId w:val="15"/>
  </w:num>
  <w:num w:numId="2" w16cid:durableId="1809862020">
    <w:abstractNumId w:val="12"/>
  </w:num>
  <w:num w:numId="3" w16cid:durableId="963969944">
    <w:abstractNumId w:val="1"/>
  </w:num>
  <w:num w:numId="4" w16cid:durableId="1727222932">
    <w:abstractNumId w:val="3"/>
  </w:num>
  <w:num w:numId="5" w16cid:durableId="221140893">
    <w:abstractNumId w:val="19"/>
  </w:num>
  <w:num w:numId="6" w16cid:durableId="1443722423">
    <w:abstractNumId w:val="20"/>
  </w:num>
  <w:num w:numId="7" w16cid:durableId="301542157">
    <w:abstractNumId w:val="17"/>
  </w:num>
  <w:num w:numId="8" w16cid:durableId="1429814763">
    <w:abstractNumId w:val="11"/>
  </w:num>
  <w:num w:numId="9" w16cid:durableId="1922448675">
    <w:abstractNumId w:val="7"/>
  </w:num>
  <w:num w:numId="10" w16cid:durableId="1868831076">
    <w:abstractNumId w:val="6"/>
  </w:num>
  <w:num w:numId="11" w16cid:durableId="624580964">
    <w:abstractNumId w:val="10"/>
  </w:num>
  <w:num w:numId="12" w16cid:durableId="1381975541">
    <w:abstractNumId w:val="2"/>
  </w:num>
  <w:num w:numId="13" w16cid:durableId="1919174446">
    <w:abstractNumId w:val="23"/>
  </w:num>
  <w:num w:numId="14" w16cid:durableId="241960499">
    <w:abstractNumId w:val="22"/>
  </w:num>
  <w:num w:numId="15" w16cid:durableId="1295058876">
    <w:abstractNumId w:val="0"/>
  </w:num>
  <w:num w:numId="16" w16cid:durableId="481318267">
    <w:abstractNumId w:val="16"/>
  </w:num>
  <w:num w:numId="17" w16cid:durableId="450251508">
    <w:abstractNumId w:val="4"/>
  </w:num>
  <w:num w:numId="18" w16cid:durableId="1414007372">
    <w:abstractNumId w:val="5"/>
  </w:num>
  <w:num w:numId="19" w16cid:durableId="348989915">
    <w:abstractNumId w:val="13"/>
  </w:num>
  <w:num w:numId="20" w16cid:durableId="1471360839">
    <w:abstractNumId w:val="21"/>
  </w:num>
  <w:num w:numId="21" w16cid:durableId="248150802">
    <w:abstractNumId w:val="18"/>
  </w:num>
  <w:num w:numId="22" w16cid:durableId="786778989">
    <w:abstractNumId w:val="9"/>
  </w:num>
  <w:num w:numId="23" w16cid:durableId="1698192504">
    <w:abstractNumId w:val="14"/>
  </w:num>
  <w:num w:numId="24" w16cid:durableId="1212034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F0"/>
    <w:rsid w:val="002F46A9"/>
    <w:rsid w:val="004C7EC0"/>
    <w:rsid w:val="006D0074"/>
    <w:rsid w:val="00894CD7"/>
    <w:rsid w:val="00A355AF"/>
    <w:rsid w:val="00B01C22"/>
    <w:rsid w:val="00BD4372"/>
    <w:rsid w:val="00DE6F17"/>
    <w:rsid w:val="00E74C0B"/>
    <w:rsid w:val="00FF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A539"/>
  <w15:chartTrackingRefBased/>
  <w15:docId w15:val="{A3DBB5C4-6127-486F-A26E-AB50F87F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1724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Steffin Thomas</dc:creator>
  <cp:keywords/>
  <dc:description/>
  <cp:lastModifiedBy>Steffin Thomas</cp:lastModifiedBy>
  <cp:revision>5</cp:revision>
  <dcterms:created xsi:type="dcterms:W3CDTF">2025-11-09T15:45:00Z</dcterms:created>
  <dcterms:modified xsi:type="dcterms:W3CDTF">2025-11-09T21:00:00Z</dcterms:modified>
</cp:coreProperties>
</file>