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E25C" w14:textId="44537940" w:rsidR="00732F70" w:rsidRDefault="00732F70">
      <w:r>
        <w:t>Vorbereitende Schritte zur Nutzung des 3D-Druckers</w:t>
      </w:r>
    </w:p>
    <w:p w14:paraId="2EF48ABD" w14:textId="77777777" w:rsidR="00732F70" w:rsidRDefault="00732F70">
      <w:r>
        <w:t>Der Roboter muss über den Drehschalter eingeschaltet werden.</w:t>
      </w:r>
    </w:p>
    <w:p w14:paraId="059B3CAD" w14:textId="77777777" w:rsidR="00732F70" w:rsidRDefault="00732F70" w:rsidP="00732F70">
      <w:r>
        <w:t>Der Grüne Knopf auf dem Bedienpanel des Roboters muss eingeschaltet werden. Er sorgt dafür, dass die Motoren aktiviert werden.</w:t>
      </w:r>
    </w:p>
    <w:p w14:paraId="4722E3F6" w14:textId="2624D7C9" w:rsidR="00732F70" w:rsidRDefault="00732F70">
      <w:r>
        <w:t xml:space="preserve">Stellen Sie sicher, dass sowohl der Roboter als auch der Arduino mit dem PC verbunden sind. Der </w:t>
      </w:r>
      <w:proofErr w:type="spellStart"/>
      <w:r>
        <w:t>Controllino</w:t>
      </w:r>
      <w:proofErr w:type="spellEnd"/>
      <w:r>
        <w:t xml:space="preserve"> ist nicht verbunden. </w:t>
      </w:r>
    </w:p>
    <w:p w14:paraId="6FFEFB02" w14:textId="46A3063E" w:rsidR="00732F70" w:rsidRDefault="00732F70">
      <w:r>
        <w:t xml:space="preserve">Starten Sie die Software VIP+ und fügen Sie einen neuen Controller hinzu. Der einzustellende Port ist Port 7. Die restlichen Parameter sind voreingestellt. </w:t>
      </w:r>
    </w:p>
    <w:p w14:paraId="301C14C3" w14:textId="38934A6E" w:rsidR="00732F70" w:rsidRDefault="00732F70" w:rsidP="00732F70">
      <w:r>
        <w:t xml:space="preserve">Klicken Sie auf die Schaltfläche verbinden. </w:t>
      </w:r>
    </w:p>
    <w:p w14:paraId="29AA3A11" w14:textId="452909A4" w:rsidR="00732F70" w:rsidRDefault="00732F70" w:rsidP="00732F70">
      <w:r>
        <w:t xml:space="preserve">Starten Sie die Druckersoftware Software auf dem Desktop. </w:t>
      </w:r>
    </w:p>
    <w:p w14:paraId="789953C2" w14:textId="77777777" w:rsidR="00641F0C" w:rsidRDefault="00732F70" w:rsidP="00732F70">
      <w:r>
        <w:t>Für die Verbindung mit den Geräten müssen zuerst die richtigen Ports eingestellt werden. Der Port des Roboters ist auf Port 8 einzustellen. Der Port des Arduinos ist je nach USB</w:t>
      </w:r>
      <w:r w:rsidR="00641F0C">
        <w:t>-Anschluss</w:t>
      </w:r>
      <w:r>
        <w:t xml:space="preserve"> unterschiedlich</w:t>
      </w:r>
      <w:r w:rsidR="00641F0C">
        <w:t>;</w:t>
      </w:r>
      <w:r>
        <w:t xml:space="preserve"> Häufig aber auf Port 5. </w:t>
      </w:r>
      <w:r w:rsidR="00641F0C">
        <w:t xml:space="preserve">Im Geräte-Manager von Windows kann der Port ermittelt werden. </w:t>
      </w:r>
    </w:p>
    <w:p w14:paraId="78FCBA4E" w14:textId="788E0EA9" w:rsidR="00732F70" w:rsidRDefault="00641F0C" w:rsidP="00732F70">
      <w:r>
        <w:t xml:space="preserve">Bei Richtig eingestellten Ports klicken Sie auf die Schaltfläche </w:t>
      </w:r>
      <w:r w:rsidR="00693629">
        <w:t>„</w:t>
      </w:r>
      <w:r>
        <w:t xml:space="preserve">Connect Devices“. Bei erfolgreichem Öffnen der Ports wird dies über ein entsprechendes Label signalisiert. Fehlermeldungen sollten ebenfalls erscheinen. </w:t>
      </w:r>
    </w:p>
    <w:p w14:paraId="4C1769F2" w14:textId="56E89824" w:rsidR="00AF2E2B" w:rsidRDefault="00AF2E2B" w:rsidP="00732F70">
      <w:r>
        <w:t xml:space="preserve">Für den Druck ist ein vom </w:t>
      </w:r>
      <w:proofErr w:type="spellStart"/>
      <w:r>
        <w:t>Slicer</w:t>
      </w:r>
      <w:proofErr w:type="spellEnd"/>
      <w:r>
        <w:t xml:space="preserve"> erstellter G-Code zu importieren. Die dazugehörige Schaltfläche lautet Read </w:t>
      </w:r>
      <w:proofErr w:type="spellStart"/>
      <w:r>
        <w:t>GCode</w:t>
      </w:r>
      <w:proofErr w:type="spellEnd"/>
      <w:r>
        <w:t xml:space="preserve">. Es öffnet sich ein File-Dialog in dem Sie die korrekte Datei auswählen und öffnen können. </w:t>
      </w:r>
    </w:p>
    <w:p w14:paraId="34217B31" w14:textId="5A27FDE5" w:rsidR="00AF2E2B" w:rsidRDefault="00AF2E2B" w:rsidP="00732F70">
      <w:r>
        <w:t xml:space="preserve">Starten Sie den Druck über </w:t>
      </w:r>
      <w:r w:rsidR="00693629">
        <w:t>„</w:t>
      </w:r>
      <w:r w:rsidRPr="00693629">
        <w:t>Start Print</w:t>
      </w:r>
      <w:r w:rsidR="00693629">
        <w:t>“</w:t>
      </w:r>
      <w:r>
        <w:t xml:space="preserve">. </w:t>
      </w:r>
    </w:p>
    <w:p w14:paraId="29EB6CF4" w14:textId="631B018F" w:rsidR="00AF2E2B" w:rsidRDefault="00AF2E2B" w:rsidP="00732F70">
      <w:r>
        <w:t xml:space="preserve">Über </w:t>
      </w:r>
      <w:r w:rsidR="00693629">
        <w:t>„</w:t>
      </w:r>
      <w:proofErr w:type="spellStart"/>
      <w:r>
        <w:t>Stop</w:t>
      </w:r>
      <w:proofErr w:type="spellEnd"/>
      <w:r>
        <w:t xml:space="preserve"> Print</w:t>
      </w:r>
      <w:r w:rsidR="00693629">
        <w:t>“</w:t>
      </w:r>
      <w:r>
        <w:t xml:space="preserve"> kann der Druck abgebrochen werden. Ein pausieren ist in der aktuellen Softwareversion nicht möglich.  </w:t>
      </w:r>
    </w:p>
    <w:p w14:paraId="35788C83" w14:textId="10A716FE" w:rsidR="00AF2E2B" w:rsidRDefault="00AF2E2B" w:rsidP="00732F70">
      <w:r>
        <w:t xml:space="preserve">Ein </w:t>
      </w:r>
      <w:proofErr w:type="spellStart"/>
      <w:r>
        <w:t>Filamentwechsel</w:t>
      </w:r>
      <w:proofErr w:type="spellEnd"/>
      <w:r>
        <w:t xml:space="preserve"> ist ebenfalls möglich. Dazu muss </w:t>
      </w:r>
      <w:r w:rsidR="006E5A6E">
        <w:t xml:space="preserve">die Temperatur im Feld Temperatur eingestellt werden und der jeweilige Button gedrückt werden. </w:t>
      </w:r>
    </w:p>
    <w:p w14:paraId="55175663" w14:textId="77777777" w:rsidR="00AF2E2B" w:rsidRDefault="00AF2E2B" w:rsidP="00732F70"/>
    <w:p w14:paraId="419DC812" w14:textId="4F1A3D81" w:rsidR="00AF2E2B" w:rsidRDefault="00AF2E2B" w:rsidP="00732F70">
      <w:r>
        <w:t xml:space="preserve">Neben dem automatisierten Druck ist es möglich Befehle an den Roboter und den Arduino direkt zu senden. Die Schaltflächen werden freigeschaltet, wenn eine Verbindung mit den Geräten hergestellt wurde. </w:t>
      </w:r>
      <w:r w:rsidR="00A16D51">
        <w:t xml:space="preserve"> </w:t>
      </w:r>
    </w:p>
    <w:p w14:paraId="3CB653BB" w14:textId="318EE6F7" w:rsidR="00F14DA9" w:rsidRDefault="00F14DA9" w:rsidP="00732F70">
      <w:r>
        <w:t>Folgende Befehle sind für den Arduino verfügbar: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0"/>
        <w:gridCol w:w="2250"/>
        <w:gridCol w:w="2226"/>
        <w:gridCol w:w="2250"/>
      </w:tblGrid>
      <w:tr w:rsidR="005F4F8A" w14:paraId="4AA76B15" w14:textId="77777777" w:rsidTr="00F14DA9">
        <w:tc>
          <w:tcPr>
            <w:tcW w:w="2254" w:type="dxa"/>
          </w:tcPr>
          <w:p w14:paraId="74D254B3" w14:textId="53411B56" w:rsidR="00F14DA9" w:rsidRDefault="00F14DA9" w:rsidP="00732F70">
            <w:r>
              <w:t>M104&amp;“Temperatur“&amp;</w:t>
            </w:r>
          </w:p>
        </w:tc>
        <w:tc>
          <w:tcPr>
            <w:tcW w:w="2254" w:type="dxa"/>
          </w:tcPr>
          <w:p w14:paraId="44083D28" w14:textId="64F30ABB" w:rsidR="00F14DA9" w:rsidRDefault="00F14DA9" w:rsidP="00732F70">
            <w:r>
              <w:t>Setzt neue Zieltemperatur für den Extruder</w:t>
            </w:r>
          </w:p>
        </w:tc>
        <w:tc>
          <w:tcPr>
            <w:tcW w:w="2254" w:type="dxa"/>
          </w:tcPr>
          <w:p w14:paraId="0B1EF130" w14:textId="5DF3E134" w:rsidR="00F14DA9" w:rsidRDefault="00F14DA9" w:rsidP="00732F70">
            <w:r>
              <w:t>M104&amp;215&amp;</w:t>
            </w:r>
          </w:p>
        </w:tc>
        <w:tc>
          <w:tcPr>
            <w:tcW w:w="2254" w:type="dxa"/>
          </w:tcPr>
          <w:p w14:paraId="3D17871E" w14:textId="762C4379" w:rsidR="00F14DA9" w:rsidRDefault="00F14DA9" w:rsidP="00732F70">
            <w:r>
              <w:t>Neue Zieltemperatur: 215°C</w:t>
            </w:r>
          </w:p>
        </w:tc>
      </w:tr>
      <w:tr w:rsidR="005F4F8A" w14:paraId="662DB3CE" w14:textId="77777777" w:rsidTr="00F14DA9">
        <w:tc>
          <w:tcPr>
            <w:tcW w:w="2254" w:type="dxa"/>
          </w:tcPr>
          <w:p w14:paraId="13C3CEA9" w14:textId="0C097D6C" w:rsidR="00F14DA9" w:rsidRDefault="00F14DA9" w:rsidP="00732F70">
            <w:r>
              <w:t>G1E&amp;“Richtung“&amp;</w:t>
            </w:r>
          </w:p>
        </w:tc>
        <w:tc>
          <w:tcPr>
            <w:tcW w:w="2254" w:type="dxa"/>
          </w:tcPr>
          <w:p w14:paraId="59DBEE8D" w14:textId="19169FEE" w:rsidR="00F14DA9" w:rsidRDefault="00F14DA9" w:rsidP="00732F70">
            <w:r>
              <w:t>Aktiviert die Bewegung des Extruders: &gt;0 vorwärts;0 stehen; &lt;0 rückwärts</w:t>
            </w:r>
          </w:p>
        </w:tc>
        <w:tc>
          <w:tcPr>
            <w:tcW w:w="2254" w:type="dxa"/>
          </w:tcPr>
          <w:p w14:paraId="655B8A29" w14:textId="4E9792DE" w:rsidR="00F14DA9" w:rsidRDefault="00F14DA9" w:rsidP="00732F70">
            <w:r>
              <w:t>G1E&amp;1&amp;</w:t>
            </w:r>
          </w:p>
        </w:tc>
        <w:tc>
          <w:tcPr>
            <w:tcW w:w="2254" w:type="dxa"/>
          </w:tcPr>
          <w:p w14:paraId="03D0392A" w14:textId="6E191221" w:rsidR="00F14DA9" w:rsidRDefault="00F14DA9" w:rsidP="00732F70">
            <w:r>
              <w:t>Aktiviert Bewegung vorwärts</w:t>
            </w:r>
          </w:p>
        </w:tc>
      </w:tr>
      <w:tr w:rsidR="005F4F8A" w14:paraId="23E442CC" w14:textId="77777777" w:rsidTr="00F14DA9">
        <w:tc>
          <w:tcPr>
            <w:tcW w:w="2254" w:type="dxa"/>
          </w:tcPr>
          <w:p w14:paraId="41C2B8B7" w14:textId="295C9DB7" w:rsidR="005F4F8A" w:rsidRDefault="005F4F8A" w:rsidP="00732F70">
            <w:r w:rsidRPr="005F4F8A">
              <w:lastRenderedPageBreak/>
              <w:t>G1F</w:t>
            </w:r>
            <w:r>
              <w:t>&amp;“Flowrate“&amp;</w:t>
            </w:r>
          </w:p>
        </w:tc>
        <w:tc>
          <w:tcPr>
            <w:tcW w:w="2254" w:type="dxa"/>
          </w:tcPr>
          <w:p w14:paraId="66351E2B" w14:textId="5FBB916B" w:rsidR="005F4F8A" w:rsidRDefault="005F4F8A" w:rsidP="00732F70">
            <w:r>
              <w:t xml:space="preserve">Änderung der </w:t>
            </w:r>
            <w:proofErr w:type="spellStart"/>
            <w:r>
              <w:t>Flowrate</w:t>
            </w:r>
            <w:proofErr w:type="spellEnd"/>
            <w:r>
              <w:t xml:space="preserve"> des Extruders (Drehzahl)</w:t>
            </w:r>
          </w:p>
        </w:tc>
        <w:tc>
          <w:tcPr>
            <w:tcW w:w="2254" w:type="dxa"/>
          </w:tcPr>
          <w:p w14:paraId="1ED341B9" w14:textId="231BCE6C" w:rsidR="005F4F8A" w:rsidRDefault="005F4F8A" w:rsidP="00732F70">
            <w:r>
              <w:t>G1F&amp;300&amp;</w:t>
            </w:r>
          </w:p>
        </w:tc>
        <w:tc>
          <w:tcPr>
            <w:tcW w:w="2254" w:type="dxa"/>
          </w:tcPr>
          <w:p w14:paraId="298D117A" w14:textId="6B8F0DCB" w:rsidR="005F4F8A" w:rsidRDefault="005F4F8A" w:rsidP="00732F70">
            <w:r>
              <w:t xml:space="preserve">Ändere die </w:t>
            </w:r>
            <w:proofErr w:type="spellStart"/>
            <w:r>
              <w:t>Flowrate</w:t>
            </w:r>
            <w:proofErr w:type="spellEnd"/>
            <w:r>
              <w:t xml:space="preserve"> auf 300</w:t>
            </w:r>
          </w:p>
        </w:tc>
      </w:tr>
      <w:tr w:rsidR="005F4F8A" w14:paraId="221A1F93" w14:textId="77777777" w:rsidTr="00F14DA9">
        <w:tc>
          <w:tcPr>
            <w:tcW w:w="2254" w:type="dxa"/>
          </w:tcPr>
          <w:p w14:paraId="203FEB2C" w14:textId="42BE08E2" w:rsidR="005F4F8A" w:rsidRPr="005F4F8A" w:rsidRDefault="005F4F8A" w:rsidP="00732F70">
            <w:r>
              <w:t>GETETEMP&amp;1&amp;</w:t>
            </w:r>
          </w:p>
        </w:tc>
        <w:tc>
          <w:tcPr>
            <w:tcW w:w="2254" w:type="dxa"/>
          </w:tcPr>
          <w:p w14:paraId="4F2DC1FD" w14:textId="0C6F3323" w:rsidR="005F4F8A" w:rsidRDefault="005F4F8A" w:rsidP="00732F70">
            <w:r>
              <w:t xml:space="preserve">Fordert die Temperatur des </w:t>
            </w:r>
            <w:r>
              <w:t>Extruder</w:t>
            </w:r>
            <w:r>
              <w:t>s an</w:t>
            </w:r>
          </w:p>
        </w:tc>
        <w:tc>
          <w:tcPr>
            <w:tcW w:w="2254" w:type="dxa"/>
          </w:tcPr>
          <w:p w14:paraId="2977D9EF" w14:textId="77777777" w:rsidR="005F4F8A" w:rsidRDefault="005F4F8A" w:rsidP="00732F70"/>
        </w:tc>
        <w:tc>
          <w:tcPr>
            <w:tcW w:w="2254" w:type="dxa"/>
          </w:tcPr>
          <w:p w14:paraId="75F06330" w14:textId="77777777" w:rsidR="005F4F8A" w:rsidRDefault="005F4F8A" w:rsidP="00732F70"/>
        </w:tc>
      </w:tr>
      <w:tr w:rsidR="005F4F8A" w14:paraId="3A889C14" w14:textId="77777777" w:rsidTr="00F14DA9">
        <w:tc>
          <w:tcPr>
            <w:tcW w:w="2254" w:type="dxa"/>
          </w:tcPr>
          <w:p w14:paraId="42D16B68" w14:textId="4852F3E6" w:rsidR="005F4F8A" w:rsidRDefault="005F4F8A" w:rsidP="00732F70">
            <w:r>
              <w:t>GETBTEMP&amp;1&amp;</w:t>
            </w:r>
          </w:p>
        </w:tc>
        <w:tc>
          <w:tcPr>
            <w:tcW w:w="2254" w:type="dxa"/>
          </w:tcPr>
          <w:p w14:paraId="77125A4E" w14:textId="34D0FD54" w:rsidR="005F4F8A" w:rsidRDefault="005F4F8A" w:rsidP="00732F70">
            <w:r>
              <w:t>Fordert die Temperatur des Druckbetts an</w:t>
            </w:r>
          </w:p>
        </w:tc>
        <w:tc>
          <w:tcPr>
            <w:tcW w:w="2254" w:type="dxa"/>
          </w:tcPr>
          <w:p w14:paraId="161F6743" w14:textId="77777777" w:rsidR="005F4F8A" w:rsidRDefault="005F4F8A" w:rsidP="00732F70"/>
        </w:tc>
        <w:tc>
          <w:tcPr>
            <w:tcW w:w="2254" w:type="dxa"/>
          </w:tcPr>
          <w:p w14:paraId="4DC931CE" w14:textId="77777777" w:rsidR="005F4F8A" w:rsidRDefault="005F4F8A" w:rsidP="00732F70"/>
        </w:tc>
      </w:tr>
      <w:tr w:rsidR="005F4F8A" w14:paraId="2553596E" w14:textId="77777777" w:rsidTr="00F14DA9">
        <w:tc>
          <w:tcPr>
            <w:tcW w:w="2254" w:type="dxa"/>
          </w:tcPr>
          <w:p w14:paraId="1E632B87" w14:textId="30945D8B" w:rsidR="005F4F8A" w:rsidRDefault="005F4F8A" w:rsidP="00732F70">
            <w:r w:rsidRPr="005F4F8A">
              <w:t>M190</w:t>
            </w:r>
            <w:r>
              <w:t>&amp;“Temperatur“&amp;</w:t>
            </w:r>
          </w:p>
        </w:tc>
        <w:tc>
          <w:tcPr>
            <w:tcW w:w="2254" w:type="dxa"/>
          </w:tcPr>
          <w:p w14:paraId="5D898E57" w14:textId="2562BDEC" w:rsidR="005F4F8A" w:rsidRDefault="005F4F8A" w:rsidP="00732F70">
            <w:r>
              <w:t>Setze die Druckbetttemperatur</w:t>
            </w:r>
          </w:p>
        </w:tc>
        <w:tc>
          <w:tcPr>
            <w:tcW w:w="2254" w:type="dxa"/>
          </w:tcPr>
          <w:p w14:paraId="01269792" w14:textId="795657CB" w:rsidR="005F4F8A" w:rsidRDefault="005F4F8A" w:rsidP="00732F70">
            <w:r>
              <w:t>M190&amp;50&amp;</w:t>
            </w:r>
          </w:p>
        </w:tc>
        <w:tc>
          <w:tcPr>
            <w:tcW w:w="2254" w:type="dxa"/>
          </w:tcPr>
          <w:p w14:paraId="40916819" w14:textId="110D4526" w:rsidR="005F4F8A" w:rsidRDefault="005F4F8A" w:rsidP="00732F70">
            <w:r>
              <w:t>Setze die Druckbetttemperatur auf 50°C</w:t>
            </w:r>
          </w:p>
        </w:tc>
      </w:tr>
    </w:tbl>
    <w:p w14:paraId="523F5E88" w14:textId="4B441F0B" w:rsidR="00F14DA9" w:rsidRDefault="00F14DA9" w:rsidP="00732F70"/>
    <w:p w14:paraId="0F67D592" w14:textId="7D9ED7CB" w:rsidR="00693629" w:rsidRDefault="00693629" w:rsidP="00732F70">
      <w:r w:rsidRPr="00693629">
        <w:t>D</w:t>
      </w:r>
      <w:r>
        <w:t xml:space="preserve">ie Firmware basiert rein auf den Parametern des </w:t>
      </w:r>
      <w:proofErr w:type="spellStart"/>
      <w:r>
        <w:t>GCodes</w:t>
      </w:r>
      <w:proofErr w:type="spellEnd"/>
      <w:r>
        <w:t xml:space="preserve">, die wiederum auf den Parametern des </w:t>
      </w:r>
      <w:proofErr w:type="spellStart"/>
      <w:r>
        <w:t>Slicers</w:t>
      </w:r>
      <w:proofErr w:type="spellEnd"/>
      <w:r>
        <w:t xml:space="preserve"> basieren. Für eine Optimierung des Drucks können daher die </w:t>
      </w:r>
      <w:proofErr w:type="spellStart"/>
      <w:r>
        <w:t>Slicereinstellungen</w:t>
      </w:r>
      <w:proofErr w:type="spellEnd"/>
      <w:r>
        <w:t xml:space="preserve"> einfach angepasst werden. </w:t>
      </w:r>
    </w:p>
    <w:p w14:paraId="51C98945" w14:textId="48616B1B" w:rsidR="00693629" w:rsidRPr="00693629" w:rsidRDefault="00693629" w:rsidP="00732F70"/>
    <w:p w14:paraId="7979195C" w14:textId="656A4398" w:rsidR="00641F0C" w:rsidRDefault="00F14DA9" w:rsidP="00732F70">
      <w:r>
        <w:rPr>
          <w:noProof/>
        </w:rPr>
        <w:lastRenderedPageBreak/>
        <w:drawing>
          <wp:inline distT="0" distB="0" distL="0" distR="0" wp14:anchorId="38B01222" wp14:editId="69FCC1D2">
            <wp:extent cx="8930831" cy="6017916"/>
            <wp:effectExtent l="8572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31244" cy="601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4D54A" w14:textId="021527E8" w:rsidR="00E57B12" w:rsidRDefault="00732F70">
      <w:r>
        <w:lastRenderedPageBreak/>
        <w:t xml:space="preserve"> </w:t>
      </w:r>
    </w:p>
    <w:sectPr w:rsidR="00E5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70"/>
    <w:rsid w:val="00354B29"/>
    <w:rsid w:val="005F4F8A"/>
    <w:rsid w:val="00641F0C"/>
    <w:rsid w:val="00693629"/>
    <w:rsid w:val="006E5A6E"/>
    <w:rsid w:val="00732F70"/>
    <w:rsid w:val="0088741F"/>
    <w:rsid w:val="00A16D51"/>
    <w:rsid w:val="00AF2E2B"/>
    <w:rsid w:val="00F1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27135"/>
  <w15:chartTrackingRefBased/>
  <w15:docId w15:val="{D76236AD-7AA8-4A65-849E-4C9725B4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14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Tammo Stein</dc:creator>
  <cp:keywords/>
  <dc:description/>
  <cp:lastModifiedBy>Tammo Stein</cp:lastModifiedBy>
  <cp:revision>2</cp:revision>
  <dcterms:created xsi:type="dcterms:W3CDTF">2021-07-15T06:32:00Z</dcterms:created>
  <dcterms:modified xsi:type="dcterms:W3CDTF">2021-07-15T12:11:00Z</dcterms:modified>
</cp:coreProperties>
</file>