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Skrifaðu svörin hér í skjalið og skilaðu því svo inn á Innu ásamt tar.gz skránni sem á að gera í síðasta liðnum. Athugið að  í öllum tilfellum á að sýna alla skipunina sem notuð var til að leysa viðkomandi lið verkefninsins. Verkefnið er X liðir.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</w:t>
        <w:tab/>
        <w:t xml:space="preserve">Byrjaðu á að tryggja að þú sért staddur/stödd í heimasvæðinu þínu.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Hvaða skipun notar þú til þess?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pwd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</w:t>
        <w:tab/>
        <w:t xml:space="preserve">Búðu til möppu sem heitir fyrst sex tölurnar úr kennitölunni þinni og um </w:t>
        <w:tab/>
        <w:t xml:space="preserve">leið og þú býrð möppuna til skaltu fara inn í hana.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Hvað skipun/skipanir notar þú til þess?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mkdir 030999; cd 030999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</w:t>
        <w:tab/>
        <w:t xml:space="preserve">Búðu til eftirfarandi möppur inn í möppunni sem þú bjóst til í lið 2 í einni </w:t>
        <w:tab/>
        <w:t xml:space="preserve">línu: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1413192</wp:posOffset>
            </wp:positionH>
            <wp:positionV relativeFrom="paragraph">
              <wp:posOffset>635</wp:posOffset>
            </wp:positionV>
            <wp:extent cx="3295650" cy="424815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4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Hvaða skipun notaðir þú til að búa til möppurnar?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ff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rtl w:val="0"/>
        </w:rPr>
        <w:t xml:space="preserve">mkdir -p {FORR/{Heimaverkefni,  Skilaverkfeni/{Frá-Kennara,Skilað}},KEST/{Heimaverkefni, Skilaverkfeni/{Frá-Kennara,Skilað}},VEFÞ/{Heimaverkefni, Skilaverkfeni/{Frá-Kennara,Skilað}},VERK/{Heimaverkefni, Skilaverkfeni/{Frá-Kennara,Skilað}}}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Úskýrðu með eigin orðum muninn á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relative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og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absolute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path.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Svar: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 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Hvað gerir p rofinn með mkdir skipuninni?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Svar: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 gerir þér kleift að gera margar möppur í staðinn fyrir eina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 </w:t>
        <w:tab/>
        <w:t xml:space="preserve">Búðu skrárnar sem eru í möppunum. Keyrðu allar skipanir frá kennitölu </w:t>
        <w:tab/>
        <w:t xml:space="preserve">möppunni þinni: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1546542</wp:posOffset>
            </wp:positionH>
            <wp:positionV relativeFrom="paragraph">
              <wp:posOffset>635</wp:posOffset>
            </wp:positionV>
            <wp:extent cx="3028950" cy="457200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Hvaða skipanir notaðir þú til að búa til skrárnar: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touch KEST/Heimaverkefni/linux.py; touch VEFÞ/Skilaverkefni/Frá-Kennara/leiðbeiningar.html; touch VERK/Skilaverkefni/Skilað/skilaverkefni1.py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</w:t>
        <w:tab/>
        <w:t xml:space="preserve">Farðu í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FORR/Skilaverkefni/Skilað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möppuna og færðu 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skilaverkefni1.py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skrána í á möppu (notaðu relative 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Skipun: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mv ../../../VERK/Skilaverkefni/Skilað/skilaverkefni1.py skilaverkefn1i.py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</w:t>
        <w:tab/>
        <w:t xml:space="preserve">Vertu áfram í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FORR/Skilaverkefni/Skilað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möppunni og endurnefndu 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linux.py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skrána í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linux.sh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(notaðu absolute 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Skipun: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mv heimasvædi/verkefni2/030999/KEST/Heimaverkefni/linux.py heimasvædi/verkefni2/030999/KEST/Heimaverkefni/linux.sh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</w:t>
        <w:tab/>
        <w:t xml:space="preserve">Vertu áfram í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FORR/Skilaverkefni/Skilað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möppuni og afritaðu </w:t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leiðbeiningar.html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skrána í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VEFÞ/Skilaverkefni/Frá kennara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möppunni í kennitölu möppuna þína (frjálst val um relative eða absolute </w:t>
        <w:tab/>
        <w:t xml:space="preserve">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Skipun: cp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../../../VEFÞ/Skilaverkefni/Frá-Kennara/leiðbeiningar.html leiðbeiningar.html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6122670" cy="673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720" w:top="864" w:left="1134" w:right="1134" w:header="57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KEST1VL</w:t>
      <w:tab/>
      <w:tab/>
      <w:t xml:space="preserve">Skilaverkefni 2 (10%)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s-I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