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CBC2" w14:textId="77777777" w:rsidR="00EE1FA1" w:rsidRPr="00BB1C25" w:rsidRDefault="00782736">
      <w:pPr>
        <w:jc w:val="center"/>
        <w:rPr>
          <w:b/>
          <w:bCs/>
          <w:sz w:val="36"/>
          <w:szCs w:val="36"/>
        </w:rPr>
      </w:pPr>
      <w:r>
        <w:rPr>
          <w:b/>
          <w:bCs/>
          <w:sz w:val="36"/>
          <w:szCs w:val="36"/>
          <w:lang w:val="el-GR"/>
        </w:rPr>
        <w:t>Ονομασία</w:t>
      </w:r>
      <w:r w:rsidRPr="00BB1C25">
        <w:rPr>
          <w:b/>
          <w:bCs/>
          <w:sz w:val="36"/>
          <w:szCs w:val="36"/>
        </w:rPr>
        <w:t xml:space="preserve">  </w:t>
      </w:r>
      <w:r>
        <w:rPr>
          <w:b/>
          <w:bCs/>
          <w:sz w:val="36"/>
          <w:szCs w:val="36"/>
          <w:lang w:val="el-GR"/>
        </w:rPr>
        <w:t>Έργου</w:t>
      </w:r>
      <w:r w:rsidRPr="00BB1C25">
        <w:rPr>
          <w:b/>
          <w:bCs/>
          <w:sz w:val="36"/>
          <w:szCs w:val="36"/>
        </w:rPr>
        <w:t xml:space="preserve">: </w:t>
      </w:r>
      <w:r>
        <w:rPr>
          <w:b/>
          <w:bCs/>
          <w:sz w:val="36"/>
          <w:szCs w:val="36"/>
        </w:rPr>
        <w:t>NearCourt</w:t>
      </w:r>
    </w:p>
    <w:p w14:paraId="460EC1B9" w14:textId="77777777" w:rsidR="00EE1FA1" w:rsidRDefault="00782736">
      <w:pPr>
        <w:jc w:val="center"/>
      </w:pPr>
      <w:r>
        <w:rPr>
          <w:b/>
          <w:bCs/>
          <w:sz w:val="36"/>
          <w:szCs w:val="36"/>
        </w:rPr>
        <w:t>Project Plan</w:t>
      </w:r>
    </w:p>
    <w:p w14:paraId="3F2AA46F" w14:textId="77777777" w:rsidR="00EE1FA1" w:rsidRPr="00BB1C25" w:rsidRDefault="00782736">
      <w:pPr>
        <w:jc w:val="center"/>
        <w:rPr>
          <w:b/>
          <w:bCs/>
          <w:sz w:val="36"/>
          <w:szCs w:val="36"/>
        </w:rPr>
      </w:pPr>
      <w:r>
        <w:rPr>
          <w:b/>
          <w:bCs/>
          <w:sz w:val="36"/>
          <w:szCs w:val="36"/>
          <w:highlight w:val="cyan"/>
          <w:lang w:val="el-GR"/>
        </w:rPr>
        <w:t>Έκδοση</w:t>
      </w:r>
      <w:r w:rsidRPr="00BB1C25">
        <w:rPr>
          <w:b/>
          <w:bCs/>
          <w:sz w:val="36"/>
          <w:szCs w:val="36"/>
          <w:highlight w:val="cyan"/>
        </w:rPr>
        <w:t xml:space="preserve">: </w:t>
      </w:r>
      <w:r>
        <w:rPr>
          <w:b/>
          <w:bCs/>
          <w:sz w:val="36"/>
          <w:szCs w:val="36"/>
          <w:highlight w:val="cyan"/>
        </w:rPr>
        <w:t>v</w:t>
      </w:r>
      <w:r w:rsidRPr="00BB1C25">
        <w:rPr>
          <w:b/>
          <w:bCs/>
          <w:sz w:val="36"/>
          <w:szCs w:val="36"/>
          <w:highlight w:val="cyan"/>
        </w:rPr>
        <w:t>0.1</w:t>
      </w:r>
    </w:p>
    <w:p w14:paraId="61F30213" w14:textId="77777777" w:rsidR="00EE1FA1" w:rsidRPr="00BB1C25" w:rsidRDefault="00EE1FA1"/>
    <w:p w14:paraId="42A3853E" w14:textId="77777777" w:rsidR="00EE1FA1" w:rsidRPr="00BB1C25" w:rsidRDefault="00EE1FA1"/>
    <w:p w14:paraId="163B7C69" w14:textId="77777777" w:rsidR="00EE1FA1" w:rsidRPr="00BB1C25" w:rsidRDefault="00EE1FA1"/>
    <w:tbl>
      <w:tblPr>
        <w:tblStyle w:val="a7"/>
        <w:tblW w:w="9350" w:type="dxa"/>
        <w:tblLook w:val="04A0" w:firstRow="1" w:lastRow="0" w:firstColumn="1" w:lastColumn="0" w:noHBand="0" w:noVBand="1"/>
      </w:tblPr>
      <w:tblGrid>
        <w:gridCol w:w="3116"/>
        <w:gridCol w:w="3112"/>
        <w:gridCol w:w="3122"/>
      </w:tblGrid>
      <w:tr w:rsidR="00EE1FA1" w14:paraId="3446B650" w14:textId="77777777">
        <w:tc>
          <w:tcPr>
            <w:tcW w:w="3116" w:type="dxa"/>
            <w:shd w:val="clear" w:color="auto" w:fill="auto"/>
          </w:tcPr>
          <w:p w14:paraId="0320764E" w14:textId="77777777" w:rsidR="00EE1FA1" w:rsidRDefault="00782736">
            <w:pPr>
              <w:spacing w:after="0" w:line="240" w:lineRule="auto"/>
              <w:jc w:val="center"/>
              <w:rPr>
                <w:sz w:val="28"/>
                <w:szCs w:val="28"/>
                <w:lang w:val="el-GR"/>
              </w:rPr>
            </w:pPr>
            <w:r>
              <w:rPr>
                <w:rFonts w:eastAsia="Calibri"/>
                <w:sz w:val="28"/>
                <w:szCs w:val="28"/>
                <w:lang w:val="el-GR"/>
              </w:rPr>
              <w:t>Μέλος</w:t>
            </w:r>
          </w:p>
        </w:tc>
        <w:tc>
          <w:tcPr>
            <w:tcW w:w="3112" w:type="dxa"/>
            <w:shd w:val="clear" w:color="auto" w:fill="auto"/>
          </w:tcPr>
          <w:p w14:paraId="0F673D9E" w14:textId="77777777" w:rsidR="00EE1FA1" w:rsidRDefault="00782736">
            <w:pPr>
              <w:spacing w:after="0" w:line="240" w:lineRule="auto"/>
              <w:jc w:val="center"/>
              <w:rPr>
                <w:sz w:val="28"/>
                <w:szCs w:val="28"/>
                <w:lang w:val="el-GR"/>
              </w:rPr>
            </w:pPr>
            <w:r>
              <w:rPr>
                <w:rFonts w:eastAsia="Calibri"/>
                <w:sz w:val="28"/>
                <w:szCs w:val="28"/>
                <w:lang w:val="el-GR"/>
              </w:rPr>
              <w:t>Αριθμός Μητρώου</w:t>
            </w:r>
          </w:p>
        </w:tc>
        <w:tc>
          <w:tcPr>
            <w:tcW w:w="3122" w:type="dxa"/>
            <w:shd w:val="clear" w:color="auto" w:fill="auto"/>
          </w:tcPr>
          <w:p w14:paraId="06B3A17C" w14:textId="77777777" w:rsidR="00EE1FA1" w:rsidRDefault="00782736">
            <w:pPr>
              <w:spacing w:after="0" w:line="240" w:lineRule="auto"/>
              <w:jc w:val="center"/>
              <w:rPr>
                <w:sz w:val="28"/>
                <w:szCs w:val="28"/>
                <w:lang w:val="el-GR"/>
              </w:rPr>
            </w:pPr>
            <w:r>
              <w:rPr>
                <w:rFonts w:eastAsia="Calibri"/>
                <w:sz w:val="28"/>
                <w:szCs w:val="28"/>
                <w:lang w:val="el-GR"/>
              </w:rPr>
              <w:t>Έτος φοίτησης</w:t>
            </w:r>
          </w:p>
        </w:tc>
      </w:tr>
      <w:tr w:rsidR="00EE1FA1" w14:paraId="09C9B332" w14:textId="77777777">
        <w:tc>
          <w:tcPr>
            <w:tcW w:w="3116" w:type="dxa"/>
            <w:shd w:val="clear" w:color="auto" w:fill="auto"/>
          </w:tcPr>
          <w:p w14:paraId="17CCF19C" w14:textId="77777777" w:rsidR="00EE1FA1" w:rsidRDefault="00782736">
            <w:pPr>
              <w:spacing w:after="0" w:line="240" w:lineRule="auto"/>
              <w:jc w:val="center"/>
              <w:rPr>
                <w:sz w:val="28"/>
                <w:szCs w:val="28"/>
              </w:rPr>
            </w:pPr>
            <w:r>
              <w:rPr>
                <w:rFonts w:eastAsia="Calibri"/>
                <w:sz w:val="28"/>
                <w:szCs w:val="28"/>
              </w:rPr>
              <w:t>ΣΚΑΓΚΟΣ ΙΩΑΝΝΗΣ</w:t>
            </w:r>
          </w:p>
        </w:tc>
        <w:tc>
          <w:tcPr>
            <w:tcW w:w="3112" w:type="dxa"/>
            <w:shd w:val="clear" w:color="auto" w:fill="auto"/>
          </w:tcPr>
          <w:p w14:paraId="2C5D9948" w14:textId="77777777" w:rsidR="00EE1FA1" w:rsidRDefault="00782736">
            <w:pPr>
              <w:spacing w:after="0" w:line="240" w:lineRule="auto"/>
              <w:jc w:val="center"/>
              <w:rPr>
                <w:sz w:val="28"/>
                <w:szCs w:val="28"/>
              </w:rPr>
            </w:pPr>
            <w:r>
              <w:rPr>
                <w:rFonts w:eastAsia="Calibri"/>
                <w:sz w:val="28"/>
                <w:szCs w:val="28"/>
              </w:rPr>
              <w:t>1072611</w:t>
            </w:r>
          </w:p>
        </w:tc>
        <w:tc>
          <w:tcPr>
            <w:tcW w:w="3122" w:type="dxa"/>
            <w:shd w:val="clear" w:color="auto" w:fill="auto"/>
          </w:tcPr>
          <w:p w14:paraId="1DCE2E0F" w14:textId="77777777" w:rsidR="00EE1FA1" w:rsidRDefault="00782736">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EE1FA1" w14:paraId="1921D4BE" w14:textId="77777777">
        <w:tc>
          <w:tcPr>
            <w:tcW w:w="3116" w:type="dxa"/>
            <w:shd w:val="clear" w:color="auto" w:fill="auto"/>
          </w:tcPr>
          <w:p w14:paraId="19EC2C0E" w14:textId="77777777" w:rsidR="00EE1FA1" w:rsidRDefault="00782736">
            <w:pPr>
              <w:spacing w:after="0" w:line="240" w:lineRule="auto"/>
              <w:jc w:val="center"/>
              <w:rPr>
                <w:sz w:val="28"/>
                <w:szCs w:val="28"/>
              </w:rPr>
            </w:pPr>
            <w:r>
              <w:rPr>
                <w:rFonts w:eastAsia="Calibri"/>
                <w:sz w:val="28"/>
                <w:szCs w:val="28"/>
              </w:rPr>
              <w:t>ΣΑΡΙΔΑΚΗΣ ΓΕΩΡΓΙΟΣ</w:t>
            </w:r>
          </w:p>
        </w:tc>
        <w:tc>
          <w:tcPr>
            <w:tcW w:w="3112" w:type="dxa"/>
            <w:shd w:val="clear" w:color="auto" w:fill="auto"/>
          </w:tcPr>
          <w:p w14:paraId="1462D2FB" w14:textId="77777777" w:rsidR="00EE1FA1" w:rsidRDefault="00782736">
            <w:pPr>
              <w:spacing w:after="0" w:line="240" w:lineRule="auto"/>
              <w:jc w:val="center"/>
              <w:rPr>
                <w:sz w:val="28"/>
                <w:szCs w:val="28"/>
              </w:rPr>
            </w:pPr>
            <w:r>
              <w:rPr>
                <w:rFonts w:eastAsia="Calibri"/>
                <w:sz w:val="28"/>
                <w:szCs w:val="28"/>
              </w:rPr>
              <w:t>1072478</w:t>
            </w:r>
          </w:p>
        </w:tc>
        <w:tc>
          <w:tcPr>
            <w:tcW w:w="3122" w:type="dxa"/>
            <w:shd w:val="clear" w:color="auto" w:fill="auto"/>
          </w:tcPr>
          <w:p w14:paraId="2E449C02" w14:textId="77777777" w:rsidR="00EE1FA1" w:rsidRDefault="00782736">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EE1FA1" w14:paraId="3381F3DB" w14:textId="77777777">
        <w:tc>
          <w:tcPr>
            <w:tcW w:w="3116" w:type="dxa"/>
            <w:shd w:val="clear" w:color="auto" w:fill="auto"/>
          </w:tcPr>
          <w:p w14:paraId="41EB3299" w14:textId="77777777" w:rsidR="00EE1FA1" w:rsidRDefault="00782736">
            <w:pPr>
              <w:spacing w:after="0" w:line="240" w:lineRule="auto"/>
              <w:jc w:val="center"/>
              <w:rPr>
                <w:sz w:val="28"/>
                <w:szCs w:val="28"/>
              </w:rPr>
            </w:pPr>
            <w:r>
              <w:rPr>
                <w:rFonts w:eastAsia="Calibri"/>
                <w:sz w:val="28"/>
                <w:szCs w:val="28"/>
              </w:rPr>
              <w:t>ΣΤΕΡΓΙΟΥ ΓΕΩΡΓΙΟΣ</w:t>
            </w:r>
          </w:p>
        </w:tc>
        <w:tc>
          <w:tcPr>
            <w:tcW w:w="3112" w:type="dxa"/>
            <w:shd w:val="clear" w:color="auto" w:fill="auto"/>
          </w:tcPr>
          <w:p w14:paraId="7700EC8C" w14:textId="77777777" w:rsidR="00EE1FA1" w:rsidRDefault="00782736">
            <w:pPr>
              <w:spacing w:after="0" w:line="240" w:lineRule="auto"/>
              <w:jc w:val="center"/>
              <w:rPr>
                <w:sz w:val="28"/>
                <w:szCs w:val="28"/>
              </w:rPr>
            </w:pPr>
            <w:r>
              <w:rPr>
                <w:rFonts w:eastAsia="Calibri"/>
                <w:sz w:val="28"/>
                <w:szCs w:val="28"/>
              </w:rPr>
              <w:t>1072503</w:t>
            </w:r>
          </w:p>
        </w:tc>
        <w:tc>
          <w:tcPr>
            <w:tcW w:w="3122" w:type="dxa"/>
            <w:shd w:val="clear" w:color="auto" w:fill="auto"/>
          </w:tcPr>
          <w:p w14:paraId="797FB64F" w14:textId="77777777" w:rsidR="00EE1FA1" w:rsidRDefault="00782736">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bl>
    <w:p w14:paraId="1B74D57A" w14:textId="77777777" w:rsidR="00EE1FA1" w:rsidRDefault="00EE1FA1">
      <w:pPr>
        <w:rPr>
          <w:lang w:val="el-GR"/>
        </w:rPr>
      </w:pPr>
    </w:p>
    <w:p w14:paraId="6C2E76A5" w14:textId="77777777" w:rsidR="00EE1FA1" w:rsidRDefault="00EE1FA1">
      <w:pPr>
        <w:rPr>
          <w:lang w:val="el-GR"/>
        </w:rPr>
      </w:pPr>
    </w:p>
    <w:p w14:paraId="4D8A832A" w14:textId="77777777" w:rsidR="00EE1FA1" w:rsidRDefault="00EE1FA1">
      <w:pPr>
        <w:rPr>
          <w:lang w:val="el-GR"/>
        </w:rPr>
      </w:pPr>
    </w:p>
    <w:p w14:paraId="55D6B966" w14:textId="77777777" w:rsidR="00EE1FA1" w:rsidRDefault="00EE1FA1">
      <w:pPr>
        <w:jc w:val="both"/>
        <w:rPr>
          <w:sz w:val="28"/>
          <w:szCs w:val="28"/>
          <w:lang w:val="el-GR"/>
        </w:rPr>
      </w:pPr>
    </w:p>
    <w:p w14:paraId="29936169" w14:textId="77777777" w:rsidR="00EE1FA1" w:rsidRDefault="00782736">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160CCD71" w14:textId="77777777" w:rsidR="00EE1FA1" w:rsidRDefault="00782736">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043228CB" w14:textId="77777777" w:rsidR="00EE1FA1" w:rsidRDefault="00782736">
      <w:pPr>
        <w:rPr>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14:paraId="1353A4D4" w14:textId="47C374EF" w:rsidR="00EE1FA1" w:rsidRPr="00BB1C25" w:rsidRDefault="00782736">
      <w:pPr>
        <w:rPr>
          <w:i/>
          <w:iCs/>
          <w:sz w:val="28"/>
          <w:szCs w:val="28"/>
        </w:rPr>
      </w:pPr>
      <w:r>
        <w:rPr>
          <w:i/>
          <w:iCs/>
          <w:sz w:val="28"/>
          <w:szCs w:val="28"/>
        </w:rPr>
        <w:t>Developer</w:t>
      </w:r>
      <w:r w:rsidR="00BB1C25">
        <w:rPr>
          <w:i/>
          <w:iCs/>
          <w:sz w:val="28"/>
          <w:szCs w:val="28"/>
        </w:rPr>
        <w:t>s</w:t>
      </w:r>
      <w:r>
        <w:rPr>
          <w:i/>
          <w:iCs/>
          <w:sz w:val="28"/>
          <w:szCs w:val="28"/>
        </w:rPr>
        <w:t xml:space="preserve">: </w:t>
      </w:r>
      <w:r>
        <w:rPr>
          <w:i/>
          <w:iCs/>
          <w:sz w:val="28"/>
          <w:szCs w:val="28"/>
          <w:lang w:val="el-GR"/>
        </w:rPr>
        <w:t>Άτομο</w:t>
      </w:r>
      <w:r w:rsidRPr="00BB1C25">
        <w:rPr>
          <w:i/>
          <w:iCs/>
          <w:sz w:val="28"/>
          <w:szCs w:val="28"/>
        </w:rPr>
        <w:t xml:space="preserve"> </w:t>
      </w:r>
      <w:r>
        <w:rPr>
          <w:i/>
          <w:iCs/>
          <w:sz w:val="28"/>
          <w:szCs w:val="28"/>
          <w:lang w:val="el-GR"/>
        </w:rPr>
        <w:t>Χ</w:t>
      </w:r>
      <w:r w:rsidR="00BB1C25" w:rsidRPr="00BB1C25">
        <w:rPr>
          <w:i/>
          <w:iCs/>
          <w:sz w:val="28"/>
          <w:szCs w:val="28"/>
        </w:rPr>
        <w:t xml:space="preserve">, </w:t>
      </w:r>
      <w:r w:rsidR="00BB1C25">
        <w:rPr>
          <w:i/>
          <w:iCs/>
          <w:sz w:val="28"/>
          <w:szCs w:val="28"/>
          <w:lang w:val="el-GR"/>
        </w:rPr>
        <w:t>Άτομο</w:t>
      </w:r>
      <w:r w:rsidR="00BB1C25" w:rsidRPr="00BB1C25">
        <w:rPr>
          <w:i/>
          <w:iCs/>
          <w:sz w:val="28"/>
          <w:szCs w:val="28"/>
        </w:rPr>
        <w:t xml:space="preserve"> </w:t>
      </w:r>
      <w:r w:rsidR="00BB1C25">
        <w:rPr>
          <w:i/>
          <w:iCs/>
          <w:sz w:val="28"/>
          <w:szCs w:val="28"/>
        </w:rPr>
        <w:t>Y.</w:t>
      </w:r>
    </w:p>
    <w:p w14:paraId="0AE70B85" w14:textId="77777777" w:rsidR="00EE1FA1" w:rsidRPr="00BB1C25" w:rsidRDefault="00782736">
      <w:bookmarkStart w:id="0" w:name="__DdeLink__802_2125547226"/>
      <w:bookmarkEnd w:id="0"/>
      <w:r w:rsidRPr="00BB1C25">
        <w:rPr>
          <w:i/>
          <w:iCs/>
          <w:sz w:val="28"/>
          <w:szCs w:val="28"/>
        </w:rPr>
        <w:t xml:space="preserve">  </w:t>
      </w:r>
    </w:p>
    <w:tbl>
      <w:tblPr>
        <w:tblStyle w:val="a7"/>
        <w:tblW w:w="9350" w:type="dxa"/>
        <w:tblLook w:val="04A0" w:firstRow="1" w:lastRow="0" w:firstColumn="1" w:lastColumn="0" w:noHBand="0" w:noVBand="1"/>
      </w:tblPr>
      <w:tblGrid>
        <w:gridCol w:w="1432"/>
        <w:gridCol w:w="4137"/>
        <w:gridCol w:w="3781"/>
      </w:tblGrid>
      <w:tr w:rsidR="00EE1FA1" w14:paraId="459143C5" w14:textId="77777777">
        <w:tc>
          <w:tcPr>
            <w:tcW w:w="1432" w:type="dxa"/>
            <w:shd w:val="clear" w:color="auto" w:fill="auto"/>
          </w:tcPr>
          <w:p w14:paraId="5CB1B120" w14:textId="77777777" w:rsidR="00EE1FA1" w:rsidRDefault="00782736">
            <w:pPr>
              <w:spacing w:after="0" w:line="240" w:lineRule="auto"/>
              <w:rPr>
                <w:b/>
                <w:bCs/>
                <w:sz w:val="28"/>
                <w:szCs w:val="28"/>
                <w:lang w:val="el-GR"/>
              </w:rPr>
            </w:pPr>
            <w:r>
              <w:rPr>
                <w:rFonts w:eastAsia="Calibri"/>
                <w:b/>
                <w:bCs/>
                <w:sz w:val="28"/>
                <w:szCs w:val="28"/>
                <w:lang w:val="el-GR"/>
              </w:rPr>
              <w:t>Τυπικά Υποέργα</w:t>
            </w:r>
          </w:p>
        </w:tc>
        <w:tc>
          <w:tcPr>
            <w:tcW w:w="4137" w:type="dxa"/>
            <w:shd w:val="clear" w:color="auto" w:fill="auto"/>
          </w:tcPr>
          <w:p w14:paraId="27E5013A" w14:textId="77777777" w:rsidR="00EE1FA1" w:rsidRDefault="00782736">
            <w:pPr>
              <w:spacing w:after="0" w:line="240" w:lineRule="auto"/>
              <w:rPr>
                <w:b/>
                <w:bCs/>
                <w:sz w:val="28"/>
                <w:szCs w:val="28"/>
                <w:lang w:val="el-GR"/>
              </w:rPr>
            </w:pPr>
            <w:r>
              <w:rPr>
                <w:rFonts w:eastAsia="Calibri"/>
                <w:b/>
                <w:bCs/>
                <w:sz w:val="28"/>
                <w:szCs w:val="28"/>
                <w:lang w:val="el-GR"/>
              </w:rPr>
              <w:t>Περιγραφή Υποέργου</w:t>
            </w:r>
          </w:p>
        </w:tc>
        <w:tc>
          <w:tcPr>
            <w:tcW w:w="3781" w:type="dxa"/>
            <w:shd w:val="clear" w:color="auto" w:fill="auto"/>
          </w:tcPr>
          <w:p w14:paraId="176CD76E" w14:textId="77777777" w:rsidR="00EE1FA1" w:rsidRDefault="00782736">
            <w:pPr>
              <w:spacing w:after="0" w:line="240" w:lineRule="auto"/>
              <w:rPr>
                <w:b/>
                <w:bCs/>
                <w:sz w:val="28"/>
                <w:szCs w:val="28"/>
                <w:lang w:val="el-GR"/>
              </w:rPr>
            </w:pPr>
            <w:r>
              <w:rPr>
                <w:rFonts w:eastAsia="Calibri"/>
                <w:b/>
                <w:bCs/>
                <w:sz w:val="28"/>
                <w:szCs w:val="28"/>
                <w:lang w:val="el-GR"/>
              </w:rPr>
              <w:t>Διεκπεραίωση από:</w:t>
            </w:r>
          </w:p>
        </w:tc>
      </w:tr>
      <w:tr w:rsidR="00EE1FA1" w14:paraId="18FA444C" w14:textId="77777777">
        <w:tc>
          <w:tcPr>
            <w:tcW w:w="1432" w:type="dxa"/>
            <w:shd w:val="clear" w:color="auto" w:fill="auto"/>
          </w:tcPr>
          <w:p w14:paraId="70E1A7DE" w14:textId="77777777" w:rsidR="00EE1FA1" w:rsidRDefault="00782736">
            <w:pPr>
              <w:spacing w:after="0" w:line="240" w:lineRule="auto"/>
              <w:rPr>
                <w:i/>
                <w:iCs/>
              </w:rPr>
            </w:pPr>
            <w:r>
              <w:rPr>
                <w:rFonts w:eastAsia="Calibri"/>
                <w:i/>
                <w:iCs/>
              </w:rPr>
              <w:t>TY1</w:t>
            </w:r>
          </w:p>
        </w:tc>
        <w:tc>
          <w:tcPr>
            <w:tcW w:w="4137" w:type="dxa"/>
            <w:shd w:val="clear" w:color="auto" w:fill="auto"/>
          </w:tcPr>
          <w:p w14:paraId="1BF1DE8B" w14:textId="77777777" w:rsidR="00EE1FA1" w:rsidRDefault="00782736">
            <w:pPr>
              <w:spacing w:after="0" w:line="240" w:lineRule="auto"/>
              <w:rPr>
                <w:i/>
                <w:iCs/>
              </w:rPr>
            </w:pPr>
            <w:r>
              <w:rPr>
                <w:rFonts w:eastAsia="Calibri"/>
                <w:i/>
                <w:iCs/>
                <w:lang w:val="el-GR"/>
              </w:rPr>
              <w:t>Επικοινωνία με τον πελάτη</w:t>
            </w:r>
          </w:p>
        </w:tc>
        <w:tc>
          <w:tcPr>
            <w:tcW w:w="3781" w:type="dxa"/>
            <w:shd w:val="clear" w:color="auto" w:fill="auto"/>
          </w:tcPr>
          <w:p w14:paraId="28F34DBE" w14:textId="77777777" w:rsidR="00EE1FA1" w:rsidRDefault="00782736">
            <w:pPr>
              <w:spacing w:after="0" w:line="240" w:lineRule="auto"/>
              <w:rPr>
                <w:i/>
                <w:iCs/>
                <w:lang w:val="el-GR"/>
              </w:rPr>
            </w:pPr>
            <w:r>
              <w:rPr>
                <w:rFonts w:eastAsia="Calibri"/>
                <w:i/>
                <w:iCs/>
                <w:lang w:val="el-GR"/>
              </w:rPr>
              <w:t>Σκάγκος Ιωάννης</w:t>
            </w:r>
          </w:p>
        </w:tc>
      </w:tr>
      <w:tr w:rsidR="00EE1FA1" w:rsidRPr="0014132C" w14:paraId="3DDD30DB" w14:textId="77777777">
        <w:tc>
          <w:tcPr>
            <w:tcW w:w="1432" w:type="dxa"/>
            <w:shd w:val="clear" w:color="auto" w:fill="auto"/>
          </w:tcPr>
          <w:p w14:paraId="541ADC05" w14:textId="77777777" w:rsidR="00EE1FA1" w:rsidRDefault="00782736">
            <w:pPr>
              <w:spacing w:after="0" w:line="240" w:lineRule="auto"/>
              <w:rPr>
                <w:i/>
                <w:iCs/>
                <w:lang w:val="el-GR"/>
              </w:rPr>
            </w:pPr>
            <w:r>
              <w:rPr>
                <w:rFonts w:eastAsia="Calibri"/>
                <w:i/>
                <w:iCs/>
              </w:rPr>
              <w:t>TY</w:t>
            </w:r>
            <w:r>
              <w:rPr>
                <w:rFonts w:eastAsia="Calibri"/>
                <w:i/>
                <w:iCs/>
                <w:lang w:val="el-GR"/>
              </w:rPr>
              <w:t>2</w:t>
            </w:r>
          </w:p>
        </w:tc>
        <w:tc>
          <w:tcPr>
            <w:tcW w:w="4137" w:type="dxa"/>
            <w:shd w:val="clear" w:color="auto" w:fill="auto"/>
          </w:tcPr>
          <w:p w14:paraId="25777F70" w14:textId="77777777" w:rsidR="00EE1FA1" w:rsidRDefault="00782736">
            <w:pPr>
              <w:spacing w:after="0" w:line="240" w:lineRule="auto"/>
              <w:rPr>
                <w:i/>
                <w:iCs/>
                <w:lang w:val="el-GR"/>
              </w:rPr>
            </w:pPr>
            <w:r>
              <w:rPr>
                <w:rFonts w:eastAsia="Calibri"/>
                <w:i/>
                <w:iCs/>
                <w:lang w:val="el-GR"/>
              </w:rPr>
              <w:t>Επιλογή Τεχνολογιών και Περιβαλλόντων Υλοποίησης</w:t>
            </w:r>
          </w:p>
        </w:tc>
        <w:tc>
          <w:tcPr>
            <w:tcW w:w="3781" w:type="dxa"/>
            <w:shd w:val="clear" w:color="auto" w:fill="auto"/>
          </w:tcPr>
          <w:p w14:paraId="7460BA6F" w14:textId="2A224F5B" w:rsidR="00EE1FA1" w:rsidRPr="00BB1C25" w:rsidRDefault="00782736">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00BB1C25" w:rsidRPr="00BB1C25">
              <w:rPr>
                <w:i/>
                <w:iCs/>
                <w:lang w:val="el-GR"/>
              </w:rPr>
              <w:t xml:space="preserve"> Άτομο Χ, Άτομο </w:t>
            </w:r>
            <w:r w:rsidR="00BB1C25" w:rsidRPr="00BB1C25">
              <w:rPr>
                <w:i/>
                <w:iCs/>
              </w:rPr>
              <w:t>Y</w:t>
            </w:r>
            <w:r w:rsidR="00BB1C25" w:rsidRPr="00BB1C25">
              <w:rPr>
                <w:i/>
                <w:iCs/>
                <w:lang w:val="el-GR"/>
              </w:rPr>
              <w:t>.</w:t>
            </w:r>
          </w:p>
        </w:tc>
      </w:tr>
      <w:tr w:rsidR="00EE1FA1" w:rsidRPr="0014132C" w14:paraId="603DE950" w14:textId="77777777">
        <w:tc>
          <w:tcPr>
            <w:tcW w:w="1432" w:type="dxa"/>
            <w:shd w:val="clear" w:color="auto" w:fill="auto"/>
          </w:tcPr>
          <w:p w14:paraId="69A81733" w14:textId="77777777" w:rsidR="00EE1FA1" w:rsidRDefault="00782736">
            <w:pPr>
              <w:spacing w:after="0" w:line="240" w:lineRule="auto"/>
              <w:rPr>
                <w:i/>
                <w:iCs/>
                <w:lang w:val="el-GR"/>
              </w:rPr>
            </w:pPr>
            <w:r>
              <w:rPr>
                <w:rFonts w:eastAsia="Calibri"/>
                <w:i/>
                <w:iCs/>
              </w:rPr>
              <w:t>TY</w:t>
            </w:r>
            <w:r>
              <w:rPr>
                <w:rFonts w:eastAsia="Calibri"/>
                <w:i/>
                <w:iCs/>
                <w:lang w:val="el-GR"/>
              </w:rPr>
              <w:t>3</w:t>
            </w:r>
          </w:p>
        </w:tc>
        <w:tc>
          <w:tcPr>
            <w:tcW w:w="4137" w:type="dxa"/>
            <w:shd w:val="clear" w:color="auto" w:fill="auto"/>
          </w:tcPr>
          <w:p w14:paraId="708EF0F7" w14:textId="77777777" w:rsidR="00EE1FA1" w:rsidRDefault="00782736">
            <w:pPr>
              <w:spacing w:after="0" w:line="240" w:lineRule="auto"/>
              <w:rPr>
                <w:i/>
                <w:iCs/>
                <w:lang w:val="el-GR"/>
              </w:rPr>
            </w:pPr>
            <w:r>
              <w:rPr>
                <w:rFonts w:eastAsia="Calibri"/>
                <w:i/>
                <w:iCs/>
                <w:lang w:val="el-GR"/>
              </w:rPr>
              <w:t>Σχεδιασμός Λειτουργιών Χρήστη</w:t>
            </w:r>
          </w:p>
        </w:tc>
        <w:tc>
          <w:tcPr>
            <w:tcW w:w="3781" w:type="dxa"/>
            <w:shd w:val="clear" w:color="auto" w:fill="auto"/>
          </w:tcPr>
          <w:p w14:paraId="36BF3415" w14:textId="391429AE" w:rsidR="00EE1FA1" w:rsidRPr="00BB1C25" w:rsidRDefault="00782736">
            <w:pPr>
              <w:spacing w:after="0" w:line="240" w:lineRule="auto"/>
              <w:rPr>
                <w:lang w:val="el-GR"/>
              </w:rPr>
            </w:pPr>
            <w:r>
              <w:rPr>
                <w:rFonts w:eastAsia="Calibri"/>
                <w:i/>
                <w:iCs/>
                <w:lang w:val="el-GR"/>
              </w:rPr>
              <w:t>Σκάγκος Ιωάννης,Στεργίου Γεώργιος</w:t>
            </w:r>
            <w:r w:rsidR="00FC2D88" w:rsidRPr="00FC2D88">
              <w:rPr>
                <w:rFonts w:eastAsia="Calibri"/>
                <w:i/>
                <w:iCs/>
                <w:lang w:val="el-GR"/>
              </w:rPr>
              <w:t>,</w:t>
            </w:r>
            <w:r w:rsidR="00FC2D88" w:rsidRPr="00BB1C25">
              <w:rPr>
                <w:i/>
                <w:iCs/>
                <w:lang w:val="el-GR"/>
              </w:rPr>
              <w:t xml:space="preserve"> Άτομο Χ</w:t>
            </w:r>
            <w:r>
              <w:rPr>
                <w:rFonts w:eastAsia="Calibri"/>
                <w:i/>
                <w:iCs/>
                <w:lang w:val="el-GR"/>
              </w:rPr>
              <w:t>.</w:t>
            </w:r>
          </w:p>
        </w:tc>
      </w:tr>
      <w:tr w:rsidR="00EE1FA1" w:rsidRPr="00E023B0" w14:paraId="0961EA74" w14:textId="77777777">
        <w:tc>
          <w:tcPr>
            <w:tcW w:w="1432" w:type="dxa"/>
            <w:shd w:val="clear" w:color="auto" w:fill="auto"/>
          </w:tcPr>
          <w:p w14:paraId="422C7A2E" w14:textId="77777777" w:rsidR="00EE1FA1" w:rsidRDefault="00782736">
            <w:pPr>
              <w:spacing w:after="0" w:line="240" w:lineRule="auto"/>
              <w:rPr>
                <w:i/>
                <w:iCs/>
                <w:lang w:val="el-GR"/>
              </w:rPr>
            </w:pPr>
            <w:r>
              <w:rPr>
                <w:rFonts w:eastAsia="Calibri"/>
                <w:i/>
                <w:iCs/>
              </w:rPr>
              <w:t>TY</w:t>
            </w:r>
            <w:r>
              <w:rPr>
                <w:rFonts w:eastAsia="Calibri"/>
                <w:i/>
                <w:iCs/>
                <w:lang w:val="el-GR"/>
              </w:rPr>
              <w:t>4</w:t>
            </w:r>
          </w:p>
        </w:tc>
        <w:tc>
          <w:tcPr>
            <w:tcW w:w="4137" w:type="dxa"/>
            <w:shd w:val="clear" w:color="auto" w:fill="auto"/>
          </w:tcPr>
          <w:p w14:paraId="3F580191" w14:textId="77777777" w:rsidR="00EE1FA1" w:rsidRDefault="00782736">
            <w:pPr>
              <w:spacing w:after="0" w:line="240" w:lineRule="auto"/>
              <w:rPr>
                <w:i/>
                <w:iCs/>
                <w:lang w:val="el-GR"/>
              </w:rPr>
            </w:pPr>
            <w:r>
              <w:rPr>
                <w:rFonts w:eastAsia="Calibri"/>
                <w:i/>
                <w:iCs/>
                <w:lang w:val="el-GR"/>
              </w:rPr>
              <w:t>Σχεδιασμός Λειτουργιών Συντονιστή</w:t>
            </w:r>
          </w:p>
        </w:tc>
        <w:tc>
          <w:tcPr>
            <w:tcW w:w="3781" w:type="dxa"/>
            <w:shd w:val="clear" w:color="auto" w:fill="auto"/>
          </w:tcPr>
          <w:p w14:paraId="2E40DCC3" w14:textId="238EDD9E" w:rsidR="00EE1FA1" w:rsidRPr="00BB1C25" w:rsidRDefault="00782736">
            <w:pPr>
              <w:spacing w:after="0" w:line="240" w:lineRule="auto"/>
              <w:rPr>
                <w:lang w:val="el-GR"/>
              </w:rPr>
            </w:pPr>
            <w:bookmarkStart w:id="1" w:name="__DdeLink__1279_1821353888"/>
            <w:r>
              <w:rPr>
                <w:rFonts w:eastAsia="Calibri"/>
                <w:i/>
                <w:iCs/>
                <w:lang w:val="el-GR"/>
              </w:rPr>
              <w:t xml:space="preserve"> Σαριδάκης Γεώργιος</w:t>
            </w:r>
            <w:r w:rsidR="00E023B0" w:rsidRPr="00BB1C25">
              <w:rPr>
                <w:i/>
                <w:iCs/>
                <w:lang w:val="el-GR"/>
              </w:rPr>
              <w:t xml:space="preserve">, Άτομο </w:t>
            </w:r>
            <w:r w:rsidR="00E023B0" w:rsidRPr="00BB1C25">
              <w:rPr>
                <w:i/>
                <w:iCs/>
              </w:rPr>
              <w:t>Y</w:t>
            </w:r>
            <w:r w:rsidR="00E023B0" w:rsidRPr="00BB1C25">
              <w:rPr>
                <w:i/>
                <w:iCs/>
                <w:lang w:val="el-GR"/>
              </w:rPr>
              <w:t>.</w:t>
            </w:r>
            <w:r>
              <w:rPr>
                <w:rFonts w:eastAsia="Calibri"/>
                <w:i/>
                <w:iCs/>
                <w:lang w:val="el-GR"/>
              </w:rPr>
              <w:t>.</w:t>
            </w:r>
            <w:bookmarkEnd w:id="1"/>
          </w:p>
        </w:tc>
      </w:tr>
      <w:tr w:rsidR="00EE1FA1" w:rsidRPr="00BB1C25" w14:paraId="35EA1720" w14:textId="77777777">
        <w:tc>
          <w:tcPr>
            <w:tcW w:w="1432" w:type="dxa"/>
            <w:shd w:val="clear" w:color="auto" w:fill="auto"/>
          </w:tcPr>
          <w:p w14:paraId="0C6C0DCE" w14:textId="77777777" w:rsidR="00EE1FA1" w:rsidRDefault="00782736">
            <w:pPr>
              <w:spacing w:after="0" w:line="240" w:lineRule="auto"/>
              <w:rPr>
                <w:i/>
                <w:iCs/>
                <w:lang w:val="el-GR"/>
              </w:rPr>
            </w:pPr>
            <w:r>
              <w:rPr>
                <w:rFonts w:eastAsia="Calibri"/>
                <w:i/>
                <w:iCs/>
              </w:rPr>
              <w:t>TY</w:t>
            </w:r>
            <w:r>
              <w:rPr>
                <w:rFonts w:eastAsia="Calibri"/>
                <w:i/>
                <w:iCs/>
                <w:lang w:val="el-GR"/>
              </w:rPr>
              <w:t>5</w:t>
            </w:r>
          </w:p>
        </w:tc>
        <w:tc>
          <w:tcPr>
            <w:tcW w:w="4137" w:type="dxa"/>
            <w:shd w:val="clear" w:color="auto" w:fill="auto"/>
          </w:tcPr>
          <w:p w14:paraId="285A4B04" w14:textId="77777777" w:rsidR="00EE1FA1" w:rsidRDefault="00782736">
            <w:pPr>
              <w:spacing w:after="0" w:line="240" w:lineRule="auto"/>
              <w:rPr>
                <w:i/>
                <w:iCs/>
              </w:rPr>
            </w:pPr>
            <w:r>
              <w:rPr>
                <w:rFonts w:eastAsia="Calibri"/>
                <w:i/>
                <w:iCs/>
                <w:lang w:val="el-GR"/>
              </w:rPr>
              <w:t xml:space="preserve">Δημιουργία </w:t>
            </w:r>
            <w:r>
              <w:rPr>
                <w:rFonts w:eastAsia="Calibri"/>
                <w:i/>
                <w:iCs/>
              </w:rPr>
              <w:t>Mock up Screens</w:t>
            </w:r>
          </w:p>
        </w:tc>
        <w:tc>
          <w:tcPr>
            <w:tcW w:w="3781" w:type="dxa"/>
            <w:shd w:val="clear" w:color="auto" w:fill="auto"/>
          </w:tcPr>
          <w:p w14:paraId="2AFC8E41" w14:textId="26219F1B" w:rsidR="00EE1FA1" w:rsidRPr="00BB1C25" w:rsidRDefault="00782736">
            <w:pPr>
              <w:spacing w:after="0" w:line="240" w:lineRule="auto"/>
              <w:rPr>
                <w:lang w:val="el-GR"/>
              </w:rPr>
            </w:pPr>
            <w:r>
              <w:rPr>
                <w:rFonts w:eastAsia="Calibri"/>
                <w:i/>
                <w:iCs/>
                <w:lang w:val="el-GR"/>
              </w:rPr>
              <w:t>Σκάγκος Ιωάννης,Άτομο Χ.</w:t>
            </w:r>
          </w:p>
        </w:tc>
      </w:tr>
      <w:tr w:rsidR="00EE1FA1" w:rsidRPr="0014132C" w14:paraId="6E15424F" w14:textId="77777777">
        <w:tc>
          <w:tcPr>
            <w:tcW w:w="1432" w:type="dxa"/>
            <w:shd w:val="clear" w:color="auto" w:fill="auto"/>
          </w:tcPr>
          <w:p w14:paraId="7085F359" w14:textId="77777777" w:rsidR="00EE1FA1" w:rsidRDefault="00782736">
            <w:pPr>
              <w:spacing w:after="0" w:line="240" w:lineRule="auto"/>
              <w:rPr>
                <w:i/>
                <w:iCs/>
                <w:lang w:val="el-GR"/>
              </w:rPr>
            </w:pPr>
            <w:r>
              <w:rPr>
                <w:rFonts w:eastAsia="Calibri"/>
                <w:i/>
                <w:iCs/>
              </w:rPr>
              <w:t>TY</w:t>
            </w:r>
            <w:r>
              <w:rPr>
                <w:rFonts w:eastAsia="Calibri"/>
                <w:i/>
                <w:iCs/>
                <w:lang w:val="el-GR"/>
              </w:rPr>
              <w:t>6</w:t>
            </w:r>
          </w:p>
        </w:tc>
        <w:tc>
          <w:tcPr>
            <w:tcW w:w="4137" w:type="dxa"/>
            <w:shd w:val="clear" w:color="auto" w:fill="auto"/>
          </w:tcPr>
          <w:p w14:paraId="5DD59D88" w14:textId="77777777" w:rsidR="00EE1FA1" w:rsidRDefault="00782736">
            <w:pPr>
              <w:spacing w:after="0" w:line="240" w:lineRule="auto"/>
              <w:rPr>
                <w:i/>
                <w:iCs/>
                <w:lang w:val="el-GR"/>
              </w:rPr>
            </w:pPr>
            <w:r>
              <w:rPr>
                <w:rFonts w:eastAsia="Calibri"/>
                <w:i/>
                <w:iCs/>
                <w:lang w:val="el-GR"/>
              </w:rPr>
              <w:t>Σχεδιασμός Βάσης Δεδομένων</w:t>
            </w:r>
          </w:p>
        </w:tc>
        <w:tc>
          <w:tcPr>
            <w:tcW w:w="3781" w:type="dxa"/>
            <w:shd w:val="clear" w:color="auto" w:fill="auto"/>
          </w:tcPr>
          <w:p w14:paraId="67096284" w14:textId="4DC71F99" w:rsidR="00EE1FA1" w:rsidRPr="00BB1C25" w:rsidRDefault="00782736">
            <w:pPr>
              <w:spacing w:after="0" w:line="240" w:lineRule="auto"/>
              <w:rPr>
                <w:lang w:val="el-GR"/>
              </w:rPr>
            </w:pPr>
            <w:r>
              <w:rPr>
                <w:rFonts w:eastAsia="Calibri"/>
                <w:i/>
                <w:iCs/>
                <w:lang w:val="el-GR"/>
              </w:rPr>
              <w:t xml:space="preserve">Στεργίου Γεώργιος, Σαριδάκης Γεώργιος,Άτομο </w:t>
            </w:r>
            <w:r w:rsidR="00E7612E">
              <w:rPr>
                <w:rFonts w:eastAsia="Calibri"/>
                <w:i/>
                <w:iCs/>
              </w:rPr>
              <w:t>Y</w:t>
            </w:r>
            <w:r>
              <w:rPr>
                <w:rFonts w:eastAsia="Calibri"/>
                <w:i/>
                <w:iCs/>
                <w:lang w:val="el-GR"/>
              </w:rPr>
              <w:t>.</w:t>
            </w:r>
          </w:p>
        </w:tc>
      </w:tr>
      <w:tr w:rsidR="00EE1FA1" w:rsidRPr="0014132C" w14:paraId="2088676C" w14:textId="77777777">
        <w:tc>
          <w:tcPr>
            <w:tcW w:w="1432" w:type="dxa"/>
            <w:shd w:val="clear" w:color="auto" w:fill="auto"/>
          </w:tcPr>
          <w:p w14:paraId="409DC12B" w14:textId="77777777" w:rsidR="00EE1FA1" w:rsidRDefault="00782736">
            <w:pPr>
              <w:spacing w:after="0" w:line="240" w:lineRule="auto"/>
              <w:rPr>
                <w:i/>
                <w:iCs/>
                <w:lang w:val="el-GR"/>
              </w:rPr>
            </w:pPr>
            <w:r>
              <w:rPr>
                <w:rFonts w:eastAsia="Calibri"/>
                <w:i/>
                <w:iCs/>
              </w:rPr>
              <w:t>TY</w:t>
            </w:r>
            <w:r>
              <w:rPr>
                <w:rFonts w:eastAsia="Calibri"/>
                <w:i/>
                <w:iCs/>
                <w:lang w:val="el-GR"/>
              </w:rPr>
              <w:t>7</w:t>
            </w:r>
          </w:p>
        </w:tc>
        <w:tc>
          <w:tcPr>
            <w:tcW w:w="4137" w:type="dxa"/>
            <w:shd w:val="clear" w:color="auto" w:fill="auto"/>
          </w:tcPr>
          <w:p w14:paraId="7F085AD2" w14:textId="77777777" w:rsidR="00EE1FA1" w:rsidRDefault="00782736">
            <w:pPr>
              <w:spacing w:after="0" w:line="240" w:lineRule="auto"/>
              <w:rPr>
                <w:i/>
                <w:iCs/>
                <w:lang w:val="el-GR"/>
              </w:rPr>
            </w:pPr>
            <w:r>
              <w:rPr>
                <w:rFonts w:eastAsia="Calibri"/>
                <w:i/>
                <w:iCs/>
                <w:lang w:val="el-GR"/>
              </w:rPr>
              <w:t>Λεπτομερής σχεδιασμός όλων των λειτουργιών της εφαρμογής</w:t>
            </w:r>
          </w:p>
        </w:tc>
        <w:tc>
          <w:tcPr>
            <w:tcW w:w="3781" w:type="dxa"/>
            <w:shd w:val="clear" w:color="auto" w:fill="auto"/>
          </w:tcPr>
          <w:p w14:paraId="7E912013" w14:textId="321F715D" w:rsidR="00EE1FA1" w:rsidRPr="00E7612E" w:rsidRDefault="00782736">
            <w:pPr>
              <w:spacing w:after="0" w:line="240" w:lineRule="auto"/>
              <w:rPr>
                <w:lang w:val="el-GR"/>
              </w:rPr>
            </w:pPr>
            <w:r>
              <w:rPr>
                <w:rFonts w:eastAsia="Calibri"/>
                <w:i/>
                <w:iCs/>
                <w:lang w:val="el-GR"/>
              </w:rPr>
              <w:t>Σκάγκος Ιωάννης,Στεργίου Γεώργιος, Σαριδάκης Γεώργιος,Άτομο Χ</w:t>
            </w:r>
            <w:r w:rsidR="00E7612E" w:rsidRPr="00E7612E">
              <w:rPr>
                <w:rFonts w:eastAsia="Calibri"/>
                <w:i/>
                <w:iCs/>
                <w:lang w:val="el-GR"/>
              </w:rPr>
              <w:t>,</w:t>
            </w:r>
            <w:r w:rsidR="00E7612E">
              <w:rPr>
                <w:rFonts w:eastAsia="Calibri"/>
                <w:i/>
                <w:iCs/>
                <w:lang w:val="el-GR"/>
              </w:rPr>
              <w:t xml:space="preserve"> Άτομο </w:t>
            </w:r>
            <w:r w:rsidR="00E7612E">
              <w:rPr>
                <w:rFonts w:eastAsia="Calibri"/>
                <w:i/>
                <w:iCs/>
              </w:rPr>
              <w:t>Y</w:t>
            </w:r>
            <w:r w:rsidR="00E7612E">
              <w:rPr>
                <w:rFonts w:eastAsia="Calibri"/>
                <w:i/>
                <w:iCs/>
                <w:lang w:val="el-GR"/>
              </w:rPr>
              <w:t>.</w:t>
            </w:r>
          </w:p>
        </w:tc>
      </w:tr>
      <w:tr w:rsidR="00EE1FA1" w:rsidRPr="00E023B0" w14:paraId="385ECFDD" w14:textId="77777777">
        <w:tc>
          <w:tcPr>
            <w:tcW w:w="1432" w:type="dxa"/>
            <w:shd w:val="clear" w:color="auto" w:fill="auto"/>
          </w:tcPr>
          <w:p w14:paraId="2BF47114" w14:textId="77777777" w:rsidR="00EE1FA1" w:rsidRDefault="00782736">
            <w:pPr>
              <w:spacing w:after="0" w:line="240" w:lineRule="auto"/>
              <w:rPr>
                <w:i/>
                <w:iCs/>
                <w:lang w:val="el-GR"/>
              </w:rPr>
            </w:pPr>
            <w:r>
              <w:rPr>
                <w:rFonts w:eastAsia="Calibri"/>
                <w:i/>
                <w:iCs/>
                <w:lang w:val="el-GR"/>
              </w:rPr>
              <w:lastRenderedPageBreak/>
              <w:t>ΤΥ8</w:t>
            </w:r>
          </w:p>
        </w:tc>
        <w:tc>
          <w:tcPr>
            <w:tcW w:w="4137" w:type="dxa"/>
            <w:shd w:val="clear" w:color="auto" w:fill="auto"/>
          </w:tcPr>
          <w:p w14:paraId="5BA2D3BF" w14:textId="77B7E846" w:rsidR="00EE1FA1" w:rsidRPr="00E7612E" w:rsidRDefault="00782736">
            <w:pPr>
              <w:spacing w:after="0" w:line="240" w:lineRule="auto"/>
              <w:rPr>
                <w:i/>
                <w:iCs/>
                <w:lang w:val="el-GR"/>
              </w:rPr>
            </w:pPr>
            <w:r>
              <w:rPr>
                <w:rFonts w:eastAsia="Calibri"/>
                <w:i/>
                <w:iCs/>
                <w:lang w:val="el-GR"/>
              </w:rPr>
              <w:t xml:space="preserve">Ενημέρωση </w:t>
            </w:r>
            <w:r w:rsidR="00E7612E">
              <w:rPr>
                <w:rFonts w:eastAsia="Calibri"/>
                <w:i/>
                <w:iCs/>
                <w:lang w:val="el-GR"/>
              </w:rPr>
              <w:t>Πελάτη πριν την ανάπτυξη του κώδικα.</w:t>
            </w:r>
          </w:p>
        </w:tc>
        <w:tc>
          <w:tcPr>
            <w:tcW w:w="3781" w:type="dxa"/>
            <w:shd w:val="clear" w:color="auto" w:fill="auto"/>
          </w:tcPr>
          <w:p w14:paraId="10A22B2B" w14:textId="095A6FD2" w:rsidR="00EE1FA1" w:rsidRPr="00FC2D88" w:rsidRDefault="00782736">
            <w:pPr>
              <w:spacing w:after="0" w:line="240" w:lineRule="auto"/>
            </w:pPr>
            <w:r>
              <w:rPr>
                <w:rFonts w:eastAsia="Calibri"/>
                <w:i/>
                <w:iCs/>
                <w:lang w:val="el-GR"/>
              </w:rPr>
              <w:t>Σκάγκος Ιωάννης</w:t>
            </w:r>
            <w:r w:rsidR="00FC2D88">
              <w:rPr>
                <w:rFonts w:eastAsia="Calibri"/>
                <w:i/>
                <w:iCs/>
              </w:rPr>
              <w:t>.</w:t>
            </w:r>
          </w:p>
        </w:tc>
      </w:tr>
      <w:tr w:rsidR="00EE1FA1" w:rsidRPr="0014132C" w14:paraId="3EDC8B1E" w14:textId="77777777">
        <w:tc>
          <w:tcPr>
            <w:tcW w:w="1432" w:type="dxa"/>
            <w:shd w:val="clear" w:color="auto" w:fill="auto"/>
          </w:tcPr>
          <w:p w14:paraId="28591074" w14:textId="77777777" w:rsidR="00EE1FA1" w:rsidRDefault="00782736">
            <w:pPr>
              <w:spacing w:after="0" w:line="240" w:lineRule="auto"/>
              <w:rPr>
                <w:i/>
                <w:iCs/>
                <w:lang w:val="el-GR"/>
              </w:rPr>
            </w:pPr>
            <w:r>
              <w:rPr>
                <w:rFonts w:eastAsia="Calibri"/>
                <w:i/>
                <w:iCs/>
              </w:rPr>
              <w:t>TY</w:t>
            </w:r>
            <w:r>
              <w:rPr>
                <w:rFonts w:eastAsia="Calibri"/>
                <w:i/>
                <w:iCs/>
                <w:lang w:val="el-GR"/>
              </w:rPr>
              <w:t>9</w:t>
            </w:r>
          </w:p>
        </w:tc>
        <w:tc>
          <w:tcPr>
            <w:tcW w:w="4137" w:type="dxa"/>
            <w:shd w:val="clear" w:color="auto" w:fill="auto"/>
          </w:tcPr>
          <w:p w14:paraId="7BD8EA55" w14:textId="77777777" w:rsidR="00EE1FA1" w:rsidRDefault="00782736">
            <w:pPr>
              <w:spacing w:after="0" w:line="240" w:lineRule="auto"/>
              <w:rPr>
                <w:i/>
                <w:iCs/>
                <w:lang w:val="el-GR"/>
              </w:rPr>
            </w:pPr>
            <w:r>
              <w:rPr>
                <w:rFonts w:eastAsia="Calibri"/>
                <w:i/>
                <w:iCs/>
                <w:lang w:val="el-GR"/>
              </w:rPr>
              <w:t>Ανάπτυξη κώδικα για λειτουργίες Χρήστη</w:t>
            </w:r>
          </w:p>
        </w:tc>
        <w:tc>
          <w:tcPr>
            <w:tcW w:w="3781" w:type="dxa"/>
            <w:shd w:val="clear" w:color="auto" w:fill="auto"/>
          </w:tcPr>
          <w:p w14:paraId="4BA2C7EC" w14:textId="3DA51E50" w:rsidR="00EE1FA1" w:rsidRPr="00BB1C25" w:rsidRDefault="00782736">
            <w:pPr>
              <w:spacing w:after="0" w:line="240" w:lineRule="auto"/>
              <w:rPr>
                <w:lang w:val="el-GR"/>
              </w:rPr>
            </w:pPr>
            <w:r>
              <w:rPr>
                <w:rFonts w:eastAsia="Calibri"/>
                <w:i/>
                <w:iCs/>
                <w:lang w:val="el-GR"/>
              </w:rPr>
              <w:t>Σκάγκος Ιωάννης</w:t>
            </w:r>
            <w:r w:rsidR="00E7612E">
              <w:rPr>
                <w:rFonts w:eastAsia="Calibri"/>
                <w:i/>
                <w:iCs/>
                <w:lang w:val="el-GR"/>
              </w:rPr>
              <w:t xml:space="preserve"> </w:t>
            </w:r>
            <w:r>
              <w:rPr>
                <w:rFonts w:eastAsia="Calibri"/>
                <w:i/>
                <w:iCs/>
                <w:lang w:val="el-GR"/>
              </w:rPr>
              <w:t>,Άτομο Χ</w:t>
            </w:r>
            <w:r w:rsidR="00417DE7">
              <w:rPr>
                <w:rFonts w:eastAsia="Calibri"/>
                <w:i/>
                <w:iCs/>
                <w:lang w:val="el-GR"/>
              </w:rPr>
              <w:t>,Στεργίου Γεώργιος(εντάσεται μετά το τέλος των ΤΥ11,ΤΥ12)</w:t>
            </w:r>
            <w:r>
              <w:rPr>
                <w:rFonts w:eastAsia="Calibri"/>
                <w:i/>
                <w:iCs/>
                <w:lang w:val="el-GR"/>
              </w:rPr>
              <w:t>.</w:t>
            </w:r>
          </w:p>
        </w:tc>
      </w:tr>
      <w:tr w:rsidR="00EE1FA1" w:rsidRPr="00BB1C25" w14:paraId="0263F5C7" w14:textId="77777777">
        <w:tc>
          <w:tcPr>
            <w:tcW w:w="1432" w:type="dxa"/>
            <w:shd w:val="clear" w:color="auto" w:fill="auto"/>
          </w:tcPr>
          <w:p w14:paraId="2DD1C455" w14:textId="77777777" w:rsidR="00EE1FA1" w:rsidRDefault="00782736">
            <w:pPr>
              <w:spacing w:after="0" w:line="240" w:lineRule="auto"/>
              <w:rPr>
                <w:i/>
                <w:iCs/>
                <w:lang w:val="el-GR"/>
              </w:rPr>
            </w:pPr>
            <w:r>
              <w:rPr>
                <w:rFonts w:eastAsia="Calibri"/>
                <w:i/>
                <w:iCs/>
              </w:rPr>
              <w:t>TY</w:t>
            </w:r>
            <w:r>
              <w:rPr>
                <w:rFonts w:eastAsia="Calibri"/>
                <w:i/>
                <w:iCs/>
                <w:lang w:val="el-GR"/>
              </w:rPr>
              <w:t>10</w:t>
            </w:r>
          </w:p>
        </w:tc>
        <w:tc>
          <w:tcPr>
            <w:tcW w:w="4137" w:type="dxa"/>
            <w:shd w:val="clear" w:color="auto" w:fill="auto"/>
          </w:tcPr>
          <w:p w14:paraId="6365C0D3" w14:textId="77777777" w:rsidR="00EE1FA1" w:rsidRDefault="00782736">
            <w:pPr>
              <w:spacing w:after="0" w:line="240" w:lineRule="auto"/>
              <w:rPr>
                <w:i/>
                <w:iCs/>
                <w:lang w:val="el-GR"/>
              </w:rPr>
            </w:pPr>
            <w:r>
              <w:rPr>
                <w:rFonts w:eastAsia="Calibri"/>
                <w:i/>
                <w:iCs/>
                <w:lang w:val="el-GR"/>
              </w:rPr>
              <w:t>Ανάπτυξη κώδικα για λειτουργίες Συντονιστή</w:t>
            </w:r>
          </w:p>
        </w:tc>
        <w:tc>
          <w:tcPr>
            <w:tcW w:w="3781" w:type="dxa"/>
            <w:shd w:val="clear" w:color="auto" w:fill="auto"/>
          </w:tcPr>
          <w:p w14:paraId="51A35796" w14:textId="1027B94D" w:rsidR="00EE1FA1" w:rsidRPr="00BB1C25" w:rsidRDefault="00E7612E">
            <w:pPr>
              <w:spacing w:after="0" w:line="240" w:lineRule="auto"/>
              <w:rPr>
                <w:lang w:val="el-GR"/>
              </w:rPr>
            </w:pPr>
            <w:r>
              <w:rPr>
                <w:rFonts w:eastAsia="Calibri"/>
                <w:i/>
                <w:iCs/>
                <w:lang w:val="el-GR"/>
              </w:rPr>
              <w:t xml:space="preserve">Σαριδάκης Γεώργιος,Άτομο </w:t>
            </w:r>
            <w:r>
              <w:rPr>
                <w:rFonts w:eastAsia="Calibri"/>
                <w:i/>
                <w:iCs/>
              </w:rPr>
              <w:t>Y</w:t>
            </w:r>
            <w:r>
              <w:rPr>
                <w:rFonts w:eastAsia="Calibri"/>
                <w:i/>
                <w:iCs/>
                <w:lang w:val="el-GR"/>
              </w:rPr>
              <w:t>.</w:t>
            </w:r>
          </w:p>
        </w:tc>
      </w:tr>
      <w:tr w:rsidR="00EE1FA1" w14:paraId="13D0B820" w14:textId="77777777">
        <w:tc>
          <w:tcPr>
            <w:tcW w:w="1432" w:type="dxa"/>
            <w:shd w:val="clear" w:color="auto" w:fill="auto"/>
          </w:tcPr>
          <w:p w14:paraId="4FD8966E" w14:textId="77777777" w:rsidR="00EE1FA1" w:rsidRDefault="00782736">
            <w:pPr>
              <w:spacing w:after="0" w:line="240" w:lineRule="auto"/>
              <w:rPr>
                <w:i/>
                <w:iCs/>
                <w:lang w:val="el-GR"/>
              </w:rPr>
            </w:pPr>
            <w:r>
              <w:rPr>
                <w:rFonts w:eastAsia="Calibri"/>
                <w:i/>
                <w:iCs/>
              </w:rPr>
              <w:t>TY</w:t>
            </w:r>
            <w:r>
              <w:rPr>
                <w:rFonts w:eastAsia="Calibri"/>
                <w:i/>
                <w:iCs/>
                <w:lang w:val="el-GR"/>
              </w:rPr>
              <w:t>11</w:t>
            </w:r>
          </w:p>
        </w:tc>
        <w:tc>
          <w:tcPr>
            <w:tcW w:w="4137" w:type="dxa"/>
            <w:shd w:val="clear" w:color="auto" w:fill="auto"/>
          </w:tcPr>
          <w:p w14:paraId="430FCA36" w14:textId="77777777" w:rsidR="00EE1FA1" w:rsidRDefault="00782736">
            <w:pPr>
              <w:spacing w:after="0" w:line="240" w:lineRule="auto"/>
              <w:rPr>
                <w:i/>
                <w:iCs/>
                <w:lang w:val="el-GR"/>
              </w:rPr>
            </w:pPr>
            <w:r>
              <w:rPr>
                <w:rFonts w:eastAsia="Calibri"/>
                <w:i/>
                <w:iCs/>
                <w:lang w:val="el-GR"/>
              </w:rPr>
              <w:t>Ανάπτυξη Βάσης Δεδομένων</w:t>
            </w:r>
          </w:p>
        </w:tc>
        <w:tc>
          <w:tcPr>
            <w:tcW w:w="3781" w:type="dxa"/>
            <w:shd w:val="clear" w:color="auto" w:fill="auto"/>
          </w:tcPr>
          <w:p w14:paraId="4FCD58B3" w14:textId="187CD7E5" w:rsidR="00EE1FA1" w:rsidRDefault="00782736">
            <w:pPr>
              <w:spacing w:after="0" w:line="240" w:lineRule="auto"/>
              <w:rPr>
                <w:i/>
                <w:iCs/>
              </w:rPr>
            </w:pPr>
            <w:r>
              <w:rPr>
                <w:rFonts w:eastAsia="Calibri"/>
                <w:i/>
                <w:iCs/>
                <w:lang w:val="el-GR"/>
              </w:rPr>
              <w:t>Στεργίου Γεώργιος</w:t>
            </w:r>
            <w:r w:rsidR="00E7612E">
              <w:rPr>
                <w:rFonts w:eastAsia="Calibri"/>
                <w:i/>
                <w:iCs/>
              </w:rPr>
              <w:t>.</w:t>
            </w:r>
          </w:p>
        </w:tc>
      </w:tr>
      <w:tr w:rsidR="00EE1FA1" w:rsidRPr="00E023B0" w14:paraId="42386FD9" w14:textId="77777777">
        <w:tc>
          <w:tcPr>
            <w:tcW w:w="1432" w:type="dxa"/>
            <w:shd w:val="clear" w:color="auto" w:fill="auto"/>
          </w:tcPr>
          <w:p w14:paraId="49346915" w14:textId="77777777" w:rsidR="00EE1FA1" w:rsidRDefault="00782736">
            <w:pPr>
              <w:spacing w:after="0" w:line="240" w:lineRule="auto"/>
              <w:rPr>
                <w:i/>
                <w:iCs/>
                <w:lang w:val="el-GR"/>
              </w:rPr>
            </w:pPr>
            <w:r>
              <w:rPr>
                <w:rFonts w:eastAsia="Calibri"/>
                <w:i/>
                <w:iCs/>
              </w:rPr>
              <w:t>TY</w:t>
            </w:r>
            <w:r>
              <w:rPr>
                <w:rFonts w:eastAsia="Calibri"/>
                <w:i/>
                <w:iCs/>
                <w:lang w:val="el-GR"/>
              </w:rPr>
              <w:t>12</w:t>
            </w:r>
          </w:p>
        </w:tc>
        <w:tc>
          <w:tcPr>
            <w:tcW w:w="4137" w:type="dxa"/>
            <w:shd w:val="clear" w:color="auto" w:fill="auto"/>
          </w:tcPr>
          <w:p w14:paraId="7AB03313" w14:textId="77777777" w:rsidR="00EE1FA1" w:rsidRDefault="00782736">
            <w:pPr>
              <w:spacing w:after="0" w:line="240" w:lineRule="auto"/>
              <w:rPr>
                <w:i/>
                <w:iCs/>
                <w:lang w:val="el-GR"/>
              </w:rPr>
            </w:pPr>
            <w:r>
              <w:rPr>
                <w:rFonts w:eastAsia="Calibri"/>
                <w:i/>
                <w:iCs/>
                <w:lang w:val="el-GR"/>
              </w:rPr>
              <w:t>Αναζήτηση Δεδομένων και εισαγωγή στην Βάση Δεδομένων</w:t>
            </w:r>
          </w:p>
        </w:tc>
        <w:tc>
          <w:tcPr>
            <w:tcW w:w="3781" w:type="dxa"/>
            <w:shd w:val="clear" w:color="auto" w:fill="auto"/>
          </w:tcPr>
          <w:p w14:paraId="54A4680C" w14:textId="00B967D4" w:rsidR="00EE1FA1" w:rsidRPr="00E7612E" w:rsidRDefault="00417DE7">
            <w:pPr>
              <w:spacing w:after="0" w:line="240" w:lineRule="auto"/>
              <w:rPr>
                <w:i/>
                <w:iCs/>
                <w:lang w:val="el-GR"/>
              </w:rPr>
            </w:pPr>
            <w:r>
              <w:rPr>
                <w:rFonts w:eastAsia="Calibri"/>
                <w:i/>
                <w:iCs/>
                <w:lang w:val="el-GR"/>
              </w:rPr>
              <w:t>Στεργίου Γεώργιος</w:t>
            </w:r>
            <w:r>
              <w:rPr>
                <w:rFonts w:eastAsia="Calibri"/>
                <w:i/>
                <w:iCs/>
              </w:rPr>
              <w:t>.</w:t>
            </w:r>
          </w:p>
        </w:tc>
      </w:tr>
      <w:tr w:rsidR="00EE1FA1" w:rsidRPr="0014132C" w14:paraId="4539DA33" w14:textId="77777777">
        <w:tc>
          <w:tcPr>
            <w:tcW w:w="1432" w:type="dxa"/>
            <w:shd w:val="clear" w:color="auto" w:fill="auto"/>
          </w:tcPr>
          <w:p w14:paraId="2EFB2E2A" w14:textId="4FBB9E82" w:rsidR="00EE1FA1" w:rsidRDefault="00782736">
            <w:pPr>
              <w:spacing w:after="0" w:line="240" w:lineRule="auto"/>
              <w:rPr>
                <w:i/>
                <w:iCs/>
                <w:lang w:val="el-GR"/>
              </w:rPr>
            </w:pPr>
            <w:r>
              <w:rPr>
                <w:rFonts w:eastAsia="Calibri"/>
                <w:i/>
                <w:iCs/>
              </w:rPr>
              <w:t>TY</w:t>
            </w:r>
            <w:r>
              <w:rPr>
                <w:rFonts w:eastAsia="Calibri"/>
                <w:i/>
                <w:iCs/>
                <w:lang w:val="el-GR"/>
              </w:rPr>
              <w:t>1</w:t>
            </w:r>
            <w:r w:rsidR="00417DE7">
              <w:rPr>
                <w:rFonts w:eastAsia="Calibri"/>
                <w:i/>
                <w:iCs/>
                <w:lang w:val="el-GR"/>
              </w:rPr>
              <w:t>3</w:t>
            </w:r>
          </w:p>
        </w:tc>
        <w:tc>
          <w:tcPr>
            <w:tcW w:w="4137" w:type="dxa"/>
            <w:shd w:val="clear" w:color="auto" w:fill="auto"/>
          </w:tcPr>
          <w:p w14:paraId="7526BE9F" w14:textId="117EBE8E" w:rsidR="00EE1FA1" w:rsidRDefault="00782736">
            <w:pPr>
              <w:spacing w:after="0" w:line="240" w:lineRule="auto"/>
              <w:rPr>
                <w:i/>
                <w:iCs/>
                <w:lang w:val="el-GR"/>
              </w:rPr>
            </w:pPr>
            <w:r>
              <w:rPr>
                <w:rFonts w:eastAsia="Calibri"/>
                <w:i/>
                <w:iCs/>
                <w:lang w:val="el-GR"/>
              </w:rPr>
              <w:t>Σύνδεση Βάσης Δεδομένων με Εφαρμογή</w:t>
            </w:r>
            <w:r w:rsidR="00805A6B">
              <w:rPr>
                <w:rFonts w:eastAsia="Calibri"/>
                <w:i/>
                <w:iCs/>
                <w:lang w:val="el-GR"/>
              </w:rPr>
              <w:t xml:space="preserve"> και Σύνδεση Επιμέρους </w:t>
            </w:r>
            <w:r w:rsidR="00805A6B" w:rsidRPr="00DF5FA6">
              <w:rPr>
                <w:rFonts w:eastAsia="Calibri" w:cstheme="minorHAnsi"/>
                <w:i/>
                <w:iCs/>
                <w:lang w:val="el-GR"/>
              </w:rPr>
              <w:t>Λειτουργιών</w:t>
            </w:r>
            <w:r w:rsidR="00805A6B">
              <w:rPr>
                <w:rFonts w:eastAsia="Calibri"/>
                <w:i/>
                <w:iCs/>
                <w:lang w:val="el-GR"/>
              </w:rPr>
              <w:t xml:space="preserve"> Εφαρμογής.</w:t>
            </w:r>
          </w:p>
        </w:tc>
        <w:tc>
          <w:tcPr>
            <w:tcW w:w="3781" w:type="dxa"/>
            <w:shd w:val="clear" w:color="auto" w:fill="auto"/>
          </w:tcPr>
          <w:p w14:paraId="6A6BD0E5" w14:textId="516C19DE" w:rsidR="00EE1FA1" w:rsidRPr="00782736" w:rsidRDefault="00782736">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782736">
              <w:rPr>
                <w:i/>
                <w:iCs/>
                <w:lang w:val="el-GR"/>
              </w:rPr>
              <w:t>.</w:t>
            </w:r>
          </w:p>
        </w:tc>
      </w:tr>
      <w:tr w:rsidR="00EE1FA1" w14:paraId="491431BB" w14:textId="77777777">
        <w:tc>
          <w:tcPr>
            <w:tcW w:w="1432" w:type="dxa"/>
            <w:shd w:val="clear" w:color="auto" w:fill="auto"/>
          </w:tcPr>
          <w:p w14:paraId="5774BDC7" w14:textId="4255E45E" w:rsidR="00EE1FA1" w:rsidRDefault="00782736">
            <w:pPr>
              <w:spacing w:after="0" w:line="240" w:lineRule="auto"/>
              <w:rPr>
                <w:i/>
                <w:iCs/>
                <w:lang w:val="el-GR"/>
              </w:rPr>
            </w:pPr>
            <w:r>
              <w:rPr>
                <w:rFonts w:eastAsia="Calibri"/>
                <w:i/>
                <w:iCs/>
              </w:rPr>
              <w:t>TY</w:t>
            </w:r>
            <w:r>
              <w:rPr>
                <w:rFonts w:eastAsia="Calibri"/>
                <w:i/>
                <w:iCs/>
                <w:lang w:val="el-GR"/>
              </w:rPr>
              <w:t>1</w:t>
            </w:r>
            <w:r w:rsidR="00417DE7">
              <w:rPr>
                <w:rFonts w:eastAsia="Calibri"/>
                <w:i/>
                <w:iCs/>
                <w:lang w:val="el-GR"/>
              </w:rPr>
              <w:t>4</w:t>
            </w:r>
          </w:p>
        </w:tc>
        <w:tc>
          <w:tcPr>
            <w:tcW w:w="4137" w:type="dxa"/>
            <w:shd w:val="clear" w:color="auto" w:fill="auto"/>
          </w:tcPr>
          <w:p w14:paraId="34A160AC" w14:textId="77777777" w:rsidR="00EE1FA1" w:rsidRDefault="00782736">
            <w:pPr>
              <w:spacing w:after="0" w:line="240" w:lineRule="auto"/>
              <w:rPr>
                <w:i/>
                <w:iCs/>
                <w:lang w:val="el-GR"/>
              </w:rPr>
            </w:pPr>
            <w:r>
              <w:rPr>
                <w:rFonts w:eastAsia="Calibri"/>
                <w:i/>
                <w:iCs/>
                <w:lang w:val="el-GR"/>
              </w:rPr>
              <w:t>Δημιουργία Χάρτη για περιβάλλον εφαρμογής</w:t>
            </w:r>
          </w:p>
        </w:tc>
        <w:tc>
          <w:tcPr>
            <w:tcW w:w="3781" w:type="dxa"/>
            <w:shd w:val="clear" w:color="auto" w:fill="auto"/>
          </w:tcPr>
          <w:p w14:paraId="2E06771C" w14:textId="790A3A80" w:rsidR="00EE1FA1" w:rsidRDefault="00782736">
            <w:pPr>
              <w:spacing w:after="0" w:line="240" w:lineRule="auto"/>
            </w:pPr>
            <w:r>
              <w:rPr>
                <w:rFonts w:eastAsia="Calibri"/>
                <w:i/>
                <w:iCs/>
                <w:lang w:val="el-GR"/>
              </w:rPr>
              <w:t xml:space="preserve">Σαριδάκης Γεώργιος,Άτομο </w:t>
            </w:r>
            <w:r w:rsidR="00E7612E">
              <w:rPr>
                <w:rFonts w:eastAsia="Calibri"/>
                <w:i/>
                <w:iCs/>
              </w:rPr>
              <w:t>Y</w:t>
            </w:r>
            <w:r>
              <w:rPr>
                <w:rFonts w:eastAsia="Calibri"/>
                <w:i/>
                <w:iCs/>
                <w:lang w:val="el-GR"/>
              </w:rPr>
              <w:t>.</w:t>
            </w:r>
          </w:p>
        </w:tc>
      </w:tr>
      <w:tr w:rsidR="00EE1FA1" w14:paraId="05B206BB" w14:textId="77777777">
        <w:tc>
          <w:tcPr>
            <w:tcW w:w="1432" w:type="dxa"/>
            <w:shd w:val="clear" w:color="auto" w:fill="auto"/>
          </w:tcPr>
          <w:p w14:paraId="1EDFAD5B" w14:textId="48EB769B" w:rsidR="00EE1FA1" w:rsidRPr="00805A6B" w:rsidRDefault="00782736">
            <w:pPr>
              <w:spacing w:after="0" w:line="240" w:lineRule="auto"/>
              <w:rPr>
                <w:i/>
                <w:iCs/>
                <w:lang w:val="el-GR"/>
              </w:rPr>
            </w:pPr>
            <w:r>
              <w:rPr>
                <w:rFonts w:eastAsia="Calibri"/>
                <w:i/>
                <w:iCs/>
              </w:rPr>
              <w:t>TY1</w:t>
            </w:r>
            <w:r w:rsidR="00805A6B">
              <w:rPr>
                <w:rFonts w:eastAsia="Calibri"/>
                <w:i/>
                <w:iCs/>
                <w:lang w:val="el-GR"/>
              </w:rPr>
              <w:t>5</w:t>
            </w:r>
          </w:p>
        </w:tc>
        <w:tc>
          <w:tcPr>
            <w:tcW w:w="4137" w:type="dxa"/>
            <w:shd w:val="clear" w:color="auto" w:fill="auto"/>
          </w:tcPr>
          <w:p w14:paraId="060A3BAD" w14:textId="54B75AA7" w:rsidR="00EE1FA1" w:rsidRPr="00E7612E" w:rsidRDefault="00782736">
            <w:pPr>
              <w:spacing w:after="0" w:line="240" w:lineRule="auto"/>
              <w:rPr>
                <w:i/>
                <w:iCs/>
                <w:lang w:val="el-GR"/>
              </w:rPr>
            </w:pPr>
            <w:r>
              <w:rPr>
                <w:rFonts w:eastAsia="Calibri"/>
                <w:i/>
                <w:iCs/>
                <w:lang w:val="el-GR"/>
              </w:rPr>
              <w:t>Νέα επικοινωνία με τον πελάτη για ενημέρωση Προόδου</w:t>
            </w:r>
            <w:r w:rsidR="00E7612E" w:rsidRPr="00E7612E">
              <w:rPr>
                <w:rFonts w:eastAsia="Calibri"/>
                <w:i/>
                <w:iCs/>
                <w:lang w:val="el-GR"/>
              </w:rPr>
              <w:t>.</w:t>
            </w:r>
          </w:p>
        </w:tc>
        <w:tc>
          <w:tcPr>
            <w:tcW w:w="3781" w:type="dxa"/>
            <w:shd w:val="clear" w:color="auto" w:fill="auto"/>
          </w:tcPr>
          <w:p w14:paraId="51A0177D" w14:textId="77777777" w:rsidR="00EE1FA1" w:rsidRDefault="00782736">
            <w:pPr>
              <w:spacing w:after="0" w:line="240" w:lineRule="auto"/>
            </w:pPr>
            <w:r>
              <w:rPr>
                <w:rFonts w:eastAsia="Calibri"/>
                <w:i/>
                <w:iCs/>
                <w:lang w:val="el-GR"/>
              </w:rPr>
              <w:t>Σκάγκος Ιωάννης.</w:t>
            </w:r>
          </w:p>
        </w:tc>
      </w:tr>
      <w:tr w:rsidR="00EE1FA1" w:rsidRPr="0014132C" w14:paraId="4ABF95A5" w14:textId="77777777">
        <w:tc>
          <w:tcPr>
            <w:tcW w:w="1432" w:type="dxa"/>
            <w:shd w:val="clear" w:color="auto" w:fill="auto"/>
          </w:tcPr>
          <w:p w14:paraId="19B8F220" w14:textId="73658A80" w:rsidR="00EE1FA1" w:rsidRPr="00805A6B" w:rsidRDefault="00782736">
            <w:pPr>
              <w:spacing w:after="0" w:line="240" w:lineRule="auto"/>
              <w:rPr>
                <w:i/>
                <w:iCs/>
                <w:lang w:val="el-GR"/>
              </w:rPr>
            </w:pPr>
            <w:r>
              <w:rPr>
                <w:rFonts w:eastAsia="Calibri"/>
                <w:i/>
                <w:iCs/>
              </w:rPr>
              <w:t>TY1</w:t>
            </w:r>
            <w:r w:rsidR="00805A6B">
              <w:rPr>
                <w:rFonts w:eastAsia="Calibri"/>
                <w:i/>
                <w:iCs/>
                <w:lang w:val="el-GR"/>
              </w:rPr>
              <w:t>6</w:t>
            </w:r>
          </w:p>
        </w:tc>
        <w:tc>
          <w:tcPr>
            <w:tcW w:w="4137" w:type="dxa"/>
            <w:shd w:val="clear" w:color="auto" w:fill="auto"/>
          </w:tcPr>
          <w:p w14:paraId="672D8652" w14:textId="77777777" w:rsidR="00EE1FA1" w:rsidRDefault="00782736">
            <w:pPr>
              <w:spacing w:after="0" w:line="240" w:lineRule="auto"/>
              <w:rPr>
                <w:i/>
                <w:iCs/>
                <w:lang w:val="el-GR"/>
              </w:rPr>
            </w:pPr>
            <w:r>
              <w:rPr>
                <w:rFonts w:eastAsia="Calibri"/>
                <w:i/>
                <w:iCs/>
                <w:lang w:val="el-GR"/>
              </w:rPr>
              <w:t>Διορθώσεις Σύμφωνα με Απαίτησης Πελάτη</w:t>
            </w:r>
          </w:p>
        </w:tc>
        <w:tc>
          <w:tcPr>
            <w:tcW w:w="3781" w:type="dxa"/>
            <w:shd w:val="clear" w:color="auto" w:fill="auto"/>
          </w:tcPr>
          <w:p w14:paraId="5886E9AE" w14:textId="04E78B94" w:rsidR="00EE1FA1" w:rsidRPr="00E7612E"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4132C" w14:paraId="78C62805" w14:textId="77777777">
        <w:tc>
          <w:tcPr>
            <w:tcW w:w="1432" w:type="dxa"/>
            <w:shd w:val="clear" w:color="auto" w:fill="auto"/>
          </w:tcPr>
          <w:p w14:paraId="32DCC830" w14:textId="4181DB02" w:rsidR="00EE1FA1" w:rsidRPr="00805A6B" w:rsidRDefault="00782736">
            <w:pPr>
              <w:spacing w:after="0" w:line="240" w:lineRule="auto"/>
              <w:rPr>
                <w:i/>
                <w:iCs/>
                <w:lang w:val="el-GR"/>
              </w:rPr>
            </w:pPr>
            <w:r>
              <w:rPr>
                <w:rFonts w:eastAsia="Calibri"/>
                <w:i/>
                <w:iCs/>
              </w:rPr>
              <w:t>TY1</w:t>
            </w:r>
            <w:r w:rsidR="00805A6B">
              <w:rPr>
                <w:rFonts w:eastAsia="Calibri"/>
                <w:i/>
                <w:iCs/>
                <w:lang w:val="el-GR"/>
              </w:rPr>
              <w:t>7</w:t>
            </w:r>
          </w:p>
        </w:tc>
        <w:tc>
          <w:tcPr>
            <w:tcW w:w="4137" w:type="dxa"/>
            <w:shd w:val="clear" w:color="auto" w:fill="auto"/>
          </w:tcPr>
          <w:p w14:paraId="5AF8ACD5" w14:textId="77777777" w:rsidR="00EE1FA1" w:rsidRDefault="00782736">
            <w:pPr>
              <w:spacing w:after="0" w:line="240" w:lineRule="auto"/>
              <w:rPr>
                <w:i/>
                <w:iCs/>
                <w:lang w:val="el-GR"/>
              </w:rPr>
            </w:pPr>
            <w:r>
              <w:rPr>
                <w:rFonts w:eastAsia="Calibri"/>
                <w:i/>
                <w:iCs/>
              </w:rPr>
              <w:t xml:space="preserve">Test </w:t>
            </w:r>
            <w:r>
              <w:rPr>
                <w:rFonts w:eastAsia="Calibri"/>
                <w:i/>
                <w:iCs/>
                <w:lang w:val="el-GR"/>
              </w:rPr>
              <w:t>Εφαρμογής</w:t>
            </w:r>
          </w:p>
        </w:tc>
        <w:tc>
          <w:tcPr>
            <w:tcW w:w="3781" w:type="dxa"/>
            <w:shd w:val="clear" w:color="auto" w:fill="auto"/>
          </w:tcPr>
          <w:p w14:paraId="110B4797" w14:textId="22E51C2B"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4132C" w14:paraId="5B3D80D3" w14:textId="77777777">
        <w:tc>
          <w:tcPr>
            <w:tcW w:w="1432" w:type="dxa"/>
            <w:shd w:val="clear" w:color="auto" w:fill="auto"/>
          </w:tcPr>
          <w:p w14:paraId="64FA428C" w14:textId="12710D09" w:rsidR="00EE1FA1" w:rsidRPr="00417DE7" w:rsidRDefault="00782736">
            <w:pPr>
              <w:spacing w:after="0" w:line="240" w:lineRule="auto"/>
              <w:rPr>
                <w:i/>
                <w:iCs/>
                <w:lang w:val="el-GR"/>
              </w:rPr>
            </w:pPr>
            <w:r>
              <w:rPr>
                <w:rFonts w:eastAsia="Calibri"/>
                <w:i/>
                <w:iCs/>
              </w:rPr>
              <w:t>TY</w:t>
            </w:r>
            <w:r w:rsidR="00417DE7">
              <w:rPr>
                <w:rFonts w:eastAsia="Calibri"/>
                <w:i/>
                <w:iCs/>
                <w:lang w:val="el-GR"/>
              </w:rPr>
              <w:t>1</w:t>
            </w:r>
            <w:r w:rsidR="00805A6B">
              <w:rPr>
                <w:rFonts w:eastAsia="Calibri"/>
                <w:i/>
                <w:iCs/>
                <w:lang w:val="el-GR"/>
              </w:rPr>
              <w:t>8</w:t>
            </w:r>
          </w:p>
        </w:tc>
        <w:tc>
          <w:tcPr>
            <w:tcW w:w="4137" w:type="dxa"/>
            <w:shd w:val="clear" w:color="auto" w:fill="auto"/>
          </w:tcPr>
          <w:p w14:paraId="6FD7E314" w14:textId="77777777" w:rsidR="00EE1FA1" w:rsidRDefault="00782736">
            <w:pPr>
              <w:spacing w:after="0" w:line="240" w:lineRule="auto"/>
              <w:rPr>
                <w:i/>
                <w:iCs/>
                <w:lang w:val="el-GR"/>
              </w:rPr>
            </w:pPr>
            <w:r>
              <w:rPr>
                <w:rFonts w:eastAsia="Calibri"/>
                <w:i/>
                <w:iCs/>
                <w:lang w:val="el-GR"/>
              </w:rPr>
              <w:t xml:space="preserve">Διόρθωση μικρών σφαλμάτων και </w:t>
            </w:r>
            <w:r>
              <w:rPr>
                <w:rFonts w:eastAsia="Calibri"/>
                <w:i/>
                <w:iCs/>
              </w:rPr>
              <w:t>Bugs</w:t>
            </w:r>
          </w:p>
        </w:tc>
        <w:tc>
          <w:tcPr>
            <w:tcW w:w="3781" w:type="dxa"/>
            <w:shd w:val="clear" w:color="auto" w:fill="auto"/>
          </w:tcPr>
          <w:p w14:paraId="482F5786" w14:textId="3A708277"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14:paraId="4A24807A" w14:textId="77777777">
        <w:tc>
          <w:tcPr>
            <w:tcW w:w="1432" w:type="dxa"/>
            <w:shd w:val="clear" w:color="auto" w:fill="auto"/>
          </w:tcPr>
          <w:p w14:paraId="618413FD" w14:textId="7D298029" w:rsidR="00EE1FA1" w:rsidRPr="00805A6B" w:rsidRDefault="00782736">
            <w:pPr>
              <w:spacing w:after="0" w:line="240" w:lineRule="auto"/>
              <w:rPr>
                <w:i/>
                <w:iCs/>
                <w:lang w:val="el-GR"/>
              </w:rPr>
            </w:pPr>
            <w:r>
              <w:rPr>
                <w:rFonts w:eastAsia="Calibri"/>
                <w:i/>
                <w:iCs/>
              </w:rPr>
              <w:t>TY</w:t>
            </w:r>
            <w:r w:rsidR="00805A6B">
              <w:rPr>
                <w:rFonts w:eastAsia="Calibri"/>
                <w:i/>
                <w:iCs/>
                <w:lang w:val="el-GR"/>
              </w:rPr>
              <w:t>19</w:t>
            </w:r>
          </w:p>
        </w:tc>
        <w:tc>
          <w:tcPr>
            <w:tcW w:w="4137" w:type="dxa"/>
            <w:shd w:val="clear" w:color="auto" w:fill="auto"/>
          </w:tcPr>
          <w:p w14:paraId="22FFBBFC" w14:textId="77777777" w:rsidR="00EE1FA1" w:rsidRDefault="00782736">
            <w:pPr>
              <w:spacing w:after="0" w:line="240" w:lineRule="auto"/>
              <w:rPr>
                <w:i/>
                <w:iCs/>
                <w:lang w:val="el-GR"/>
              </w:rPr>
            </w:pPr>
            <w:r>
              <w:rPr>
                <w:rFonts w:eastAsia="Calibri"/>
                <w:i/>
                <w:iCs/>
              </w:rPr>
              <w:t>Test</w:t>
            </w:r>
            <w:r>
              <w:rPr>
                <w:rFonts w:eastAsia="Calibri"/>
                <w:i/>
                <w:iCs/>
                <w:lang w:val="el-GR"/>
              </w:rPr>
              <w:t xml:space="preserve"> εφαρμογής από τον πελάτη</w:t>
            </w:r>
          </w:p>
        </w:tc>
        <w:tc>
          <w:tcPr>
            <w:tcW w:w="3781" w:type="dxa"/>
            <w:shd w:val="clear" w:color="auto" w:fill="auto"/>
          </w:tcPr>
          <w:p w14:paraId="47DB7BAD" w14:textId="77777777" w:rsidR="00EE1FA1" w:rsidRDefault="00782736">
            <w:pPr>
              <w:spacing w:after="0" w:line="240" w:lineRule="auto"/>
            </w:pPr>
            <w:r>
              <w:rPr>
                <w:rFonts w:eastAsia="Calibri"/>
                <w:i/>
                <w:iCs/>
                <w:lang w:val="el-GR"/>
              </w:rPr>
              <w:t>Σκάγκος Ιωάννης.</w:t>
            </w:r>
          </w:p>
        </w:tc>
      </w:tr>
      <w:tr w:rsidR="00EE1FA1" w:rsidRPr="0014132C" w14:paraId="1BEE3865" w14:textId="77777777">
        <w:tc>
          <w:tcPr>
            <w:tcW w:w="1432" w:type="dxa"/>
            <w:shd w:val="clear" w:color="auto" w:fill="auto"/>
          </w:tcPr>
          <w:p w14:paraId="75619FFC" w14:textId="32DD5324" w:rsidR="00EE1FA1" w:rsidRDefault="00782736">
            <w:pPr>
              <w:spacing w:after="0" w:line="240" w:lineRule="auto"/>
              <w:rPr>
                <w:i/>
                <w:iCs/>
                <w:lang w:val="el-GR"/>
              </w:rPr>
            </w:pPr>
            <w:r>
              <w:rPr>
                <w:rFonts w:eastAsia="Calibri"/>
                <w:i/>
                <w:iCs/>
              </w:rPr>
              <w:t>TY</w:t>
            </w:r>
            <w:r>
              <w:rPr>
                <w:rFonts w:eastAsia="Calibri"/>
                <w:i/>
                <w:iCs/>
                <w:lang w:val="el-GR"/>
              </w:rPr>
              <w:t>2</w:t>
            </w:r>
            <w:r w:rsidR="00805A6B">
              <w:rPr>
                <w:rFonts w:eastAsia="Calibri"/>
                <w:i/>
                <w:iCs/>
                <w:lang w:val="el-GR"/>
              </w:rPr>
              <w:t>0</w:t>
            </w:r>
          </w:p>
        </w:tc>
        <w:tc>
          <w:tcPr>
            <w:tcW w:w="4137" w:type="dxa"/>
            <w:shd w:val="clear" w:color="auto" w:fill="auto"/>
          </w:tcPr>
          <w:p w14:paraId="3D437451" w14:textId="77777777" w:rsidR="00EE1FA1" w:rsidRDefault="00782736">
            <w:pPr>
              <w:spacing w:after="0" w:line="240" w:lineRule="auto"/>
              <w:rPr>
                <w:i/>
                <w:iCs/>
                <w:lang w:val="el-GR"/>
              </w:rPr>
            </w:pPr>
            <w:r>
              <w:rPr>
                <w:rFonts w:eastAsia="Calibri"/>
                <w:i/>
                <w:iCs/>
                <w:lang w:val="el-GR"/>
              </w:rPr>
              <w:t>Διορθώσεις Σύμφωνα με Απαίτησης Πελάτη</w:t>
            </w:r>
          </w:p>
        </w:tc>
        <w:tc>
          <w:tcPr>
            <w:tcW w:w="3781" w:type="dxa"/>
            <w:shd w:val="clear" w:color="auto" w:fill="auto"/>
          </w:tcPr>
          <w:p w14:paraId="5FD2254F" w14:textId="755973DF"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4132C" w14:paraId="091CCDE9" w14:textId="77777777">
        <w:tc>
          <w:tcPr>
            <w:tcW w:w="1432" w:type="dxa"/>
            <w:shd w:val="clear" w:color="auto" w:fill="auto"/>
          </w:tcPr>
          <w:p w14:paraId="1CF6355D" w14:textId="68346400" w:rsidR="00EE1FA1" w:rsidRDefault="00782736">
            <w:pPr>
              <w:spacing w:after="0" w:line="240" w:lineRule="auto"/>
              <w:rPr>
                <w:i/>
                <w:iCs/>
                <w:lang w:val="el-GR"/>
              </w:rPr>
            </w:pPr>
            <w:r>
              <w:rPr>
                <w:rFonts w:eastAsia="Calibri"/>
                <w:i/>
                <w:iCs/>
              </w:rPr>
              <w:t>TY</w:t>
            </w:r>
            <w:r>
              <w:rPr>
                <w:rFonts w:eastAsia="Calibri"/>
                <w:i/>
                <w:iCs/>
                <w:lang w:val="el-GR"/>
              </w:rPr>
              <w:t>2</w:t>
            </w:r>
            <w:r w:rsidR="00805A6B">
              <w:rPr>
                <w:rFonts w:eastAsia="Calibri"/>
                <w:i/>
                <w:iCs/>
                <w:lang w:val="el-GR"/>
              </w:rPr>
              <w:t>1</w:t>
            </w:r>
          </w:p>
        </w:tc>
        <w:tc>
          <w:tcPr>
            <w:tcW w:w="4137" w:type="dxa"/>
            <w:shd w:val="clear" w:color="auto" w:fill="auto"/>
          </w:tcPr>
          <w:p w14:paraId="2C69ECE1" w14:textId="11FBD78B" w:rsidR="00EE1FA1" w:rsidRPr="00DF5FA6" w:rsidRDefault="00782736">
            <w:pPr>
              <w:spacing w:after="0" w:line="240" w:lineRule="auto"/>
              <w:rPr>
                <w:i/>
                <w:iCs/>
                <w:lang w:val="el-GR"/>
              </w:rPr>
            </w:pPr>
            <w:r>
              <w:rPr>
                <w:rFonts w:eastAsia="Calibri"/>
                <w:i/>
                <w:iCs/>
                <w:lang w:val="el-GR"/>
              </w:rPr>
              <w:t>Τελική παράδοση Λογισμικού και Παρουσίαση</w:t>
            </w:r>
            <w:r w:rsidR="002868C5">
              <w:rPr>
                <w:rFonts w:eastAsia="Calibri"/>
                <w:i/>
                <w:iCs/>
                <w:lang w:val="el-GR"/>
              </w:rPr>
              <w:t>.</w:t>
            </w:r>
          </w:p>
        </w:tc>
        <w:tc>
          <w:tcPr>
            <w:tcW w:w="3781" w:type="dxa"/>
            <w:shd w:val="clear" w:color="auto" w:fill="auto"/>
          </w:tcPr>
          <w:p w14:paraId="76B14123" w14:textId="54BA8A8F"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bl>
    <w:p w14:paraId="3114103A" w14:textId="77777777" w:rsidR="00EE1FA1" w:rsidRDefault="00EE1FA1">
      <w:pPr>
        <w:rPr>
          <w:lang w:val="el-GR"/>
        </w:rPr>
      </w:pPr>
      <w:bookmarkStart w:id="2" w:name="__DdeLink__802_21255472261"/>
      <w:bookmarkEnd w:id="2"/>
    </w:p>
    <w:p w14:paraId="69BF5DD4" w14:textId="298071C3" w:rsidR="00EE1FA1" w:rsidRDefault="00EE1FA1">
      <w:pPr>
        <w:rPr>
          <w:i/>
          <w:iCs/>
          <w:sz w:val="28"/>
          <w:szCs w:val="28"/>
          <w:lang w:val="el-GR"/>
        </w:rPr>
      </w:pPr>
    </w:p>
    <w:p w14:paraId="3F991530" w14:textId="6ECEB9FC" w:rsidR="00DF5FA6" w:rsidRDefault="00DF5FA6">
      <w:pPr>
        <w:rPr>
          <w:i/>
          <w:iCs/>
          <w:sz w:val="28"/>
          <w:szCs w:val="28"/>
          <w:lang w:val="el-GR"/>
        </w:rPr>
      </w:pPr>
    </w:p>
    <w:p w14:paraId="0BC1F9CD" w14:textId="2B98EDB0" w:rsidR="00DF5FA6" w:rsidRDefault="00DF5FA6">
      <w:pPr>
        <w:rPr>
          <w:i/>
          <w:iCs/>
          <w:sz w:val="28"/>
          <w:szCs w:val="28"/>
          <w:lang w:val="el-GR"/>
        </w:rPr>
      </w:pPr>
    </w:p>
    <w:p w14:paraId="24E345F7" w14:textId="3DFFE414" w:rsidR="00DF5FA6" w:rsidRDefault="00DF5FA6">
      <w:pPr>
        <w:rPr>
          <w:i/>
          <w:iCs/>
          <w:sz w:val="28"/>
          <w:szCs w:val="28"/>
          <w:lang w:val="el-GR"/>
        </w:rPr>
      </w:pPr>
    </w:p>
    <w:p w14:paraId="1CDDBAD2" w14:textId="0154BED1" w:rsidR="00DF5FA6" w:rsidRDefault="00DF5FA6">
      <w:pPr>
        <w:rPr>
          <w:i/>
          <w:iCs/>
          <w:sz w:val="28"/>
          <w:szCs w:val="28"/>
          <w:lang w:val="el-GR"/>
        </w:rPr>
      </w:pPr>
    </w:p>
    <w:p w14:paraId="2B291811" w14:textId="628D0A3C" w:rsidR="00DF5FA6" w:rsidRDefault="00DF5FA6">
      <w:pPr>
        <w:rPr>
          <w:i/>
          <w:iCs/>
          <w:sz w:val="28"/>
          <w:szCs w:val="28"/>
          <w:lang w:val="el-GR"/>
        </w:rPr>
      </w:pPr>
    </w:p>
    <w:p w14:paraId="57CE7EC4" w14:textId="77777777" w:rsidR="00DF5FA6" w:rsidRDefault="00DF5FA6">
      <w:pPr>
        <w:rPr>
          <w:i/>
          <w:iCs/>
          <w:sz w:val="28"/>
          <w:szCs w:val="28"/>
          <w:lang w:val="el-GR"/>
        </w:rPr>
      </w:pPr>
    </w:p>
    <w:p w14:paraId="6D7F8945" w14:textId="77777777" w:rsidR="00EE1FA1" w:rsidRDefault="00EE1FA1">
      <w:pPr>
        <w:rPr>
          <w:lang w:val="el-GR"/>
        </w:rPr>
      </w:pPr>
    </w:p>
    <w:p w14:paraId="50C2148D" w14:textId="77777777" w:rsidR="00EE1FA1" w:rsidRPr="00BB1C25" w:rsidRDefault="00EE1FA1">
      <w:pPr>
        <w:rPr>
          <w:lang w:val="el-GR"/>
        </w:rPr>
      </w:pPr>
    </w:p>
    <w:p w14:paraId="409B420F" w14:textId="13C54874" w:rsidR="00EE1FA1" w:rsidRDefault="00DF5FA6">
      <w:pPr>
        <w:rPr>
          <w:lang w:val="el-GR"/>
        </w:rPr>
      </w:pPr>
      <w:r>
        <w:rPr>
          <w:noProof/>
          <w:lang w:val="el-GR" w:eastAsia="el-GR"/>
        </w:rPr>
        <w:lastRenderedPageBreak/>
        <w:drawing>
          <wp:inline distT="0" distB="0" distL="0" distR="0" wp14:anchorId="64B50676" wp14:editId="6AB1805E">
            <wp:extent cx="6893560" cy="658424"/>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8012" cy="665535"/>
                    </a:xfrm>
                    <a:prstGeom prst="rect">
                      <a:avLst/>
                    </a:prstGeom>
                  </pic:spPr>
                </pic:pic>
              </a:graphicData>
            </a:graphic>
          </wp:inline>
        </w:drawing>
      </w:r>
    </w:p>
    <w:p w14:paraId="12793860" w14:textId="4F74711F" w:rsidR="00DF5FA6" w:rsidRDefault="00DF5FA6">
      <w:pPr>
        <w:rPr>
          <w:lang w:val="el-GR"/>
        </w:rPr>
      </w:pPr>
    </w:p>
    <w:p w14:paraId="1F421550" w14:textId="07A9E7DE" w:rsidR="00EE1FA1" w:rsidRDefault="00DF5FA6" w:rsidP="00282D02">
      <w:pPr>
        <w:pStyle w:val="Web"/>
        <w:spacing w:after="158" w:line="259" w:lineRule="auto"/>
        <w:rPr>
          <w:rFonts w:asciiTheme="minorHAnsi" w:hAnsiTheme="minorHAnsi" w:cstheme="minorHAnsi"/>
          <w:sz w:val="22"/>
          <w:szCs w:val="22"/>
        </w:rPr>
      </w:pPr>
      <w:r w:rsidRPr="00DF5FA6">
        <w:rPr>
          <w:rFonts w:asciiTheme="minorHAnsi" w:hAnsiTheme="minorHAnsi" w:cstheme="minorHAnsi"/>
          <w:sz w:val="22"/>
          <w:szCs w:val="22"/>
          <w:lang w:val="el-GR"/>
        </w:rPr>
        <w:t>Εικόνα 1</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(ολόκληρο</w:t>
      </w:r>
      <w:r w:rsidR="00282D02">
        <w:rPr>
          <w:rFonts w:asciiTheme="minorHAnsi" w:hAnsiTheme="minorHAnsi" w:cstheme="minorHAnsi"/>
          <w:sz w:val="22"/>
          <w:szCs w:val="22"/>
        </w:rPr>
        <w:t>)</w:t>
      </w:r>
    </w:p>
    <w:p w14:paraId="1C30ECDE" w14:textId="1BFBC37D" w:rsidR="00282D02" w:rsidRDefault="00282D02" w:rsidP="00282D02">
      <w:pPr>
        <w:pStyle w:val="Web"/>
        <w:spacing w:after="158" w:line="259" w:lineRule="auto"/>
        <w:rPr>
          <w:rFonts w:asciiTheme="minorHAnsi" w:hAnsiTheme="minorHAnsi" w:cstheme="minorHAnsi"/>
          <w:sz w:val="22"/>
          <w:szCs w:val="22"/>
        </w:rPr>
      </w:pPr>
    </w:p>
    <w:p w14:paraId="248746C9" w14:textId="77777777" w:rsidR="00282D02" w:rsidRPr="00282D02" w:rsidRDefault="00282D02" w:rsidP="00282D02">
      <w:pPr>
        <w:pStyle w:val="Web"/>
        <w:spacing w:after="158" w:line="259" w:lineRule="auto"/>
        <w:rPr>
          <w:rFonts w:asciiTheme="minorHAnsi" w:hAnsiTheme="minorHAnsi" w:cstheme="minorHAnsi"/>
          <w:sz w:val="22"/>
          <w:szCs w:val="22"/>
        </w:rPr>
      </w:pPr>
    </w:p>
    <w:p w14:paraId="45386C10" w14:textId="5E9CB4BF" w:rsidR="00EE1FA1" w:rsidRDefault="00DF5FA6">
      <w:pPr>
        <w:rPr>
          <w:lang w:val="el-GR"/>
        </w:rPr>
      </w:pPr>
      <w:r>
        <w:rPr>
          <w:noProof/>
          <w:lang w:val="el-GR" w:eastAsia="el-GR"/>
        </w:rPr>
        <w:drawing>
          <wp:inline distT="0" distB="0" distL="0" distR="0" wp14:anchorId="3AF5E042" wp14:editId="5F4B17DA">
            <wp:extent cx="5943600" cy="97726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7265"/>
                    </a:xfrm>
                    <a:prstGeom prst="rect">
                      <a:avLst/>
                    </a:prstGeom>
                  </pic:spPr>
                </pic:pic>
              </a:graphicData>
            </a:graphic>
          </wp:inline>
        </w:drawing>
      </w:r>
    </w:p>
    <w:p w14:paraId="70DE0BA1" w14:textId="61573197" w:rsidR="00DF5FA6" w:rsidRPr="00DF5FA6" w:rsidRDefault="00DF5FA6" w:rsidP="00DF5FA6">
      <w:pPr>
        <w:pStyle w:val="Web"/>
        <w:spacing w:after="158" w:line="259" w:lineRule="auto"/>
        <w:rPr>
          <w:rFonts w:asciiTheme="minorHAnsi" w:hAnsiTheme="minorHAnsi" w:cstheme="minorHAnsi"/>
          <w:sz w:val="22"/>
          <w:szCs w:val="22"/>
        </w:rPr>
      </w:pPr>
      <w:r w:rsidRPr="00DF5FA6">
        <w:rPr>
          <w:rFonts w:asciiTheme="minorHAnsi" w:hAnsiTheme="minorHAnsi" w:cstheme="minorHAnsi"/>
          <w:sz w:val="22"/>
          <w:szCs w:val="22"/>
          <w:lang w:val="el-GR"/>
        </w:rPr>
        <w:t xml:space="preserve">Εικόνα </w:t>
      </w:r>
      <w:r>
        <w:rPr>
          <w:rFonts w:asciiTheme="minorHAnsi" w:hAnsiTheme="minorHAnsi" w:cstheme="minorHAnsi"/>
          <w:sz w:val="22"/>
          <w:szCs w:val="22"/>
          <w:lang w:val="el-GR"/>
        </w:rPr>
        <w:t>2</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1</w:t>
      </w:r>
      <w:r w:rsidRPr="00DF5FA6">
        <w:rPr>
          <w:rFonts w:asciiTheme="minorHAnsi" w:hAnsiTheme="minorHAnsi" w:cstheme="minorHAnsi"/>
          <w:sz w:val="22"/>
          <w:szCs w:val="22"/>
          <w:lang w:val="el-GR"/>
        </w:rPr>
        <w:t>)</w:t>
      </w:r>
    </w:p>
    <w:p w14:paraId="7FDF4ADB" w14:textId="3447BCD4" w:rsidR="00DF5FA6" w:rsidRDefault="00DF5FA6">
      <w:pPr>
        <w:rPr>
          <w:lang w:val="el-GR"/>
        </w:rPr>
      </w:pPr>
    </w:p>
    <w:p w14:paraId="3F23E1DD" w14:textId="77777777" w:rsidR="00DF5FA6" w:rsidRDefault="00DF5FA6">
      <w:pPr>
        <w:rPr>
          <w:lang w:val="el-GR"/>
        </w:rPr>
      </w:pPr>
    </w:p>
    <w:p w14:paraId="28B85A43" w14:textId="1C0A8CD0" w:rsidR="00DF5FA6" w:rsidRDefault="00DF5FA6">
      <w:pPr>
        <w:rPr>
          <w:lang w:val="el-GR"/>
        </w:rPr>
      </w:pPr>
      <w:r>
        <w:rPr>
          <w:noProof/>
          <w:lang w:val="el-GR" w:eastAsia="el-GR"/>
        </w:rPr>
        <w:drawing>
          <wp:inline distT="0" distB="0" distL="0" distR="0" wp14:anchorId="108E6AB1" wp14:editId="667E3BB4">
            <wp:extent cx="5943600" cy="12814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1430"/>
                    </a:xfrm>
                    <a:prstGeom prst="rect">
                      <a:avLst/>
                    </a:prstGeom>
                  </pic:spPr>
                </pic:pic>
              </a:graphicData>
            </a:graphic>
          </wp:inline>
        </w:drawing>
      </w:r>
    </w:p>
    <w:p w14:paraId="42D850F9" w14:textId="13653D57" w:rsidR="00DF5FA6" w:rsidRDefault="00DF5FA6" w:rsidP="00DF5FA6">
      <w:pPr>
        <w:pStyle w:val="Web"/>
        <w:spacing w:after="158" w:line="259" w:lineRule="auto"/>
        <w:rPr>
          <w:rFonts w:asciiTheme="minorHAnsi" w:hAnsiTheme="minorHAnsi" w:cstheme="minorHAnsi"/>
          <w:sz w:val="22"/>
          <w:szCs w:val="22"/>
          <w:lang w:val="el-GR"/>
        </w:rPr>
      </w:pPr>
      <w:r w:rsidRPr="00DF5FA6">
        <w:rPr>
          <w:rFonts w:asciiTheme="minorHAnsi" w:hAnsiTheme="minorHAnsi" w:cstheme="minorHAnsi"/>
          <w:sz w:val="22"/>
          <w:szCs w:val="22"/>
          <w:lang w:val="el-GR"/>
        </w:rPr>
        <w:t xml:space="preserve">Εικόνα </w:t>
      </w:r>
      <w:r w:rsidR="00D77ECF">
        <w:rPr>
          <w:rFonts w:asciiTheme="minorHAnsi" w:hAnsiTheme="minorHAnsi" w:cstheme="minorHAnsi"/>
          <w:sz w:val="22"/>
          <w:szCs w:val="22"/>
        </w:rPr>
        <w:t>3</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2</w:t>
      </w:r>
      <w:r w:rsidRPr="00DF5FA6">
        <w:rPr>
          <w:rFonts w:asciiTheme="minorHAnsi" w:hAnsiTheme="minorHAnsi" w:cstheme="minorHAnsi"/>
          <w:sz w:val="22"/>
          <w:szCs w:val="22"/>
          <w:lang w:val="el-GR"/>
        </w:rPr>
        <w:t>)</w:t>
      </w:r>
    </w:p>
    <w:p w14:paraId="2DEEFCC9" w14:textId="44647E1D" w:rsidR="00282D02" w:rsidRDefault="00282D02" w:rsidP="00DF5FA6">
      <w:pPr>
        <w:pStyle w:val="Web"/>
        <w:spacing w:after="158" w:line="259" w:lineRule="auto"/>
        <w:rPr>
          <w:rFonts w:asciiTheme="minorHAnsi" w:hAnsiTheme="minorHAnsi" w:cstheme="minorHAnsi"/>
          <w:sz w:val="22"/>
          <w:szCs w:val="22"/>
          <w:lang w:val="el-GR"/>
        </w:rPr>
      </w:pPr>
    </w:p>
    <w:p w14:paraId="5E47093B" w14:textId="77777777" w:rsidR="00282D02" w:rsidRDefault="00282D02" w:rsidP="00DF5FA6">
      <w:pPr>
        <w:pStyle w:val="Web"/>
        <w:spacing w:after="158" w:line="259" w:lineRule="auto"/>
        <w:rPr>
          <w:rFonts w:asciiTheme="minorHAnsi" w:hAnsiTheme="minorHAnsi" w:cstheme="minorHAnsi"/>
          <w:sz w:val="22"/>
          <w:szCs w:val="22"/>
        </w:rPr>
      </w:pPr>
    </w:p>
    <w:p w14:paraId="32650D12" w14:textId="52B92329" w:rsidR="00D77ECF" w:rsidRDefault="00D77ECF" w:rsidP="00DF5FA6">
      <w:pPr>
        <w:pStyle w:val="Web"/>
        <w:spacing w:after="158" w:line="259" w:lineRule="auto"/>
        <w:rPr>
          <w:rFonts w:asciiTheme="minorHAnsi" w:hAnsiTheme="minorHAnsi" w:cstheme="minorHAnsi"/>
          <w:sz w:val="22"/>
          <w:szCs w:val="22"/>
        </w:rPr>
      </w:pPr>
      <w:r w:rsidRPr="00D77ECF">
        <w:rPr>
          <w:rFonts w:asciiTheme="minorHAnsi" w:hAnsiTheme="minorHAnsi" w:cstheme="minorHAnsi"/>
          <w:noProof/>
          <w:sz w:val="22"/>
          <w:szCs w:val="22"/>
        </w:rPr>
        <w:drawing>
          <wp:inline distT="0" distB="0" distL="0" distR="0" wp14:anchorId="2386BE81" wp14:editId="12C05015">
            <wp:extent cx="5978769" cy="600850"/>
            <wp:effectExtent l="0" t="0" r="3175"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8769" cy="600850"/>
                    </a:xfrm>
                    <a:prstGeom prst="rect">
                      <a:avLst/>
                    </a:prstGeom>
                  </pic:spPr>
                </pic:pic>
              </a:graphicData>
            </a:graphic>
          </wp:inline>
        </w:drawing>
      </w:r>
    </w:p>
    <w:p w14:paraId="6FE1D4C6" w14:textId="56148A53" w:rsidR="00D77ECF" w:rsidRDefault="00D77ECF" w:rsidP="00D77ECF">
      <w:pPr>
        <w:pStyle w:val="Web"/>
        <w:spacing w:after="158" w:line="259" w:lineRule="auto"/>
        <w:rPr>
          <w:rFonts w:asciiTheme="minorHAnsi" w:hAnsiTheme="minorHAnsi" w:cstheme="minorHAnsi"/>
          <w:sz w:val="22"/>
          <w:szCs w:val="22"/>
        </w:rPr>
      </w:pPr>
      <w:r>
        <w:rPr>
          <w:rFonts w:asciiTheme="minorHAnsi" w:hAnsiTheme="minorHAnsi" w:cstheme="minorHAnsi"/>
          <w:sz w:val="22"/>
          <w:szCs w:val="22"/>
          <w:lang w:val="el-GR"/>
        </w:rPr>
        <w:t xml:space="preserve">Εικόνα </w:t>
      </w:r>
      <w:r>
        <w:rPr>
          <w:rFonts w:asciiTheme="minorHAnsi" w:hAnsiTheme="minorHAnsi" w:cstheme="minorHAnsi"/>
          <w:sz w:val="22"/>
          <w:szCs w:val="22"/>
        </w:rPr>
        <w:t>4</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(ολόκληρο)</w:t>
      </w:r>
    </w:p>
    <w:p w14:paraId="43EE7DA4" w14:textId="08F77F95" w:rsidR="00D77ECF" w:rsidRDefault="00D77ECF" w:rsidP="00D77ECF">
      <w:pPr>
        <w:pStyle w:val="Web"/>
        <w:spacing w:after="158" w:line="259" w:lineRule="auto"/>
        <w:rPr>
          <w:rFonts w:asciiTheme="minorHAnsi" w:hAnsiTheme="minorHAnsi" w:cstheme="minorHAnsi"/>
          <w:sz w:val="22"/>
          <w:szCs w:val="22"/>
        </w:rPr>
      </w:pPr>
      <w:r w:rsidRPr="00FF5D30">
        <w:rPr>
          <w:noProof/>
          <w:lang w:eastAsia="el-GR"/>
        </w:rPr>
        <w:lastRenderedPageBreak/>
        <w:drawing>
          <wp:inline distT="0" distB="0" distL="0" distR="0" wp14:anchorId="19E6334D" wp14:editId="2F4ABEFB">
            <wp:extent cx="5274310" cy="539640"/>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9640"/>
                    </a:xfrm>
                    <a:prstGeom prst="rect">
                      <a:avLst/>
                    </a:prstGeom>
                  </pic:spPr>
                </pic:pic>
              </a:graphicData>
            </a:graphic>
          </wp:inline>
        </w:drawing>
      </w:r>
    </w:p>
    <w:p w14:paraId="7D6B8BA5" w14:textId="663A0F72" w:rsidR="00D77ECF" w:rsidRDefault="00D77ECF" w:rsidP="00D77ECF">
      <w:pPr>
        <w:pStyle w:val="Web"/>
        <w:spacing w:after="158" w:line="259"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Εικόνα </w:t>
      </w:r>
      <w:r>
        <w:rPr>
          <w:rFonts w:asciiTheme="minorHAnsi" w:hAnsiTheme="minorHAnsi" w:cstheme="minorHAnsi"/>
          <w:sz w:val="22"/>
          <w:szCs w:val="22"/>
        </w:rPr>
        <w:t>5</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1)</w:t>
      </w:r>
    </w:p>
    <w:p w14:paraId="5C6F81A6" w14:textId="3CCD9319" w:rsidR="00282D02" w:rsidRDefault="00282D02" w:rsidP="00D77ECF">
      <w:pPr>
        <w:pStyle w:val="Web"/>
        <w:spacing w:after="158" w:line="259" w:lineRule="auto"/>
        <w:rPr>
          <w:rFonts w:asciiTheme="minorHAnsi" w:hAnsiTheme="minorHAnsi" w:cstheme="minorHAnsi"/>
          <w:sz w:val="22"/>
          <w:szCs w:val="22"/>
          <w:lang w:val="el-GR"/>
        </w:rPr>
      </w:pPr>
    </w:p>
    <w:p w14:paraId="3590FF19" w14:textId="77777777" w:rsidR="00282D02" w:rsidRDefault="00282D02" w:rsidP="00D77ECF">
      <w:pPr>
        <w:pStyle w:val="Web"/>
        <w:spacing w:after="158" w:line="259" w:lineRule="auto"/>
        <w:rPr>
          <w:rFonts w:asciiTheme="minorHAnsi" w:hAnsiTheme="minorHAnsi" w:cstheme="minorHAnsi"/>
          <w:sz w:val="22"/>
          <w:szCs w:val="22"/>
          <w:lang w:val="el-GR"/>
        </w:rPr>
      </w:pPr>
    </w:p>
    <w:p w14:paraId="20F827EE" w14:textId="6B20A662" w:rsidR="00D77ECF" w:rsidRDefault="00D77ECF" w:rsidP="00D77ECF">
      <w:pPr>
        <w:pStyle w:val="Web"/>
        <w:spacing w:after="158" w:line="259" w:lineRule="auto"/>
        <w:rPr>
          <w:rFonts w:asciiTheme="minorHAnsi" w:hAnsiTheme="minorHAnsi" w:cstheme="minorHAnsi"/>
          <w:sz w:val="22"/>
          <w:szCs w:val="22"/>
          <w:lang w:val="el-GR"/>
        </w:rPr>
      </w:pPr>
      <w:r w:rsidRPr="00FF5D30">
        <w:rPr>
          <w:noProof/>
          <w:lang w:eastAsia="el-GR"/>
        </w:rPr>
        <w:drawing>
          <wp:inline distT="0" distB="0" distL="0" distR="0" wp14:anchorId="5E9BDE08" wp14:editId="1CA1D06B">
            <wp:extent cx="5274310" cy="786263"/>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86263"/>
                    </a:xfrm>
                    <a:prstGeom prst="rect">
                      <a:avLst/>
                    </a:prstGeom>
                  </pic:spPr>
                </pic:pic>
              </a:graphicData>
            </a:graphic>
          </wp:inline>
        </w:drawing>
      </w:r>
    </w:p>
    <w:p w14:paraId="6F6F3BC0" w14:textId="2C22055E" w:rsidR="00D77ECF" w:rsidRDefault="00D77ECF" w:rsidP="00D77ECF">
      <w:pPr>
        <w:pStyle w:val="Web"/>
        <w:spacing w:after="158" w:line="259"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Εικόνα </w:t>
      </w:r>
      <w:r w:rsidRPr="0014132C">
        <w:rPr>
          <w:rFonts w:asciiTheme="minorHAnsi" w:hAnsiTheme="minorHAnsi" w:cstheme="minorHAnsi"/>
          <w:sz w:val="22"/>
          <w:szCs w:val="22"/>
          <w:lang w:val="el-GR"/>
        </w:rPr>
        <w:t xml:space="preserve">5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2)</w:t>
      </w:r>
    </w:p>
    <w:p w14:paraId="1A7401A1" w14:textId="77777777" w:rsidR="00D77ECF" w:rsidRDefault="00D77ECF" w:rsidP="00D77ECF">
      <w:pPr>
        <w:pStyle w:val="Web"/>
        <w:spacing w:after="158" w:line="259" w:lineRule="auto"/>
        <w:rPr>
          <w:rFonts w:asciiTheme="minorHAnsi" w:hAnsiTheme="minorHAnsi" w:cstheme="minorHAnsi"/>
          <w:sz w:val="22"/>
          <w:szCs w:val="22"/>
          <w:lang w:val="el-GR"/>
        </w:rPr>
      </w:pPr>
    </w:p>
    <w:p w14:paraId="0DA97E7F" w14:textId="3A667B8B" w:rsidR="001128EF" w:rsidRDefault="001128EF" w:rsidP="00DF5FA6">
      <w:pPr>
        <w:pStyle w:val="Web"/>
        <w:spacing w:after="158" w:line="259" w:lineRule="auto"/>
        <w:rPr>
          <w:rFonts w:asciiTheme="minorHAnsi" w:hAnsiTheme="minorHAnsi" w:cstheme="minorHAnsi"/>
          <w:sz w:val="22"/>
          <w:szCs w:val="22"/>
          <w:lang w:val="el-GR"/>
        </w:rPr>
      </w:pPr>
    </w:p>
    <w:p w14:paraId="3EDCB900" w14:textId="265538AE" w:rsidR="001128EF" w:rsidRPr="0014132C" w:rsidRDefault="0014132C" w:rsidP="001128EF">
      <w:pPr>
        <w:jc w:val="center"/>
        <w:rPr>
          <w:i/>
          <w:iCs/>
          <w:sz w:val="36"/>
          <w:szCs w:val="36"/>
          <w:lang w:val="el-GR"/>
        </w:rPr>
      </w:pPr>
      <w:r>
        <w:rPr>
          <w:i/>
          <w:iCs/>
          <w:sz w:val="36"/>
          <w:szCs w:val="36"/>
        </w:rPr>
        <w:t>E</w:t>
      </w:r>
      <w:r w:rsidR="001128EF" w:rsidRPr="0014132C">
        <w:rPr>
          <w:i/>
          <w:iCs/>
          <w:sz w:val="36"/>
          <w:szCs w:val="36"/>
          <w:lang w:val="el-GR"/>
        </w:rPr>
        <w:t>κτίμηση κόστους εφαρμογής</w:t>
      </w:r>
    </w:p>
    <w:p w14:paraId="34B20B3E" w14:textId="77777777" w:rsidR="001128EF" w:rsidRPr="00B55264" w:rsidRDefault="001128EF" w:rsidP="001128EF">
      <w:pPr>
        <w:jc w:val="center"/>
        <w:rPr>
          <w:b/>
          <w:bCs/>
          <w:sz w:val="36"/>
          <w:szCs w:val="36"/>
          <w:u w:val="single"/>
          <w:lang w:val="el-GR"/>
        </w:rPr>
      </w:pPr>
    </w:p>
    <w:p w14:paraId="2D6625FD" w14:textId="77777777" w:rsidR="001128EF" w:rsidRDefault="001128EF" w:rsidP="001128EF">
      <w:pPr>
        <w:pStyle w:val="a8"/>
        <w:numPr>
          <w:ilvl w:val="0"/>
          <w:numId w:val="1"/>
        </w:numPr>
        <w:rPr>
          <w:sz w:val="32"/>
          <w:szCs w:val="32"/>
          <w:lang w:val="el-GR"/>
        </w:rPr>
      </w:pPr>
      <w:r w:rsidRPr="00547DE1">
        <w:rPr>
          <w:sz w:val="32"/>
          <w:szCs w:val="32"/>
          <w:lang w:val="el-GR"/>
        </w:rPr>
        <w:t xml:space="preserve">Αρχικά ορίστηκε </w:t>
      </w:r>
      <w:r>
        <w:rPr>
          <w:sz w:val="32"/>
          <w:szCs w:val="32"/>
          <w:lang w:val="el-GR"/>
        </w:rPr>
        <w:t>ότι η</w:t>
      </w:r>
      <w:r w:rsidRPr="00547DE1">
        <w:rPr>
          <w:sz w:val="32"/>
          <w:szCs w:val="32"/>
          <w:lang w:val="el-GR"/>
        </w:rPr>
        <w:t xml:space="preserve"> ομάδα υλοποίησης θα </w:t>
      </w:r>
      <w:r>
        <w:rPr>
          <w:sz w:val="32"/>
          <w:szCs w:val="32"/>
          <w:lang w:val="el-GR"/>
        </w:rPr>
        <w:t xml:space="preserve">αποτελείται από πέντε </w:t>
      </w:r>
      <w:r w:rsidRPr="00547DE1">
        <w:rPr>
          <w:sz w:val="32"/>
          <w:szCs w:val="32"/>
          <w:lang w:val="el-GR"/>
        </w:rPr>
        <w:t>μέλη</w:t>
      </w:r>
      <w:r>
        <w:rPr>
          <w:sz w:val="32"/>
          <w:szCs w:val="32"/>
          <w:lang w:val="el-GR"/>
        </w:rPr>
        <w:t>, τα οποία θα εργάζονται πάνω στο έργο με πλήρης απασχόληση (</w:t>
      </w:r>
      <w:r w:rsidRPr="00D46A0B">
        <w:rPr>
          <w:rFonts w:ascii="Arial" w:hAnsi="Arial" w:cs="Arial"/>
          <w:color w:val="202124"/>
          <w:sz w:val="28"/>
          <w:szCs w:val="28"/>
          <w:shd w:val="clear" w:color="auto" w:fill="FFFFFF"/>
          <w:lang w:val="el-GR"/>
        </w:rPr>
        <w:t>8 ώρες ημερησίως επί πενθήμερης εβδομαδιαίας εργασίας</w:t>
      </w:r>
      <w:r>
        <w:rPr>
          <w:rFonts w:ascii="Arial" w:hAnsi="Arial" w:cs="Arial"/>
          <w:color w:val="202124"/>
          <w:sz w:val="33"/>
          <w:szCs w:val="33"/>
          <w:shd w:val="clear" w:color="auto" w:fill="FFFFFF"/>
        </w:rPr>
        <w:t> </w:t>
      </w:r>
      <w:r>
        <w:rPr>
          <w:sz w:val="32"/>
          <w:szCs w:val="32"/>
          <w:lang w:val="el-GR"/>
        </w:rPr>
        <w:t>).</w:t>
      </w:r>
      <w:r w:rsidRPr="00547DE1">
        <w:rPr>
          <w:sz w:val="32"/>
          <w:szCs w:val="32"/>
          <w:lang w:val="el-GR"/>
        </w:rPr>
        <w:t xml:space="preserve">Το ποσό το οποίο θα δαπανάται για την αμοιβή του κάθε ατόμου, υπολογίστηκε στα </w:t>
      </w:r>
      <w:r>
        <w:rPr>
          <w:sz w:val="32"/>
          <w:szCs w:val="32"/>
          <w:lang w:val="el-GR"/>
        </w:rPr>
        <w:t>1.705</w:t>
      </w:r>
      <w:r w:rsidRPr="00547DE1">
        <w:rPr>
          <w:sz w:val="32"/>
          <w:szCs w:val="32"/>
          <w:lang w:val="el-GR"/>
        </w:rPr>
        <w:t xml:space="preserve"> ευρώ</w:t>
      </w:r>
      <w:r>
        <w:rPr>
          <w:sz w:val="32"/>
          <w:szCs w:val="32"/>
          <w:lang w:val="el-GR"/>
        </w:rPr>
        <w:t xml:space="preserve"> μεικτά</w:t>
      </w:r>
      <w:r w:rsidRPr="00547DE1">
        <w:rPr>
          <w:sz w:val="32"/>
          <w:szCs w:val="32"/>
          <w:lang w:val="el-GR"/>
        </w:rPr>
        <w:t xml:space="preserve"> το μήνα</w:t>
      </w:r>
      <w:r>
        <w:rPr>
          <w:sz w:val="32"/>
          <w:szCs w:val="32"/>
          <w:lang w:val="el-GR"/>
        </w:rPr>
        <w:t xml:space="preserve"> (συμπεριλαμβανόμενων των ασφαλιστικών εισφορών και των φόρων) για τους 2 υπαλλήλους με λιγότερη εμπειρία και στα 3.100 ευρώ μεικτά </w:t>
      </w:r>
      <w:r w:rsidRPr="00547DE1">
        <w:rPr>
          <w:sz w:val="32"/>
          <w:szCs w:val="32"/>
          <w:lang w:val="el-GR"/>
        </w:rPr>
        <w:t>το μήνα</w:t>
      </w:r>
      <w:r>
        <w:rPr>
          <w:sz w:val="32"/>
          <w:szCs w:val="32"/>
          <w:lang w:val="el-GR"/>
        </w:rPr>
        <w:t xml:space="preserve"> (συμπεριλαμβανόμενων των ασφαλιστικών εισφορών και των φόρων) για τους 3 υπαλλήλους με την μεγαλύτερη εμπειρία</w:t>
      </w:r>
      <w:r w:rsidRPr="00547DE1">
        <w:rPr>
          <w:sz w:val="32"/>
          <w:szCs w:val="32"/>
          <w:lang w:val="el-GR"/>
        </w:rPr>
        <w:t xml:space="preserve">. </w:t>
      </w:r>
      <w:r>
        <w:rPr>
          <w:sz w:val="32"/>
          <w:szCs w:val="32"/>
          <w:lang w:val="el-GR"/>
        </w:rPr>
        <w:t xml:space="preserve">Οι μηνιαίες </w:t>
      </w:r>
      <w:r w:rsidRPr="00547DE1">
        <w:rPr>
          <w:sz w:val="32"/>
          <w:szCs w:val="32"/>
          <w:lang w:val="el-GR"/>
        </w:rPr>
        <w:t xml:space="preserve"> μισθοδοσί</w:t>
      </w:r>
      <w:r>
        <w:rPr>
          <w:sz w:val="32"/>
          <w:szCs w:val="32"/>
          <w:lang w:val="el-GR"/>
        </w:rPr>
        <w:t xml:space="preserve">ες όπου θα δαπανηθούν θα είναι 19 συνολικά, 15 μήνες εργασίας όπου χρειάζεται το έργο 3 δώρα και περίπου ένας μήνας αδειών. </w:t>
      </w:r>
      <w:r>
        <w:rPr>
          <w:sz w:val="32"/>
          <w:szCs w:val="32"/>
          <w:lang w:val="el-GR"/>
        </w:rPr>
        <w:lastRenderedPageBreak/>
        <w:t>Συνεπώς θ</w:t>
      </w:r>
      <w:r w:rsidRPr="00547DE1">
        <w:rPr>
          <w:sz w:val="32"/>
          <w:szCs w:val="32"/>
          <w:lang w:val="el-GR"/>
        </w:rPr>
        <w:t xml:space="preserve">α δαπανηθούν </w:t>
      </w:r>
      <w:r>
        <w:rPr>
          <w:sz w:val="32"/>
          <w:szCs w:val="32"/>
          <w:lang w:val="el-GR"/>
        </w:rPr>
        <w:t>241.490</w:t>
      </w:r>
      <w:r w:rsidRPr="00547DE1">
        <w:rPr>
          <w:sz w:val="32"/>
          <w:szCs w:val="32"/>
          <w:lang w:val="el-GR"/>
        </w:rPr>
        <w:t xml:space="preserve"> Ευρώ </w:t>
      </w:r>
      <w:r>
        <w:rPr>
          <w:sz w:val="32"/>
          <w:szCs w:val="32"/>
          <w:lang w:val="el-GR"/>
        </w:rPr>
        <w:t xml:space="preserve">συνολικά </w:t>
      </w:r>
      <w:r w:rsidRPr="00547DE1">
        <w:rPr>
          <w:sz w:val="32"/>
          <w:szCs w:val="32"/>
          <w:lang w:val="el-GR"/>
        </w:rPr>
        <w:t>για την αμοιβή της ομάδας υλοποίησης</w:t>
      </w:r>
      <w:r>
        <w:rPr>
          <w:sz w:val="32"/>
          <w:szCs w:val="32"/>
          <w:lang w:val="el-GR"/>
        </w:rPr>
        <w:t>.</w:t>
      </w:r>
    </w:p>
    <w:p w14:paraId="42CC13EE" w14:textId="77777777" w:rsidR="001128EF" w:rsidRDefault="001128EF" w:rsidP="001128EF">
      <w:pPr>
        <w:pStyle w:val="a8"/>
        <w:rPr>
          <w:sz w:val="32"/>
          <w:szCs w:val="32"/>
          <w:lang w:val="el-GR"/>
        </w:rPr>
      </w:pPr>
    </w:p>
    <w:p w14:paraId="2A257411" w14:textId="77777777" w:rsidR="001128EF" w:rsidRDefault="001128EF" w:rsidP="001128EF">
      <w:pPr>
        <w:pStyle w:val="a8"/>
        <w:numPr>
          <w:ilvl w:val="0"/>
          <w:numId w:val="1"/>
        </w:numPr>
        <w:rPr>
          <w:sz w:val="32"/>
          <w:szCs w:val="32"/>
          <w:lang w:val="el-GR"/>
        </w:rPr>
      </w:pPr>
      <w:r w:rsidRPr="002963A1">
        <w:rPr>
          <w:sz w:val="32"/>
          <w:szCs w:val="32"/>
          <w:lang w:val="el-GR"/>
        </w:rPr>
        <w:t>Τα έξοδα για την προώθηση της συγκεκριμένης εφαρμογής αφορούν κυρίως τον τομέα των social media και θα ανέρχονται περίπου</w:t>
      </w:r>
      <w:r w:rsidRPr="00350D42">
        <w:rPr>
          <w:sz w:val="32"/>
          <w:szCs w:val="32"/>
          <w:lang w:val="el-GR"/>
        </w:rPr>
        <w:t xml:space="preserve"> </w:t>
      </w:r>
      <w:r w:rsidRPr="002963A1">
        <w:rPr>
          <w:sz w:val="32"/>
          <w:szCs w:val="32"/>
          <w:lang w:val="el-GR"/>
        </w:rPr>
        <w:t xml:space="preserve">στο ποσό των </w:t>
      </w:r>
      <w:r>
        <w:rPr>
          <w:sz w:val="32"/>
          <w:szCs w:val="32"/>
          <w:lang w:val="el-GR"/>
        </w:rPr>
        <w:t>15.0</w:t>
      </w:r>
      <w:r w:rsidRPr="002963A1">
        <w:rPr>
          <w:sz w:val="32"/>
          <w:szCs w:val="32"/>
          <w:lang w:val="el-GR"/>
        </w:rPr>
        <w:t>00 ευρώ</w:t>
      </w:r>
      <w:r>
        <w:rPr>
          <w:sz w:val="32"/>
          <w:szCs w:val="32"/>
          <w:lang w:val="el-GR"/>
        </w:rPr>
        <w:t>.</w:t>
      </w:r>
    </w:p>
    <w:p w14:paraId="79E28B83" w14:textId="77777777" w:rsidR="001128EF" w:rsidRPr="008E4B30" w:rsidRDefault="001128EF" w:rsidP="001128EF">
      <w:pPr>
        <w:pStyle w:val="a8"/>
        <w:rPr>
          <w:sz w:val="32"/>
          <w:szCs w:val="32"/>
          <w:lang w:val="el-GR"/>
        </w:rPr>
      </w:pPr>
    </w:p>
    <w:p w14:paraId="030F0A8B" w14:textId="77777777" w:rsidR="001128EF" w:rsidRDefault="001128EF" w:rsidP="001128EF">
      <w:pPr>
        <w:pStyle w:val="a8"/>
        <w:numPr>
          <w:ilvl w:val="0"/>
          <w:numId w:val="1"/>
        </w:numPr>
        <w:rPr>
          <w:sz w:val="32"/>
          <w:szCs w:val="32"/>
          <w:lang w:val="el-GR"/>
        </w:rPr>
      </w:pPr>
      <w:r w:rsidRPr="008E4B30">
        <w:rPr>
          <w:sz w:val="32"/>
          <w:szCs w:val="32"/>
          <w:lang w:val="el-GR"/>
        </w:rPr>
        <w:t xml:space="preserve">Επιπλέον, δαπάνες θα αποτελέσουν τα έξοδα για τη βάση δεδομένων και τις άδειες για τους χρήστες, καθώς και τα software licenses της εφαρμογής. Η πρόσθεση των παραπάνω </w:t>
      </w:r>
      <w:r>
        <w:rPr>
          <w:sz w:val="32"/>
          <w:szCs w:val="32"/>
          <w:lang w:val="el-GR"/>
        </w:rPr>
        <w:t>ανέρχεται στο</w:t>
      </w:r>
      <w:r w:rsidRPr="008E4B30">
        <w:rPr>
          <w:sz w:val="32"/>
          <w:szCs w:val="32"/>
          <w:lang w:val="el-GR"/>
        </w:rPr>
        <w:t xml:space="preserve"> σ</w:t>
      </w:r>
      <w:r>
        <w:rPr>
          <w:sz w:val="32"/>
          <w:szCs w:val="32"/>
          <w:lang w:val="el-GR"/>
        </w:rPr>
        <w:t>υνολικό</w:t>
      </w:r>
      <w:r w:rsidRPr="008E4B30">
        <w:rPr>
          <w:sz w:val="32"/>
          <w:szCs w:val="32"/>
          <w:lang w:val="el-GR"/>
        </w:rPr>
        <w:t xml:space="preserve"> ποσό των </w:t>
      </w:r>
      <w:r>
        <w:rPr>
          <w:sz w:val="32"/>
          <w:szCs w:val="32"/>
          <w:lang w:val="el-GR"/>
        </w:rPr>
        <w:t>3</w:t>
      </w:r>
      <w:r w:rsidRPr="008E4B30">
        <w:rPr>
          <w:sz w:val="32"/>
          <w:szCs w:val="32"/>
          <w:lang w:val="el-GR"/>
        </w:rPr>
        <w:t>.000 ευρώ</w:t>
      </w:r>
      <w:r>
        <w:rPr>
          <w:sz w:val="32"/>
          <w:szCs w:val="32"/>
          <w:lang w:val="el-GR"/>
        </w:rPr>
        <w:t>.</w:t>
      </w:r>
    </w:p>
    <w:p w14:paraId="731423FA" w14:textId="77777777" w:rsidR="001128EF" w:rsidRPr="00E14935" w:rsidRDefault="001128EF" w:rsidP="001128EF">
      <w:pPr>
        <w:pStyle w:val="a8"/>
        <w:rPr>
          <w:sz w:val="32"/>
          <w:szCs w:val="32"/>
          <w:lang w:val="el-GR"/>
        </w:rPr>
      </w:pPr>
    </w:p>
    <w:p w14:paraId="66B5117A" w14:textId="5CA159B1" w:rsidR="001128EF" w:rsidRDefault="001128EF" w:rsidP="001128EF">
      <w:pPr>
        <w:pStyle w:val="a8"/>
        <w:numPr>
          <w:ilvl w:val="0"/>
          <w:numId w:val="1"/>
        </w:numPr>
        <w:rPr>
          <w:sz w:val="32"/>
          <w:szCs w:val="32"/>
          <w:lang w:val="el-GR"/>
        </w:rPr>
      </w:pPr>
      <w:r>
        <w:rPr>
          <w:sz w:val="32"/>
          <w:szCs w:val="32"/>
          <w:lang w:val="el-GR"/>
        </w:rPr>
        <w:t>Ο εργασιακός χώρος στον οποίο θα στεγάζεται η υλοποίηση του έργου θα πρέπει να συμπεριληφθεί στις δαπάνες. Το ενοίκιο του χώρου σε συνδυασμό με την επίπλωση, την παροχή ενέργειας , την ύδρευση, την καθαριότητα του χώρου και την ασφάλεια κτιρίου έχουν ως σύνολο εξόδων το ποσό των 1.100 ευρώ μηνιαία και συνεπώς 15.400 ευρώ στο εύρος των 15 μηνών υλοποίησης του έργου.</w:t>
      </w:r>
    </w:p>
    <w:p w14:paraId="4B6C5634" w14:textId="77777777" w:rsidR="001128EF" w:rsidRPr="00D8655E" w:rsidRDefault="001128EF" w:rsidP="001128EF">
      <w:pPr>
        <w:pStyle w:val="a8"/>
        <w:rPr>
          <w:sz w:val="32"/>
          <w:szCs w:val="32"/>
          <w:lang w:val="el-GR"/>
        </w:rPr>
      </w:pPr>
    </w:p>
    <w:p w14:paraId="1633DD6A" w14:textId="77777777" w:rsidR="001128EF" w:rsidRDefault="001128EF" w:rsidP="001128EF">
      <w:pPr>
        <w:pStyle w:val="a8"/>
        <w:numPr>
          <w:ilvl w:val="0"/>
          <w:numId w:val="1"/>
        </w:numPr>
        <w:rPr>
          <w:sz w:val="32"/>
          <w:szCs w:val="32"/>
          <w:lang w:val="el-GR"/>
        </w:rPr>
      </w:pPr>
      <w:r w:rsidRPr="00D8655E">
        <w:rPr>
          <w:sz w:val="32"/>
          <w:szCs w:val="32"/>
          <w:lang w:val="el-GR"/>
        </w:rPr>
        <w:t xml:space="preserve">Τέλος, </w:t>
      </w:r>
      <w:r>
        <w:rPr>
          <w:sz w:val="32"/>
          <w:szCs w:val="32"/>
          <w:lang w:val="el-GR"/>
        </w:rPr>
        <w:t>λόγο</w:t>
      </w:r>
      <w:r w:rsidRPr="00D8655E">
        <w:rPr>
          <w:sz w:val="32"/>
          <w:szCs w:val="32"/>
          <w:lang w:val="el-GR"/>
        </w:rPr>
        <w:t xml:space="preserve"> της </w:t>
      </w:r>
      <w:r>
        <w:rPr>
          <w:sz w:val="32"/>
          <w:szCs w:val="32"/>
          <w:lang w:val="el-GR"/>
        </w:rPr>
        <w:t>αυστηρής</w:t>
      </w:r>
      <w:r w:rsidRPr="00D8655E">
        <w:rPr>
          <w:sz w:val="32"/>
          <w:szCs w:val="32"/>
          <w:lang w:val="el-GR"/>
        </w:rPr>
        <w:t xml:space="preserve"> ημερομηνίας παράδοσης του έργου, είναι πολύ πιθανό πολλές φορές να χρειαστεί από τα μέλη της ομάδας υλοποίησης, να εργαστούν υπερωρίες ακόμη και αργίες. Έτσι είναι ανάγκη, να ενταχθεί στα εκτιμώμενα κόστη </w:t>
      </w:r>
      <w:r>
        <w:rPr>
          <w:sz w:val="32"/>
          <w:szCs w:val="32"/>
          <w:lang w:val="el-GR"/>
        </w:rPr>
        <w:t xml:space="preserve">η </w:t>
      </w:r>
      <w:r w:rsidRPr="00D8655E">
        <w:rPr>
          <w:sz w:val="32"/>
          <w:szCs w:val="32"/>
          <w:lang w:val="el-GR"/>
        </w:rPr>
        <w:t xml:space="preserve">αμοιβή της επιπλέον χρέωσης αυτής, όπου υπολογίζετε στα </w:t>
      </w:r>
      <w:r>
        <w:rPr>
          <w:sz w:val="32"/>
          <w:szCs w:val="32"/>
          <w:lang w:val="el-GR"/>
        </w:rPr>
        <w:t>20</w:t>
      </w:r>
      <w:r w:rsidRPr="00D8655E">
        <w:rPr>
          <w:sz w:val="32"/>
          <w:szCs w:val="32"/>
          <w:lang w:val="el-GR"/>
        </w:rPr>
        <w:t>.000 ευρώ</w:t>
      </w:r>
      <w:r>
        <w:rPr>
          <w:sz w:val="32"/>
          <w:szCs w:val="32"/>
          <w:lang w:val="el-GR"/>
        </w:rPr>
        <w:t>.</w:t>
      </w:r>
    </w:p>
    <w:p w14:paraId="5EC1DAC9" w14:textId="77777777" w:rsidR="001128EF" w:rsidRPr="00B55264" w:rsidRDefault="001128EF" w:rsidP="001128EF">
      <w:pPr>
        <w:pStyle w:val="a8"/>
        <w:rPr>
          <w:sz w:val="32"/>
          <w:szCs w:val="32"/>
          <w:lang w:val="el-GR"/>
        </w:rPr>
      </w:pPr>
    </w:p>
    <w:p w14:paraId="4DF34276" w14:textId="77777777" w:rsidR="001128EF" w:rsidRPr="008E4B30" w:rsidRDefault="001128EF" w:rsidP="001128EF">
      <w:pPr>
        <w:pStyle w:val="a8"/>
        <w:jc w:val="center"/>
        <w:rPr>
          <w:sz w:val="32"/>
          <w:szCs w:val="32"/>
          <w:lang w:val="el-GR"/>
        </w:rPr>
      </w:pPr>
      <w:r>
        <w:rPr>
          <w:sz w:val="32"/>
          <w:szCs w:val="32"/>
          <w:lang w:val="el-GR"/>
        </w:rPr>
        <w:t>Έτσι το συνολικό εκτιμώμενο κόστος εφαρμογής ανέρχεται στα 294.890 ευρώ</w:t>
      </w:r>
    </w:p>
    <w:p w14:paraId="084982DC" w14:textId="77777777" w:rsidR="001128EF" w:rsidRPr="00605DC0" w:rsidRDefault="001128EF" w:rsidP="001128EF">
      <w:pPr>
        <w:rPr>
          <w:lang w:val="el-GR"/>
        </w:rPr>
      </w:pPr>
    </w:p>
    <w:p w14:paraId="089E6030" w14:textId="77777777" w:rsidR="001128EF" w:rsidRPr="001128EF" w:rsidRDefault="001128EF" w:rsidP="00DF5FA6">
      <w:pPr>
        <w:pStyle w:val="Web"/>
        <w:spacing w:after="158" w:line="259" w:lineRule="auto"/>
        <w:rPr>
          <w:rFonts w:asciiTheme="minorHAnsi" w:hAnsiTheme="minorHAnsi" w:cstheme="minorHAnsi"/>
          <w:sz w:val="22"/>
          <w:szCs w:val="22"/>
          <w:lang w:val="el-GR"/>
        </w:rPr>
      </w:pPr>
    </w:p>
    <w:p w14:paraId="5BC8D676" w14:textId="77777777" w:rsidR="00DF5FA6" w:rsidRPr="00DF5FA6" w:rsidRDefault="00DF5FA6">
      <w:pPr>
        <w:rPr>
          <w:lang w:val="el-GR"/>
        </w:rPr>
      </w:pPr>
    </w:p>
    <w:sectPr w:rsidR="00DF5FA6" w:rsidRPr="00DF5FA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05877"/>
    <w:multiLevelType w:val="hybridMultilevel"/>
    <w:tmpl w:val="3022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9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A1"/>
    <w:rsid w:val="001128EF"/>
    <w:rsid w:val="0014132C"/>
    <w:rsid w:val="00282D02"/>
    <w:rsid w:val="002868C5"/>
    <w:rsid w:val="00417DE7"/>
    <w:rsid w:val="00782736"/>
    <w:rsid w:val="00805A6B"/>
    <w:rsid w:val="008233D5"/>
    <w:rsid w:val="00860257"/>
    <w:rsid w:val="009D3E42"/>
    <w:rsid w:val="00A83F07"/>
    <w:rsid w:val="00BB1C25"/>
    <w:rsid w:val="00D77ECF"/>
    <w:rsid w:val="00DF5FA6"/>
    <w:rsid w:val="00E023B0"/>
    <w:rsid w:val="00E7612E"/>
    <w:rsid w:val="00EE1FA1"/>
    <w:rsid w:val="00FC2D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E185"/>
  <w15:docId w15:val="{E2E46AC9-7F14-4BFB-9247-68214A2E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uppressAutoHyphens/>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F5FA6"/>
    <w:pPr>
      <w:suppressAutoHyphens w:val="0"/>
      <w:spacing w:before="100" w:beforeAutospacing="1" w:after="144" w:line="276" w:lineRule="auto"/>
    </w:pPr>
    <w:rPr>
      <w:rFonts w:ascii="Times New Roman" w:eastAsia="Times New Roman" w:hAnsi="Times New Roman" w:cs="Times New Roman"/>
      <w:sz w:val="24"/>
      <w:szCs w:val="24"/>
    </w:rPr>
  </w:style>
  <w:style w:type="paragraph" w:styleId="a8">
    <w:name w:val="List Paragraph"/>
    <w:basedOn w:val="a"/>
    <w:uiPriority w:val="34"/>
    <w:qFormat/>
    <w:rsid w:val="001128EF"/>
    <w:pPr>
      <w:suppressAutoHyphens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2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661</Words>
  <Characters>3770</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ΣΚΑΓΚΟΣ ΙΩΑΝΝΗΣ</cp:lastModifiedBy>
  <cp:revision>3</cp:revision>
  <dcterms:created xsi:type="dcterms:W3CDTF">2023-03-13T12:01:00Z</dcterms:created>
  <dcterms:modified xsi:type="dcterms:W3CDTF">2023-03-13T12:02:00Z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