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t xml:space="preserve">Ονομασία  Έργου: </w:t>
      </w:r>
      <w:r>
        <w:rPr>
          <w:b/>
          <w:bCs/>
          <w:sz w:val="36"/>
          <w:szCs w:val="36"/>
        </w:rPr>
        <w:t>NearCourt</w:t>
      </w:r>
    </w:p>
    <w:p>
      <w:pPr>
        <w:pStyle w:val="Normal"/>
        <w:jc w:val="center"/>
        <w:rPr/>
      </w:pPr>
      <w:r>
        <w:rPr>
          <w:b/>
          <w:bCs/>
          <w:sz w:val="36"/>
          <w:szCs w:val="36"/>
        </w:rPr>
        <w:t>Project Plan</w:t>
      </w:r>
    </w:p>
    <w:p>
      <w:pPr>
        <w:pStyle w:val="Normal"/>
        <w:jc w:val="center"/>
        <w:rPr>
          <w:b/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highlight w:val="cyan"/>
          <w:lang w:val="el-GR"/>
        </w:rPr>
        <w:t xml:space="preserve">Έκδοση: </w:t>
      </w:r>
      <w:r>
        <w:rPr>
          <w:b/>
          <w:bCs/>
          <w:sz w:val="36"/>
          <w:szCs w:val="36"/>
          <w:highlight w:val="cyan"/>
        </w:rPr>
        <w:t>v</w:t>
      </w:r>
      <w:r>
        <w:rPr>
          <w:b/>
          <w:bCs/>
          <w:sz w:val="36"/>
          <w:szCs w:val="36"/>
          <w:highlight w:val="cyan"/>
          <w:lang w:val="el-GR"/>
        </w:rPr>
        <w:t>0.1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tbl>
      <w:tblPr>
        <w:tblStyle w:val="a7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6"/>
        <w:gridCol w:w="3112"/>
        <w:gridCol w:w="3122"/>
      </w:tblGrid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Μέλος</w:t>
            </w:r>
          </w:p>
        </w:tc>
        <w:tc>
          <w:tcPr>
            <w:tcW w:w="31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Αριθμός Μητρώου</w:t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Έτος φοίτησης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ΣΚΑΓΚΟΣ ΙΩΑΝΝΗΣ</w:t>
            </w:r>
          </w:p>
        </w:tc>
        <w:tc>
          <w:tcPr>
            <w:tcW w:w="31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1072611</w:t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4</w:t>
            </w:r>
            <w:r>
              <w:rPr>
                <w:rFonts w:eastAsia="Calibri"/>
                <w:sz w:val="28"/>
                <w:szCs w:val="28"/>
                <w:vertAlign w:val="superscript"/>
                <w:lang w:val="el-GR"/>
              </w:rPr>
              <w:t>ο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ΣΑΡΙΔΑΚΗΣ ΓΕΩΡΓΙΟΣ</w:t>
            </w:r>
          </w:p>
        </w:tc>
        <w:tc>
          <w:tcPr>
            <w:tcW w:w="31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1072478</w:t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4</w:t>
            </w:r>
            <w:r>
              <w:rPr>
                <w:rFonts w:eastAsia="Calibri"/>
                <w:sz w:val="28"/>
                <w:szCs w:val="28"/>
                <w:vertAlign w:val="superscript"/>
                <w:lang w:val="el-GR"/>
              </w:rPr>
              <w:t>ο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ΣΤΕΡΓΙΟΥ ΓΕΩΡΓΙΟΣ</w:t>
            </w:r>
          </w:p>
        </w:tc>
        <w:tc>
          <w:tcPr>
            <w:tcW w:w="31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1072503</w:t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4</w:t>
            </w:r>
            <w:r>
              <w:rPr>
                <w:rFonts w:eastAsia="Calibri"/>
                <w:sz w:val="28"/>
                <w:szCs w:val="28"/>
                <w:vertAlign w:val="superscript"/>
                <w:lang w:val="el-GR"/>
              </w:rPr>
              <w:t>ο</w:t>
            </w:r>
          </w:p>
        </w:tc>
      </w:tr>
    </w:tbl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</w:r>
    </w:p>
    <w:p>
      <w:pPr>
        <w:pStyle w:val="Normal"/>
        <w:rPr>
          <w:i/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</w:rPr>
        <w:t>Scrum</w:t>
      </w:r>
      <w:r>
        <w:rPr>
          <w:i/>
          <w:iCs/>
          <w:sz w:val="28"/>
          <w:szCs w:val="28"/>
          <w:lang w:val="el-GR"/>
        </w:rPr>
        <w:t xml:space="preserve"> </w:t>
      </w:r>
      <w:r>
        <w:rPr>
          <w:i/>
          <w:iCs/>
          <w:sz w:val="28"/>
          <w:szCs w:val="28"/>
        </w:rPr>
        <w:t>Master</w:t>
      </w:r>
      <w:r>
        <w:rPr>
          <w:i/>
          <w:iCs/>
          <w:sz w:val="28"/>
          <w:szCs w:val="28"/>
          <w:lang w:val="el-GR"/>
        </w:rPr>
        <w:t>: Σκάγκος Ιωάννης</w:t>
      </w:r>
    </w:p>
    <w:p>
      <w:pPr>
        <w:pStyle w:val="Normal"/>
        <w:rPr>
          <w:i/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</w:rPr>
        <w:t>Product</w:t>
      </w:r>
      <w:r>
        <w:rPr>
          <w:i/>
          <w:iCs/>
          <w:sz w:val="28"/>
          <w:szCs w:val="28"/>
          <w:lang w:val="el-GR"/>
        </w:rPr>
        <w:t xml:space="preserve"> </w:t>
      </w:r>
      <w:r>
        <w:rPr>
          <w:i/>
          <w:iCs/>
          <w:sz w:val="28"/>
          <w:szCs w:val="28"/>
        </w:rPr>
        <w:t>Owner</w:t>
      </w:r>
      <w:r>
        <w:rPr>
          <w:i/>
          <w:iCs/>
          <w:sz w:val="28"/>
          <w:szCs w:val="28"/>
          <w:lang w:val="el-GR"/>
        </w:rPr>
        <w:t>: Στεργίου Γεώργιος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Quality manager: </w:t>
      </w:r>
      <w:r>
        <w:rPr>
          <w:i/>
          <w:iCs/>
          <w:sz w:val="28"/>
          <w:szCs w:val="28"/>
          <w:lang w:val="el-GR"/>
        </w:rPr>
        <w:t>Σαριδάκης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l-GR"/>
        </w:rPr>
        <w:t>Γεώργιος</w:t>
      </w:r>
    </w:p>
    <w:p>
      <w:pPr>
        <w:pStyle w:val="Normal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Developer: </w:t>
      </w:r>
      <w:r>
        <w:rPr>
          <w:i/>
          <w:iCs/>
          <w:sz w:val="28"/>
          <w:szCs w:val="28"/>
          <w:lang w:val="el-GR"/>
        </w:rPr>
        <w:t>Άτομο Χ</w:t>
      </w:r>
    </w:p>
    <w:p>
      <w:pPr>
        <w:pStyle w:val="Normal"/>
        <w:rPr>
          <w:lang w:val="el-GR"/>
        </w:rPr>
      </w:pPr>
      <w:bookmarkStart w:id="0" w:name="__DdeLink__802_2125547226"/>
      <w:bookmarkEnd w:id="0"/>
      <w:r>
        <w:rPr>
          <w:i/>
          <w:iCs/>
          <w:sz w:val="28"/>
          <w:szCs w:val="28"/>
          <w:lang w:val="el-GR"/>
        </w:rPr>
        <w:t xml:space="preserve">  </w:t>
      </w:r>
    </w:p>
    <w:tbl>
      <w:tblPr>
        <w:tblStyle w:val="a7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32"/>
        <w:gridCol w:w="4137"/>
        <w:gridCol w:w="3781"/>
      </w:tblGrid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  <w:lang w:val="el-GR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val="el-GR"/>
              </w:rPr>
              <w:t>Τυπικά Υποέργα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  <w:lang w:val="el-GR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val="el-GR"/>
              </w:rPr>
              <w:t>Περιγραφή Υποέργου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  <w:lang w:val="el-GR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val="el-GR"/>
              </w:rPr>
              <w:t>Διεκπεραίωση από:</w:t>
            </w:r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rFonts w:eastAsia="Calibri"/>
                <w:i/>
                <w:iCs/>
              </w:rPr>
              <w:t>TY1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rFonts w:eastAsia="Calibri"/>
                <w:i/>
                <w:iCs/>
                <w:lang w:val="el-GR"/>
              </w:rPr>
              <w:t>Επικοινωνία με τον πελάτη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Σκάγκος Ιωάννης</w:t>
            </w:r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2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Επιλογή Τεχνολογιών και Περιβαλλόντων Υλοποίησης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i/>
                <w:iCs/>
                <w:lang w:val="el-GR"/>
              </w:rPr>
              <w:t>Σκάγκος Ιωάννης,Στεργίου Γεώργιος, Σαριδάκης Γεώργιος,</w:t>
            </w:r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3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Σχεδιασμός Λειτουργιών Χρήστη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i/>
                <w:iCs/>
                <w:lang w:val="el-GR"/>
              </w:rPr>
              <w:t>Σκάγκος Ιωάννης,Στεργίου Γεώργιος, Σαριδάκης Γεώργιο</w:t>
            </w:r>
            <w:r>
              <w:rPr>
                <w:rFonts w:eastAsia="Calibri"/>
                <w:i/>
                <w:iCs/>
                <w:sz w:val="22"/>
                <w:szCs w:val="22"/>
                <w:lang w:val="el-GR"/>
              </w:rPr>
              <w:t>ς,Άτομο Χ.</w:t>
            </w:r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4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Σχεδιασμός Λειτουργιών Συντονιστή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1279_1821353888"/>
            <w:r>
              <w:rPr>
                <w:rFonts w:eastAsia="Calibri"/>
                <w:i/>
                <w:iCs/>
                <w:sz w:val="22"/>
                <w:szCs w:val="22"/>
                <w:lang w:val="el-GR"/>
              </w:rPr>
              <w:t>Σκάγκος Ιωάννης,Στεργίου Γεώργιος, Σαριδάκης Γεώργιος,Άτομο Χ.</w:t>
            </w:r>
            <w:bookmarkEnd w:id="1"/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5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Δημιουργία </w:t>
            </w:r>
            <w:r>
              <w:rPr>
                <w:rFonts w:eastAsia="Calibri"/>
                <w:i/>
                <w:iCs/>
              </w:rPr>
              <w:t>Mock up Screens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i/>
                <w:iCs/>
                <w:sz w:val="22"/>
                <w:szCs w:val="22"/>
                <w:lang w:val="el-GR"/>
              </w:rPr>
              <w:t>Σκάγκος Ιωάννης,Στεργίου Γεώργιος, Σαριδάκης Γεώργιος,Άτομο Χ.</w:t>
            </w:r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6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Σχεδιασμός Βάσης Δεδομένων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i/>
                <w:iCs/>
                <w:sz w:val="22"/>
                <w:szCs w:val="22"/>
                <w:lang w:val="el-GR"/>
              </w:rPr>
              <w:t>Σκάγκος Ιωάννης,Στεργίου Γεώργιος, Σαριδάκης Γεώργιος,Άτομο Χ.</w:t>
            </w:r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7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Λεπτομερής σχεδιασμός όλων των λειτουργιών της εφαρμογής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i/>
                <w:iCs/>
                <w:sz w:val="22"/>
                <w:szCs w:val="22"/>
                <w:lang w:val="el-GR"/>
              </w:rPr>
              <w:t>Σκάγκος Ιωάννης,Στεργίου Γεώργιος, Σαριδάκης Γεώργιος,Άτομο Χ.</w:t>
            </w:r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ΤΥ8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Ενημέρωση προηγούμενων Εκδόσεων Σχεδιασμού (</w:t>
            </w:r>
            <w:r>
              <w:rPr>
                <w:rFonts w:eastAsia="Calibri"/>
                <w:i/>
                <w:iCs/>
              </w:rPr>
              <w:t>use</w:t>
            </w:r>
            <w:r>
              <w:rPr>
                <w:rFonts w:eastAsia="Calibri"/>
                <w:i/>
                <w:iCs/>
                <w:lang w:val="el-GR"/>
              </w:rPr>
              <w:t>-</w:t>
            </w:r>
            <w:r>
              <w:rPr>
                <w:rFonts w:eastAsia="Calibri"/>
                <w:i/>
                <w:iCs/>
              </w:rPr>
              <w:t>cases</w:t>
            </w:r>
            <w:r>
              <w:rPr>
                <w:rFonts w:eastAsia="Calibri"/>
                <w:i/>
                <w:iCs/>
                <w:lang w:val="el-GR"/>
              </w:rPr>
              <w:t>,</w:t>
            </w:r>
            <w:r>
              <w:rPr>
                <w:rFonts w:eastAsia="Calibri"/>
                <w:i/>
                <w:iCs/>
              </w:rPr>
              <w:t>domain</w:t>
            </w:r>
            <w:r>
              <w:rPr>
                <w:rFonts w:eastAsia="Calibri"/>
                <w:i/>
                <w:iCs/>
                <w:lang w:val="el-GR"/>
              </w:rPr>
              <w:t>-</w:t>
            </w:r>
            <w:r>
              <w:rPr>
                <w:rFonts w:eastAsia="Calibri"/>
                <w:i/>
                <w:iCs/>
              </w:rPr>
              <w:t>model</w:t>
            </w:r>
            <w:r>
              <w:rPr>
                <w:rFonts w:eastAsia="Calibri"/>
                <w:i/>
                <w:iCs/>
                <w:lang w:val="el-GR"/>
              </w:rPr>
              <w:t>) βάση των νέων δεδομένων.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i/>
                <w:iCs/>
                <w:sz w:val="22"/>
                <w:szCs w:val="22"/>
                <w:lang w:val="el-GR"/>
              </w:rPr>
              <w:t>Σκάγκος Ιωάννης,Στεργίου Γεώργιος, Σαριδάκης Γεώργιος,Άτομο Χ.</w:t>
            </w:r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9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Ανάπτυξη κώδικα για λειτουργίες Χρήστη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i/>
                <w:iCs/>
                <w:sz w:val="22"/>
                <w:szCs w:val="22"/>
                <w:lang w:val="el-GR"/>
              </w:rPr>
              <w:t>Σκάγκος Ιωάννης,Στεργίου Γεώργιος, Σαριδάκης Γεώργιος,Άτομο Χ.</w:t>
            </w:r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10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Ανάπτυξη κώδικα για λειτουργίες Συντονιστή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i/>
                <w:iCs/>
                <w:sz w:val="22"/>
                <w:szCs w:val="22"/>
                <w:lang w:val="el-GR"/>
              </w:rPr>
              <w:t>Σκάγκος Ιωάννης,Στεργίου Γεώργιος, Σαριδάκης Γεώργιος,Άτομο Χ.</w:t>
            </w:r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11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Ανάπτυξη Βάσης Δεδομένων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rFonts w:eastAsia="Calibri"/>
                <w:i/>
                <w:iCs/>
                <w:lang w:val="el-GR"/>
              </w:rPr>
              <w:t>Στεργίου Γεώργιος</w:t>
            </w:r>
            <w:r>
              <w:rPr>
                <w:rFonts w:eastAsia="Calibri"/>
                <w:i/>
                <w:iCs/>
              </w:rPr>
              <w:t>,</w:t>
            </w:r>
            <w:r>
              <w:rPr>
                <w:rFonts w:eastAsia="Calibri"/>
                <w:i/>
                <w:iCs/>
                <w:lang w:val="el-GR"/>
              </w:rPr>
              <w:t xml:space="preserve"> Σκάγκος Ιωάννης</w:t>
            </w:r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12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Αναζήτηση Δεδομένων και εισαγωγή στην Βάση Δεδομένων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rFonts w:eastAsia="Calibri"/>
                <w:i/>
                <w:iCs/>
                <w:lang w:val="el-GR"/>
              </w:rPr>
              <w:t>Σαριδάκης Γεώργιος</w:t>
            </w:r>
            <w:r>
              <w:rPr>
                <w:rFonts w:eastAsia="Calibri"/>
                <w:i/>
                <w:iCs/>
              </w:rPr>
              <w:t>,</w:t>
            </w:r>
            <w:r>
              <w:rPr>
                <w:rFonts w:eastAsia="Calibri"/>
                <w:i/>
                <w:iCs/>
                <w:lang w:val="el-GR"/>
              </w:rPr>
              <w:t xml:space="preserve"> Σκάγκος Ιωάννης</w:t>
            </w:r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13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Ενημέρωση προηγούμενων Εκδόσεων Σχεδιασμού (</w:t>
            </w:r>
            <w:r>
              <w:rPr>
                <w:rFonts w:eastAsia="Calibri"/>
                <w:i/>
                <w:iCs/>
              </w:rPr>
              <w:t>domain</w:t>
            </w:r>
            <w:r>
              <w:rPr>
                <w:rFonts w:eastAsia="Calibri"/>
                <w:i/>
                <w:iCs/>
                <w:lang w:val="el-GR"/>
              </w:rPr>
              <w:t>-</w:t>
            </w:r>
            <w:r>
              <w:rPr>
                <w:rFonts w:eastAsia="Calibri"/>
                <w:i/>
                <w:iCs/>
              </w:rPr>
              <w:t>model</w:t>
            </w:r>
            <w:r>
              <w:rPr>
                <w:rFonts w:eastAsia="Calibri"/>
                <w:i/>
                <w:iCs/>
                <w:lang w:val="el-GR"/>
              </w:rPr>
              <w:t>) βάση των νέων δεδομένων.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i/>
                <w:iCs/>
                <w:sz w:val="22"/>
                <w:szCs w:val="22"/>
                <w:lang w:val="el-GR"/>
              </w:rPr>
              <w:t>Σκάγκος Ιωάννης,Στεργίου Γεώργιος, Σαριδάκης Γεώργιος,Άτομο Χ.</w:t>
            </w:r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14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Σύνδεση Βάσης Δεδομένων με Εφαρμογή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i/>
                <w:iCs/>
                <w:sz w:val="22"/>
                <w:szCs w:val="22"/>
                <w:lang w:val="el-GR"/>
              </w:rPr>
              <w:t>Σκάγκος Ιωάννης,Στεργίου Γεώργιος, Σαριδάκης Γεώργιος,Άτομο Χ.</w:t>
            </w:r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15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Δημιουργία Χάρτη για περιβάλλον εφαρμογής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i/>
                <w:iCs/>
                <w:lang w:val="el-GR"/>
              </w:rPr>
              <w:t>Σαριδάκης Γεώργιος,</w:t>
            </w:r>
            <w:r>
              <w:rPr>
                <w:rFonts w:eastAsia="Calibri"/>
                <w:i/>
                <w:iCs/>
                <w:sz w:val="22"/>
                <w:szCs w:val="22"/>
                <w:lang w:val="el-GR"/>
              </w:rPr>
              <w:t>Άτομο Χ.</w:t>
            </w:r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TY1</w:t>
            </w:r>
            <w:r>
              <w:rPr>
                <w:rFonts w:eastAsia="Calibri"/>
                <w:i/>
                <w:iCs/>
                <w:lang w:val="el-GR"/>
              </w:rPr>
              <w:t>6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Σύνδεση Επιμέρους Λειτουργιών Εφαρμογής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i/>
                <w:iCs/>
                <w:sz w:val="22"/>
                <w:szCs w:val="22"/>
                <w:lang w:val="el-GR"/>
              </w:rPr>
              <w:t>Σκάγκος Ιωάννης,Στεργίου Γεώργιος, Σαριδάκης Γεώργιος,Άτομο Χ.</w:t>
            </w:r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TY1</w:t>
            </w:r>
            <w:r>
              <w:rPr>
                <w:rFonts w:eastAsia="Calibri"/>
                <w:i/>
                <w:iCs/>
                <w:lang w:val="el-GR"/>
              </w:rPr>
              <w:t>7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Νέα επικοινωνία με τον πελάτη για ενημέρωση Προόδου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i/>
                <w:iCs/>
                <w:lang w:val="el-GR"/>
              </w:rPr>
              <w:t>Σκάγκος Ιωάννης.</w:t>
            </w:r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TY1</w:t>
            </w:r>
            <w:r>
              <w:rPr>
                <w:rFonts w:eastAsia="Calibri"/>
                <w:i/>
                <w:iCs/>
                <w:lang w:val="el-GR"/>
              </w:rPr>
              <w:t>8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Διορθώσεις Σύμφωνα με Απαίτησης Πελάτη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2" w:name="__DdeLink__376_2500189761"/>
            <w:r>
              <w:rPr>
                <w:rFonts w:eastAsia="Calibri"/>
                <w:i/>
                <w:iCs/>
                <w:sz w:val="22"/>
                <w:szCs w:val="22"/>
                <w:lang w:val="el-GR"/>
              </w:rPr>
              <w:t>Σκάγκος Ιωάννης,Στεργίου Γεώργιος, Σαριδάκης Γεώργιος,Άτομο Χ.</w:t>
            </w:r>
            <w:bookmarkEnd w:id="2"/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TY1</w:t>
            </w:r>
            <w:r>
              <w:rPr>
                <w:rFonts w:eastAsia="Calibri"/>
                <w:i/>
                <w:iCs/>
                <w:lang w:val="el-GR"/>
              </w:rPr>
              <w:t>9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 xml:space="preserve">Test </w:t>
            </w:r>
            <w:r>
              <w:rPr>
                <w:rFonts w:eastAsia="Calibri"/>
                <w:i/>
                <w:iCs/>
                <w:lang w:val="el-GR"/>
              </w:rPr>
              <w:t>Εφαρμογής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i/>
                <w:iCs/>
                <w:lang w:val="el-GR"/>
              </w:rPr>
              <w:t>Στεργίου Γεώργιος,Σαριδάκης Γεώργιος,</w:t>
            </w:r>
            <w:r>
              <w:rPr>
                <w:rFonts w:eastAsia="Calibri"/>
                <w:i/>
                <w:iCs/>
                <w:sz w:val="22"/>
                <w:szCs w:val="22"/>
                <w:lang w:val="el-GR"/>
              </w:rPr>
              <w:t>Άτομο Χ.</w:t>
            </w:r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20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Διόρθωση μικρών σφαλμάτων και </w:t>
            </w:r>
            <w:r>
              <w:rPr>
                <w:rFonts w:eastAsia="Calibri"/>
                <w:i/>
                <w:iCs/>
              </w:rPr>
              <w:t>Bugs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i/>
                <w:iCs/>
                <w:lang w:val="el-GR"/>
              </w:rPr>
              <w:t>Σαριδάκης Γεώργιος</w:t>
            </w:r>
            <w:r>
              <w:rPr>
                <w:rFonts w:eastAsia="Calibri"/>
                <w:i/>
                <w:iCs/>
              </w:rPr>
              <w:t>,</w:t>
            </w:r>
            <w:r>
              <w:rPr>
                <w:rFonts w:eastAsia="Calibri"/>
                <w:i/>
                <w:iCs/>
                <w:lang w:val="el-GR"/>
              </w:rPr>
              <w:t xml:space="preserve"> Σκάγκος Ιωάννης,</w:t>
            </w:r>
            <w:r>
              <w:rPr>
                <w:rFonts w:eastAsia="Calibri"/>
                <w:i/>
                <w:iCs/>
                <w:sz w:val="22"/>
                <w:szCs w:val="22"/>
                <w:lang w:val="el-GR"/>
              </w:rPr>
              <w:t>Άτομο Χ.</w:t>
            </w:r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21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Test</w:t>
            </w:r>
            <w:r>
              <w:rPr>
                <w:rFonts w:eastAsia="Calibri"/>
                <w:i/>
                <w:iCs/>
                <w:lang w:val="el-GR"/>
              </w:rPr>
              <w:t xml:space="preserve"> εφαρμογής από τον πελάτη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i/>
                <w:iCs/>
                <w:lang w:val="el-GR"/>
              </w:rPr>
              <w:t>Σκάγκος Ιωάννης.</w:t>
            </w:r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22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Διορθώσεις Σύμφωνα με Απαίτησης Πελάτη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i/>
                <w:iCs/>
                <w:sz w:val="22"/>
                <w:szCs w:val="22"/>
                <w:lang w:val="el-GR"/>
              </w:rPr>
              <w:t>Σκάγκος Ιωάννης,Στεργίου Γεώργιος, Σαριδάκης Γεώργιος,Άτομο Χ.</w:t>
            </w:r>
          </w:p>
        </w:tc>
      </w:tr>
      <w:tr>
        <w:trPr/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23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Τελική παράδοση Λογισμικού και Παρουσίαση</w:t>
            </w:r>
          </w:p>
        </w:tc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i/>
                <w:iCs/>
                <w:sz w:val="22"/>
                <w:szCs w:val="22"/>
                <w:lang w:val="el-GR"/>
              </w:rPr>
              <w:t>Σκάγκος Ιωάννης,Στεργίου Γεώργιος, Σαριδάκης Γεώργιος,Άτομο Χ.</w:t>
            </w:r>
          </w:p>
        </w:tc>
      </w:tr>
    </w:tbl>
    <w:p>
      <w:pPr>
        <w:pStyle w:val="Normal"/>
        <w:rPr>
          <w:lang w:val="el-GR"/>
        </w:rPr>
      </w:pPr>
      <w:r>
        <w:rPr>
          <w:lang w:val="el-GR"/>
        </w:rPr>
      </w:r>
      <w:bookmarkStart w:id="3" w:name="__DdeLink__802_21255472261"/>
      <w:bookmarkStart w:id="4" w:name="__DdeLink__802_21255472261"/>
      <w:bookmarkEnd w:id="4"/>
    </w:p>
    <w:p>
      <w:pPr>
        <w:pStyle w:val="Normal"/>
        <w:rPr>
          <w:i/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  <w:lang w:val="el-GR"/>
        </w:rPr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Liberation Sans">
    <w:altName w:val="Arial"/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604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Κείμενο πλαισίου Char"/>
    <w:basedOn w:val="DefaultParagraphFont"/>
    <w:link w:val="a3"/>
    <w:uiPriority w:val="99"/>
    <w:semiHidden/>
    <w:qFormat/>
    <w:rsid w:val="00e31c2c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e31c2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af604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Trio_Office/6.2.8.2$Windows_x86 LibreOffice_project/</Application>
  <Pages>2</Pages>
  <Words>299</Words>
  <Characters>2284</Characters>
  <CharactersWithSpaces>2495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2023-03-06T21:15:00Z</dcterms:created>
  <dc:creator>ΣΚΑΓΚΟΣ ΙΩΑΝΝΗΣ</dc:creator>
  <dc:description/>
  <dc:language>en-US</dc:language>
  <cp:lastModifiedBy/>
  <dcterms:modified xsi:type="dcterms:W3CDTF">2023-03-08T20:40:43Z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