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3CE" w14:textId="77777777" w:rsidR="00313EFE" w:rsidRDefault="00313EFE" w:rsidP="00313EFE">
      <w:pPr>
        <w:spacing w:line="252" w:lineRule="auto"/>
        <w:ind w:right="969"/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ΕΡΓΑΣΤΗΡΙΑΚΗ ΆΣΚΗΣΗ 1</w:t>
      </w:r>
    </w:p>
    <w:p w14:paraId="7AF3316F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</w:p>
    <w:p w14:paraId="5EBC7A17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ΜΈΛΟΙ Ο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MA</w:t>
      </w:r>
      <w:r>
        <w:rPr>
          <w:rFonts w:cstheme="minorHAnsi"/>
          <w:b/>
          <w:bCs/>
          <w:sz w:val="28"/>
          <w:szCs w:val="28"/>
          <w:u w:val="single"/>
        </w:rPr>
        <w:t>ΔΑΣ:</w:t>
      </w:r>
    </w:p>
    <w:p w14:paraId="7FA4AD7A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Σίδερης</w:t>
      </w:r>
      <w:proofErr w:type="spellEnd"/>
      <w:r>
        <w:rPr>
          <w:rFonts w:cstheme="minorHAnsi"/>
          <w:b/>
          <w:bCs/>
          <w:sz w:val="28"/>
          <w:szCs w:val="28"/>
        </w:rPr>
        <w:t xml:space="preserve"> Στυλιανός:ΑΜ:1075217.έτος: 4</w:t>
      </w:r>
      <w:r>
        <w:rPr>
          <w:rFonts w:cstheme="minorHAnsi"/>
          <w:b/>
          <w:bCs/>
          <w:sz w:val="28"/>
          <w:szCs w:val="28"/>
          <w:vertAlign w:val="superscript"/>
        </w:rPr>
        <w:t>ο</w:t>
      </w:r>
    </w:p>
    <w:p w14:paraId="6BA01B73" w14:textId="77777777" w:rsidR="00313EFE" w:rsidRDefault="00313EFE" w:rsidP="00313EFE">
      <w:pPr>
        <w:spacing w:line="252" w:lineRule="auto"/>
        <w:ind w:right="969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Ψυρρή</w:t>
      </w:r>
      <w:proofErr w:type="spellEnd"/>
      <w:r>
        <w:rPr>
          <w:rFonts w:cstheme="minorHAnsi"/>
          <w:b/>
          <w:bCs/>
          <w:sz w:val="28"/>
          <w:szCs w:val="28"/>
        </w:rPr>
        <w:t xml:space="preserve"> Διονυσία: </w:t>
      </w:r>
      <w:r>
        <w:rPr>
          <w:rFonts w:cstheme="minorHAnsi"/>
          <w:b/>
          <w:bCs/>
          <w:sz w:val="28"/>
          <w:szCs w:val="28"/>
          <w:lang w:val="en-US"/>
        </w:rPr>
        <w:t>AM</w:t>
      </w:r>
      <w:r>
        <w:rPr>
          <w:rFonts w:cstheme="minorHAnsi"/>
          <w:b/>
          <w:bCs/>
          <w:sz w:val="28"/>
          <w:szCs w:val="28"/>
        </w:rPr>
        <w:t>:1080424, έτος: 4</w:t>
      </w:r>
      <w:r>
        <w:rPr>
          <w:rFonts w:cstheme="minorHAnsi"/>
          <w:b/>
          <w:bCs/>
          <w:sz w:val="28"/>
          <w:szCs w:val="28"/>
          <w:vertAlign w:val="superscript"/>
        </w:rPr>
        <w:t>ο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2F0DE84" w14:textId="77777777" w:rsidR="0095325A" w:rsidRDefault="0095325A"/>
    <w:p w14:paraId="7EC6A377" w14:textId="429A761D" w:rsidR="00313EFE" w:rsidRDefault="00313EFE">
      <w:r>
        <w:t xml:space="preserve">Στην αρχή θα θέλαμε να σας επισημάνουμε κάποια βασικά σημεία της εργασίας. Για την παραγωγή των </w:t>
      </w:r>
      <w:r>
        <w:rPr>
          <w:lang w:val="en-GB"/>
        </w:rPr>
        <w:t>PWM</w:t>
      </w:r>
      <w:r w:rsidRPr="00313EFE">
        <w:t xml:space="preserve"> </w:t>
      </w:r>
      <w:r>
        <w:t xml:space="preserve">χρησιμοποιήσαμε τους μετρητές </w:t>
      </w:r>
      <w:r>
        <w:rPr>
          <w:lang w:val="en-GB"/>
        </w:rPr>
        <w:t>TCAO</w:t>
      </w:r>
      <w:r w:rsidRPr="00313EFE">
        <w:t xml:space="preserve"> </w:t>
      </w:r>
      <w:r>
        <w:t xml:space="preserve">και </w:t>
      </w:r>
      <w:r>
        <w:rPr>
          <w:lang w:val="en-GB"/>
        </w:rPr>
        <w:t>TCB</w:t>
      </w:r>
      <w:r w:rsidRPr="00313EFE">
        <w:t>0</w:t>
      </w:r>
      <w:r>
        <w:t xml:space="preserve">.Δεν κάναμε </w:t>
      </w:r>
      <w:r>
        <w:rPr>
          <w:lang w:val="en-GB"/>
        </w:rPr>
        <w:t>split</w:t>
      </w:r>
      <w:r w:rsidRPr="00313EFE">
        <w:t xml:space="preserve"> </w:t>
      </w:r>
      <w:r>
        <w:t xml:space="preserve">διότι σε καμιά άσκηση μέχρι τώρα δεν είχαμε κάνει γνωριμία με τον μετρητή </w:t>
      </w:r>
      <w:r>
        <w:rPr>
          <w:lang w:val="en-GB"/>
        </w:rPr>
        <w:t>TCB</w:t>
      </w:r>
      <w:r w:rsidRPr="00313EFE">
        <w:t>0.</w:t>
      </w:r>
    </w:p>
    <w:p w14:paraId="62D0EB17" w14:textId="5591C88B" w:rsidR="00313EFE" w:rsidRPr="00313EFE" w:rsidRDefault="00313EFE">
      <w:r>
        <w:t xml:space="preserve">Για την έξοδο των </w:t>
      </w:r>
      <w:r>
        <w:rPr>
          <w:lang w:val="en-GB"/>
        </w:rPr>
        <w:t>PWM</w:t>
      </w:r>
      <w:r w:rsidRPr="00313EFE">
        <w:t xml:space="preserve"> </w:t>
      </w:r>
      <w:r>
        <w:t xml:space="preserve">συνδέσαμε τις κατάλληλες εξόδους στους κατάλληλους </w:t>
      </w:r>
      <w:proofErr w:type="spellStart"/>
      <w:r>
        <w:t>πολυπλέκτες</w:t>
      </w:r>
      <w:proofErr w:type="spellEnd"/>
      <w:r>
        <w:t xml:space="preserve">  που συνδέονται απευθείας με τους τους καταχωρητές </w:t>
      </w:r>
      <w:r>
        <w:rPr>
          <w:lang w:val="en-GB"/>
        </w:rPr>
        <w:t>CMP</w:t>
      </w:r>
      <w:r w:rsidRPr="00313EFE">
        <w:t>.</w:t>
      </w:r>
      <w:r>
        <w:t>Αυτό έγινε με τις εντολές</w:t>
      </w:r>
      <w:r w:rsidRPr="00313EFE">
        <w:t>:</w:t>
      </w:r>
    </w:p>
    <w:p w14:paraId="5E362D02" w14:textId="33BEF288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TCAROUTEA</w:t>
      </w:r>
      <w:r w:rsidRPr="00313EFE"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TCA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0_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PORTC</w:t>
      </w:r>
      <w:r w:rsidRPr="00313EFE"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r w:rsidRPr="00313EFE"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  <w:proofErr w:type="gramEnd"/>
    </w:p>
    <w:p w14:paraId="0BE57A8C" w14:textId="4D2D571F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PORTMUX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TCBROUTEA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|=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  <w14:ligatures w14:val="standardContextual"/>
        </w:rPr>
        <w:t>0x0;</w:t>
      </w:r>
      <w:proofErr w:type="gramEnd"/>
    </w:p>
    <w:p w14:paraId="00C8F614" w14:textId="77777777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</w:p>
    <w:p w14:paraId="49E0F87F" w14:textId="561152DC" w:rsidR="00313EFE" w:rsidRDefault="00313EFE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Κατεβάσαμε το ρολόι του συστήματος στα 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k</w:t>
      </w:r>
      <w:r w:rsidR="00434E4C"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z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και δώσαμε στον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TCB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0 </w:t>
      </w:r>
      <w:r w:rsid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ρολόι από το 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ΜΑΙΝ 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CLOCK</w:t>
      </w:r>
      <w:r w:rsidRPr="00313EF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του συστήματος</w:t>
      </w:r>
      <w:r w:rsid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με τις εντολές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</w:p>
    <w:p w14:paraId="4EAE2528" w14:textId="77777777" w:rsidR="00434E4C" w:rsidRDefault="00434E4C" w:rsidP="00313EFE">
      <w:pPr>
        <w:spacing w:after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BD9B203" w14:textId="2157F91D" w:rsidR="00434E4C" w:rsidRPr="00434E4C" w:rsidRDefault="00434E4C" w:rsidP="0043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CPU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434E4C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 w:rsidRPr="00434E4C">
        <w:rPr>
          <w:rFonts w:ascii="Consolas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CCP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IOREG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για να μπορέσουμε να αλλάξουμε τιμές σε καταχωρητές σαν τον παρακάτω για θέματα ασφαλείας.</w:t>
      </w:r>
    </w:p>
    <w:p w14:paraId="2F579B76" w14:textId="113F5CD9" w:rsidR="00434E4C" w:rsidRDefault="00434E4C" w:rsidP="00434E4C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GB"/>
          <w14:ligatures w14:val="standardContextual"/>
        </w:rPr>
        <w:t>MCLKCTRLA</w:t>
      </w:r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CLKCTRL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CLKSEL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OSCULP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32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K</w:t>
      </w:r>
      <w:r w:rsidRPr="00434E4C">
        <w:rPr>
          <w:rFonts w:ascii="Consolas" w:hAnsi="Consolas" w:cs="Consolas"/>
          <w:color w:val="A000A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val="en-GB"/>
          <w14:ligatures w14:val="standardContextual"/>
        </w:rPr>
        <w:t>gc</w:t>
      </w:r>
      <w:proofErr w:type="spellEnd"/>
      <w:r w:rsidRPr="00434E4C">
        <w:rPr>
          <w:rFonts w:ascii="Consolas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-&gt;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ρολ</w:t>
      </w:r>
      <w:r w:rsidRPr="00434E4C">
        <w:rPr>
          <w:rFonts w:ascii="Consolas" w:hAnsi="Consolas" w:cs="Consolas"/>
          <w:color w:val="000000"/>
          <w:sz w:val="19"/>
          <w:szCs w:val="19"/>
          <w14:ligatures w14:val="standardContextual"/>
        </w:rPr>
        <w:t>ό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ι  στα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32Κ</w:t>
      </w:r>
      <w:r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  <w:t>Hz</w:t>
      </w:r>
    </w:p>
    <w:p w14:paraId="700806BB" w14:textId="77777777" w:rsidR="005911C9" w:rsidRDefault="005911C9" w:rsidP="00434E4C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  <w14:ligatures w14:val="standardContextual"/>
        </w:rPr>
      </w:pPr>
    </w:p>
    <w:p w14:paraId="6CE5910B" w14:textId="288340F9" w:rsidR="005911C9" w:rsidRDefault="005911C9" w:rsidP="00434E4C">
      <w:pPr>
        <w:spacing w:after="0"/>
        <w:rPr>
          <w:b/>
          <w:sz w:val="32"/>
          <w:szCs w:val="32"/>
          <w:u w:val="single"/>
        </w:rPr>
      </w:pPr>
      <w:r w:rsidRPr="00761483">
        <w:rPr>
          <w:b/>
          <w:sz w:val="32"/>
          <w:szCs w:val="32"/>
          <w:u w:val="single"/>
        </w:rPr>
        <w:t>Μέρος πρώτο(</w:t>
      </w:r>
      <w:r w:rsidR="002805EB">
        <w:rPr>
          <w:b/>
          <w:sz w:val="32"/>
          <w:szCs w:val="32"/>
          <w:u w:val="single"/>
        </w:rPr>
        <w:t xml:space="preserve">ενεργοποίηση </w:t>
      </w:r>
      <w:proofErr w:type="spellStart"/>
      <w:r w:rsidR="002805EB">
        <w:rPr>
          <w:b/>
          <w:sz w:val="32"/>
          <w:szCs w:val="32"/>
          <w:u w:val="single"/>
        </w:rPr>
        <w:t>ανεμηστήρα</w:t>
      </w:r>
      <w:proofErr w:type="spellEnd"/>
      <w:r w:rsidR="002805EB">
        <w:rPr>
          <w:b/>
          <w:sz w:val="32"/>
          <w:szCs w:val="32"/>
          <w:u w:val="single"/>
        </w:rPr>
        <w:t xml:space="preserve"> με </w:t>
      </w:r>
      <w:r w:rsidR="002805EB">
        <w:rPr>
          <w:b/>
          <w:sz w:val="32"/>
          <w:szCs w:val="32"/>
          <w:u w:val="single"/>
          <w:lang w:val="en-GB"/>
        </w:rPr>
        <w:t>switch</w:t>
      </w:r>
      <w:r w:rsidRPr="00761483">
        <w:rPr>
          <w:b/>
          <w:sz w:val="32"/>
          <w:szCs w:val="32"/>
          <w:u w:val="single"/>
        </w:rPr>
        <w:t>)</w:t>
      </w:r>
    </w:p>
    <w:p w14:paraId="628A6669" w14:textId="77777777" w:rsidR="002805EB" w:rsidRDefault="002805EB" w:rsidP="00434E4C">
      <w:pPr>
        <w:spacing w:after="0"/>
        <w:rPr>
          <w:b/>
          <w:sz w:val="32"/>
          <w:szCs w:val="32"/>
          <w:u w:val="single"/>
        </w:rPr>
      </w:pPr>
    </w:p>
    <w:p w14:paraId="5BDE075C" w14:textId="77777777" w:rsidR="002805EB" w:rsidRPr="00434E4C" w:rsidRDefault="002805EB" w:rsidP="00434E4C">
      <w:pPr>
        <w:spacing w:after="0"/>
      </w:pPr>
    </w:p>
    <w:sectPr w:rsidR="002805EB" w:rsidRPr="0043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A"/>
    <w:rsid w:val="002805EB"/>
    <w:rsid w:val="00313EFE"/>
    <w:rsid w:val="00434E4C"/>
    <w:rsid w:val="005911C9"/>
    <w:rsid w:val="0095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E685"/>
  <w15:chartTrackingRefBased/>
  <w15:docId w15:val="{92FEAB37-BE71-4D48-BD27-BF93B8A9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E"/>
    <w:pPr>
      <w:spacing w:line="256" w:lineRule="auto"/>
    </w:pPr>
    <w:rPr>
      <w:kern w:val="0"/>
      <w:lang w:val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ΣΙΔΕΡΗΣ ΣΤΥΛΙΑΝΟΣ</dc:creator>
  <cp:keywords/>
  <dc:description/>
  <cp:lastModifiedBy>ΣΙΔΕΡΗΣ ΣΤΥΛΙΑΝΟΣ</cp:lastModifiedBy>
  <cp:revision>3</cp:revision>
  <dcterms:created xsi:type="dcterms:W3CDTF">2023-04-28T20:58:00Z</dcterms:created>
  <dcterms:modified xsi:type="dcterms:W3CDTF">2023-04-28T21:21:00Z</dcterms:modified>
</cp:coreProperties>
</file>