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Κεφαλίδα και υποσέλιδο"/>
        <w:bidi w:val="0"/>
      </w:pPr>
    </w:p>
    <w:p>
      <w:pPr>
        <w:pStyle w:val="Κεφαλίδα και υποσέλιδο"/>
        <w:bidi w:val="0"/>
      </w:pPr>
    </w:p>
    <w:p>
      <w:pPr>
        <w:pStyle w:val="Τίτλος"/>
        <w:bidi w:val="0"/>
      </w:pPr>
      <w:r>
        <w:rPr>
          <w:rtl w:val="0"/>
        </w:rPr>
        <w:t>Thesis Outline</w:t>
      </w:r>
    </w:p>
    <w:p>
      <w:pPr>
        <w:pStyle w:val="Κύριο τμήμα 2"/>
        <w:bidi w:val="0"/>
      </w:pPr>
    </w:p>
    <w:p>
      <w:pPr>
        <w:pStyle w:val="Κύριο τμήμα 2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Introduction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Goal: Provide a verified translation between from a first order to a tail-recursive language using a stack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Define the two languages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Provide a translation compiler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Prove the compiler correct</w:t>
      </w:r>
    </w:p>
    <w:p>
      <w:pPr>
        <w:pStyle w:val="Κύριο τμήμα 2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 xml:space="preserve">Language definition 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 xml:space="preserve">First order language 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Tail recursive language with a stack</w:t>
      </w:r>
    </w:p>
    <w:p>
      <w:pPr>
        <w:pStyle w:val="Κύριο τμήμα 2"/>
        <w:bidi w:val="0"/>
      </w:pPr>
      <w:r>
        <w:rPr>
          <w:rFonts w:cs="Arial Unicode MS" w:eastAsia="Arial Unicode MS"/>
          <w:rtl w:val="0"/>
          <w:lang w:val="de-DE"/>
        </w:rPr>
        <w:t>3. Compiler implementation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 xml:space="preserve"> Abstract description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1: First Order without stack to complete state transition.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2: General recursion to tail recursion.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1: Normalize program so that conditional branching does not merge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2: Cut program up to its first recursive calls and tag them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3: Recursively cut the remaining subprogram(s)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4: Offset recursive calls tags to correspond to return points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5: Add program counter control commands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Step 6: Switch on subprogram list using program counter as switch variable</w:t>
      </w:r>
    </w:p>
    <w:p>
      <w:pPr>
        <w:pStyle w:val="Κύριο τμήμα 2"/>
        <w:bidi w:val="0"/>
      </w:pPr>
      <w:r>
        <w:rPr>
          <w:rFonts w:cs="Arial Unicode MS" w:eastAsia="Arial Unicode MS"/>
          <w:rtl w:val="0"/>
          <w:lang w:val="de-DE"/>
        </w:rPr>
        <w:t>4. Soundness proof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1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Stack manipulation through lists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Memory theorem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Induction on semantics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2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One cut step theorem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Switch on subprogram list theorem</w:t>
      </w:r>
    </w:p>
    <w:p>
      <w:pPr>
        <w:pStyle w:val="Κύριο τμήμα 2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de-DE"/>
        </w:rPr>
        <w:t>Final theorem</w:t>
      </w:r>
    </w:p>
    <w:p>
      <w:pPr>
        <w:pStyle w:val="Κύριο τμήμα 2"/>
        <w:bidi w:val="0"/>
      </w:pPr>
      <w:r>
        <w:rPr>
          <w:rFonts w:cs="Arial Unicode MS" w:eastAsia="Arial Unicode MS"/>
          <w:rtl w:val="0"/>
          <w:lang w:val="de-DE"/>
        </w:rPr>
        <w:t>5. Complexity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Program syntax length bound compile complexity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1 constant overhead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Phase 2 constant overhead</w:t>
      </w:r>
    </w:p>
    <w:p>
      <w:pPr>
        <w:pStyle w:val="Κύριο τμήμα 2"/>
        <w:bidi w:val="0"/>
      </w:pPr>
      <w:r>
        <w:rPr>
          <w:rFonts w:cs="Arial Unicode MS" w:eastAsia="Arial Unicode MS"/>
          <w:rtl w:val="0"/>
          <w:lang w:val="de-DE"/>
        </w:rPr>
        <w:t>6. Discussion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Related Work</w:t>
      </w:r>
    </w:p>
    <w:p>
      <w:pPr>
        <w:pStyle w:val="Κύριο τμήμα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de-DE"/>
        </w:rPr>
        <w:t>Future Work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Κεφαλίδα και υποσέλιδο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Αριθμοί"/>
  </w:abstractNum>
  <w:abstractNum w:abstractNumId="1">
    <w:multiLevelType w:val="hybridMultilevel"/>
    <w:styleLink w:val="Αριθμοί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Κουκκίδα"/>
  </w:abstractNum>
  <w:abstractNum w:abstractNumId="3">
    <w:multiLevelType w:val="hybridMultilevel"/>
    <w:styleLink w:val="Κουκκίδα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Παύλα"/>
  </w:abstractNum>
  <w:abstractNum w:abstractNumId="5">
    <w:multiLevelType w:val="hybridMultilevel"/>
    <w:styleLink w:val="Παύλα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Ελληνικά" w:val="‘“(〔[{〈《「『【⦅〘〖«〝︵︷︹︻︽︿﹁﹃﹇﹙﹛﹝｢"/>
  <w:noLineBreaksBefore w:lang="Ελληνικά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Κεφαλίδα και υποσέλιδο">
    <w:name w:val="Κεφαλίδα και υποσέλιδο"/>
    <w:next w:val="Κεφαλίδα και υποσέλιδ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Τίτλος">
    <w:name w:val="Τίτλος"/>
    <w:next w:val="Κύριο τμήμα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444444"/>
        </w14:solidFill>
      </w14:textFill>
    </w:rPr>
  </w:style>
  <w:style w:type="paragraph" w:styleId="Κύριο τμήμα">
    <w:name w:val="Κύριο τμήμα"/>
    <w:next w:val="Κύριο τμήμα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Κύριο τμήμα 2">
    <w:name w:val="Κύριο τμήμα 2"/>
    <w:next w:val="Κύριο τμήμα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Αριθμοί">
    <w:name w:val="Αριθμοί"/>
    <w:pPr>
      <w:numPr>
        <w:numId w:val="1"/>
      </w:numPr>
    </w:pPr>
  </w:style>
  <w:style w:type="numbering" w:styleId="Κουκκίδα">
    <w:name w:val="Κουκκίδα"/>
    <w:pPr>
      <w:numPr>
        <w:numId w:val="3"/>
      </w:numPr>
    </w:pPr>
  </w:style>
  <w:style w:type="numbering" w:styleId="Παύλα">
    <w:name w:val="Παύλα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