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3643" w14:textId="7609DDFC" w:rsidR="005B02E5" w:rsidRDefault="004C7EDA" w:rsidP="004C7EDA">
      <w:pPr>
        <w:pStyle w:val="Heading1"/>
      </w:pPr>
      <w:r>
        <w:t>Εξαίρεση άρθρων</w:t>
      </w:r>
    </w:p>
    <w:p w14:paraId="739612D1" w14:textId="4B8A72D5" w:rsidR="004C7EDA" w:rsidRPr="004C7EDA" w:rsidRDefault="004C7EDA" w:rsidP="004C7EDA">
      <w:r w:rsidRPr="004C7EDA">
        <w:t>Τα</w:t>
      </w:r>
      <w:r w:rsidRPr="004C7EDA">
        <w:rPr>
          <w:lang w:val="en-US"/>
        </w:rPr>
        <w:t xml:space="preserve"> </w:t>
      </w:r>
      <w:r w:rsidRPr="004C7EDA">
        <w:t>άρθρα</w:t>
      </w:r>
      <w:r w:rsidRPr="004C7EDA">
        <w:rPr>
          <w:lang w:val="en-US"/>
        </w:rPr>
        <w:t xml:space="preserve"> 9 –“ Humans rely more on algorithms than social influence as a task becomes more difficult “ </w:t>
      </w:r>
      <w:r w:rsidRPr="004C7EDA">
        <w:t>και</w:t>
      </w:r>
      <w:r w:rsidRPr="004C7EDA">
        <w:rPr>
          <w:lang w:val="en-US"/>
        </w:rPr>
        <w:t xml:space="preserve"> a – “ Resolution of the Happiness–Income Paradox “ </w:t>
      </w:r>
      <w:r w:rsidRPr="004C7EDA">
        <w:t>δεν</w:t>
      </w:r>
      <w:r w:rsidRPr="004C7EDA">
        <w:rPr>
          <w:lang w:val="en-US"/>
        </w:rPr>
        <w:t xml:space="preserve"> </w:t>
      </w:r>
      <w:r w:rsidRPr="004C7EDA">
        <w:t>αναφέρονται</w:t>
      </w:r>
      <w:r w:rsidRPr="004C7EDA">
        <w:rPr>
          <w:lang w:val="en-US"/>
        </w:rPr>
        <w:t xml:space="preserve"> </w:t>
      </w:r>
      <w:r w:rsidRPr="004C7EDA">
        <w:t>στην</w:t>
      </w:r>
      <w:r w:rsidRPr="004C7EDA">
        <w:rPr>
          <w:lang w:val="en-US"/>
        </w:rPr>
        <w:t xml:space="preserve"> </w:t>
      </w:r>
      <w:r w:rsidRPr="004C7EDA">
        <w:t>επιρροή</w:t>
      </w:r>
      <w:r w:rsidRPr="004C7EDA">
        <w:rPr>
          <w:lang w:val="en-US"/>
        </w:rPr>
        <w:t xml:space="preserve"> </w:t>
      </w:r>
      <w:r w:rsidRPr="004C7EDA">
        <w:t>των</w:t>
      </w:r>
      <w:r w:rsidRPr="004C7EDA">
        <w:rPr>
          <w:lang w:val="en-US"/>
        </w:rPr>
        <w:t xml:space="preserve"> </w:t>
      </w:r>
      <w:r w:rsidRPr="004C7EDA">
        <w:t>κοινωνικών</w:t>
      </w:r>
      <w:r w:rsidRPr="004C7EDA">
        <w:rPr>
          <w:lang w:val="en-US"/>
        </w:rPr>
        <w:t xml:space="preserve"> </w:t>
      </w:r>
      <w:r w:rsidRPr="004C7EDA">
        <w:t>μέσων</w:t>
      </w:r>
      <w:r w:rsidRPr="004C7EDA">
        <w:rPr>
          <w:lang w:val="en-US"/>
        </w:rPr>
        <w:t xml:space="preserve"> </w:t>
      </w:r>
      <w:r w:rsidRPr="004C7EDA">
        <w:t>δικτύωσης</w:t>
      </w:r>
      <w:r w:rsidRPr="004C7EDA">
        <w:rPr>
          <w:lang w:val="en-US"/>
        </w:rPr>
        <w:t xml:space="preserve"> </w:t>
      </w:r>
      <w:r w:rsidRPr="004C7EDA">
        <w:t>στην</w:t>
      </w:r>
      <w:r w:rsidRPr="004C7EDA">
        <w:rPr>
          <w:lang w:val="en-US"/>
        </w:rPr>
        <w:t xml:space="preserve"> </w:t>
      </w:r>
      <w:r w:rsidRPr="004C7EDA">
        <w:t>καθημερινότητα</w:t>
      </w:r>
      <w:r w:rsidRPr="004C7EDA">
        <w:rPr>
          <w:lang w:val="en-US"/>
        </w:rPr>
        <w:t xml:space="preserve">. </w:t>
      </w:r>
      <w:r w:rsidRPr="004C7EDA">
        <w:t>Για τον λόγο αυτό δεν συμπεριλήφθηκαν στην περίληψη μας, με τίτλο “Η επιρροή των κοινωνικών δικτύων στην καθημερινότητα”. Πιο συγκεκριμένα το άρθρο 4 αναφέρεται στην επιρροή των αλγορίθμων στην λήψη αποφάσεων και καταλήγει στο ότι το κοινό προτιμά την επίλυση ενός προβλήματος μέσω ενός αλγορίθμου, παρά την άποψη του κοινού, όσο το πρόβλημα γίνεται πιο πολύπλοκο. Από την άλλη, το άρθρο  a αναφέρεται στην ευτυχία του ατόμου και κυρίως στη σχέση του εισοδήματος με την ευτυχία. Στο άρθρο υποστηρίζεται πως αν και το εισόδημα παίζει πρωταρχικό ρόλο στην ευτυχία του ατόμου, σημαντικό ρόλο παίζουν και άλλοι παράγοντες, όπως η ατομική υγεία, η σχέση με την οικογένεια, η διασκέδαση και η εργασία .</w:t>
      </w:r>
    </w:p>
    <w:sectPr w:rsidR="004C7EDA" w:rsidRPr="004C7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B6"/>
    <w:rsid w:val="000615B6"/>
    <w:rsid w:val="004C7EDA"/>
    <w:rsid w:val="005B02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242E"/>
  <w15:chartTrackingRefBased/>
  <w15:docId w15:val="{514F4A41-FF02-4542-BB86-1DECAD81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803</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2</cp:revision>
  <dcterms:created xsi:type="dcterms:W3CDTF">2022-06-01T15:23:00Z</dcterms:created>
  <dcterms:modified xsi:type="dcterms:W3CDTF">2022-06-01T15:23:00Z</dcterms:modified>
</cp:coreProperties>
</file>