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4362" w14:textId="77777777" w:rsidR="00FE4443" w:rsidRPr="005F595E" w:rsidRDefault="00FE4443" w:rsidP="00FE4443">
      <w:r w:rsidRPr="005F595E">
        <w:t>Το άρθρο αναφέρεται στην σχέση της ευτυχίας συνυφασμένη με το εισόδημα στα σύνορα ενός κράτους , σε επίπεδο μεταξύ διαφορετικών κρατών και σε επίπεδο μακράς διαρκείας</w:t>
      </w:r>
      <w:r>
        <w:t xml:space="preserve"> </w:t>
      </w:r>
      <w:r w:rsidRPr="005F595E">
        <w:t xml:space="preserve">(έρευνες πολλών ετών). Αρχικά αναγράφεται πως η σχέση αυτή αν και ισχυρή, δεν είναι τόσο ισχυρή όσο πιστεύεται. Με δεδομένα αναφέρεται στην οικολογική συσχέτιση και στο παράδοξο του </w:t>
      </w:r>
      <w:r w:rsidRPr="005F595E">
        <w:rPr>
          <w:lang w:val="en-US"/>
        </w:rPr>
        <w:t>Simpson</w:t>
      </w:r>
      <w:r w:rsidRPr="005F595E">
        <w:t>, για να καταλήξει στο ότι η ευτυχία εξαρτάται τόσο από την οικολογική συσχέτιση όσο και από τις διάφορες κοινωνικές τάξεις που δημιουργούνται εξαιτίας διαφορετικών εισοδημάτων εντός συνόρων ενός κράτους. Έπειτα, αναφέρει πως ο κύριος παράγοντας ευτυχίας είναι το εισόδημα ,παραθέτοντας διάφορες μελέτες, ενώ υπεύθυνοι για την ευτυχία του ατόμου είναι και άλλοι παράγοντες όπως η ατομική υγεία, η σχέση του ατόμου με την οικογένεια, την διασκέδαση,  τα κοινωνικά δίκτυα και την ευχαρίστηση που προσφέρει στο άτομο η εργασία. Οι παράγοντες αυτοί είναι άμεσα συνδεδεμένοι με την ευτυχία του ατόμου τόσο σε ατομικό επίπεδο, όσο και σε ένα ευρύ επίπεδο</w:t>
      </w:r>
      <w:r>
        <w:t xml:space="preserve"> </w:t>
      </w:r>
      <w:r w:rsidRPr="005F595E">
        <w:t>(εντός κράτους, σχέση μεταξύ πολλών κρατών).</w:t>
      </w:r>
    </w:p>
    <w:p w14:paraId="62BE1989" w14:textId="77777777" w:rsidR="00111832" w:rsidRDefault="00111832"/>
    <w:sectPr w:rsidR="0011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AD"/>
    <w:rsid w:val="00111832"/>
    <w:rsid w:val="00E674AD"/>
    <w:rsid w:val="00FE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1E170-0217-422D-8AA6-FAE0203E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ΣΤΥΛΙΑΝΑΚΗΣ ΣΤΥΛΙΑΝΟΣ</dc:creator>
  <cp:keywords/>
  <dc:description/>
  <cp:lastModifiedBy>ΣΤΥΛΙΑΝΑΚΗΣ ΣΤΥΛΙΑΝΟΣ</cp:lastModifiedBy>
  <cp:revision>2</cp:revision>
  <dcterms:created xsi:type="dcterms:W3CDTF">2022-05-31T12:16:00Z</dcterms:created>
  <dcterms:modified xsi:type="dcterms:W3CDTF">2022-05-31T12:16:00Z</dcterms:modified>
</cp:coreProperties>
</file>