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eastAsia" w:ascii="Arial" w:hAnsi="Arial" w:cs="Arial"/>
          <w:b w:val="0"/>
          <w:bCs w:val="0"/>
          <w:lang w:val="en-US" w:eastAsia="zh-CN"/>
        </w:rPr>
        <w:t>README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Click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start.html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 xml:space="preserve"> to start the game.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You will be presented with math questions. Remember, you'll answer the previous question as new ones appear.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Each question must be answered within 7 seconds.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Your score will be saved in the browser's local</w:t>
      </w:r>
      <w:r>
        <w:rPr>
          <w:rFonts w:hint="eastAsia"/>
          <w:sz w:val="32"/>
          <w:szCs w:val="32"/>
          <w:lang w:val="en-US" w:eastAsia="zh-CN"/>
        </w:rPr>
        <w:t xml:space="preserve"> s</w:t>
      </w:r>
      <w:r>
        <w:rPr>
          <w:rFonts w:hint="default"/>
          <w:sz w:val="32"/>
          <w:szCs w:val="32"/>
          <w:lang w:val="en-US" w:eastAsia="zh-CN"/>
        </w:rPr>
        <w:t>torage.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Access the "High Score" page to see the top scores.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The main css file is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style.css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 xml:space="preserve">; and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end.css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 xml:space="preserve"> is also included.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jQuery for DOM manipulations and event handling.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The game is compatible with most modern web browsers.</w:t>
      </w:r>
    </w:p>
    <w:p>
      <w:pPr>
        <w:rPr>
          <w:rFonts w:hint="default" w:eastAsiaTheme="minorEastAsia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743F94"/>
    <w:multiLevelType w:val="singleLevel"/>
    <w:tmpl w:val="2F743F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A10F"/>
    <w:rsid w:val="4ECFF363"/>
    <w:rsid w:val="6CFFD83B"/>
    <w:rsid w:val="6EDFBF02"/>
    <w:rsid w:val="6FAB44D2"/>
    <w:rsid w:val="7FAD48DC"/>
    <w:rsid w:val="7FBF6916"/>
    <w:rsid w:val="F77FB36C"/>
    <w:rsid w:val="FFFDA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center"/>
      <w:outlineLvl w:val="0"/>
    </w:pPr>
    <w:rPr>
      <w:rFonts w:ascii="Arial Bold" w:hAnsi="Arial Bold" w:eastAsia="Arial Unicode MS" w:cs="宋体"/>
      <w:b/>
      <w:bCs/>
      <w:kern w:val="44"/>
      <w:sz w:val="44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2024-03-26T03:56:00Z</dcterms:created>
  <dc:creator>漆木</dc:creator>
  <cp:lastModifiedBy>漆木</cp:lastModifiedBy>
  <dcterms:modified xsi:type="dcterms:W3CDTF">2024-03-26T04:04:11Z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2876112C99303145BC7F026626209174_41</vt:lpwstr>
  </property>
</Properties>
</file>