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rFonts w:ascii="Spectral" w:cs="Spectral" w:eastAsia="Spectral" w:hAnsi="Spectral"/>
          <w:color w:val="9900ff"/>
          <w:sz w:val="40"/>
          <w:szCs w:val="40"/>
          <w:u w:val="single"/>
        </w:rPr>
      </w:pPr>
      <w:r w:rsidDel="00000000" w:rsidR="00000000" w:rsidRPr="00000000">
        <w:rPr>
          <w:rtl w:val="0"/>
        </w:rPr>
      </w:r>
    </w:p>
    <w:p w:rsidR="00000000" w:rsidDel="00000000" w:rsidP="00000000" w:rsidRDefault="00000000" w:rsidRPr="00000000" w14:paraId="00000002">
      <w:pPr>
        <w:jc w:val="left"/>
        <w:rPr>
          <w:rFonts w:ascii="Spectral" w:cs="Spectral" w:eastAsia="Spectral" w:hAnsi="Spectral"/>
          <w:color w:val="0000ff"/>
          <w:sz w:val="36"/>
          <w:szCs w:val="36"/>
          <w:u w:val="single"/>
        </w:rPr>
      </w:pPr>
      <w:r w:rsidDel="00000000" w:rsidR="00000000" w:rsidRPr="00000000">
        <w:rPr>
          <w:rFonts w:ascii="Spectral" w:cs="Spectral" w:eastAsia="Spectral" w:hAnsi="Spectral"/>
          <w:color w:val="0000ff"/>
          <w:sz w:val="36"/>
          <w:szCs w:val="36"/>
          <w:u w:val="single"/>
          <w:rtl w:val="0"/>
        </w:rPr>
        <w:t xml:space="preserve">Group members:</w:t>
      </w:r>
    </w:p>
    <w:p w:rsidR="00000000" w:rsidDel="00000000" w:rsidP="00000000" w:rsidRDefault="00000000" w:rsidRPr="00000000" w14:paraId="00000003">
      <w:pPr>
        <w:jc w:val="left"/>
        <w:rPr>
          <w:rFonts w:ascii="Spectral" w:cs="Spectral" w:eastAsia="Spectral" w:hAnsi="Spectral"/>
          <w:color w:val="0000ff"/>
          <w:sz w:val="36"/>
          <w:szCs w:val="36"/>
        </w:rPr>
      </w:pPr>
      <w:r w:rsidDel="00000000" w:rsidR="00000000" w:rsidRPr="00000000">
        <w:rPr>
          <w:rFonts w:ascii="Spectral" w:cs="Spectral" w:eastAsia="Spectral" w:hAnsi="Spectral"/>
          <w:color w:val="0000ff"/>
          <w:sz w:val="36"/>
          <w:szCs w:val="36"/>
          <w:rtl w:val="0"/>
        </w:rPr>
        <w:t xml:space="preserve">1</w:t>
      </w:r>
      <w:r w:rsidDel="00000000" w:rsidR="00000000" w:rsidRPr="00000000">
        <w:rPr>
          <w:rFonts w:ascii="Spectral" w:cs="Spectral" w:eastAsia="Spectral" w:hAnsi="Spectral"/>
          <w:sz w:val="36"/>
          <w:szCs w:val="36"/>
          <w:rtl w:val="0"/>
        </w:rPr>
        <w:t xml:space="preserve"> . </w:t>
      </w:r>
      <w:r w:rsidDel="00000000" w:rsidR="00000000" w:rsidRPr="00000000">
        <w:rPr>
          <w:rFonts w:ascii="Spectral" w:cs="Spectral" w:eastAsia="Spectral" w:hAnsi="Spectral"/>
          <w:color w:val="0000ff"/>
          <w:sz w:val="36"/>
          <w:szCs w:val="36"/>
          <w:rtl w:val="0"/>
        </w:rPr>
        <w:t xml:space="preserve">Jackeline Cheptanui</w:t>
      </w:r>
    </w:p>
    <w:p w:rsidR="00000000" w:rsidDel="00000000" w:rsidP="00000000" w:rsidRDefault="00000000" w:rsidRPr="00000000" w14:paraId="00000004">
      <w:pPr>
        <w:jc w:val="left"/>
        <w:rPr>
          <w:rFonts w:ascii="Spectral" w:cs="Spectral" w:eastAsia="Spectral" w:hAnsi="Spectral"/>
          <w:color w:val="0000ff"/>
          <w:sz w:val="36"/>
          <w:szCs w:val="36"/>
        </w:rPr>
      </w:pPr>
      <w:r w:rsidDel="00000000" w:rsidR="00000000" w:rsidRPr="00000000">
        <w:rPr>
          <w:rFonts w:ascii="Spectral" w:cs="Spectral" w:eastAsia="Spectral" w:hAnsi="Spectral"/>
          <w:color w:val="0000ff"/>
          <w:sz w:val="36"/>
          <w:szCs w:val="36"/>
          <w:rtl w:val="0"/>
        </w:rPr>
        <w:t xml:space="preserve">2 . Dorothy Akoth</w:t>
      </w:r>
    </w:p>
    <w:p w:rsidR="00000000" w:rsidDel="00000000" w:rsidP="00000000" w:rsidRDefault="00000000" w:rsidRPr="00000000" w14:paraId="00000005">
      <w:pPr>
        <w:jc w:val="left"/>
        <w:rPr>
          <w:rFonts w:ascii="Spectral" w:cs="Spectral" w:eastAsia="Spectral" w:hAnsi="Spectral"/>
          <w:color w:val="0000ff"/>
          <w:sz w:val="36"/>
          <w:szCs w:val="36"/>
        </w:rPr>
      </w:pPr>
      <w:r w:rsidDel="00000000" w:rsidR="00000000" w:rsidRPr="00000000">
        <w:rPr>
          <w:rFonts w:ascii="Spectral" w:cs="Spectral" w:eastAsia="Spectral" w:hAnsi="Spectral"/>
          <w:color w:val="0000ff"/>
          <w:sz w:val="36"/>
          <w:szCs w:val="36"/>
          <w:rtl w:val="0"/>
        </w:rPr>
        <w:t xml:space="preserve">3 . Anastasia Karobia</w:t>
      </w:r>
    </w:p>
    <w:p w:rsidR="00000000" w:rsidDel="00000000" w:rsidP="00000000" w:rsidRDefault="00000000" w:rsidRPr="00000000" w14:paraId="00000006">
      <w:pPr>
        <w:jc w:val="left"/>
        <w:rPr>
          <w:rFonts w:ascii="Spectral" w:cs="Spectral" w:eastAsia="Spectral" w:hAnsi="Spectral"/>
          <w:color w:val="0000ff"/>
          <w:sz w:val="36"/>
          <w:szCs w:val="36"/>
        </w:rPr>
      </w:pPr>
      <w:r w:rsidDel="00000000" w:rsidR="00000000" w:rsidRPr="00000000">
        <w:rPr>
          <w:rFonts w:ascii="Spectral" w:cs="Spectral" w:eastAsia="Spectral" w:hAnsi="Spectral"/>
          <w:color w:val="0000ff"/>
          <w:sz w:val="36"/>
          <w:szCs w:val="36"/>
          <w:rtl w:val="0"/>
        </w:rPr>
        <w:t xml:space="preserve">4 . Stella Chepchumba</w:t>
      </w:r>
    </w:p>
    <w:p w:rsidR="00000000" w:rsidDel="00000000" w:rsidP="00000000" w:rsidRDefault="00000000" w:rsidRPr="00000000" w14:paraId="00000007">
      <w:pPr>
        <w:jc w:val="left"/>
        <w:rPr>
          <w:rFonts w:ascii="Spectral" w:cs="Spectral" w:eastAsia="Spectral" w:hAnsi="Spectral"/>
          <w:color w:val="0000ff"/>
          <w:sz w:val="36"/>
          <w:szCs w:val="36"/>
        </w:rPr>
      </w:pPr>
      <w:r w:rsidDel="00000000" w:rsidR="00000000" w:rsidRPr="00000000">
        <w:rPr>
          <w:rFonts w:ascii="Spectral" w:cs="Spectral" w:eastAsia="Spectral" w:hAnsi="Spectral"/>
          <w:color w:val="0000ff"/>
          <w:sz w:val="36"/>
          <w:szCs w:val="36"/>
          <w:rtl w:val="0"/>
        </w:rPr>
        <w:t xml:space="preserve">5 . Florence kyarikunda</w:t>
      </w:r>
    </w:p>
    <w:p w:rsidR="00000000" w:rsidDel="00000000" w:rsidP="00000000" w:rsidRDefault="00000000" w:rsidRPr="00000000" w14:paraId="00000008">
      <w:pPr>
        <w:rPr>
          <w:rFonts w:ascii="Spectral" w:cs="Spectral" w:eastAsia="Spectral" w:hAnsi="Spectral"/>
          <w:sz w:val="36"/>
          <w:szCs w:val="36"/>
        </w:rPr>
      </w:pPr>
      <w:r w:rsidDel="00000000" w:rsidR="00000000" w:rsidRPr="00000000">
        <w:rPr>
          <w:rFonts w:ascii="Spectral" w:cs="Spectral" w:eastAsia="Spectral" w:hAnsi="Spectral"/>
          <w:color w:val="0000ff"/>
          <w:sz w:val="32"/>
          <w:szCs w:val="32"/>
        </w:rPr>
        <w:drawing>
          <wp:inline distB="114300" distT="114300" distL="114300" distR="114300">
            <wp:extent cx="5731200" cy="3492500"/>
            <wp:effectExtent b="0" l="0" r="0" t="0"/>
            <wp:docPr id="1"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left"/>
        <w:rPr>
          <w:rFonts w:ascii="Spectral" w:cs="Spectral" w:eastAsia="Spectral" w:hAnsi="Spectral"/>
          <w:sz w:val="36"/>
          <w:szCs w:val="36"/>
        </w:rPr>
      </w:pPr>
      <w:r w:rsidDel="00000000" w:rsidR="00000000" w:rsidRPr="00000000">
        <w:rPr>
          <w:rtl w:val="0"/>
        </w:rPr>
      </w:r>
    </w:p>
    <w:p w:rsidR="00000000" w:rsidDel="00000000" w:rsidP="00000000" w:rsidRDefault="00000000" w:rsidRPr="00000000" w14:paraId="0000000A">
      <w:pPr>
        <w:ind w:left="2160" w:firstLine="0"/>
        <w:jc w:val="left"/>
        <w:rPr>
          <w:rFonts w:ascii="Spectral" w:cs="Spectral" w:eastAsia="Spectral" w:hAnsi="Spectral"/>
          <w:b w:val="1"/>
          <w:sz w:val="36"/>
          <w:szCs w:val="36"/>
          <w:u w:val="single"/>
        </w:rPr>
      </w:pPr>
      <w:r w:rsidDel="00000000" w:rsidR="00000000" w:rsidRPr="00000000">
        <w:rPr>
          <w:rFonts w:ascii="Spectral" w:cs="Spectral" w:eastAsia="Spectral" w:hAnsi="Spectral"/>
          <w:b w:val="1"/>
          <w:sz w:val="36"/>
          <w:szCs w:val="36"/>
          <w:rtl w:val="0"/>
        </w:rPr>
        <w:t xml:space="preserve">        </w:t>
      </w:r>
      <w:r w:rsidDel="00000000" w:rsidR="00000000" w:rsidRPr="00000000">
        <w:rPr>
          <w:rFonts w:ascii="Spectral" w:cs="Spectral" w:eastAsia="Spectral" w:hAnsi="Spectral"/>
          <w:b w:val="1"/>
          <w:sz w:val="36"/>
          <w:szCs w:val="36"/>
          <w:rtl w:val="0"/>
        </w:rPr>
        <w:t xml:space="preserve"> </w:t>
      </w:r>
      <w:r w:rsidDel="00000000" w:rsidR="00000000" w:rsidRPr="00000000">
        <w:rPr>
          <w:rFonts w:ascii="Spectral" w:cs="Spectral" w:eastAsia="Spectral" w:hAnsi="Spectral"/>
          <w:b w:val="1"/>
          <w:sz w:val="36"/>
          <w:szCs w:val="36"/>
          <w:u w:val="single"/>
          <w:rtl w:val="0"/>
        </w:rPr>
        <w:t xml:space="preserve">DESK REVIEW</w:t>
      </w:r>
      <w:r w:rsidDel="00000000" w:rsidR="00000000" w:rsidRPr="00000000">
        <w:rPr>
          <w:rtl w:val="0"/>
        </w:rPr>
      </w:r>
    </w:p>
    <w:p w:rsidR="00000000" w:rsidDel="00000000" w:rsidP="00000000" w:rsidRDefault="00000000" w:rsidRPr="00000000" w14:paraId="0000000B">
      <w:pPr>
        <w:spacing w:line="480" w:lineRule="auto"/>
        <w:rPr>
          <w:rFonts w:ascii="Spectral" w:cs="Spectral" w:eastAsia="Spectral" w:hAnsi="Spectral"/>
          <w:b w:val="1"/>
          <w:sz w:val="36"/>
          <w:szCs w:val="36"/>
        </w:rPr>
      </w:pPr>
      <w:r w:rsidDel="00000000" w:rsidR="00000000" w:rsidRPr="00000000">
        <w:rPr>
          <w:rtl w:val="0"/>
        </w:rPr>
      </w:r>
    </w:p>
    <w:p w:rsidR="00000000" w:rsidDel="00000000" w:rsidP="00000000" w:rsidRDefault="00000000" w:rsidRPr="00000000" w14:paraId="0000000C">
      <w:pPr>
        <w:spacing w:line="480" w:lineRule="auto"/>
        <w:rPr>
          <w:rFonts w:ascii="Spectral" w:cs="Spectral" w:eastAsia="Spectral" w:hAnsi="Spectral"/>
          <w:b w:val="1"/>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D">
      <w:pPr>
        <w:spacing w:line="480" w:lineRule="auto"/>
        <w:ind w:left="2880" w:firstLine="720"/>
        <w:rPr>
          <w:rFonts w:ascii="Spectral" w:cs="Spectral" w:eastAsia="Spectral" w:hAnsi="Spectral"/>
          <w:b w:val="1"/>
          <w:sz w:val="36"/>
          <w:szCs w:val="36"/>
          <w:u w:val="single"/>
        </w:rPr>
      </w:pPr>
      <w:r w:rsidDel="00000000" w:rsidR="00000000" w:rsidRPr="00000000">
        <w:rPr>
          <w:rtl w:val="0"/>
        </w:rPr>
      </w:r>
    </w:p>
    <w:p w:rsidR="00000000" w:rsidDel="00000000" w:rsidP="00000000" w:rsidRDefault="00000000" w:rsidRPr="00000000" w14:paraId="0000000E">
      <w:pPr>
        <w:spacing w:line="480" w:lineRule="auto"/>
        <w:ind w:left="2880" w:firstLine="720"/>
        <w:rPr>
          <w:rFonts w:ascii="Spectral" w:cs="Spectral" w:eastAsia="Spectral" w:hAnsi="Spectral"/>
          <w:b w:val="1"/>
          <w:sz w:val="36"/>
          <w:szCs w:val="36"/>
          <w:u w:val="single"/>
        </w:rPr>
      </w:pPr>
      <w:r w:rsidDel="00000000" w:rsidR="00000000" w:rsidRPr="00000000">
        <w:rPr>
          <w:rFonts w:ascii="Spectral" w:cs="Spectral" w:eastAsia="Spectral" w:hAnsi="Spectral"/>
          <w:b w:val="1"/>
          <w:sz w:val="36"/>
          <w:szCs w:val="36"/>
          <w:u w:val="single"/>
          <w:rtl w:val="0"/>
        </w:rPr>
        <w:t xml:space="preserve">TABLE OF CONTENT</w:t>
      </w:r>
    </w:p>
    <w:p w:rsidR="00000000" w:rsidDel="00000000" w:rsidP="00000000" w:rsidRDefault="00000000" w:rsidRPr="00000000" w14:paraId="0000000F">
      <w:pPr>
        <w:rPr>
          <w:rFonts w:ascii="Spectral" w:cs="Spectral" w:eastAsia="Spectral" w:hAnsi="Spectral"/>
          <w:b w:val="1"/>
          <w:sz w:val="36"/>
          <w:szCs w:val="36"/>
          <w:u w:val="singl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0">
          <w:pPr>
            <w:tabs>
              <w:tab w:val="right" w:pos="9025.511811023624"/>
            </w:tabs>
            <w:spacing w:before="80" w:line="240" w:lineRule="auto"/>
            <w:ind w:left="0" w:firstLine="0"/>
            <w:rPr>
              <w:sz w:val="36"/>
              <w:szCs w:val="36"/>
            </w:rPr>
          </w:pPr>
          <w:r w:rsidDel="00000000" w:rsidR="00000000" w:rsidRPr="00000000">
            <w:fldChar w:fldCharType="begin"/>
            <w:instrText xml:space="preserve"> TOC \h \u \z </w:instrText>
            <w:fldChar w:fldCharType="separate"/>
          </w:r>
          <w:hyperlink w:anchor="_fosbf78bxvhr">
            <w:r w:rsidDel="00000000" w:rsidR="00000000" w:rsidRPr="00000000">
              <w:rPr>
                <w:b w:val="1"/>
                <w:sz w:val="36"/>
                <w:szCs w:val="36"/>
                <w:rtl w:val="0"/>
              </w:rPr>
              <w:t xml:space="preserve">Introduction/background</w:t>
            </w:r>
          </w:hyperlink>
          <w:r w:rsidDel="00000000" w:rsidR="00000000" w:rsidRPr="00000000">
            <w:rPr>
              <w:b w:val="1"/>
              <w:sz w:val="36"/>
              <w:szCs w:val="36"/>
              <w:rtl w:val="0"/>
            </w:rPr>
            <w:tab/>
          </w:r>
          <w:r w:rsidDel="00000000" w:rsidR="00000000" w:rsidRPr="00000000">
            <w:fldChar w:fldCharType="begin"/>
            <w:instrText xml:space="preserve"> PAGEREF _fosbf78bxvhr \h </w:instrText>
            <w:fldChar w:fldCharType="separate"/>
          </w:r>
          <w:r w:rsidDel="00000000" w:rsidR="00000000" w:rsidRPr="00000000">
            <w:rPr>
              <w:b w:val="1"/>
              <w:sz w:val="36"/>
              <w:szCs w:val="3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200" w:line="240" w:lineRule="auto"/>
            <w:ind w:left="0" w:firstLine="0"/>
            <w:rPr>
              <w:sz w:val="36"/>
              <w:szCs w:val="36"/>
            </w:rPr>
          </w:pPr>
          <w:hyperlink w:anchor="_4r8yxyqnmq1b">
            <w:r w:rsidDel="00000000" w:rsidR="00000000" w:rsidRPr="00000000">
              <w:rPr>
                <w:b w:val="1"/>
                <w:sz w:val="36"/>
                <w:szCs w:val="36"/>
                <w:rtl w:val="0"/>
              </w:rPr>
              <w:t xml:space="preserve">Problem Statement</w:t>
            </w:r>
          </w:hyperlink>
          <w:r w:rsidDel="00000000" w:rsidR="00000000" w:rsidRPr="00000000">
            <w:rPr>
              <w:b w:val="1"/>
              <w:sz w:val="36"/>
              <w:szCs w:val="36"/>
              <w:rtl w:val="0"/>
            </w:rPr>
            <w:tab/>
          </w:r>
          <w:r w:rsidDel="00000000" w:rsidR="00000000" w:rsidRPr="00000000">
            <w:fldChar w:fldCharType="begin"/>
            <w:instrText xml:space="preserve"> PAGEREF _4r8yxyqnmq1b \h </w:instrText>
            <w:fldChar w:fldCharType="separate"/>
          </w:r>
          <w:r w:rsidDel="00000000" w:rsidR="00000000" w:rsidRPr="00000000">
            <w:rPr>
              <w:b w:val="1"/>
              <w:sz w:val="36"/>
              <w:szCs w:val="3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200" w:line="240" w:lineRule="auto"/>
            <w:ind w:left="0" w:firstLine="0"/>
            <w:rPr>
              <w:sz w:val="36"/>
              <w:szCs w:val="36"/>
            </w:rPr>
          </w:pPr>
          <w:hyperlink w:anchor="_jaj86ei2nc4q">
            <w:r w:rsidDel="00000000" w:rsidR="00000000" w:rsidRPr="00000000">
              <w:rPr>
                <w:b w:val="1"/>
                <w:sz w:val="36"/>
                <w:szCs w:val="36"/>
                <w:rtl w:val="0"/>
              </w:rPr>
              <w:t xml:space="preserve">Objectives of the research.</w:t>
            </w:r>
          </w:hyperlink>
          <w:r w:rsidDel="00000000" w:rsidR="00000000" w:rsidRPr="00000000">
            <w:rPr>
              <w:b w:val="1"/>
              <w:sz w:val="36"/>
              <w:szCs w:val="36"/>
              <w:rtl w:val="0"/>
            </w:rPr>
            <w:tab/>
          </w:r>
          <w:r w:rsidDel="00000000" w:rsidR="00000000" w:rsidRPr="00000000">
            <w:fldChar w:fldCharType="begin"/>
            <w:instrText xml:space="preserve"> PAGEREF _jaj86ei2nc4q \h </w:instrText>
            <w:fldChar w:fldCharType="separate"/>
          </w:r>
          <w:r w:rsidDel="00000000" w:rsidR="00000000" w:rsidRPr="00000000">
            <w:rPr>
              <w:b w:val="1"/>
              <w:sz w:val="36"/>
              <w:szCs w:val="3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200" w:line="240" w:lineRule="auto"/>
            <w:ind w:left="0" w:firstLine="0"/>
            <w:rPr>
              <w:sz w:val="36"/>
              <w:szCs w:val="36"/>
            </w:rPr>
          </w:pPr>
          <w:hyperlink w:anchor="_vtbnjjtjkox6">
            <w:r w:rsidDel="00000000" w:rsidR="00000000" w:rsidRPr="00000000">
              <w:rPr>
                <w:b w:val="1"/>
                <w:sz w:val="36"/>
                <w:szCs w:val="36"/>
                <w:rtl w:val="0"/>
              </w:rPr>
              <w:t xml:space="preserve">Methodology</w:t>
            </w:r>
          </w:hyperlink>
          <w:r w:rsidDel="00000000" w:rsidR="00000000" w:rsidRPr="00000000">
            <w:rPr>
              <w:b w:val="1"/>
              <w:sz w:val="36"/>
              <w:szCs w:val="36"/>
              <w:rtl w:val="0"/>
            </w:rPr>
            <w:tab/>
          </w:r>
          <w:r w:rsidDel="00000000" w:rsidR="00000000" w:rsidRPr="00000000">
            <w:fldChar w:fldCharType="begin"/>
            <w:instrText xml:space="preserve"> PAGEREF _vtbnjjtjkox6 \h </w:instrText>
            <w:fldChar w:fldCharType="separate"/>
          </w:r>
          <w:r w:rsidDel="00000000" w:rsidR="00000000" w:rsidRPr="00000000">
            <w:rPr>
              <w:b w:val="1"/>
              <w:sz w:val="36"/>
              <w:szCs w:val="3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200" w:line="240" w:lineRule="auto"/>
            <w:ind w:left="0" w:firstLine="0"/>
            <w:rPr>
              <w:sz w:val="36"/>
              <w:szCs w:val="36"/>
            </w:rPr>
          </w:pPr>
          <w:hyperlink w:anchor="_3h6nbpqnenqc">
            <w:r w:rsidDel="00000000" w:rsidR="00000000" w:rsidRPr="00000000">
              <w:rPr>
                <w:b w:val="1"/>
                <w:sz w:val="36"/>
                <w:szCs w:val="36"/>
                <w:rtl w:val="0"/>
              </w:rPr>
              <w:t xml:space="preserve">Limitations</w:t>
            </w:r>
          </w:hyperlink>
          <w:r w:rsidDel="00000000" w:rsidR="00000000" w:rsidRPr="00000000">
            <w:rPr>
              <w:b w:val="1"/>
              <w:sz w:val="36"/>
              <w:szCs w:val="36"/>
              <w:rtl w:val="0"/>
            </w:rPr>
            <w:tab/>
          </w:r>
          <w:r w:rsidDel="00000000" w:rsidR="00000000" w:rsidRPr="00000000">
            <w:fldChar w:fldCharType="begin"/>
            <w:instrText xml:space="preserve"> PAGEREF _3h6nbpqnenqc \h </w:instrText>
            <w:fldChar w:fldCharType="separate"/>
          </w:r>
          <w:r w:rsidDel="00000000" w:rsidR="00000000" w:rsidRPr="00000000">
            <w:rPr>
              <w:b w:val="1"/>
              <w:sz w:val="36"/>
              <w:szCs w:val="3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200" w:line="240" w:lineRule="auto"/>
            <w:ind w:left="0" w:firstLine="0"/>
            <w:rPr>
              <w:sz w:val="36"/>
              <w:szCs w:val="36"/>
            </w:rPr>
          </w:pPr>
          <w:hyperlink w:anchor="_r3ateo9s6u3">
            <w:r w:rsidDel="00000000" w:rsidR="00000000" w:rsidRPr="00000000">
              <w:rPr>
                <w:b w:val="1"/>
                <w:sz w:val="36"/>
                <w:szCs w:val="36"/>
                <w:rtl w:val="0"/>
              </w:rPr>
              <w:t xml:space="preserve">Competitors</w:t>
            </w:r>
          </w:hyperlink>
          <w:r w:rsidDel="00000000" w:rsidR="00000000" w:rsidRPr="00000000">
            <w:rPr>
              <w:b w:val="1"/>
              <w:sz w:val="36"/>
              <w:szCs w:val="36"/>
              <w:rtl w:val="0"/>
            </w:rPr>
            <w:tab/>
          </w:r>
          <w:r w:rsidDel="00000000" w:rsidR="00000000" w:rsidRPr="00000000">
            <w:fldChar w:fldCharType="begin"/>
            <w:instrText xml:space="preserve"> PAGEREF _r3ateo9s6u3 \h </w:instrText>
            <w:fldChar w:fldCharType="separate"/>
          </w:r>
          <w:r w:rsidDel="00000000" w:rsidR="00000000" w:rsidRPr="00000000">
            <w:rPr>
              <w:b w:val="1"/>
              <w:sz w:val="36"/>
              <w:szCs w:val="3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200" w:line="240" w:lineRule="auto"/>
            <w:ind w:left="0" w:firstLine="0"/>
            <w:rPr>
              <w:sz w:val="36"/>
              <w:szCs w:val="36"/>
            </w:rPr>
          </w:pPr>
          <w:hyperlink w:anchor="_nsv43d3ppvlf">
            <w:r w:rsidDel="00000000" w:rsidR="00000000" w:rsidRPr="00000000">
              <w:rPr>
                <w:b w:val="1"/>
                <w:sz w:val="36"/>
                <w:szCs w:val="36"/>
                <w:rtl w:val="0"/>
              </w:rPr>
              <w:t xml:space="preserve">Findings</w:t>
            </w:r>
          </w:hyperlink>
          <w:r w:rsidDel="00000000" w:rsidR="00000000" w:rsidRPr="00000000">
            <w:rPr>
              <w:b w:val="1"/>
              <w:sz w:val="36"/>
              <w:szCs w:val="36"/>
              <w:rtl w:val="0"/>
            </w:rPr>
            <w:tab/>
          </w:r>
          <w:r w:rsidDel="00000000" w:rsidR="00000000" w:rsidRPr="00000000">
            <w:fldChar w:fldCharType="begin"/>
            <w:instrText xml:space="preserve"> PAGEREF _nsv43d3ppvlf \h </w:instrText>
            <w:fldChar w:fldCharType="separate"/>
          </w:r>
          <w:r w:rsidDel="00000000" w:rsidR="00000000" w:rsidRPr="00000000">
            <w:rPr>
              <w:b w:val="1"/>
              <w:sz w:val="36"/>
              <w:szCs w:val="3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after="80" w:before="200" w:line="240" w:lineRule="auto"/>
            <w:ind w:left="0" w:firstLine="0"/>
            <w:rPr>
              <w:sz w:val="36"/>
              <w:szCs w:val="36"/>
            </w:rPr>
          </w:pPr>
          <w:hyperlink w:anchor="_c9cynpxoq2zw">
            <w:r w:rsidDel="00000000" w:rsidR="00000000" w:rsidRPr="00000000">
              <w:rPr>
                <w:b w:val="1"/>
                <w:sz w:val="36"/>
                <w:szCs w:val="36"/>
                <w:rtl w:val="0"/>
              </w:rPr>
              <w:t xml:space="preserve">Conclusions and Recommendations</w:t>
            </w:r>
          </w:hyperlink>
          <w:r w:rsidDel="00000000" w:rsidR="00000000" w:rsidRPr="00000000">
            <w:rPr>
              <w:b w:val="1"/>
              <w:sz w:val="36"/>
              <w:szCs w:val="36"/>
              <w:rtl w:val="0"/>
            </w:rPr>
            <w:tab/>
          </w:r>
          <w:r w:rsidDel="00000000" w:rsidR="00000000" w:rsidRPr="00000000">
            <w:fldChar w:fldCharType="begin"/>
            <w:instrText xml:space="preserve"> PAGEREF _c9cynpxoq2zw \h </w:instrText>
            <w:fldChar w:fldCharType="separate"/>
          </w:r>
          <w:r w:rsidDel="00000000" w:rsidR="00000000" w:rsidRPr="00000000">
            <w:rPr>
              <w:b w:val="1"/>
              <w:sz w:val="36"/>
              <w:szCs w:val="36"/>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8">
      <w:pPr>
        <w:rPr>
          <w:rFonts w:ascii="Spectral" w:cs="Spectral" w:eastAsia="Spectral" w:hAnsi="Spectral"/>
          <w:b w:val="1"/>
          <w:sz w:val="36"/>
          <w:szCs w:val="36"/>
          <w:u w:val="single"/>
        </w:rPr>
      </w:pPr>
      <w:r w:rsidDel="00000000" w:rsidR="00000000" w:rsidRPr="00000000">
        <w:rPr>
          <w:rtl w:val="0"/>
        </w:rPr>
      </w:r>
    </w:p>
    <w:p w:rsidR="00000000" w:rsidDel="00000000" w:rsidP="00000000" w:rsidRDefault="00000000" w:rsidRPr="00000000" w14:paraId="00000019">
      <w:pPr>
        <w:rPr>
          <w:rFonts w:ascii="Spectral" w:cs="Spectral" w:eastAsia="Spectral" w:hAnsi="Spectral"/>
          <w:b w:val="1"/>
          <w:sz w:val="36"/>
          <w:szCs w:val="36"/>
          <w:u w:val="single"/>
        </w:rPr>
      </w:pPr>
      <w:r w:rsidDel="00000000" w:rsidR="00000000" w:rsidRPr="00000000">
        <w:rPr>
          <w:rtl w:val="0"/>
        </w:rPr>
      </w:r>
    </w:p>
    <w:p w:rsidR="00000000" w:rsidDel="00000000" w:rsidP="00000000" w:rsidRDefault="00000000" w:rsidRPr="00000000" w14:paraId="0000001A">
      <w:pPr>
        <w:spacing w:line="480" w:lineRule="auto"/>
        <w:ind w:left="0" w:firstLine="0"/>
        <w:rPr>
          <w:rFonts w:ascii="Spectral" w:cs="Spectral" w:eastAsia="Spectral" w:hAnsi="Spectral"/>
          <w:b w:val="1"/>
          <w:sz w:val="36"/>
          <w:szCs w:val="36"/>
          <w:u w:val="single"/>
        </w:rPr>
      </w:pPr>
      <w:r w:rsidDel="00000000" w:rsidR="00000000" w:rsidRPr="00000000">
        <w:rPr>
          <w:rtl w:val="0"/>
        </w:rPr>
      </w:r>
    </w:p>
    <w:p w:rsidR="00000000" w:rsidDel="00000000" w:rsidP="00000000" w:rsidRDefault="00000000" w:rsidRPr="00000000" w14:paraId="0000001B">
      <w:pPr>
        <w:spacing w:line="480" w:lineRule="auto"/>
        <w:rPr>
          <w:rFonts w:ascii="Spectral" w:cs="Spectral" w:eastAsia="Spectral" w:hAnsi="Spectral"/>
          <w:b w:val="1"/>
          <w:sz w:val="36"/>
          <w:szCs w:val="36"/>
        </w:rPr>
      </w:pPr>
      <w:r w:rsidDel="00000000" w:rsidR="00000000" w:rsidRPr="00000000">
        <w:rPr>
          <w:rtl w:val="0"/>
        </w:rPr>
      </w:r>
    </w:p>
    <w:p w:rsidR="00000000" w:rsidDel="00000000" w:rsidP="00000000" w:rsidRDefault="00000000" w:rsidRPr="00000000" w14:paraId="0000001C">
      <w:pPr>
        <w:rPr>
          <w:rFonts w:ascii="Spectral" w:cs="Spectral" w:eastAsia="Spectral" w:hAnsi="Spectral"/>
          <w:b w:val="1"/>
          <w:sz w:val="36"/>
          <w:szCs w:val="36"/>
        </w:rPr>
      </w:pPr>
      <w:r w:rsidDel="00000000" w:rsidR="00000000" w:rsidRPr="00000000">
        <w:rPr>
          <w:rtl w:val="0"/>
        </w:rPr>
      </w:r>
    </w:p>
    <w:p w:rsidR="00000000" w:rsidDel="00000000" w:rsidP="00000000" w:rsidRDefault="00000000" w:rsidRPr="00000000" w14:paraId="0000001D">
      <w:pPr>
        <w:rPr>
          <w:rFonts w:ascii="Spectral" w:cs="Spectral" w:eastAsia="Spectral" w:hAnsi="Spectral"/>
          <w:b w:val="1"/>
          <w:sz w:val="36"/>
          <w:szCs w:val="36"/>
        </w:rPr>
      </w:pPr>
      <w:r w:rsidDel="00000000" w:rsidR="00000000" w:rsidRPr="00000000">
        <w:rPr>
          <w:rtl w:val="0"/>
        </w:rPr>
      </w:r>
    </w:p>
    <w:p w:rsidR="00000000" w:rsidDel="00000000" w:rsidP="00000000" w:rsidRDefault="00000000" w:rsidRPr="00000000" w14:paraId="0000001E">
      <w:pPr>
        <w:rPr>
          <w:rFonts w:ascii="Spectral" w:cs="Spectral" w:eastAsia="Spectral" w:hAnsi="Spectral"/>
          <w:b w:val="1"/>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F">
      <w:pPr>
        <w:pStyle w:val="Heading1"/>
        <w:rPr/>
      </w:pPr>
      <w:bookmarkStart w:colFirst="0" w:colLast="0" w:name="_6trwz71z4g13" w:id="0"/>
      <w:bookmarkEnd w:id="0"/>
      <w:r w:rsidDel="00000000" w:rsidR="00000000" w:rsidRPr="00000000">
        <w:rPr>
          <w:rtl w:val="0"/>
        </w:rPr>
      </w:r>
    </w:p>
    <w:p w:rsidR="00000000" w:rsidDel="00000000" w:rsidP="00000000" w:rsidRDefault="00000000" w:rsidRPr="00000000" w14:paraId="00000020">
      <w:pPr>
        <w:pStyle w:val="Heading1"/>
        <w:ind w:left="1440" w:firstLine="720"/>
        <w:rPr/>
      </w:pPr>
      <w:bookmarkStart w:colFirst="0" w:colLast="0" w:name="_fosbf78bxvhr" w:id="1"/>
      <w:bookmarkEnd w:id="1"/>
      <w:r w:rsidDel="00000000" w:rsidR="00000000" w:rsidRPr="00000000">
        <w:rPr>
          <w:rtl w:val="0"/>
        </w:rPr>
        <w:t xml:space="preserve">Introduction/background</w:t>
      </w:r>
    </w:p>
    <w:p w:rsidR="00000000" w:rsidDel="00000000" w:rsidP="00000000" w:rsidRDefault="00000000" w:rsidRPr="00000000" w14:paraId="00000021">
      <w:pPr>
        <w:rPr>
          <w:rFonts w:ascii="Spectral" w:cs="Spectral" w:eastAsia="Spectral" w:hAnsi="Spectral"/>
          <w:b w:val="1"/>
          <w:sz w:val="38"/>
          <w:szCs w:val="38"/>
          <w:u w:val="single"/>
        </w:rPr>
      </w:pPr>
      <w:r w:rsidDel="00000000" w:rsidR="00000000" w:rsidRPr="00000000">
        <w:rPr>
          <w:rFonts w:ascii="Spectral" w:cs="Spectral" w:eastAsia="Spectral" w:hAnsi="Spectral"/>
          <w:sz w:val="30"/>
          <w:szCs w:val="30"/>
          <w:rtl w:val="0"/>
        </w:rPr>
        <w:t xml:space="preserve">Currently, AkiraChix kitchen cannot be able to track and </w:t>
      </w:r>
      <w:r w:rsidDel="00000000" w:rsidR="00000000" w:rsidRPr="00000000">
        <w:rPr>
          <w:rFonts w:ascii="Spectral" w:cs="Spectral" w:eastAsia="Spectral" w:hAnsi="Spectral"/>
          <w:sz w:val="30"/>
          <w:szCs w:val="30"/>
          <w:rtl w:val="0"/>
        </w:rPr>
        <w:t xml:space="preserve">monitor</w:t>
      </w:r>
      <w:r w:rsidDel="00000000" w:rsidR="00000000" w:rsidRPr="00000000">
        <w:rPr>
          <w:rFonts w:ascii="Spectral" w:cs="Spectral" w:eastAsia="Spectral" w:hAnsi="Spectral"/>
          <w:sz w:val="30"/>
          <w:szCs w:val="30"/>
          <w:rtl w:val="0"/>
        </w:rPr>
        <w:t xml:space="preserve"> stock because food items acquired from the store are recorded in a book, for them to know the stock remaining, they have to do it manually. This book has similar entries for the same items since information cannot be reused</w:t>
      </w:r>
      <w:r w:rsidDel="00000000" w:rsidR="00000000" w:rsidRPr="00000000">
        <w:rPr>
          <w:rFonts w:ascii="Spectral" w:cs="Spectral" w:eastAsia="Spectral" w:hAnsi="Spectral"/>
          <w:color w:val="434343"/>
          <w:sz w:val="30"/>
          <w:szCs w:val="30"/>
          <w:rtl w:val="0"/>
        </w:rPr>
        <w:t xml:space="preserve">. </w:t>
      </w:r>
      <w:r w:rsidDel="00000000" w:rsidR="00000000" w:rsidRPr="00000000">
        <w:rPr>
          <w:rFonts w:ascii="Spectral" w:cs="Spectral" w:eastAsia="Spectral" w:hAnsi="Spectral"/>
          <w:sz w:val="30"/>
          <w:szCs w:val="30"/>
          <w:rtl w:val="0"/>
        </w:rPr>
        <w:t xml:space="preserve">We want to know the challenges they’ve or they’ve encountered when using the booking system when entering the data.</w:t>
      </w:r>
      <w:r w:rsidDel="00000000" w:rsidR="00000000" w:rsidRPr="00000000">
        <w:rPr>
          <w:rtl w:val="0"/>
        </w:rPr>
      </w:r>
    </w:p>
    <w:p w:rsidR="00000000" w:rsidDel="00000000" w:rsidP="00000000" w:rsidRDefault="00000000" w:rsidRPr="00000000" w14:paraId="00000022">
      <w:pPr>
        <w:rPr>
          <w:rFonts w:ascii="Spectral" w:cs="Spectral" w:eastAsia="Spectral" w:hAnsi="Spectral"/>
          <w:b w:val="1"/>
          <w:sz w:val="36"/>
          <w:szCs w:val="36"/>
        </w:rPr>
      </w:pPr>
      <w:r w:rsidDel="00000000" w:rsidR="00000000" w:rsidRPr="00000000">
        <w:rPr>
          <w:rtl w:val="0"/>
        </w:rPr>
      </w:r>
    </w:p>
    <w:p w:rsidR="00000000" w:rsidDel="00000000" w:rsidP="00000000" w:rsidRDefault="00000000" w:rsidRPr="00000000" w14:paraId="00000023">
      <w:pPr>
        <w:rPr>
          <w:rFonts w:ascii="Spectral" w:cs="Spectral" w:eastAsia="Spectral" w:hAnsi="Spectral"/>
          <w:b w:val="1"/>
          <w:sz w:val="36"/>
          <w:szCs w:val="36"/>
        </w:rPr>
      </w:pPr>
      <w:r w:rsidDel="00000000" w:rsidR="00000000" w:rsidRPr="00000000">
        <w:rPr>
          <w:rtl w:val="0"/>
        </w:rPr>
      </w:r>
    </w:p>
    <w:p w:rsidR="00000000" w:rsidDel="00000000" w:rsidP="00000000" w:rsidRDefault="00000000" w:rsidRPr="00000000" w14:paraId="00000024">
      <w:pPr>
        <w:rPr>
          <w:rFonts w:ascii="Spectral" w:cs="Spectral" w:eastAsia="Spectral" w:hAnsi="Spectral"/>
          <w:b w:val="1"/>
          <w:sz w:val="36"/>
          <w:szCs w:val="36"/>
        </w:rPr>
      </w:pPr>
      <w:r w:rsidDel="00000000" w:rsidR="00000000" w:rsidRPr="00000000">
        <w:rPr>
          <w:rtl w:val="0"/>
        </w:rPr>
      </w:r>
    </w:p>
    <w:p w:rsidR="00000000" w:rsidDel="00000000" w:rsidP="00000000" w:rsidRDefault="00000000" w:rsidRPr="00000000" w14:paraId="00000025">
      <w:pPr>
        <w:rPr>
          <w:rFonts w:ascii="Spectral" w:cs="Spectral" w:eastAsia="Spectral" w:hAnsi="Spectral"/>
          <w:b w:val="1"/>
          <w:sz w:val="36"/>
          <w:szCs w:val="36"/>
        </w:rPr>
      </w:pPr>
      <w:r w:rsidDel="00000000" w:rsidR="00000000" w:rsidRPr="00000000">
        <w:rPr>
          <w:rtl w:val="0"/>
        </w:rPr>
      </w:r>
    </w:p>
    <w:p w:rsidR="00000000" w:rsidDel="00000000" w:rsidP="00000000" w:rsidRDefault="00000000" w:rsidRPr="00000000" w14:paraId="00000026">
      <w:pPr>
        <w:rPr>
          <w:rFonts w:ascii="Spectral" w:cs="Spectral" w:eastAsia="Spectral" w:hAnsi="Spectral"/>
          <w:b w:val="1"/>
          <w:sz w:val="36"/>
          <w:szCs w:val="36"/>
        </w:rPr>
      </w:pPr>
      <w:r w:rsidDel="00000000" w:rsidR="00000000" w:rsidRPr="00000000">
        <w:rPr>
          <w:rtl w:val="0"/>
        </w:rPr>
      </w:r>
    </w:p>
    <w:p w:rsidR="00000000" w:rsidDel="00000000" w:rsidP="00000000" w:rsidRDefault="00000000" w:rsidRPr="00000000" w14:paraId="00000027">
      <w:pPr>
        <w:rPr>
          <w:rFonts w:ascii="Spectral" w:cs="Spectral" w:eastAsia="Spectral" w:hAnsi="Spectral"/>
          <w:b w:val="1"/>
          <w:sz w:val="36"/>
          <w:szCs w:val="36"/>
        </w:rPr>
      </w:pPr>
      <w:r w:rsidDel="00000000" w:rsidR="00000000" w:rsidRPr="00000000">
        <w:rPr>
          <w:rtl w:val="0"/>
        </w:rPr>
      </w:r>
    </w:p>
    <w:p w:rsidR="00000000" w:rsidDel="00000000" w:rsidP="00000000" w:rsidRDefault="00000000" w:rsidRPr="00000000" w14:paraId="00000028">
      <w:pPr>
        <w:pStyle w:val="Heading1"/>
        <w:rPr/>
      </w:pPr>
      <w:bookmarkStart w:colFirst="0" w:colLast="0" w:name="_fe2b0e7qswep" w:id="2"/>
      <w:bookmarkEnd w:id="2"/>
      <w:r w:rsidDel="00000000" w:rsidR="00000000" w:rsidRPr="00000000">
        <w:rPr>
          <w:rtl w:val="0"/>
        </w:rPr>
      </w:r>
    </w:p>
    <w:p w:rsidR="00000000" w:rsidDel="00000000" w:rsidP="00000000" w:rsidRDefault="00000000" w:rsidRPr="00000000" w14:paraId="00000029">
      <w:pPr>
        <w:pStyle w:val="Heading1"/>
        <w:ind w:left="2160" w:firstLine="720"/>
        <w:rPr/>
      </w:pPr>
      <w:bookmarkStart w:colFirst="0" w:colLast="0" w:name="_4r8yxyqnmq1b" w:id="3"/>
      <w:bookmarkEnd w:id="3"/>
      <w:r w:rsidDel="00000000" w:rsidR="00000000" w:rsidRPr="00000000">
        <w:rPr>
          <w:rtl w:val="0"/>
        </w:rPr>
        <w:t xml:space="preserve">Problem Statement</w:t>
      </w:r>
    </w:p>
    <w:p w:rsidR="00000000" w:rsidDel="00000000" w:rsidP="00000000" w:rsidRDefault="00000000" w:rsidRPr="00000000" w14:paraId="0000002A">
      <w:pPr>
        <w:spacing w:line="276" w:lineRule="auto"/>
        <w:rPr>
          <w:rFonts w:ascii="Spectral" w:cs="Spectral" w:eastAsia="Spectral" w:hAnsi="Spectral"/>
          <w:b w:val="1"/>
          <w:sz w:val="16"/>
          <w:szCs w:val="16"/>
        </w:rPr>
      </w:pPr>
      <w:r w:rsidDel="00000000" w:rsidR="00000000" w:rsidRPr="00000000">
        <w:rPr>
          <w:rFonts w:ascii="Spectral" w:cs="Spectral" w:eastAsia="Spectral" w:hAnsi="Spectral"/>
          <w:sz w:val="30"/>
          <w:szCs w:val="30"/>
          <w:rtl w:val="0"/>
        </w:rPr>
        <w:t xml:space="preserve">How might we help AkiraChix kitchen staff track and monitor the stock in the kitchen to avoid over budgeting?</w:t>
      </w:r>
      <w:r w:rsidDel="00000000" w:rsidR="00000000" w:rsidRPr="00000000">
        <w:rPr>
          <w:rtl w:val="0"/>
        </w:rPr>
      </w:r>
    </w:p>
    <w:p w:rsidR="00000000" w:rsidDel="00000000" w:rsidP="00000000" w:rsidRDefault="00000000" w:rsidRPr="00000000" w14:paraId="0000002B">
      <w:pPr>
        <w:rPr>
          <w:rFonts w:ascii="Spectral" w:cs="Spectral" w:eastAsia="Spectral" w:hAnsi="Spectral"/>
          <w:b w:val="1"/>
          <w:sz w:val="36"/>
          <w:szCs w:val="36"/>
        </w:rPr>
      </w:pPr>
      <w:r w:rsidDel="00000000" w:rsidR="00000000" w:rsidRPr="00000000">
        <w:rPr>
          <w:rtl w:val="0"/>
        </w:rPr>
      </w:r>
    </w:p>
    <w:p w:rsidR="00000000" w:rsidDel="00000000" w:rsidP="00000000" w:rsidRDefault="00000000" w:rsidRPr="00000000" w14:paraId="0000002C">
      <w:pPr>
        <w:rPr>
          <w:rFonts w:ascii="Spectral" w:cs="Spectral" w:eastAsia="Spectral" w:hAnsi="Spectral"/>
          <w:b w:val="1"/>
          <w:sz w:val="36"/>
          <w:szCs w:val="36"/>
        </w:rPr>
      </w:pPr>
      <w:r w:rsidDel="00000000" w:rsidR="00000000" w:rsidRPr="00000000">
        <w:rPr>
          <w:rtl w:val="0"/>
        </w:rPr>
      </w:r>
    </w:p>
    <w:p w:rsidR="00000000" w:rsidDel="00000000" w:rsidP="00000000" w:rsidRDefault="00000000" w:rsidRPr="00000000" w14:paraId="0000002D">
      <w:pPr>
        <w:pStyle w:val="Heading1"/>
        <w:rPr/>
      </w:pPr>
      <w:bookmarkStart w:colFirst="0" w:colLast="0" w:name="_14rcyu7rs0gp" w:id="4"/>
      <w:bookmarkEnd w:id="4"/>
      <w:r w:rsidDel="00000000" w:rsidR="00000000" w:rsidRPr="00000000">
        <w:rPr>
          <w:rtl w:val="0"/>
        </w:rPr>
      </w:r>
    </w:p>
    <w:p w:rsidR="00000000" w:rsidDel="00000000" w:rsidP="00000000" w:rsidRDefault="00000000" w:rsidRPr="00000000" w14:paraId="0000002E">
      <w:pPr>
        <w:pStyle w:val="Heading1"/>
        <w:ind w:left="1440" w:firstLine="720"/>
        <w:rPr/>
      </w:pPr>
      <w:bookmarkStart w:colFirst="0" w:colLast="0" w:name="_jaj86ei2nc4q" w:id="5"/>
      <w:bookmarkEnd w:id="5"/>
      <w:r w:rsidDel="00000000" w:rsidR="00000000" w:rsidRPr="00000000">
        <w:rPr>
          <w:rtl w:val="0"/>
        </w:rPr>
        <w:t xml:space="preserve">Objectives of the research.</w:t>
      </w:r>
    </w:p>
    <w:p w:rsidR="00000000" w:rsidDel="00000000" w:rsidP="00000000" w:rsidRDefault="00000000" w:rsidRPr="00000000" w14:paraId="0000002F">
      <w:pPr>
        <w:ind w:left="720" w:firstLine="720"/>
        <w:rPr>
          <w:rFonts w:ascii="Spectral" w:cs="Spectral" w:eastAsia="Spectral" w:hAnsi="Spectral"/>
          <w:b w:val="1"/>
          <w:sz w:val="36"/>
          <w:szCs w:val="36"/>
          <w:u w:val="single"/>
        </w:rPr>
      </w:pPr>
      <w:r w:rsidDel="00000000" w:rsidR="00000000" w:rsidRPr="00000000">
        <w:rPr>
          <w:rtl w:val="0"/>
        </w:rPr>
      </w:r>
    </w:p>
    <w:p w:rsidR="00000000" w:rsidDel="00000000" w:rsidP="00000000" w:rsidRDefault="00000000" w:rsidRPr="00000000" w14:paraId="00000030">
      <w:pPr>
        <w:spacing w:line="276" w:lineRule="auto"/>
        <w:rPr>
          <w:rFonts w:ascii="Spectral" w:cs="Spectral" w:eastAsia="Spectral" w:hAnsi="Spectral"/>
          <w:sz w:val="30"/>
          <w:szCs w:val="30"/>
        </w:rPr>
      </w:pPr>
      <w:r w:rsidDel="00000000" w:rsidR="00000000" w:rsidRPr="00000000">
        <w:rPr>
          <w:rFonts w:ascii="Spectral" w:cs="Spectral" w:eastAsia="Spectral" w:hAnsi="Spectral"/>
          <w:sz w:val="34"/>
          <w:szCs w:val="34"/>
          <w:rtl w:val="0"/>
        </w:rPr>
        <w:t xml:space="preserve">1.</w:t>
      </w:r>
      <w:r w:rsidDel="00000000" w:rsidR="00000000" w:rsidRPr="00000000">
        <w:rPr>
          <w:rFonts w:ascii="Spectral" w:cs="Spectral" w:eastAsia="Spectral" w:hAnsi="Spectral"/>
          <w:sz w:val="30"/>
          <w:szCs w:val="30"/>
          <w:rtl w:val="0"/>
        </w:rPr>
        <w:t xml:space="preserve">Find out the ways the kitchen management monitored and tracked stock in the past.</w:t>
      </w:r>
    </w:p>
    <w:p w:rsidR="00000000" w:rsidDel="00000000" w:rsidP="00000000" w:rsidRDefault="00000000" w:rsidRPr="00000000" w14:paraId="00000031">
      <w:pPr>
        <w:spacing w:line="276" w:lineRule="auto"/>
        <w:rPr>
          <w:rFonts w:ascii="Spectral" w:cs="Spectral" w:eastAsia="Spectral" w:hAnsi="Spectral"/>
          <w:sz w:val="30"/>
          <w:szCs w:val="30"/>
        </w:rPr>
      </w:pPr>
      <w:r w:rsidDel="00000000" w:rsidR="00000000" w:rsidRPr="00000000">
        <w:rPr>
          <w:rFonts w:ascii="Spectral" w:cs="Spectral" w:eastAsia="Spectral" w:hAnsi="Spectral"/>
          <w:sz w:val="30"/>
          <w:szCs w:val="30"/>
          <w:rtl w:val="0"/>
        </w:rPr>
        <w:t xml:space="preserve">2.To Understand how the kitchen staff avoided understocking and overstocking.</w:t>
      </w:r>
    </w:p>
    <w:p w:rsidR="00000000" w:rsidDel="00000000" w:rsidP="00000000" w:rsidRDefault="00000000" w:rsidRPr="00000000" w14:paraId="00000032">
      <w:pPr>
        <w:spacing w:line="276" w:lineRule="auto"/>
        <w:rPr>
          <w:rFonts w:ascii="Spectral" w:cs="Spectral" w:eastAsia="Spectral" w:hAnsi="Spectral"/>
          <w:sz w:val="30"/>
          <w:szCs w:val="30"/>
        </w:rPr>
      </w:pPr>
      <w:r w:rsidDel="00000000" w:rsidR="00000000" w:rsidRPr="00000000">
        <w:rPr>
          <w:rFonts w:ascii="Spectral" w:cs="Spectral" w:eastAsia="Spectral" w:hAnsi="Spectral"/>
          <w:sz w:val="30"/>
          <w:szCs w:val="30"/>
          <w:rtl w:val="0"/>
        </w:rPr>
        <w:t xml:space="preserve">3. To establish the impact of stock tracking and monitoring on financial budgeting.</w:t>
      </w:r>
    </w:p>
    <w:p w:rsidR="00000000" w:rsidDel="00000000" w:rsidP="00000000" w:rsidRDefault="00000000" w:rsidRPr="00000000" w14:paraId="00000033">
      <w:pPr>
        <w:spacing w:line="276" w:lineRule="auto"/>
        <w:rPr>
          <w:rFonts w:ascii="Spectral" w:cs="Spectral" w:eastAsia="Spectral" w:hAnsi="Spectral"/>
          <w:sz w:val="30"/>
          <w:szCs w:val="30"/>
        </w:rPr>
      </w:pPr>
      <w:r w:rsidDel="00000000" w:rsidR="00000000" w:rsidRPr="00000000">
        <w:rPr>
          <w:rFonts w:ascii="Spectral" w:cs="Spectral" w:eastAsia="Spectral" w:hAnsi="Spectral"/>
          <w:sz w:val="30"/>
          <w:szCs w:val="30"/>
          <w:rtl w:val="0"/>
        </w:rPr>
        <w:t xml:space="preserve">4.Learn about any pain points the kitchen staff encountered when using their current method of monitoring and tracking stock, and if the kitchen staff would prefer other methods.</w:t>
      </w:r>
      <w:r w:rsidDel="00000000" w:rsidR="00000000" w:rsidRPr="00000000">
        <w:rPr>
          <w:rtl w:val="0"/>
        </w:rPr>
      </w:r>
    </w:p>
    <w:p w:rsidR="00000000" w:rsidDel="00000000" w:rsidP="00000000" w:rsidRDefault="00000000" w:rsidRPr="00000000" w14:paraId="00000034">
      <w:pPr>
        <w:rPr>
          <w:rFonts w:ascii="Spectral" w:cs="Spectral" w:eastAsia="Spectral" w:hAnsi="Spectral"/>
          <w:sz w:val="30"/>
          <w:szCs w:val="30"/>
        </w:rPr>
      </w:pPr>
      <w:r w:rsidDel="00000000" w:rsidR="00000000" w:rsidRPr="00000000">
        <w:rPr>
          <w:rtl w:val="0"/>
        </w:rPr>
      </w:r>
    </w:p>
    <w:p w:rsidR="00000000" w:rsidDel="00000000" w:rsidP="00000000" w:rsidRDefault="00000000" w:rsidRPr="00000000" w14:paraId="00000035">
      <w:pPr>
        <w:ind w:left="1440" w:firstLine="0"/>
        <w:rPr>
          <w:rFonts w:ascii="Spectral" w:cs="Spectral" w:eastAsia="Spectral" w:hAnsi="Spectral"/>
          <w:b w:val="1"/>
          <w:sz w:val="30"/>
          <w:szCs w:val="30"/>
          <w:u w:val="single"/>
        </w:rPr>
      </w:pPr>
      <w:r w:rsidDel="00000000" w:rsidR="00000000" w:rsidRPr="00000000">
        <w:rPr>
          <w:rtl w:val="0"/>
        </w:rPr>
      </w:r>
    </w:p>
    <w:p w:rsidR="00000000" w:rsidDel="00000000" w:rsidP="00000000" w:rsidRDefault="00000000" w:rsidRPr="00000000" w14:paraId="00000036">
      <w:pPr>
        <w:pStyle w:val="Heading1"/>
        <w:rPr>
          <w:rFonts w:ascii="Spectral" w:cs="Spectral" w:eastAsia="Spectral" w:hAnsi="Spectral"/>
        </w:rPr>
      </w:pPr>
      <w:bookmarkStart w:colFirst="0" w:colLast="0" w:name="_rbpin4b3zpcs" w:id="6"/>
      <w:bookmarkEnd w:id="6"/>
      <w:r w:rsidDel="00000000" w:rsidR="00000000" w:rsidRPr="00000000">
        <w:rPr>
          <w:rtl w:val="0"/>
        </w:rPr>
      </w:r>
    </w:p>
    <w:p w:rsidR="00000000" w:rsidDel="00000000" w:rsidP="00000000" w:rsidRDefault="00000000" w:rsidRPr="00000000" w14:paraId="00000037">
      <w:pPr>
        <w:pStyle w:val="Heading1"/>
        <w:rPr>
          <w:rFonts w:ascii="Spectral" w:cs="Spectral" w:eastAsia="Spectral" w:hAnsi="Spectral"/>
        </w:rPr>
      </w:pPr>
      <w:bookmarkStart w:colFirst="0" w:colLast="0" w:name="_vtbnjjtjkox6" w:id="7"/>
      <w:bookmarkEnd w:id="7"/>
      <w:r w:rsidDel="00000000" w:rsidR="00000000" w:rsidRPr="00000000">
        <w:rPr>
          <w:rFonts w:ascii="Spectral" w:cs="Spectral" w:eastAsia="Spectral" w:hAnsi="Spectral"/>
          <w:rtl w:val="0"/>
        </w:rPr>
        <w:t xml:space="preserve">Methodology</w:t>
      </w:r>
    </w:p>
    <w:p w:rsidR="00000000" w:rsidDel="00000000" w:rsidP="00000000" w:rsidRDefault="00000000" w:rsidRPr="00000000" w14:paraId="00000038">
      <w:pPr>
        <w:rPr>
          <w:rFonts w:ascii="Spectral" w:cs="Spectral" w:eastAsia="Spectral" w:hAnsi="Spectral"/>
          <w:sz w:val="30"/>
          <w:szCs w:val="30"/>
        </w:rPr>
      </w:pPr>
      <w:r w:rsidDel="00000000" w:rsidR="00000000" w:rsidRPr="00000000">
        <w:rPr>
          <w:rFonts w:ascii="Spectral" w:cs="Spectral" w:eastAsia="Spectral" w:hAnsi="Spectral"/>
          <w:sz w:val="30"/>
          <w:szCs w:val="30"/>
          <w:rtl w:val="0"/>
        </w:rPr>
        <w:t xml:space="preserve">We will conduct secondary research which will involve extracting data from already existing research online and this will help us come up with a conclusion and understand the stock management  which has been done earlier</w:t>
      </w:r>
    </w:p>
    <w:p w:rsidR="00000000" w:rsidDel="00000000" w:rsidP="00000000" w:rsidRDefault="00000000" w:rsidRPr="00000000" w14:paraId="00000039">
      <w:pPr>
        <w:rPr>
          <w:rFonts w:ascii="Spectral" w:cs="Spectral" w:eastAsia="Spectral" w:hAnsi="Spectral"/>
          <w:b w:val="1"/>
          <w:sz w:val="30"/>
          <w:szCs w:val="30"/>
          <w:u w:val="single"/>
        </w:rPr>
      </w:pPr>
      <w:r w:rsidDel="00000000" w:rsidR="00000000" w:rsidRPr="00000000">
        <w:rPr>
          <w:rtl w:val="0"/>
        </w:rPr>
      </w:r>
    </w:p>
    <w:p w:rsidR="00000000" w:rsidDel="00000000" w:rsidP="00000000" w:rsidRDefault="00000000" w:rsidRPr="00000000" w14:paraId="0000003A">
      <w:pPr>
        <w:pStyle w:val="Heading1"/>
        <w:rPr>
          <w:rFonts w:ascii="Spectral" w:cs="Spectral" w:eastAsia="Spectral" w:hAnsi="Spectral"/>
          <w:b w:val="1"/>
          <w:sz w:val="30"/>
          <w:szCs w:val="30"/>
          <w:u w:val="single"/>
        </w:rPr>
      </w:pPr>
      <w:bookmarkStart w:colFirst="0" w:colLast="0" w:name="_t74zi0qxer00" w:id="8"/>
      <w:bookmarkEnd w:id="8"/>
      <w:r w:rsidDel="00000000" w:rsidR="00000000" w:rsidRPr="00000000">
        <w:rPr>
          <w:rtl w:val="0"/>
        </w:rPr>
      </w:r>
    </w:p>
    <w:p w:rsidR="00000000" w:rsidDel="00000000" w:rsidP="00000000" w:rsidRDefault="00000000" w:rsidRPr="00000000" w14:paraId="0000003B">
      <w:pPr>
        <w:pStyle w:val="Heading1"/>
        <w:rPr/>
      </w:pPr>
      <w:bookmarkStart w:colFirst="0" w:colLast="0" w:name="_josyzflpfu4t" w:id="9"/>
      <w:bookmarkEnd w:id="9"/>
      <w:r w:rsidDel="00000000" w:rsidR="00000000" w:rsidRPr="00000000">
        <w:rPr>
          <w:rtl w:val="0"/>
        </w:rPr>
      </w:r>
    </w:p>
    <w:p w:rsidR="00000000" w:rsidDel="00000000" w:rsidP="00000000" w:rsidRDefault="00000000" w:rsidRPr="00000000" w14:paraId="0000003C">
      <w:pPr>
        <w:pStyle w:val="Heading1"/>
        <w:rPr>
          <w:rFonts w:ascii="Spectral" w:cs="Spectral" w:eastAsia="Spectral" w:hAnsi="Spectral"/>
        </w:rPr>
      </w:pPr>
      <w:bookmarkStart w:colFirst="0" w:colLast="0" w:name="_3h6nbpqnenqc" w:id="10"/>
      <w:bookmarkEnd w:id="10"/>
      <w:r w:rsidDel="00000000" w:rsidR="00000000" w:rsidRPr="00000000">
        <w:rPr>
          <w:rFonts w:ascii="Spectral" w:cs="Spectral" w:eastAsia="Spectral" w:hAnsi="Spectral"/>
          <w:rtl w:val="0"/>
        </w:rPr>
        <w:t xml:space="preserve">Limitations</w:t>
      </w:r>
    </w:p>
    <w:p w:rsidR="00000000" w:rsidDel="00000000" w:rsidP="00000000" w:rsidRDefault="00000000" w:rsidRPr="00000000" w14:paraId="0000003D">
      <w:pPr>
        <w:spacing w:line="276" w:lineRule="auto"/>
        <w:ind w:left="2880" w:firstLine="720"/>
        <w:rPr>
          <w:rFonts w:ascii="Spectral" w:cs="Spectral" w:eastAsia="Spectral" w:hAnsi="Spectral"/>
          <w:b w:val="1"/>
          <w:sz w:val="30"/>
          <w:szCs w:val="30"/>
          <w:u w:val="single"/>
        </w:rPr>
      </w:pPr>
      <w:r w:rsidDel="00000000" w:rsidR="00000000" w:rsidRPr="00000000">
        <w:rPr>
          <w:rtl w:val="0"/>
        </w:rPr>
      </w:r>
    </w:p>
    <w:p w:rsidR="00000000" w:rsidDel="00000000" w:rsidP="00000000" w:rsidRDefault="00000000" w:rsidRPr="00000000" w14:paraId="0000003E">
      <w:pPr>
        <w:spacing w:line="240" w:lineRule="auto"/>
        <w:rPr>
          <w:rFonts w:ascii="Spectral" w:cs="Spectral" w:eastAsia="Spectral" w:hAnsi="Spectral"/>
          <w:sz w:val="30"/>
          <w:szCs w:val="30"/>
        </w:rPr>
      </w:pPr>
      <w:r w:rsidDel="00000000" w:rsidR="00000000" w:rsidRPr="00000000">
        <w:rPr>
          <w:rFonts w:ascii="Spectral" w:cs="Spectral" w:eastAsia="Spectral" w:hAnsi="Spectral"/>
          <w:sz w:val="30"/>
          <w:szCs w:val="30"/>
          <w:rtl w:val="0"/>
        </w:rPr>
        <w:t xml:space="preserve"> </w:t>
      </w:r>
      <w:r w:rsidDel="00000000" w:rsidR="00000000" w:rsidRPr="00000000">
        <w:rPr>
          <w:rFonts w:ascii="Spectral" w:cs="Spectral" w:eastAsia="Spectral" w:hAnsi="Spectral"/>
          <w:sz w:val="30"/>
          <w:szCs w:val="30"/>
          <w:rtl w:val="0"/>
        </w:rPr>
        <w:t xml:space="preserve">During our research, we encountered the following limitations:</w:t>
      </w:r>
    </w:p>
    <w:p w:rsidR="00000000" w:rsidDel="00000000" w:rsidP="00000000" w:rsidRDefault="00000000" w:rsidRPr="00000000" w14:paraId="0000003F">
      <w:pPr>
        <w:spacing w:line="240" w:lineRule="auto"/>
        <w:rPr>
          <w:rFonts w:ascii="Spectral" w:cs="Spectral" w:eastAsia="Spectral" w:hAnsi="Spectral"/>
          <w:sz w:val="30"/>
          <w:szCs w:val="30"/>
        </w:rPr>
      </w:pPr>
      <w:r w:rsidDel="00000000" w:rsidR="00000000" w:rsidRPr="00000000">
        <w:rPr>
          <w:rFonts w:ascii="Spectral" w:cs="Spectral" w:eastAsia="Spectral" w:hAnsi="Spectral"/>
          <w:sz w:val="30"/>
          <w:szCs w:val="30"/>
          <w:rtl w:val="0"/>
        </w:rPr>
        <w:t xml:space="preserve">1.Lack of adequate  information in the online resource</w:t>
      </w:r>
    </w:p>
    <w:p w:rsidR="00000000" w:rsidDel="00000000" w:rsidP="00000000" w:rsidRDefault="00000000" w:rsidRPr="00000000" w14:paraId="00000040">
      <w:pPr>
        <w:spacing w:line="240" w:lineRule="auto"/>
        <w:ind w:left="0" w:firstLine="0"/>
        <w:rPr>
          <w:rFonts w:ascii="Spectral" w:cs="Spectral" w:eastAsia="Spectral" w:hAnsi="Spectral"/>
          <w:sz w:val="30"/>
          <w:szCs w:val="30"/>
        </w:rPr>
      </w:pPr>
      <w:r w:rsidDel="00000000" w:rsidR="00000000" w:rsidRPr="00000000">
        <w:rPr>
          <w:rFonts w:ascii="Spectral" w:cs="Spectral" w:eastAsia="Spectral" w:hAnsi="Spectral"/>
          <w:sz w:val="30"/>
          <w:szCs w:val="30"/>
          <w:rtl w:val="0"/>
        </w:rPr>
        <w:t xml:space="preserve">2.There was no/unclear information on the internet</w:t>
      </w:r>
    </w:p>
    <w:p w:rsidR="00000000" w:rsidDel="00000000" w:rsidP="00000000" w:rsidRDefault="00000000" w:rsidRPr="00000000" w14:paraId="00000041">
      <w:pPr>
        <w:spacing w:line="240" w:lineRule="auto"/>
        <w:ind w:left="0" w:firstLine="0"/>
        <w:rPr>
          <w:rFonts w:ascii="Spectral" w:cs="Spectral" w:eastAsia="Spectral" w:hAnsi="Spectral"/>
          <w:sz w:val="30"/>
          <w:szCs w:val="30"/>
        </w:rPr>
      </w:pPr>
      <w:r w:rsidDel="00000000" w:rsidR="00000000" w:rsidRPr="00000000">
        <w:rPr>
          <w:rFonts w:ascii="Spectral" w:cs="Spectral" w:eastAsia="Spectral" w:hAnsi="Spectral"/>
          <w:sz w:val="30"/>
          <w:szCs w:val="30"/>
          <w:rtl w:val="0"/>
        </w:rPr>
        <w:t xml:space="preserve">3.Research had not been done properly</w:t>
      </w:r>
    </w:p>
    <w:p w:rsidR="00000000" w:rsidDel="00000000" w:rsidP="00000000" w:rsidRDefault="00000000" w:rsidRPr="00000000" w14:paraId="00000042">
      <w:pPr>
        <w:pStyle w:val="Heading1"/>
        <w:rPr>
          <w:rFonts w:ascii="Spectral" w:cs="Spectral" w:eastAsia="Spectral" w:hAnsi="Spectral"/>
        </w:rPr>
      </w:pPr>
      <w:bookmarkStart w:colFirst="0" w:colLast="0" w:name="_r3ateo9s6u3" w:id="11"/>
      <w:bookmarkEnd w:id="11"/>
      <w:r w:rsidDel="00000000" w:rsidR="00000000" w:rsidRPr="00000000">
        <w:rPr>
          <w:rFonts w:ascii="Spectral" w:cs="Spectral" w:eastAsia="Spectral" w:hAnsi="Spectral"/>
          <w:rtl w:val="0"/>
        </w:rPr>
        <w:t xml:space="preserve">Competitors</w:t>
      </w:r>
    </w:p>
    <w:p w:rsidR="00000000" w:rsidDel="00000000" w:rsidP="00000000" w:rsidRDefault="00000000" w:rsidRPr="00000000" w14:paraId="00000043">
      <w:pPr>
        <w:spacing w:line="240" w:lineRule="auto"/>
        <w:ind w:left="2160" w:firstLine="720"/>
        <w:rPr>
          <w:rFonts w:ascii="Spectral" w:cs="Spectral" w:eastAsia="Spectral" w:hAnsi="Spectral"/>
          <w:sz w:val="30"/>
          <w:szCs w:val="30"/>
        </w:rPr>
      </w:pPr>
      <w:r w:rsidDel="00000000" w:rsidR="00000000" w:rsidRPr="00000000">
        <w:rPr>
          <w:rtl w:val="0"/>
        </w:rPr>
      </w:r>
    </w:p>
    <w:p w:rsidR="00000000" w:rsidDel="00000000" w:rsidP="00000000" w:rsidRDefault="00000000" w:rsidRPr="00000000" w14:paraId="00000044">
      <w:pPr>
        <w:spacing w:line="240" w:lineRule="auto"/>
        <w:rPr>
          <w:rFonts w:ascii="Spectral" w:cs="Spectral" w:eastAsia="Spectral" w:hAnsi="Spectral"/>
          <w:b w:val="1"/>
          <w:sz w:val="30"/>
          <w:szCs w:val="30"/>
        </w:rPr>
      </w:pPr>
      <w:r w:rsidDel="00000000" w:rsidR="00000000" w:rsidRPr="00000000">
        <w:rPr>
          <w:rFonts w:ascii="Spectral" w:cs="Spectral" w:eastAsia="Spectral" w:hAnsi="Spectral"/>
          <w:b w:val="1"/>
          <w:sz w:val="30"/>
          <w:szCs w:val="30"/>
          <w:rtl w:val="0"/>
        </w:rPr>
        <w:t xml:space="preserve">Oracle MICROS POS Systems</w:t>
      </w:r>
    </w:p>
    <w:p w:rsidR="00000000" w:rsidDel="00000000" w:rsidP="00000000" w:rsidRDefault="00000000" w:rsidRPr="00000000" w14:paraId="00000045">
      <w:pPr>
        <w:spacing w:line="240" w:lineRule="auto"/>
        <w:rPr>
          <w:rFonts w:ascii="Spectral" w:cs="Spectral" w:eastAsia="Spectral" w:hAnsi="Spectral"/>
          <w:sz w:val="30"/>
          <w:szCs w:val="30"/>
        </w:rPr>
      </w:pPr>
      <w:r w:rsidDel="00000000" w:rsidR="00000000" w:rsidRPr="00000000">
        <w:rPr>
          <w:rFonts w:ascii="Spectral" w:cs="Spectral" w:eastAsia="Spectral" w:hAnsi="Spectral"/>
          <w:sz w:val="30"/>
          <w:szCs w:val="30"/>
          <w:rtl w:val="0"/>
        </w:rPr>
        <w:t xml:space="preserve">Oracle MICROS provides stable, reliable, and secure point of sale (POS) systems for restaurants, hotels, resorts, casinos, stadiums, arenas, cruise ships, transportation hubs, and retail stores around the globe.</w:t>
      </w:r>
    </w:p>
    <w:p w:rsidR="00000000" w:rsidDel="00000000" w:rsidP="00000000" w:rsidRDefault="00000000" w:rsidRPr="00000000" w14:paraId="00000046">
      <w:pPr>
        <w:spacing w:line="240" w:lineRule="auto"/>
        <w:rPr>
          <w:rFonts w:ascii="Spectral" w:cs="Spectral" w:eastAsia="Spectral" w:hAnsi="Spectral"/>
          <w:sz w:val="30"/>
          <w:szCs w:val="30"/>
        </w:rPr>
      </w:pPr>
      <w:r w:rsidDel="00000000" w:rsidR="00000000" w:rsidRPr="00000000">
        <w:rPr>
          <w:rFonts w:ascii="Spectral" w:cs="Spectral" w:eastAsia="Spectral" w:hAnsi="Spectral"/>
          <w:sz w:val="30"/>
          <w:szCs w:val="30"/>
          <w:rtl w:val="0"/>
        </w:rPr>
        <w:t xml:space="preserve">Oracle MICROS</w:t>
      </w:r>
    </w:p>
    <w:p w:rsidR="00000000" w:rsidDel="00000000" w:rsidP="00000000" w:rsidRDefault="00000000" w:rsidRPr="00000000" w14:paraId="00000047">
      <w:pPr>
        <w:spacing w:line="240" w:lineRule="auto"/>
        <w:rPr>
          <w:rFonts w:ascii="Spectral" w:cs="Spectral" w:eastAsia="Spectral" w:hAnsi="Spectral"/>
          <w:sz w:val="30"/>
          <w:szCs w:val="30"/>
        </w:rPr>
      </w:pPr>
      <w:r w:rsidDel="00000000" w:rsidR="00000000" w:rsidRPr="00000000">
        <w:rPr>
          <w:rFonts w:ascii="Spectral" w:cs="Spectral" w:eastAsia="Spectral" w:hAnsi="Spectral"/>
          <w:sz w:val="30"/>
          <w:szCs w:val="30"/>
          <w:rtl w:val="0"/>
        </w:rPr>
        <w:t xml:space="preserve">As a global leader in POS hardware, software, open integrations, and innovation, Oracle MICROS also maintains a 40-year tradition of excellence in consultation and support services for its cloud-based and on-premise POS customers across 180+ countries.</w:t>
      </w:r>
    </w:p>
    <w:p w:rsidR="00000000" w:rsidDel="00000000" w:rsidP="00000000" w:rsidRDefault="00000000" w:rsidRPr="00000000" w14:paraId="00000048">
      <w:pPr>
        <w:spacing w:line="240" w:lineRule="auto"/>
        <w:rPr>
          <w:rFonts w:ascii="Spectral" w:cs="Spectral" w:eastAsia="Spectral" w:hAnsi="Spectral"/>
          <w:sz w:val="30"/>
          <w:szCs w:val="30"/>
        </w:rPr>
      </w:pPr>
      <w:r w:rsidDel="00000000" w:rsidR="00000000" w:rsidRPr="00000000">
        <w:rPr>
          <w:rFonts w:ascii="Spectral" w:cs="Spectral" w:eastAsia="Spectral" w:hAnsi="Spectral"/>
          <w:sz w:val="30"/>
          <w:szCs w:val="30"/>
          <w:rtl w:val="0"/>
        </w:rPr>
        <w:t xml:space="preserve">easily reorder their favorite menu items at any of your locations and track purchases to deliver rewards they're sure to enjoy. symphony brings your menu and payment processing online. Update menu items and take orders from your website or branded mobile app and send them directly to your restaurant or cloud kitchen. Alert your customers when their orders are ready for curbside pickup or are on their way for delivery.</w:t>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spacing w:after="440" w:line="240" w:lineRule="auto"/>
        <w:rPr>
          <w:rFonts w:ascii="Spectral" w:cs="Spectral" w:eastAsia="Spectral" w:hAnsi="Spectral"/>
          <w:sz w:val="30"/>
          <w:szCs w:val="30"/>
        </w:rPr>
      </w:pPr>
      <w:r w:rsidDel="00000000" w:rsidR="00000000" w:rsidRPr="00000000">
        <w:rPr>
          <w:rtl w:val="0"/>
        </w:rPr>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spacing w:after="440" w:line="240" w:lineRule="auto"/>
        <w:rPr>
          <w:rFonts w:ascii="Spectral" w:cs="Spectral" w:eastAsia="Spectral" w:hAnsi="Spectral"/>
          <w:sz w:val="30"/>
          <w:szCs w:val="30"/>
        </w:rPr>
      </w:pPr>
      <w:r w:rsidDel="00000000" w:rsidR="00000000" w:rsidRPr="00000000">
        <w:rPr>
          <w:rtl w:val="0"/>
        </w:rPr>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spacing w:after="440" w:line="240" w:lineRule="auto"/>
        <w:rPr>
          <w:rFonts w:ascii="Spectral" w:cs="Spectral" w:eastAsia="Spectral" w:hAnsi="Spectral"/>
          <w:sz w:val="30"/>
          <w:szCs w:val="30"/>
        </w:rPr>
      </w:pPr>
      <w:r w:rsidDel="00000000" w:rsidR="00000000" w:rsidRPr="00000000">
        <w:rPr>
          <w:rtl w:val="0"/>
        </w:rPr>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spacing w:after="440" w:line="240" w:lineRule="auto"/>
        <w:rPr>
          <w:rFonts w:ascii="Spectral" w:cs="Spectral" w:eastAsia="Spectral" w:hAnsi="Spectral"/>
          <w:sz w:val="30"/>
          <w:szCs w:val="30"/>
        </w:rPr>
      </w:pPr>
      <w:r w:rsidDel="00000000" w:rsidR="00000000" w:rsidRPr="00000000">
        <w:rPr>
          <w:rtl w:val="0"/>
        </w:rPr>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spacing w:after="440" w:line="372" w:lineRule="auto"/>
        <w:rPr>
          <w:rFonts w:ascii="Spectral" w:cs="Spectral" w:eastAsia="Spectral" w:hAnsi="Spectral"/>
          <w:b w:val="1"/>
          <w:sz w:val="30"/>
          <w:szCs w:val="30"/>
        </w:rPr>
      </w:pPr>
      <w:r w:rsidDel="00000000" w:rsidR="00000000" w:rsidRPr="00000000">
        <w:rPr>
          <w:rFonts w:ascii="Spectral" w:cs="Spectral" w:eastAsia="Spectral" w:hAnsi="Spectral"/>
          <w:b w:val="1"/>
          <w:sz w:val="30"/>
          <w:szCs w:val="30"/>
          <w:rtl w:val="0"/>
        </w:rPr>
        <w:t xml:space="preserve">JAMIX</w:t>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spacing w:after="440" w:line="372" w:lineRule="auto"/>
        <w:rPr>
          <w:rFonts w:ascii="Spectral" w:cs="Spectral" w:eastAsia="Spectral" w:hAnsi="Spectral"/>
          <w:sz w:val="30"/>
          <w:szCs w:val="30"/>
        </w:rPr>
      </w:pPr>
      <w:r w:rsidDel="00000000" w:rsidR="00000000" w:rsidRPr="00000000">
        <w:rPr>
          <w:rFonts w:ascii="Spectral" w:cs="Spectral" w:eastAsia="Spectral" w:hAnsi="Spectral"/>
          <w:sz w:val="30"/>
          <w:szCs w:val="30"/>
          <w:rtl w:val="0"/>
        </w:rPr>
        <w:t xml:space="preserve">One can purchase orders in the JAMIX Kitchen Intelligence System directly and automatically through the menu. You can also choose items from the product list and add them to your order. All food items on your recipes and finally on your menus are linked to purchase products. Once you have completed your menu, the system automatically creates a purchase order based on the need for ingredients, then sends the purchase orders electronically and directly from the JAMIX system to your suppliers. Once the goods are delivered, you can register the items into the system. You can do it manually or with a mobile app including a barcode scanner. You can add food tracking information or other </w:t>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spacing w:after="440" w:line="372" w:lineRule="auto"/>
        <w:rPr>
          <w:rFonts w:ascii="Spectral" w:cs="Spectral" w:eastAsia="Spectral" w:hAnsi="Spectral"/>
          <w:sz w:val="30"/>
          <w:szCs w:val="30"/>
        </w:rPr>
      </w:pPr>
      <w:r w:rsidDel="00000000" w:rsidR="00000000" w:rsidRPr="00000000">
        <w:rPr>
          <w:rtl w:val="0"/>
        </w:rPr>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spacing w:after="440" w:line="372" w:lineRule="auto"/>
        <w:rPr>
          <w:rFonts w:ascii="Spectral" w:cs="Spectral" w:eastAsia="Spectral" w:hAnsi="Spectral"/>
          <w:sz w:val="30"/>
          <w:szCs w:val="30"/>
        </w:rPr>
      </w:pPr>
      <w:r w:rsidDel="00000000" w:rsidR="00000000" w:rsidRPr="00000000">
        <w:rPr>
          <w:rtl w:val="0"/>
        </w:rPr>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spacing w:after="440" w:line="372" w:lineRule="auto"/>
        <w:rPr>
          <w:rFonts w:ascii="Spectral" w:cs="Spectral" w:eastAsia="Spectral" w:hAnsi="Spectral"/>
          <w:sz w:val="30"/>
          <w:szCs w:val="30"/>
        </w:rPr>
      </w:pPr>
      <w:r w:rsidDel="00000000" w:rsidR="00000000" w:rsidRPr="00000000">
        <w:rPr>
          <w:rtl w:val="0"/>
        </w:rPr>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spacing w:after="440" w:line="372" w:lineRule="auto"/>
        <w:rPr>
          <w:rFonts w:ascii="Spectral" w:cs="Spectral" w:eastAsia="Spectral" w:hAnsi="Spectral"/>
          <w:sz w:val="30"/>
          <w:szCs w:val="30"/>
        </w:rPr>
      </w:pPr>
      <w:r w:rsidDel="00000000" w:rsidR="00000000" w:rsidRPr="00000000">
        <w:rPr>
          <w:rFonts w:ascii="Spectral" w:cs="Spectral" w:eastAsia="Spectral" w:hAnsi="Spectral"/>
          <w:sz w:val="30"/>
          <w:szCs w:val="30"/>
          <w:rtl w:val="0"/>
        </w:rPr>
        <w:t xml:space="preserve"> info into the system on each delivered item.</w:t>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spacing w:after="440" w:line="372" w:lineRule="auto"/>
        <w:rPr>
          <w:rFonts w:ascii="Spectral" w:cs="Spectral" w:eastAsia="Spectral" w:hAnsi="Spectral"/>
          <w:sz w:val="30"/>
          <w:szCs w:val="30"/>
        </w:rPr>
      </w:pPr>
      <w:r w:rsidDel="00000000" w:rsidR="00000000" w:rsidRPr="00000000">
        <w:rPr>
          <w:rtl w:val="0"/>
        </w:rPr>
      </w:r>
    </w:p>
    <w:p w:rsidR="00000000" w:rsidDel="00000000" w:rsidP="00000000" w:rsidRDefault="00000000" w:rsidRPr="00000000" w14:paraId="00000054">
      <w:pPr>
        <w:pStyle w:val="Heading1"/>
        <w:rPr>
          <w:rFonts w:ascii="Spectral" w:cs="Spectral" w:eastAsia="Spectral" w:hAnsi="Spectral"/>
        </w:rPr>
      </w:pPr>
      <w:bookmarkStart w:colFirst="0" w:colLast="0" w:name="_nsv43d3ppvlf" w:id="12"/>
      <w:bookmarkEnd w:id="12"/>
      <w:r w:rsidDel="00000000" w:rsidR="00000000" w:rsidRPr="00000000">
        <w:rPr>
          <w:rFonts w:ascii="Spectral" w:cs="Spectral" w:eastAsia="Spectral" w:hAnsi="Spectral"/>
          <w:rtl w:val="0"/>
        </w:rPr>
        <w:t xml:space="preserve">  Findings</w:t>
      </w:r>
    </w:p>
    <w:p w:rsidR="00000000" w:rsidDel="00000000" w:rsidP="00000000" w:rsidRDefault="00000000" w:rsidRPr="00000000" w14:paraId="00000055">
      <w:pPr>
        <w:rPr>
          <w:rFonts w:ascii="Spectral" w:cs="Spectral" w:eastAsia="Spectral" w:hAnsi="Spectral"/>
          <w:sz w:val="30"/>
          <w:szCs w:val="30"/>
        </w:rPr>
      </w:pPr>
      <w:r w:rsidDel="00000000" w:rsidR="00000000" w:rsidRPr="00000000">
        <w:rPr>
          <w:rFonts w:ascii="Spectral" w:cs="Spectral" w:eastAsia="Spectral" w:hAnsi="Spectral"/>
          <w:sz w:val="30"/>
          <w:szCs w:val="30"/>
          <w:rtl w:val="0"/>
        </w:rPr>
        <w:t xml:space="preserve">The Oracle Micros Simphony POS system is built for complete </w:t>
      </w:r>
      <w:r w:rsidDel="00000000" w:rsidR="00000000" w:rsidRPr="00000000">
        <w:rPr>
          <w:rFonts w:ascii="Spectral" w:cs="Spectral" w:eastAsia="Spectral" w:hAnsi="Spectral"/>
          <w:sz w:val="30"/>
          <w:szCs w:val="30"/>
          <w:highlight w:val="white"/>
          <w:rtl w:val="0"/>
        </w:rPr>
        <w:t xml:space="preserve">restaurant </w:t>
      </w:r>
      <w:r w:rsidDel="00000000" w:rsidR="00000000" w:rsidRPr="00000000">
        <w:rPr>
          <w:rFonts w:ascii="Spectral" w:cs="Spectral" w:eastAsia="Spectral" w:hAnsi="Spectral"/>
          <w:sz w:val="30"/>
          <w:szCs w:val="30"/>
          <w:rtl w:val="0"/>
        </w:rPr>
        <w:t xml:space="preserve">management. It helps restaurants optimize their online and house operation in real-time from any device.</w:t>
      </w:r>
    </w:p>
    <w:p w:rsidR="00000000" w:rsidDel="00000000" w:rsidP="00000000" w:rsidRDefault="00000000" w:rsidRPr="00000000" w14:paraId="00000056">
      <w:pPr>
        <w:rPr>
          <w:rFonts w:ascii="Spectral" w:cs="Spectral" w:eastAsia="Spectral" w:hAnsi="Spectral"/>
          <w:sz w:val="30"/>
          <w:szCs w:val="30"/>
        </w:rPr>
      </w:pPr>
      <w:r w:rsidDel="00000000" w:rsidR="00000000" w:rsidRPr="00000000">
        <w:rPr>
          <w:rFonts w:ascii="Spectral" w:cs="Spectral" w:eastAsia="Spectral" w:hAnsi="Spectral"/>
          <w:sz w:val="30"/>
          <w:szCs w:val="30"/>
          <w:rtl w:val="0"/>
        </w:rPr>
        <w:t xml:space="preserve">JAMIX kitchen intelligent system manages inventory and procurement, menu planning, costing, recipe management allergen information, and nutrition analysis.</w:t>
      </w:r>
    </w:p>
    <w:p w:rsidR="00000000" w:rsidDel="00000000" w:rsidP="00000000" w:rsidRDefault="00000000" w:rsidRPr="00000000" w14:paraId="00000057">
      <w:pPr>
        <w:pStyle w:val="Heading1"/>
        <w:rPr/>
      </w:pPr>
      <w:bookmarkStart w:colFirst="0" w:colLast="0" w:name="_fsgqu860ckoo" w:id="13"/>
      <w:bookmarkEnd w:id="13"/>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1"/>
        <w:rPr>
          <w:rFonts w:ascii="Spectral" w:cs="Spectral" w:eastAsia="Spectral" w:hAnsi="Spectral"/>
        </w:rPr>
      </w:pPr>
      <w:bookmarkStart w:colFirst="0" w:colLast="0" w:name="_c9cynpxoq2zw" w:id="14"/>
      <w:bookmarkEnd w:id="14"/>
      <w:r w:rsidDel="00000000" w:rsidR="00000000" w:rsidRPr="00000000">
        <w:rPr>
          <w:rFonts w:ascii="Spectral" w:cs="Spectral" w:eastAsia="Spectral" w:hAnsi="Spectral"/>
          <w:rtl w:val="0"/>
        </w:rPr>
        <w:t xml:space="preserve">Conclusions and Recommendations</w:t>
      </w:r>
    </w:p>
    <w:p w:rsidR="00000000" w:rsidDel="00000000" w:rsidP="00000000" w:rsidRDefault="00000000" w:rsidRPr="00000000" w14:paraId="00000064">
      <w:pPr>
        <w:pStyle w:val="Heading1"/>
        <w:rPr>
          <w:rFonts w:ascii="Spectral" w:cs="Spectral" w:eastAsia="Spectral" w:hAnsi="Spectral"/>
          <w:sz w:val="30"/>
          <w:szCs w:val="30"/>
        </w:rPr>
      </w:pPr>
      <w:bookmarkStart w:colFirst="0" w:colLast="0" w:name="_c9cynpxoq2zw" w:id="14"/>
      <w:bookmarkEnd w:id="14"/>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sz w:val="30"/>
          <w:szCs w:val="30"/>
        </w:rPr>
      </w:pPr>
      <w:r w:rsidDel="00000000" w:rsidR="00000000" w:rsidRPr="00000000">
        <w:rPr>
          <w:rtl w:val="0"/>
        </w:rPr>
      </w:r>
    </w:p>
    <w:p w:rsidR="00000000" w:rsidDel="00000000" w:rsidP="00000000" w:rsidRDefault="00000000" w:rsidRPr="00000000" w14:paraId="00000067">
      <w:pPr>
        <w:spacing w:line="240" w:lineRule="auto"/>
        <w:ind w:left="0" w:firstLine="0"/>
        <w:jc w:val="both"/>
        <w:rPr>
          <w:rFonts w:ascii="Spectral" w:cs="Spectral" w:eastAsia="Spectral" w:hAnsi="Spectral"/>
          <w:b w:val="1"/>
          <w:sz w:val="30"/>
          <w:szCs w:val="30"/>
        </w:rPr>
      </w:pPr>
      <w:r w:rsidDel="00000000" w:rsidR="00000000" w:rsidRPr="00000000">
        <w:rPr>
          <w:rtl w:val="0"/>
        </w:rPr>
      </w:r>
    </w:p>
    <w:p w:rsidR="00000000" w:rsidDel="00000000" w:rsidP="00000000" w:rsidRDefault="00000000" w:rsidRPr="00000000" w14:paraId="00000068">
      <w:pPr>
        <w:spacing w:line="240" w:lineRule="auto"/>
        <w:ind w:left="0" w:firstLine="0"/>
        <w:jc w:val="both"/>
        <w:rPr>
          <w:rFonts w:ascii="Spectral" w:cs="Spectral" w:eastAsia="Spectral" w:hAnsi="Spectral"/>
          <w:sz w:val="30"/>
          <w:szCs w:val="30"/>
        </w:rPr>
      </w:pPr>
      <w:r w:rsidDel="00000000" w:rsidR="00000000" w:rsidRPr="00000000">
        <w:rPr>
          <w:rtl w:val="0"/>
        </w:rPr>
      </w:r>
    </w:p>
    <w:p w:rsidR="00000000" w:rsidDel="00000000" w:rsidP="00000000" w:rsidRDefault="00000000" w:rsidRPr="00000000" w14:paraId="00000069">
      <w:pPr>
        <w:spacing w:line="240" w:lineRule="auto"/>
        <w:ind w:left="0" w:firstLine="0"/>
        <w:jc w:val="both"/>
        <w:rPr>
          <w:rFonts w:ascii="Spectral" w:cs="Spectral" w:eastAsia="Spectral" w:hAnsi="Spectral"/>
          <w:sz w:val="30"/>
          <w:szCs w:val="30"/>
        </w:rPr>
      </w:pPr>
      <w:r w:rsidDel="00000000" w:rsidR="00000000" w:rsidRPr="00000000">
        <w:rPr>
          <w:rtl w:val="0"/>
        </w:rPr>
      </w:r>
    </w:p>
    <w:p w:rsidR="00000000" w:rsidDel="00000000" w:rsidP="00000000" w:rsidRDefault="00000000" w:rsidRPr="00000000" w14:paraId="0000006A">
      <w:pPr>
        <w:spacing w:line="240" w:lineRule="auto"/>
        <w:ind w:left="0" w:firstLine="0"/>
        <w:jc w:val="both"/>
        <w:rPr>
          <w:rFonts w:ascii="Spectral" w:cs="Spectral" w:eastAsia="Spectral" w:hAnsi="Spectral"/>
          <w:sz w:val="30"/>
          <w:szCs w:val="30"/>
        </w:rPr>
      </w:pPr>
      <w:r w:rsidDel="00000000" w:rsidR="00000000" w:rsidRPr="00000000">
        <w:rPr>
          <w:rtl w:val="0"/>
        </w:rPr>
      </w:r>
    </w:p>
    <w:p w:rsidR="00000000" w:rsidDel="00000000" w:rsidP="00000000" w:rsidRDefault="00000000" w:rsidRPr="00000000" w14:paraId="0000006B">
      <w:pPr>
        <w:spacing w:line="480" w:lineRule="auto"/>
        <w:ind w:left="720" w:firstLine="720"/>
        <w:rPr>
          <w:rFonts w:ascii="Spectral" w:cs="Spectral" w:eastAsia="Spectral" w:hAnsi="Spectral"/>
          <w:b w:val="1"/>
          <w:sz w:val="30"/>
          <w:szCs w:val="30"/>
          <w:u w:val="single"/>
        </w:rPr>
      </w:pPr>
      <w:r w:rsidDel="00000000" w:rsidR="00000000" w:rsidRPr="00000000">
        <w:rPr>
          <w:rtl w:val="0"/>
        </w:rPr>
      </w:r>
    </w:p>
    <w:p w:rsidR="00000000" w:rsidDel="00000000" w:rsidP="00000000" w:rsidRDefault="00000000" w:rsidRPr="00000000" w14:paraId="0000006C">
      <w:pPr>
        <w:pStyle w:val="Heading1"/>
        <w:spacing w:line="480" w:lineRule="auto"/>
        <w:ind w:left="720" w:firstLine="0"/>
        <w:rPr>
          <w:rFonts w:ascii="Spectral" w:cs="Spectral" w:eastAsia="Spectral" w:hAnsi="Spectral"/>
          <w:sz w:val="30"/>
          <w:szCs w:val="30"/>
        </w:rPr>
      </w:pPr>
      <w:bookmarkStart w:colFirst="0" w:colLast="0" w:name="_kjayx2foj5rg" w:id="15"/>
      <w:bookmarkEnd w:id="15"/>
      <w:r w:rsidDel="00000000" w:rsidR="00000000" w:rsidRPr="00000000">
        <w:rPr>
          <w:rtl w:val="0"/>
        </w:rPr>
      </w:r>
    </w:p>
    <w:p w:rsidR="00000000" w:rsidDel="00000000" w:rsidP="00000000" w:rsidRDefault="00000000" w:rsidRPr="00000000" w14:paraId="0000006D">
      <w:pPr>
        <w:spacing w:line="480" w:lineRule="auto"/>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6E">
      <w:pPr>
        <w:spacing w:line="480" w:lineRule="auto"/>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6F">
      <w:pPr>
        <w:spacing w:line="480" w:lineRule="auto"/>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70">
      <w:pPr>
        <w:rPr>
          <w:rFonts w:ascii="Spectral" w:cs="Spectral" w:eastAsia="Spectral" w:hAnsi="Spectral"/>
          <w:sz w:val="18"/>
          <w:szCs w:val="18"/>
        </w:rPr>
      </w:pPr>
      <w:r w:rsidDel="00000000" w:rsidR="00000000" w:rsidRPr="00000000">
        <w:rPr>
          <w:rtl w:val="0"/>
        </w:rPr>
      </w:r>
    </w:p>
    <w:p w:rsidR="00000000" w:rsidDel="00000000" w:rsidP="00000000" w:rsidRDefault="00000000" w:rsidRPr="00000000" w14:paraId="00000071">
      <w:pPr>
        <w:rPr>
          <w:rFonts w:ascii="Spectral" w:cs="Spectral" w:eastAsia="Spectral" w:hAnsi="Spectral"/>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2">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73">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74">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75">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76">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77">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78">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79">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7A">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7B">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7C">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7D">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7E">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7F">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80">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81">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82">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83">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84">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85">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86">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87">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88">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89">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8A">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8B">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8C">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8D">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8E">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8F">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90">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91">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92">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93">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94">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95">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96">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97">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98">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99">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9A">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9B">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9C">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9D">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9E">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9F">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A0">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A1">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A2">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A3">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A4">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A5">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A6">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A7">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A8">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A9">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AA">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AB">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AC">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AD">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hd w:fill="ffffff" w:val="clear"/>
        <w:spacing w:after="440" w:line="372" w:lineRule="auto"/>
        <w:rPr>
          <w:rFonts w:ascii="EB Garamond" w:cs="EB Garamond" w:eastAsia="EB Garamond" w:hAnsi="EB Garamond"/>
          <w:sz w:val="30"/>
          <w:szCs w:val="30"/>
        </w:rPr>
      </w:pPr>
      <w:r w:rsidDel="00000000" w:rsidR="00000000" w:rsidRPr="00000000">
        <w:rPr>
          <w:rFonts w:ascii="Spectral" w:cs="Spectral" w:eastAsia="Spectral" w:hAnsi="Spectral"/>
          <w:sz w:val="30"/>
          <w:szCs w:val="30"/>
          <w:rtl w:val="0"/>
        </w:rPr>
        <w:t xml:space="preserve"> What</w:t>
      </w:r>
      <w:r w:rsidDel="00000000" w:rsidR="00000000" w:rsidRPr="00000000">
        <w:rPr>
          <w:rFonts w:ascii="EB Garamond" w:cs="EB Garamond" w:eastAsia="EB Garamond" w:hAnsi="EB Garamond"/>
          <w:sz w:val="30"/>
          <w:szCs w:val="30"/>
          <w:rtl w:val="0"/>
        </w:rPr>
        <w:t xml:space="preserve"> are the ways you have identified to promote efficiency in the kitchen?</w:t>
      </w:r>
    </w:p>
    <w:p w:rsidR="00000000" w:rsidDel="00000000" w:rsidP="00000000" w:rsidRDefault="00000000" w:rsidRPr="00000000" w14:paraId="000000AF">
      <w:pPr>
        <w:numPr>
          <w:ilvl w:val="0"/>
          <w:numId w:val="1"/>
        </w:numPr>
        <w:ind w:left="720" w:hanging="360"/>
        <w:rPr>
          <w:rFonts w:ascii="EB Garamond" w:cs="EB Garamond" w:eastAsia="EB Garamond" w:hAnsi="EB Garamond"/>
          <w:sz w:val="30"/>
          <w:szCs w:val="30"/>
        </w:rPr>
      </w:pPr>
      <w:r w:rsidDel="00000000" w:rsidR="00000000" w:rsidRPr="00000000">
        <w:rPr>
          <w:rFonts w:ascii="EB Garamond" w:cs="EB Garamond" w:eastAsia="EB Garamond" w:hAnsi="EB Garamond"/>
          <w:sz w:val="30"/>
          <w:szCs w:val="30"/>
          <w:rtl w:val="0"/>
        </w:rPr>
        <w:t xml:space="preserve">What do you do to keep your teamwork organizers</w:t>
      </w:r>
    </w:p>
    <w:p w:rsidR="00000000" w:rsidDel="00000000" w:rsidP="00000000" w:rsidRDefault="00000000" w:rsidRPr="00000000" w14:paraId="000000B0">
      <w:pPr>
        <w:numPr>
          <w:ilvl w:val="0"/>
          <w:numId w:val="1"/>
        </w:numPr>
        <w:ind w:left="720" w:hanging="360"/>
        <w:rPr>
          <w:rFonts w:ascii="EB Garamond" w:cs="EB Garamond" w:eastAsia="EB Garamond" w:hAnsi="EB Garamond"/>
          <w:sz w:val="30"/>
          <w:szCs w:val="30"/>
        </w:rPr>
      </w:pPr>
      <w:r w:rsidDel="00000000" w:rsidR="00000000" w:rsidRPr="00000000">
        <w:rPr>
          <w:rFonts w:ascii="EB Garamond" w:cs="EB Garamond" w:eastAsia="EB Garamond" w:hAnsi="EB Garamond"/>
          <w:sz w:val="30"/>
          <w:szCs w:val="30"/>
          <w:rtl w:val="0"/>
        </w:rPr>
        <w:t xml:space="preserve">How do you normally define quality?</w:t>
      </w:r>
    </w:p>
    <w:p w:rsidR="00000000" w:rsidDel="00000000" w:rsidP="00000000" w:rsidRDefault="00000000" w:rsidRPr="00000000" w14:paraId="000000B1">
      <w:pPr>
        <w:numPr>
          <w:ilvl w:val="0"/>
          <w:numId w:val="1"/>
        </w:numPr>
        <w:ind w:left="720" w:hanging="360"/>
        <w:rPr>
          <w:rFonts w:ascii="EB Garamond" w:cs="EB Garamond" w:eastAsia="EB Garamond" w:hAnsi="EB Garamond"/>
          <w:sz w:val="30"/>
          <w:szCs w:val="30"/>
        </w:rPr>
      </w:pPr>
      <w:r w:rsidDel="00000000" w:rsidR="00000000" w:rsidRPr="00000000">
        <w:rPr>
          <w:rFonts w:ascii="EB Garamond" w:cs="EB Garamond" w:eastAsia="EB Garamond" w:hAnsi="EB Garamond"/>
          <w:sz w:val="30"/>
          <w:szCs w:val="30"/>
          <w:rtl w:val="0"/>
        </w:rPr>
        <w:t xml:space="preserve">Tell us about a time you found it hard to follow some procedure or policy in kitchen work.</w:t>
      </w:r>
    </w:p>
    <w:p w:rsidR="00000000" w:rsidDel="00000000" w:rsidP="00000000" w:rsidRDefault="00000000" w:rsidRPr="00000000" w14:paraId="000000B2">
      <w:pPr>
        <w:numPr>
          <w:ilvl w:val="0"/>
          <w:numId w:val="1"/>
        </w:numPr>
        <w:ind w:left="720" w:hanging="360"/>
        <w:rPr>
          <w:rFonts w:ascii="EB Garamond" w:cs="EB Garamond" w:eastAsia="EB Garamond" w:hAnsi="EB Garamond"/>
          <w:sz w:val="30"/>
          <w:szCs w:val="30"/>
        </w:rPr>
      </w:pPr>
      <w:r w:rsidDel="00000000" w:rsidR="00000000" w:rsidRPr="00000000">
        <w:rPr>
          <w:rFonts w:ascii="EB Garamond" w:cs="EB Garamond" w:eastAsia="EB Garamond" w:hAnsi="EB Garamond"/>
          <w:sz w:val="30"/>
          <w:szCs w:val="30"/>
          <w:rtl w:val="0"/>
        </w:rPr>
        <w:t xml:space="preserve">What do you consider your greatest weakness when we talk about managerial work?</w:t>
      </w:r>
    </w:p>
    <w:p w:rsidR="00000000" w:rsidDel="00000000" w:rsidP="00000000" w:rsidRDefault="00000000" w:rsidRPr="00000000" w14:paraId="000000B3">
      <w:pPr>
        <w:numPr>
          <w:ilvl w:val="0"/>
          <w:numId w:val="1"/>
        </w:numPr>
        <w:ind w:left="720" w:hanging="360"/>
        <w:rPr>
          <w:rFonts w:ascii="EB Garamond" w:cs="EB Garamond" w:eastAsia="EB Garamond" w:hAnsi="EB Garamond"/>
          <w:sz w:val="30"/>
          <w:szCs w:val="30"/>
        </w:rPr>
      </w:pPr>
      <w:r w:rsidDel="00000000" w:rsidR="00000000" w:rsidRPr="00000000">
        <w:rPr>
          <w:rFonts w:ascii="EB Garamond" w:cs="EB Garamond" w:eastAsia="EB Garamond" w:hAnsi="EB Garamond"/>
          <w:sz w:val="30"/>
          <w:szCs w:val="30"/>
          <w:rtl w:val="0"/>
        </w:rPr>
        <w:t xml:space="preserve">Describe how things can go wrong…where money can be lost in the process?</w:t>
      </w:r>
      <w:r w:rsidDel="00000000" w:rsidR="00000000" w:rsidRPr="00000000">
        <w:rPr>
          <w:rtl w:val="0"/>
        </w:rPr>
      </w:r>
    </w:p>
    <w:sectPr>
      <w:headerReference r:id="rId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pectral">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 Id="rId5" Type="http://schemas.openxmlformats.org/officeDocument/2006/relationships/font" Target="fonts/Spectral-regular.ttf"/><Relationship Id="rId6" Type="http://schemas.openxmlformats.org/officeDocument/2006/relationships/font" Target="fonts/Spectral-bold.ttf"/><Relationship Id="rId7" Type="http://schemas.openxmlformats.org/officeDocument/2006/relationships/font" Target="fonts/Spectral-italic.ttf"/><Relationship Id="rId8" Type="http://schemas.openxmlformats.org/officeDocument/2006/relationships/font" Target="fonts/Spectral-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