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3D917" w14:textId="67B2F6EB" w:rsidR="00354ACF" w:rsidRDefault="00F81061" w:rsidP="00441CF3">
      <w:pPr>
        <w:pStyle w:val="Centered"/>
        <w:keepNext w:val="0"/>
        <w:spacing w:after="0"/>
        <w:rPr>
          <w:bCs/>
          <w:smallCaps w:val="0"/>
          <w:szCs w:val="24"/>
        </w:rPr>
      </w:pPr>
      <w:r>
        <w:rPr>
          <w:bCs/>
          <w:smallCaps w:val="0"/>
          <w:szCs w:val="24"/>
        </w:rPr>
        <w:t>Roadmap to a Fusion Economy</w:t>
      </w:r>
    </w:p>
    <w:p w14:paraId="616C33B3" w14:textId="0C462978" w:rsidR="00354ACF" w:rsidRDefault="00F81061" w:rsidP="00441CF3">
      <w:pPr>
        <w:jc w:val="center"/>
        <w:rPr>
          <w:b/>
          <w:bCs/>
        </w:rPr>
      </w:pPr>
      <w:r>
        <w:rPr>
          <w:b/>
          <w:bCs/>
        </w:rPr>
        <w:t>Workshop in NY City</w:t>
      </w:r>
    </w:p>
    <w:p w14:paraId="58E40F26" w14:textId="60CDC76C" w:rsidR="002A6F4F" w:rsidRDefault="00F81061" w:rsidP="00FE1924">
      <w:pPr>
        <w:jc w:val="center"/>
        <w:rPr>
          <w:b/>
          <w:bCs/>
        </w:rPr>
      </w:pPr>
      <w:r>
        <w:rPr>
          <w:b/>
          <w:bCs/>
        </w:rPr>
        <w:t>Thursday June 13, 2019</w:t>
      </w:r>
    </w:p>
    <w:p w14:paraId="25799243" w14:textId="251A5A7C" w:rsidR="004613B8" w:rsidRDefault="00F81061" w:rsidP="00F81061">
      <w:pPr>
        <w:jc w:val="center"/>
        <w:rPr>
          <w:b/>
          <w:bCs/>
        </w:rPr>
      </w:pPr>
      <w:r>
        <w:rPr>
          <w:b/>
          <w:bCs/>
        </w:rPr>
        <w:t>Flatiron Institute, Second Floor</w:t>
      </w:r>
    </w:p>
    <w:p w14:paraId="573587A4" w14:textId="64B73A4E" w:rsidR="004613B8" w:rsidRDefault="00F81061" w:rsidP="00FE1924">
      <w:pPr>
        <w:jc w:val="center"/>
        <w:rPr>
          <w:b/>
          <w:bCs/>
        </w:rPr>
      </w:pPr>
      <w:r>
        <w:rPr>
          <w:b/>
          <w:bCs/>
        </w:rPr>
        <w:t>162 Fifth Avenue</w:t>
      </w:r>
      <w:r w:rsidR="004613B8">
        <w:rPr>
          <w:b/>
          <w:bCs/>
        </w:rPr>
        <w:t xml:space="preserve"> </w:t>
      </w:r>
    </w:p>
    <w:p w14:paraId="7CDE9D76" w14:textId="04B2E3FC" w:rsidR="004613B8" w:rsidRDefault="00F81061" w:rsidP="00FE1924">
      <w:pPr>
        <w:jc w:val="center"/>
        <w:rPr>
          <w:b/>
          <w:bCs/>
        </w:rPr>
      </w:pPr>
      <w:r>
        <w:rPr>
          <w:b/>
          <w:bCs/>
        </w:rPr>
        <w:t>New York, NY 10010</w:t>
      </w:r>
    </w:p>
    <w:p w14:paraId="21646504" w14:textId="7EF73A7F" w:rsidR="000230DB" w:rsidRDefault="00F81061" w:rsidP="00FE1924">
      <w:pPr>
        <w:jc w:val="center"/>
        <w:rPr>
          <w:b/>
          <w:bCs/>
        </w:rPr>
      </w:pPr>
      <w:r>
        <w:rPr>
          <w:b/>
          <w:bCs/>
        </w:rPr>
        <w:t>8</w:t>
      </w:r>
      <w:r w:rsidR="004613B8">
        <w:rPr>
          <w:b/>
          <w:bCs/>
        </w:rPr>
        <w:t xml:space="preserve">:00 AM – </w:t>
      </w:r>
      <w:r>
        <w:rPr>
          <w:b/>
          <w:bCs/>
        </w:rPr>
        <w:t>1:30 PM</w:t>
      </w:r>
      <w:r w:rsidR="000230DB">
        <w:rPr>
          <w:b/>
          <w:bCs/>
        </w:rPr>
        <w:t xml:space="preserve"> </w:t>
      </w:r>
    </w:p>
    <w:p w14:paraId="1A1053AA" w14:textId="4AA00241" w:rsidR="00354ACF" w:rsidRDefault="00354ACF" w:rsidP="00441CF3">
      <w:pPr>
        <w:jc w:val="center"/>
        <w:rPr>
          <w:b/>
          <w:bCs/>
        </w:rPr>
      </w:pPr>
    </w:p>
    <w:p w14:paraId="2A9BD79F" w14:textId="77777777" w:rsidR="00441CB0" w:rsidRDefault="00441CB0" w:rsidP="00441CB0">
      <w:pPr>
        <w:rPr>
          <w:b/>
          <w:bCs/>
        </w:rPr>
      </w:pPr>
    </w:p>
    <w:p w14:paraId="7F6652A8" w14:textId="77777777" w:rsidR="003C3B96" w:rsidRDefault="003C3B96" w:rsidP="001214F5">
      <w:pPr>
        <w:jc w:val="center"/>
        <w:rPr>
          <w:b/>
          <w:bCs/>
        </w:rPr>
      </w:pPr>
    </w:p>
    <w:p w14:paraId="137DF630" w14:textId="77777777" w:rsidR="008A5469" w:rsidRDefault="008A5469" w:rsidP="003C3B96">
      <w:pPr>
        <w:jc w:val="center"/>
        <w:rPr>
          <w:b/>
          <w:bCs/>
        </w:rPr>
      </w:pPr>
    </w:p>
    <w:p w14:paraId="625A4C5A" w14:textId="77777777" w:rsidR="008A5469" w:rsidRPr="008A5469" w:rsidRDefault="003C3B96" w:rsidP="008A5469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4A09734D" w14:textId="0A3DC624" w:rsidR="00441CB0" w:rsidRDefault="00441CB0" w:rsidP="00FE1924"/>
    <w:p w14:paraId="7757F6D2" w14:textId="027A2251" w:rsidR="00666AEE" w:rsidRDefault="00F81061" w:rsidP="00FE1924">
      <w:pPr>
        <w:pStyle w:val="ListParagraph"/>
        <w:numPr>
          <w:ilvl w:val="0"/>
          <w:numId w:val="1"/>
        </w:numPr>
      </w:pPr>
      <w:r>
        <w:t>Registration and networking breakfast</w:t>
      </w:r>
      <w:r w:rsidR="00FE1D3A">
        <w:tab/>
      </w:r>
      <w:r w:rsidR="00FE1D3A">
        <w:tab/>
      </w:r>
      <w:r w:rsidR="00FE1D3A">
        <w:tab/>
      </w:r>
      <w:r w:rsidR="00FE1D3A">
        <w:tab/>
      </w:r>
      <w:r w:rsidR="00FE1D3A">
        <w:tab/>
        <w:t>8:00 AM – 9:00 AM</w:t>
      </w:r>
      <w:r>
        <w:tab/>
      </w:r>
      <w:r w:rsidR="007D1AFD">
        <w:tab/>
        <w:t xml:space="preserve">    </w:t>
      </w:r>
    </w:p>
    <w:p w14:paraId="544100B8" w14:textId="608416C0" w:rsidR="00FB222C" w:rsidRDefault="00F81061" w:rsidP="00A27E08">
      <w:pPr>
        <w:numPr>
          <w:ilvl w:val="0"/>
          <w:numId w:val="1"/>
        </w:numPr>
      </w:pPr>
      <w:r>
        <w:t>Sponsors’ introduction and overview</w:t>
      </w:r>
      <w:r w:rsidR="00FE1D3A">
        <w:tab/>
      </w:r>
      <w:r w:rsidR="00FE1D3A">
        <w:tab/>
      </w:r>
      <w:r w:rsidR="00FE1D3A">
        <w:tab/>
      </w:r>
      <w:r w:rsidR="00FE1D3A">
        <w:tab/>
      </w:r>
      <w:r w:rsidR="00FE1D3A">
        <w:tab/>
      </w:r>
      <w:r w:rsidR="00FE1D3A">
        <w:tab/>
        <w:t>9:00 AM – 9:15</w:t>
      </w:r>
      <w:r w:rsidR="007561EF">
        <w:t xml:space="preserve"> AM</w:t>
      </w:r>
    </w:p>
    <w:p w14:paraId="22F4C64A" w14:textId="134671FE" w:rsidR="00F81061" w:rsidRDefault="00F81061" w:rsidP="00F81061">
      <w:pPr>
        <w:numPr>
          <w:ilvl w:val="1"/>
          <w:numId w:val="1"/>
        </w:numPr>
      </w:pPr>
      <w:r>
        <w:t>Simons Foundation welcome</w:t>
      </w:r>
    </w:p>
    <w:p w14:paraId="108FD3F9" w14:textId="6478FF0D" w:rsidR="00F81061" w:rsidRDefault="00F81061" w:rsidP="00F81061">
      <w:pPr>
        <w:numPr>
          <w:ilvl w:val="2"/>
          <w:numId w:val="1"/>
        </w:numPr>
      </w:pPr>
      <w:r>
        <w:t xml:space="preserve">Greg </w:t>
      </w:r>
      <w:proofErr w:type="spellStart"/>
      <w:r>
        <w:t>Gabadadze</w:t>
      </w:r>
      <w:proofErr w:type="spellEnd"/>
      <w:r>
        <w:t xml:space="preserve"> (Simons Foundation)</w:t>
      </w:r>
    </w:p>
    <w:p w14:paraId="33F7B5E7" w14:textId="07AE47A8" w:rsidR="00F81061" w:rsidRDefault="00F81061" w:rsidP="00F81061">
      <w:pPr>
        <w:numPr>
          <w:ilvl w:val="1"/>
          <w:numId w:val="1"/>
        </w:numPr>
      </w:pPr>
      <w:r>
        <w:t>Why Fusion, Why Now</w:t>
      </w:r>
    </w:p>
    <w:p w14:paraId="43FFBD7D" w14:textId="50B4D533" w:rsidR="00F81061" w:rsidRDefault="00F81061" w:rsidP="00F81061">
      <w:pPr>
        <w:numPr>
          <w:ilvl w:val="2"/>
          <w:numId w:val="1"/>
        </w:numPr>
      </w:pPr>
      <w:r>
        <w:t xml:space="preserve">Andrew Holland (FIA), Jesse </w:t>
      </w:r>
      <w:proofErr w:type="spellStart"/>
      <w:r>
        <w:t>Treu</w:t>
      </w:r>
      <w:proofErr w:type="spellEnd"/>
      <w:r>
        <w:t xml:space="preserve"> (SEF)</w:t>
      </w:r>
    </w:p>
    <w:p w14:paraId="38AE88E4" w14:textId="77777777" w:rsidR="007561EF" w:rsidRDefault="00FE1D3A" w:rsidP="007561EF">
      <w:pPr>
        <w:numPr>
          <w:ilvl w:val="0"/>
          <w:numId w:val="1"/>
        </w:numPr>
      </w:pPr>
      <w:r>
        <w:t xml:space="preserve">Technology Enablers: Feasibility of </w:t>
      </w:r>
      <w:r w:rsidR="007561EF">
        <w:t>Practical Generation of Electricity</w:t>
      </w:r>
      <w:r w:rsidR="007561EF">
        <w:tab/>
        <w:t>9:15 AM – 10:30 AM</w:t>
      </w:r>
    </w:p>
    <w:p w14:paraId="0702B563" w14:textId="4D25F68C" w:rsidR="007561EF" w:rsidRDefault="007561EF" w:rsidP="007561EF">
      <w:pPr>
        <w:pStyle w:val="ListParagraph"/>
        <w:numPr>
          <w:ilvl w:val="1"/>
          <w:numId w:val="1"/>
        </w:numPr>
      </w:pPr>
      <w:r>
        <w:t>Moderator</w:t>
      </w:r>
      <w:r w:rsidR="001F55CB">
        <w:t>: Matt Miller</w:t>
      </w:r>
    </w:p>
    <w:p w14:paraId="04A4D3B9" w14:textId="36702046" w:rsidR="00666AEE" w:rsidRDefault="007561EF" w:rsidP="00122275">
      <w:pPr>
        <w:pStyle w:val="ListParagraph"/>
        <w:numPr>
          <w:ilvl w:val="1"/>
          <w:numId w:val="1"/>
        </w:numPr>
      </w:pPr>
      <w:r>
        <w:t>Panelists from: CFS, GF, PPPL, U of R, TAE, Tokomak Energy</w:t>
      </w:r>
      <w:r w:rsidR="00724D89">
        <w:tab/>
      </w:r>
      <w:r w:rsidR="00724D89">
        <w:tab/>
      </w:r>
      <w:r w:rsidR="00724D89">
        <w:tab/>
      </w:r>
      <w:r w:rsidR="007D1AFD">
        <w:t xml:space="preserve">                            </w:t>
      </w:r>
      <w:r w:rsidR="006405DD">
        <w:t xml:space="preserve">    </w:t>
      </w:r>
      <w:r w:rsidR="00C05063">
        <w:t xml:space="preserve"> </w:t>
      </w:r>
    </w:p>
    <w:p w14:paraId="425B1661" w14:textId="2A832706" w:rsidR="00A01999" w:rsidRDefault="00122275" w:rsidP="00122275">
      <w:pPr>
        <w:numPr>
          <w:ilvl w:val="0"/>
          <w:numId w:val="1"/>
        </w:numPr>
      </w:pPr>
      <w:r>
        <w:t>Break, snacks, beverages, networking</w:t>
      </w:r>
      <w:r>
        <w:tab/>
      </w:r>
      <w:r>
        <w:tab/>
      </w:r>
      <w:r>
        <w:tab/>
      </w:r>
      <w:r>
        <w:tab/>
      </w:r>
      <w:r>
        <w:tab/>
        <w:t>10:30 AM – 11:00 AM</w:t>
      </w:r>
      <w:r w:rsidR="001E5D81">
        <w:t xml:space="preserve">                 </w:t>
      </w:r>
    </w:p>
    <w:p w14:paraId="00B1B932" w14:textId="77777777" w:rsidR="00122275" w:rsidRDefault="00122275" w:rsidP="00FE1924">
      <w:pPr>
        <w:numPr>
          <w:ilvl w:val="0"/>
          <w:numId w:val="1"/>
        </w:numPr>
      </w:pPr>
      <w:r>
        <w:t>The Elephant in the Room: Economics and Cost</w:t>
      </w:r>
      <w:r>
        <w:tab/>
      </w:r>
      <w:r>
        <w:tab/>
      </w:r>
      <w:r>
        <w:tab/>
      </w:r>
      <w:r>
        <w:tab/>
        <w:t>11:00 AM – 11:45 AM</w:t>
      </w:r>
    </w:p>
    <w:p w14:paraId="3B766D97" w14:textId="256DE538" w:rsidR="00C935EB" w:rsidRDefault="00122275" w:rsidP="00122275">
      <w:pPr>
        <w:numPr>
          <w:ilvl w:val="1"/>
          <w:numId w:val="1"/>
        </w:numPr>
      </w:pPr>
      <w:r>
        <w:t>Panelists</w:t>
      </w:r>
      <w:r w:rsidR="000D6198">
        <w:t xml:space="preserve"> TBD, Moderator Ryan Umstattd</w:t>
      </w:r>
      <w:bookmarkStart w:id="0" w:name="_GoBack"/>
      <w:bookmarkEnd w:id="0"/>
      <w:r w:rsidR="006405DD">
        <w:t xml:space="preserve">          </w:t>
      </w:r>
    </w:p>
    <w:p w14:paraId="6B78C84A" w14:textId="2E8799DC" w:rsidR="004613B8" w:rsidRDefault="00122275" w:rsidP="00122275">
      <w:pPr>
        <w:numPr>
          <w:ilvl w:val="0"/>
          <w:numId w:val="1"/>
        </w:numPr>
      </w:pPr>
      <w:r>
        <w:t>Funding: Public, Private, and Philanthropic Partnerships</w:t>
      </w:r>
      <w:r>
        <w:tab/>
      </w:r>
      <w:r>
        <w:tab/>
      </w:r>
      <w:r>
        <w:tab/>
        <w:t>11:45 AM – 12:30 PM</w:t>
      </w:r>
      <w:r>
        <w:tab/>
      </w:r>
    </w:p>
    <w:p w14:paraId="23265142" w14:textId="624916DE" w:rsidR="00122275" w:rsidRDefault="00122275" w:rsidP="00122275">
      <w:pPr>
        <w:numPr>
          <w:ilvl w:val="1"/>
          <w:numId w:val="1"/>
        </w:numPr>
      </w:pPr>
      <w:r>
        <w:t xml:space="preserve">Moderator TBD (Chris </w:t>
      </w:r>
      <w:proofErr w:type="spellStart"/>
      <w:r>
        <w:t>Gadomski</w:t>
      </w:r>
      <w:proofErr w:type="spellEnd"/>
      <w:r>
        <w:t>?)</w:t>
      </w:r>
    </w:p>
    <w:p w14:paraId="090740DE" w14:textId="68D8E01D" w:rsidR="00122275" w:rsidRDefault="00122275" w:rsidP="00767F5B">
      <w:pPr>
        <w:numPr>
          <w:ilvl w:val="1"/>
          <w:numId w:val="1"/>
        </w:numPr>
      </w:pPr>
      <w:r>
        <w:t>Panelists: Venture Capital, Wall Street, Non-profit, Public Sector</w:t>
      </w:r>
    </w:p>
    <w:p w14:paraId="159912DB" w14:textId="1D6D9CD7" w:rsidR="00354ACF" w:rsidRDefault="00767F5B" w:rsidP="00767F5B">
      <w:pPr>
        <w:numPr>
          <w:ilvl w:val="0"/>
          <w:numId w:val="1"/>
        </w:numPr>
      </w:pPr>
      <w:r>
        <w:t>Lunch and networking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12:30 PM – 1:30 PM</w:t>
      </w:r>
    </w:p>
    <w:p w14:paraId="1126B661" w14:textId="7900CB9E" w:rsidR="00767F5B" w:rsidRDefault="00767F5B" w:rsidP="00767F5B">
      <w:pPr>
        <w:numPr>
          <w:ilvl w:val="1"/>
          <w:numId w:val="1"/>
        </w:numPr>
      </w:pPr>
      <w:r>
        <w:t>Keynote speaker at lunch</w:t>
      </w:r>
    </w:p>
    <w:p w14:paraId="014EC00B" w14:textId="770657D6" w:rsidR="00767F5B" w:rsidRDefault="00767F5B" w:rsidP="00767F5B">
      <w:pPr>
        <w:numPr>
          <w:ilvl w:val="0"/>
          <w:numId w:val="1"/>
        </w:numPr>
      </w:pPr>
      <w:r>
        <w:t>After lunch informal discussions</w:t>
      </w:r>
      <w:r>
        <w:tab/>
      </w:r>
      <w:r>
        <w:tab/>
      </w:r>
      <w:r>
        <w:tab/>
      </w:r>
      <w:r>
        <w:tab/>
      </w:r>
      <w:r>
        <w:tab/>
      </w:r>
      <w:r>
        <w:tab/>
        <w:t>1:30 PM – 3:00 PM</w:t>
      </w:r>
    </w:p>
    <w:p w14:paraId="7895DA59" w14:textId="26D6A048" w:rsidR="00767F5B" w:rsidRDefault="00767F5B" w:rsidP="00767F5B">
      <w:pPr>
        <w:numPr>
          <w:ilvl w:val="1"/>
          <w:numId w:val="1"/>
        </w:numPr>
      </w:pPr>
      <w:r>
        <w:t xml:space="preserve">Collateral </w:t>
      </w:r>
      <w:r w:rsidR="006A55DF">
        <w:t>benefits: magnets and materials, workforce development, space weather, low T plasmas and processes, …..</w:t>
      </w:r>
    </w:p>
    <w:p w14:paraId="2C751AA6" w14:textId="77777777" w:rsidR="00354ACF" w:rsidRDefault="00354ACF"/>
    <w:sectPr w:rsidR="00354ACF" w:rsidSect="007C21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81C"/>
    <w:multiLevelType w:val="hybridMultilevel"/>
    <w:tmpl w:val="40E0221E"/>
    <w:lvl w:ilvl="0" w:tplc="636C880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C57"/>
    <w:rsid w:val="00003CEC"/>
    <w:rsid w:val="000230DB"/>
    <w:rsid w:val="000463FB"/>
    <w:rsid w:val="000A31DA"/>
    <w:rsid w:val="000B27A3"/>
    <w:rsid w:val="000D6198"/>
    <w:rsid w:val="0010190C"/>
    <w:rsid w:val="00117B25"/>
    <w:rsid w:val="001214F5"/>
    <w:rsid w:val="00122275"/>
    <w:rsid w:val="001E5D81"/>
    <w:rsid w:val="001F438C"/>
    <w:rsid w:val="001F55CB"/>
    <w:rsid w:val="00216426"/>
    <w:rsid w:val="002762DF"/>
    <w:rsid w:val="00292C8E"/>
    <w:rsid w:val="002A6F4F"/>
    <w:rsid w:val="00354ACF"/>
    <w:rsid w:val="003B0FE3"/>
    <w:rsid w:val="003C3B96"/>
    <w:rsid w:val="00441CB0"/>
    <w:rsid w:val="00441CF3"/>
    <w:rsid w:val="004613B8"/>
    <w:rsid w:val="0046756D"/>
    <w:rsid w:val="004B72F6"/>
    <w:rsid w:val="005B32F5"/>
    <w:rsid w:val="005C6966"/>
    <w:rsid w:val="006405DD"/>
    <w:rsid w:val="00666AEE"/>
    <w:rsid w:val="006A55DF"/>
    <w:rsid w:val="006C3B5C"/>
    <w:rsid w:val="006D449D"/>
    <w:rsid w:val="006E07C6"/>
    <w:rsid w:val="00724D89"/>
    <w:rsid w:val="007561EF"/>
    <w:rsid w:val="00767F5B"/>
    <w:rsid w:val="00782FD9"/>
    <w:rsid w:val="007A25F0"/>
    <w:rsid w:val="007B6DD8"/>
    <w:rsid w:val="007C21EA"/>
    <w:rsid w:val="007D1AFD"/>
    <w:rsid w:val="00801229"/>
    <w:rsid w:val="008135FC"/>
    <w:rsid w:val="00825EAB"/>
    <w:rsid w:val="008A5469"/>
    <w:rsid w:val="008F62C2"/>
    <w:rsid w:val="009167A5"/>
    <w:rsid w:val="009462BA"/>
    <w:rsid w:val="00953E80"/>
    <w:rsid w:val="00990464"/>
    <w:rsid w:val="009B3B25"/>
    <w:rsid w:val="00A01999"/>
    <w:rsid w:val="00A27E08"/>
    <w:rsid w:val="00A34C39"/>
    <w:rsid w:val="00A35AA8"/>
    <w:rsid w:val="00AA7011"/>
    <w:rsid w:val="00AE64B4"/>
    <w:rsid w:val="00B66C57"/>
    <w:rsid w:val="00BF5D5D"/>
    <w:rsid w:val="00C05063"/>
    <w:rsid w:val="00C935EB"/>
    <w:rsid w:val="00CF1C2E"/>
    <w:rsid w:val="00D730FF"/>
    <w:rsid w:val="00E15F4A"/>
    <w:rsid w:val="00E62244"/>
    <w:rsid w:val="00F4043B"/>
    <w:rsid w:val="00F421C4"/>
    <w:rsid w:val="00F4409C"/>
    <w:rsid w:val="00F57287"/>
    <w:rsid w:val="00F81061"/>
    <w:rsid w:val="00F87831"/>
    <w:rsid w:val="00FA117F"/>
    <w:rsid w:val="00FB222C"/>
    <w:rsid w:val="00FC1639"/>
    <w:rsid w:val="00FE1924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01CFE"/>
  <w15:docId w15:val="{0A7C746B-A641-4CA3-A7E2-40DAE213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69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">
    <w:name w:val="Centered"/>
    <w:basedOn w:val="Normal"/>
    <w:next w:val="BodyText"/>
    <w:rsid w:val="005C6966"/>
    <w:pPr>
      <w:keepNext/>
      <w:spacing w:after="240"/>
      <w:jc w:val="center"/>
    </w:pPr>
    <w:rPr>
      <w:b/>
      <w:smallCaps/>
      <w:szCs w:val="20"/>
    </w:rPr>
  </w:style>
  <w:style w:type="paragraph" w:styleId="BodyText">
    <w:name w:val="Body Text"/>
    <w:basedOn w:val="Normal"/>
    <w:rsid w:val="005C6966"/>
    <w:pPr>
      <w:spacing w:after="120"/>
    </w:pPr>
  </w:style>
  <w:style w:type="paragraph" w:styleId="ListParagraph">
    <w:name w:val="List Paragraph"/>
    <w:basedOn w:val="Normal"/>
    <w:uiPriority w:val="34"/>
    <w:qFormat/>
    <w:rsid w:val="0080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Multispectral Imaging, Inc</vt:lpstr>
    </vt:vector>
  </TitlesOfParts>
  <Company>Dell Computer Corporation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Multispectral Imaging, Inc</dc:title>
  <dc:creator>Matt Miller</dc:creator>
  <cp:lastModifiedBy>Matthew Miller</cp:lastModifiedBy>
  <cp:revision>2</cp:revision>
  <cp:lastPrinted>2019-05-01T14:45:00Z</cp:lastPrinted>
  <dcterms:created xsi:type="dcterms:W3CDTF">2019-05-01T19:00:00Z</dcterms:created>
  <dcterms:modified xsi:type="dcterms:W3CDTF">2019-05-01T19:00:00Z</dcterms:modified>
</cp:coreProperties>
</file>