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AFA2D" w14:textId="2EA82881" w:rsidR="00757835" w:rsidRPr="00793F94" w:rsidRDefault="00757835">
      <w:pPr>
        <w:rPr>
          <w:rFonts w:ascii="Times New Roman" w:hAnsi="Times New Roman" w:cs="Times New Roman"/>
          <w:b/>
          <w:bCs/>
          <w:sz w:val="24"/>
          <w:szCs w:val="24"/>
        </w:rPr>
      </w:pPr>
      <w:r w:rsidRPr="00793F94">
        <w:rPr>
          <w:rFonts w:ascii="Times New Roman" w:hAnsi="Times New Roman" w:cs="Times New Roman"/>
          <w:b/>
          <w:bCs/>
          <w:sz w:val="24"/>
          <w:szCs w:val="24"/>
        </w:rPr>
        <w:t>Title: Stargate: Explore The Galaxy Through Factoring</w:t>
      </w:r>
    </w:p>
    <w:p w14:paraId="51C3ADDE" w14:textId="3DECB6BB" w:rsidR="001A2274" w:rsidRPr="00793F94" w:rsidRDefault="00757835">
      <w:pPr>
        <w:rPr>
          <w:rFonts w:ascii="Times New Roman" w:hAnsi="Times New Roman" w:cs="Times New Roman"/>
          <w:sz w:val="24"/>
          <w:szCs w:val="24"/>
        </w:rPr>
      </w:pPr>
      <w:r w:rsidRPr="00793F94">
        <w:rPr>
          <w:rFonts w:ascii="Times New Roman" w:hAnsi="Times New Roman" w:cs="Times New Roman"/>
          <w:b/>
          <w:bCs/>
          <w:sz w:val="24"/>
          <w:szCs w:val="24"/>
        </w:rPr>
        <w:t>Objective:</w:t>
      </w:r>
      <w:r w:rsidRPr="00793F94">
        <w:rPr>
          <w:rFonts w:ascii="Times New Roman" w:hAnsi="Times New Roman" w:cs="Times New Roman"/>
          <w:sz w:val="24"/>
          <w:szCs w:val="24"/>
        </w:rPr>
        <w:t xml:space="preserve"> As a member of Stargate Command, your mission is to explore the galaxy, activate ancient Stargates, and solve the mysteries of the cosmos. Use your mastery of factoring to overcome challenges, defeat alien threats, and uncover the secrets of the universe.</w:t>
      </w:r>
    </w:p>
    <w:p w14:paraId="74ECFFBE" w14:textId="4443D392" w:rsidR="00757835" w:rsidRPr="00793F94" w:rsidRDefault="00757835">
      <w:pPr>
        <w:rPr>
          <w:rFonts w:ascii="Times New Roman" w:hAnsi="Times New Roman" w:cs="Times New Roman"/>
          <w:sz w:val="24"/>
          <w:szCs w:val="24"/>
        </w:rPr>
      </w:pPr>
      <w:r w:rsidRPr="00793F94">
        <w:rPr>
          <w:rFonts w:ascii="Times New Roman" w:hAnsi="Times New Roman" w:cs="Times New Roman"/>
          <w:sz w:val="24"/>
          <w:szCs w:val="24"/>
        </w:rPr>
        <w:t>Goal:  Master factoring by using GCF (greatest common factor), grouping, and trinomials.</w:t>
      </w:r>
    </w:p>
    <w:p w14:paraId="06286D2C" w14:textId="7027B236" w:rsidR="00757835" w:rsidRPr="00793F94" w:rsidRDefault="00757835">
      <w:pPr>
        <w:rPr>
          <w:rFonts w:ascii="Times New Roman" w:hAnsi="Times New Roman" w:cs="Times New Roman"/>
          <w:sz w:val="24"/>
          <w:szCs w:val="24"/>
        </w:rPr>
      </w:pPr>
      <w:r w:rsidRPr="00793F94">
        <w:rPr>
          <w:rFonts w:ascii="Times New Roman" w:hAnsi="Times New Roman" w:cs="Times New Roman"/>
          <w:sz w:val="24"/>
          <w:szCs w:val="24"/>
        </w:rPr>
        <w:t>Here are some ways to incorporate GCF, grouping, and trinomial factoring into Stargate game:</w:t>
      </w:r>
    </w:p>
    <w:p w14:paraId="355BFE56" w14:textId="67DCBC8C" w:rsidR="00757835" w:rsidRPr="00793F94" w:rsidRDefault="00757835" w:rsidP="00757835">
      <w:pPr>
        <w:rPr>
          <w:rFonts w:ascii="Times New Roman" w:hAnsi="Times New Roman" w:cs="Times New Roman"/>
          <w:b/>
          <w:bCs/>
          <w:sz w:val="24"/>
          <w:szCs w:val="24"/>
        </w:rPr>
      </w:pPr>
      <w:r w:rsidRPr="00793F94">
        <w:rPr>
          <w:rFonts w:ascii="Times New Roman" w:hAnsi="Times New Roman" w:cs="Times New Roman"/>
          <w:b/>
          <w:bCs/>
          <w:sz w:val="24"/>
          <w:szCs w:val="24"/>
        </w:rPr>
        <w:t>1.Stargate Activation:</w:t>
      </w:r>
    </w:p>
    <w:p w14:paraId="5790FD58" w14:textId="77777777" w:rsidR="00757835" w:rsidRPr="00757835" w:rsidRDefault="00757835" w:rsidP="00757835">
      <w:pPr>
        <w:numPr>
          <w:ilvl w:val="0"/>
          <w:numId w:val="1"/>
        </w:numPr>
        <w:rPr>
          <w:rFonts w:ascii="Times New Roman" w:hAnsi="Times New Roman" w:cs="Times New Roman"/>
          <w:sz w:val="24"/>
          <w:szCs w:val="24"/>
        </w:rPr>
      </w:pPr>
      <w:r w:rsidRPr="00757835">
        <w:rPr>
          <w:rFonts w:ascii="Times New Roman" w:hAnsi="Times New Roman" w:cs="Times New Roman"/>
          <w:b/>
          <w:bCs/>
          <w:sz w:val="24"/>
          <w:szCs w:val="24"/>
        </w:rPr>
        <w:t>GCF:</w:t>
      </w:r>
      <w:r w:rsidRPr="00757835">
        <w:rPr>
          <w:rFonts w:ascii="Times New Roman" w:hAnsi="Times New Roman" w:cs="Times New Roman"/>
          <w:sz w:val="24"/>
          <w:szCs w:val="24"/>
        </w:rPr>
        <w:t xml:space="preserve"> Require players to factor out the GCF of a Stargate activation code to unlock the gate.</w:t>
      </w:r>
    </w:p>
    <w:p w14:paraId="705405B0" w14:textId="77777777" w:rsidR="00757835" w:rsidRPr="00757835" w:rsidRDefault="00757835" w:rsidP="00757835">
      <w:pPr>
        <w:numPr>
          <w:ilvl w:val="0"/>
          <w:numId w:val="1"/>
        </w:numPr>
        <w:rPr>
          <w:rFonts w:ascii="Times New Roman" w:hAnsi="Times New Roman" w:cs="Times New Roman"/>
          <w:sz w:val="24"/>
          <w:szCs w:val="24"/>
        </w:rPr>
      </w:pPr>
      <w:r w:rsidRPr="00757835">
        <w:rPr>
          <w:rFonts w:ascii="Times New Roman" w:hAnsi="Times New Roman" w:cs="Times New Roman"/>
          <w:b/>
          <w:bCs/>
          <w:sz w:val="24"/>
          <w:szCs w:val="24"/>
        </w:rPr>
        <w:t>Grouping:</w:t>
      </w:r>
      <w:r w:rsidRPr="00757835">
        <w:rPr>
          <w:rFonts w:ascii="Times New Roman" w:hAnsi="Times New Roman" w:cs="Times New Roman"/>
          <w:sz w:val="24"/>
          <w:szCs w:val="24"/>
        </w:rPr>
        <w:t xml:space="preserve"> Use grouping to factor complex Stargate activation codes, requiring players to identify common factors within the code.</w:t>
      </w:r>
    </w:p>
    <w:p w14:paraId="626B2047" w14:textId="77777777" w:rsidR="00757835" w:rsidRPr="00757835" w:rsidRDefault="00757835" w:rsidP="00757835">
      <w:pPr>
        <w:numPr>
          <w:ilvl w:val="0"/>
          <w:numId w:val="1"/>
        </w:numPr>
        <w:rPr>
          <w:rFonts w:ascii="Times New Roman" w:hAnsi="Times New Roman" w:cs="Times New Roman"/>
          <w:sz w:val="24"/>
          <w:szCs w:val="24"/>
        </w:rPr>
      </w:pPr>
      <w:r w:rsidRPr="00757835">
        <w:rPr>
          <w:rFonts w:ascii="Times New Roman" w:hAnsi="Times New Roman" w:cs="Times New Roman"/>
          <w:b/>
          <w:bCs/>
          <w:sz w:val="24"/>
          <w:szCs w:val="24"/>
        </w:rPr>
        <w:t>Trinomials:</w:t>
      </w:r>
      <w:r w:rsidRPr="00757835">
        <w:rPr>
          <w:rFonts w:ascii="Times New Roman" w:hAnsi="Times New Roman" w:cs="Times New Roman"/>
          <w:sz w:val="24"/>
          <w:szCs w:val="24"/>
        </w:rPr>
        <w:t xml:space="preserve"> Present trinomial equations as part of the activation sequence, forcing players to factor them to unlock the gate.</w:t>
      </w:r>
    </w:p>
    <w:p w14:paraId="42C24100" w14:textId="77777777" w:rsidR="00757835" w:rsidRPr="00757835" w:rsidRDefault="00757835" w:rsidP="00757835">
      <w:pPr>
        <w:rPr>
          <w:rFonts w:ascii="Times New Roman" w:hAnsi="Times New Roman" w:cs="Times New Roman"/>
          <w:b/>
          <w:bCs/>
          <w:sz w:val="24"/>
          <w:szCs w:val="24"/>
        </w:rPr>
      </w:pPr>
      <w:r w:rsidRPr="00757835">
        <w:rPr>
          <w:rFonts w:ascii="Times New Roman" w:hAnsi="Times New Roman" w:cs="Times New Roman"/>
          <w:b/>
          <w:bCs/>
          <w:sz w:val="24"/>
          <w:szCs w:val="24"/>
        </w:rPr>
        <w:t>2. Alien Artifacts:</w:t>
      </w:r>
    </w:p>
    <w:p w14:paraId="3144647C" w14:textId="77777777" w:rsidR="00757835" w:rsidRPr="00757835" w:rsidRDefault="00757835" w:rsidP="00757835">
      <w:pPr>
        <w:numPr>
          <w:ilvl w:val="0"/>
          <w:numId w:val="2"/>
        </w:numPr>
        <w:rPr>
          <w:rFonts w:ascii="Times New Roman" w:hAnsi="Times New Roman" w:cs="Times New Roman"/>
          <w:sz w:val="24"/>
          <w:szCs w:val="24"/>
        </w:rPr>
      </w:pPr>
      <w:r w:rsidRPr="00757835">
        <w:rPr>
          <w:rFonts w:ascii="Times New Roman" w:hAnsi="Times New Roman" w:cs="Times New Roman"/>
          <w:b/>
          <w:bCs/>
          <w:sz w:val="24"/>
          <w:szCs w:val="24"/>
        </w:rPr>
        <w:t>GCF:</w:t>
      </w:r>
      <w:r w:rsidRPr="00757835">
        <w:rPr>
          <w:rFonts w:ascii="Times New Roman" w:hAnsi="Times New Roman" w:cs="Times New Roman"/>
          <w:sz w:val="24"/>
          <w:szCs w:val="24"/>
        </w:rPr>
        <w:t xml:space="preserve"> Alien artifacts might require players to factor out the GCF of an inscription or code to activate or understand the artifact.</w:t>
      </w:r>
    </w:p>
    <w:p w14:paraId="27CFA777" w14:textId="77777777" w:rsidR="00757835" w:rsidRPr="00757835" w:rsidRDefault="00757835" w:rsidP="00757835">
      <w:pPr>
        <w:numPr>
          <w:ilvl w:val="0"/>
          <w:numId w:val="2"/>
        </w:numPr>
        <w:rPr>
          <w:rFonts w:ascii="Times New Roman" w:hAnsi="Times New Roman" w:cs="Times New Roman"/>
          <w:sz w:val="24"/>
          <w:szCs w:val="24"/>
        </w:rPr>
      </w:pPr>
      <w:r w:rsidRPr="00757835">
        <w:rPr>
          <w:rFonts w:ascii="Times New Roman" w:hAnsi="Times New Roman" w:cs="Times New Roman"/>
          <w:b/>
          <w:bCs/>
          <w:sz w:val="24"/>
          <w:szCs w:val="24"/>
        </w:rPr>
        <w:t>Grouping:</w:t>
      </w:r>
      <w:r w:rsidRPr="00757835">
        <w:rPr>
          <w:rFonts w:ascii="Times New Roman" w:hAnsi="Times New Roman" w:cs="Times New Roman"/>
          <w:sz w:val="24"/>
          <w:szCs w:val="24"/>
        </w:rPr>
        <w:t xml:space="preserve"> Present artifacts with complex inscriptions or codes that require grouping to decipher.</w:t>
      </w:r>
    </w:p>
    <w:p w14:paraId="64583F78" w14:textId="77777777" w:rsidR="00757835" w:rsidRPr="00757835" w:rsidRDefault="00757835" w:rsidP="00757835">
      <w:pPr>
        <w:numPr>
          <w:ilvl w:val="0"/>
          <w:numId w:val="2"/>
        </w:numPr>
        <w:rPr>
          <w:rFonts w:ascii="Times New Roman" w:hAnsi="Times New Roman" w:cs="Times New Roman"/>
          <w:sz w:val="24"/>
          <w:szCs w:val="24"/>
        </w:rPr>
      </w:pPr>
      <w:r w:rsidRPr="00757835">
        <w:rPr>
          <w:rFonts w:ascii="Times New Roman" w:hAnsi="Times New Roman" w:cs="Times New Roman"/>
          <w:b/>
          <w:bCs/>
          <w:sz w:val="24"/>
          <w:szCs w:val="24"/>
        </w:rPr>
        <w:t>Trinomials:</w:t>
      </w:r>
      <w:r w:rsidRPr="00757835">
        <w:rPr>
          <w:rFonts w:ascii="Times New Roman" w:hAnsi="Times New Roman" w:cs="Times New Roman"/>
          <w:sz w:val="24"/>
          <w:szCs w:val="24"/>
        </w:rPr>
        <w:t xml:space="preserve"> Use trinomial equations to represent the energy signature of an artifact, forcing players to factor them to interact with it.</w:t>
      </w:r>
    </w:p>
    <w:p w14:paraId="2887C420" w14:textId="77777777" w:rsidR="00757835" w:rsidRPr="00757835" w:rsidRDefault="00757835" w:rsidP="00757835">
      <w:pPr>
        <w:rPr>
          <w:rFonts w:ascii="Times New Roman" w:hAnsi="Times New Roman" w:cs="Times New Roman"/>
          <w:b/>
          <w:bCs/>
          <w:sz w:val="24"/>
          <w:szCs w:val="24"/>
        </w:rPr>
      </w:pPr>
      <w:r w:rsidRPr="00757835">
        <w:rPr>
          <w:rFonts w:ascii="Times New Roman" w:hAnsi="Times New Roman" w:cs="Times New Roman"/>
          <w:b/>
          <w:bCs/>
          <w:sz w:val="24"/>
          <w:szCs w:val="24"/>
        </w:rPr>
        <w:t>3. Combat Challenges:</w:t>
      </w:r>
    </w:p>
    <w:p w14:paraId="7B7BB7D1" w14:textId="77777777" w:rsidR="00757835" w:rsidRPr="00757835" w:rsidRDefault="00757835" w:rsidP="00757835">
      <w:pPr>
        <w:numPr>
          <w:ilvl w:val="0"/>
          <w:numId w:val="3"/>
        </w:numPr>
        <w:rPr>
          <w:rFonts w:ascii="Times New Roman" w:hAnsi="Times New Roman" w:cs="Times New Roman"/>
          <w:sz w:val="24"/>
          <w:szCs w:val="24"/>
        </w:rPr>
      </w:pPr>
      <w:r w:rsidRPr="00757835">
        <w:rPr>
          <w:rFonts w:ascii="Times New Roman" w:hAnsi="Times New Roman" w:cs="Times New Roman"/>
          <w:b/>
          <w:bCs/>
          <w:sz w:val="24"/>
          <w:szCs w:val="24"/>
        </w:rPr>
        <w:t>Enemy Shields:</w:t>
      </w:r>
      <w:r w:rsidRPr="00757835">
        <w:rPr>
          <w:rFonts w:ascii="Times New Roman" w:hAnsi="Times New Roman" w:cs="Times New Roman"/>
          <w:sz w:val="24"/>
          <w:szCs w:val="24"/>
        </w:rPr>
        <w:t xml:space="preserve"> Enemies could have shields protected by factoring equations. Players must factor the equation to break the shield.</w:t>
      </w:r>
    </w:p>
    <w:p w14:paraId="5447D5F8" w14:textId="77777777" w:rsidR="00757835" w:rsidRPr="00757835" w:rsidRDefault="00757835" w:rsidP="00757835">
      <w:pPr>
        <w:numPr>
          <w:ilvl w:val="0"/>
          <w:numId w:val="3"/>
        </w:numPr>
        <w:rPr>
          <w:rFonts w:ascii="Times New Roman" w:hAnsi="Times New Roman" w:cs="Times New Roman"/>
          <w:sz w:val="24"/>
          <w:szCs w:val="24"/>
        </w:rPr>
      </w:pPr>
      <w:r w:rsidRPr="00757835">
        <w:rPr>
          <w:rFonts w:ascii="Times New Roman" w:hAnsi="Times New Roman" w:cs="Times New Roman"/>
          <w:b/>
          <w:bCs/>
          <w:sz w:val="24"/>
          <w:szCs w:val="24"/>
        </w:rPr>
        <w:t>Weapon Upgrades:</w:t>
      </w:r>
      <w:r w:rsidRPr="00757835">
        <w:rPr>
          <w:rFonts w:ascii="Times New Roman" w:hAnsi="Times New Roman" w:cs="Times New Roman"/>
          <w:sz w:val="24"/>
          <w:szCs w:val="24"/>
        </w:rPr>
        <w:t xml:space="preserve"> Factoring trinomials could unlock new weapon upgrades or abilities.</w:t>
      </w:r>
    </w:p>
    <w:p w14:paraId="62E86D79" w14:textId="77777777" w:rsidR="00757835" w:rsidRPr="00757835" w:rsidRDefault="00757835" w:rsidP="00757835">
      <w:pPr>
        <w:numPr>
          <w:ilvl w:val="0"/>
          <w:numId w:val="3"/>
        </w:numPr>
        <w:rPr>
          <w:rFonts w:ascii="Times New Roman" w:hAnsi="Times New Roman" w:cs="Times New Roman"/>
          <w:sz w:val="24"/>
          <w:szCs w:val="24"/>
        </w:rPr>
      </w:pPr>
      <w:r w:rsidRPr="00757835">
        <w:rPr>
          <w:rFonts w:ascii="Times New Roman" w:hAnsi="Times New Roman" w:cs="Times New Roman"/>
          <w:b/>
          <w:bCs/>
          <w:sz w:val="24"/>
          <w:szCs w:val="24"/>
        </w:rPr>
        <w:t>Boss Battles:</w:t>
      </w:r>
      <w:r w:rsidRPr="00757835">
        <w:rPr>
          <w:rFonts w:ascii="Times New Roman" w:hAnsi="Times New Roman" w:cs="Times New Roman"/>
          <w:sz w:val="24"/>
          <w:szCs w:val="24"/>
        </w:rPr>
        <w:t xml:space="preserve"> The final phase of a boss battle might require players to solve a complex factoring problem to defeat the enemy.</w:t>
      </w:r>
    </w:p>
    <w:p w14:paraId="16B703F8" w14:textId="652B5843" w:rsidR="00757835" w:rsidRPr="00793F94" w:rsidRDefault="00793F94">
      <w:pPr>
        <w:rPr>
          <w:rFonts w:ascii="Times New Roman" w:hAnsi="Times New Roman" w:cs="Times New Roman"/>
          <w:sz w:val="24"/>
          <w:szCs w:val="24"/>
        </w:rPr>
      </w:pPr>
      <w:r w:rsidRPr="00793F94">
        <w:rPr>
          <w:rFonts w:ascii="Times New Roman" w:hAnsi="Times New Roman" w:cs="Times New Roman"/>
          <w:sz w:val="24"/>
          <w:szCs w:val="24"/>
        </w:rPr>
        <w:t>Background: Possible potential backgrounds for the game</w:t>
      </w:r>
    </w:p>
    <w:p w14:paraId="05E2ECD1" w14:textId="42DEA4E5" w:rsidR="00793F94" w:rsidRPr="00793F94" w:rsidRDefault="00793F94" w:rsidP="00793F94">
      <w:pPr>
        <w:pStyle w:val="ListParagraph"/>
        <w:numPr>
          <w:ilvl w:val="0"/>
          <w:numId w:val="10"/>
        </w:numPr>
        <w:rPr>
          <w:rFonts w:ascii="Times New Roman" w:hAnsi="Times New Roman" w:cs="Times New Roman"/>
          <w:sz w:val="24"/>
          <w:szCs w:val="24"/>
        </w:rPr>
      </w:pPr>
      <w:r w:rsidRPr="00793F94">
        <w:rPr>
          <w:rFonts w:ascii="Times New Roman" w:hAnsi="Times New Roman" w:cs="Times New Roman"/>
          <w:sz w:val="24"/>
          <w:szCs w:val="24"/>
        </w:rPr>
        <w:t>Ancient Egyptian</w:t>
      </w:r>
    </w:p>
    <w:p w14:paraId="427A74E9" w14:textId="40E4BDCE" w:rsidR="00793F94" w:rsidRPr="00793F94" w:rsidRDefault="00793F94" w:rsidP="00793F94">
      <w:pPr>
        <w:pStyle w:val="ListParagraph"/>
        <w:numPr>
          <w:ilvl w:val="0"/>
          <w:numId w:val="10"/>
        </w:numPr>
        <w:rPr>
          <w:rFonts w:ascii="Times New Roman" w:hAnsi="Times New Roman" w:cs="Times New Roman"/>
          <w:sz w:val="24"/>
          <w:szCs w:val="24"/>
        </w:rPr>
      </w:pPr>
      <w:r w:rsidRPr="00793F94">
        <w:rPr>
          <w:rFonts w:ascii="Times New Roman" w:hAnsi="Times New Roman" w:cs="Times New Roman"/>
          <w:sz w:val="24"/>
          <w:szCs w:val="24"/>
        </w:rPr>
        <w:t>Alien planet</w:t>
      </w:r>
    </w:p>
    <w:p w14:paraId="5E272FC9" w14:textId="3AC389AC" w:rsidR="00793F94" w:rsidRPr="00793F94" w:rsidRDefault="00793F94" w:rsidP="00793F94">
      <w:pPr>
        <w:pStyle w:val="ListParagraph"/>
        <w:numPr>
          <w:ilvl w:val="0"/>
          <w:numId w:val="11"/>
        </w:numPr>
        <w:spacing w:after="0" w:line="240" w:lineRule="auto"/>
        <w:rPr>
          <w:rFonts w:ascii="Times New Roman" w:eastAsia="Times New Roman" w:hAnsi="Times New Roman" w:cs="Times New Roman"/>
          <w:kern w:val="0"/>
          <w:sz w:val="24"/>
          <w:szCs w:val="24"/>
          <w14:ligatures w14:val="none"/>
        </w:rPr>
      </w:pPr>
      <w:r w:rsidRPr="00793F94">
        <w:rPr>
          <w:rFonts w:ascii="Times New Roman" w:eastAsia="Times New Roman" w:hAnsi="Times New Roman" w:cs="Times New Roman"/>
          <w:b/>
          <w:bCs/>
          <w:kern w:val="0"/>
          <w:sz w:val="24"/>
          <w:szCs w:val="24"/>
          <w14:ligatures w14:val="none"/>
        </w:rPr>
        <w:t>Alien Civilization:</w:t>
      </w:r>
      <w:r w:rsidRPr="00793F94">
        <w:rPr>
          <w:rFonts w:ascii="Times New Roman" w:eastAsia="Times New Roman" w:hAnsi="Times New Roman" w:cs="Times New Roman"/>
          <w:kern w:val="0"/>
          <w:sz w:val="24"/>
          <w:szCs w:val="24"/>
          <w14:ligatures w14:val="none"/>
        </w:rPr>
        <w:t xml:space="preserve"> The game could take place on an alien planet inhabited by a technologically advanced civilization. Players could interact with aliens, learn their language, and solve their problems using factoring.</w:t>
      </w:r>
    </w:p>
    <w:p w14:paraId="20611826" w14:textId="2387646F" w:rsidR="00793F94" w:rsidRPr="00793F94" w:rsidRDefault="00793F94" w:rsidP="00793F94">
      <w:pPr>
        <w:pStyle w:val="ListParagraph"/>
        <w:numPr>
          <w:ilvl w:val="0"/>
          <w:numId w:val="11"/>
        </w:numPr>
        <w:spacing w:after="0" w:line="240" w:lineRule="auto"/>
        <w:rPr>
          <w:rFonts w:ascii="Times New Roman" w:eastAsia="Times New Roman" w:hAnsi="Times New Roman" w:cs="Times New Roman"/>
          <w:kern w:val="0"/>
          <w:sz w:val="24"/>
          <w:szCs w:val="24"/>
          <w14:ligatures w14:val="none"/>
        </w:rPr>
      </w:pPr>
      <w:r w:rsidRPr="00793F94">
        <w:rPr>
          <w:rFonts w:ascii="Times New Roman" w:eastAsia="Times New Roman" w:hAnsi="Times New Roman" w:cs="Times New Roman"/>
          <w:b/>
          <w:bCs/>
          <w:kern w:val="0"/>
          <w:sz w:val="24"/>
          <w:szCs w:val="24"/>
          <w14:ligatures w14:val="none"/>
        </w:rPr>
        <w:lastRenderedPageBreak/>
        <w:t>Dangerous Environment:</w:t>
      </w:r>
      <w:r w:rsidRPr="00793F94">
        <w:rPr>
          <w:rFonts w:ascii="Times New Roman" w:eastAsia="Times New Roman" w:hAnsi="Times New Roman" w:cs="Times New Roman"/>
          <w:kern w:val="0"/>
          <w:sz w:val="24"/>
          <w:szCs w:val="24"/>
          <w14:ligatures w14:val="none"/>
        </w:rPr>
        <w:t xml:space="preserve"> The planet could be a hostile environment with dangerous creatures, extreme weather, or natural disasters. Players would need to use their factoring skills to navigate the terrain and survive.</w:t>
      </w:r>
    </w:p>
    <w:p w14:paraId="47E83362" w14:textId="5FF47A73" w:rsidR="00793F94" w:rsidRPr="00793F94" w:rsidRDefault="00793F94" w:rsidP="00793F94">
      <w:pPr>
        <w:pStyle w:val="ListParagraph"/>
        <w:numPr>
          <w:ilvl w:val="0"/>
          <w:numId w:val="11"/>
        </w:numPr>
        <w:spacing w:after="0" w:line="240" w:lineRule="auto"/>
        <w:rPr>
          <w:rFonts w:ascii="Times New Roman" w:eastAsia="Times New Roman" w:hAnsi="Times New Roman" w:cs="Times New Roman"/>
          <w:kern w:val="0"/>
          <w:sz w:val="24"/>
          <w:szCs w:val="24"/>
          <w14:ligatures w14:val="none"/>
        </w:rPr>
      </w:pPr>
      <w:r w:rsidRPr="00793F94">
        <w:rPr>
          <w:rFonts w:ascii="Times New Roman" w:eastAsia="Times New Roman" w:hAnsi="Times New Roman" w:cs="Times New Roman"/>
          <w:b/>
          <w:bCs/>
          <w:kern w:val="0"/>
          <w:sz w:val="24"/>
          <w:szCs w:val="24"/>
          <w14:ligatures w14:val="none"/>
        </w:rPr>
        <w:t>Ancient Ruins:</w:t>
      </w:r>
      <w:r w:rsidRPr="00793F94">
        <w:rPr>
          <w:rFonts w:ascii="Times New Roman" w:eastAsia="Times New Roman" w:hAnsi="Times New Roman" w:cs="Times New Roman"/>
          <w:kern w:val="0"/>
          <w:sz w:val="24"/>
          <w:szCs w:val="24"/>
          <w14:ligatures w14:val="none"/>
        </w:rPr>
        <w:t xml:space="preserve"> The planet could be home to ancient ruins filled with puzzles and challenges. Players would need to solve factoring problems to unlock the secrets of these ruins.</w:t>
      </w:r>
    </w:p>
    <w:p w14:paraId="4B383583" w14:textId="57E3F272" w:rsidR="00793F94" w:rsidRPr="00781426" w:rsidRDefault="00793F94" w:rsidP="00793F94">
      <w:pPr>
        <w:pStyle w:val="ListParagraph"/>
        <w:numPr>
          <w:ilvl w:val="0"/>
          <w:numId w:val="11"/>
        </w:numPr>
        <w:rPr>
          <w:rFonts w:ascii="Times New Roman" w:hAnsi="Times New Roman" w:cs="Times New Roman"/>
          <w:sz w:val="24"/>
          <w:szCs w:val="24"/>
        </w:rPr>
      </w:pPr>
      <w:r w:rsidRPr="00793F94">
        <w:rPr>
          <w:rFonts w:ascii="Times New Roman" w:eastAsia="Times New Roman" w:hAnsi="Times New Roman" w:cs="Times New Roman"/>
          <w:b/>
          <w:bCs/>
          <w:kern w:val="0"/>
          <w:sz w:val="24"/>
          <w:szCs w:val="24"/>
          <w14:ligatures w14:val="none"/>
        </w:rPr>
        <w:t>Alien Technology:</w:t>
      </w:r>
      <w:r w:rsidRPr="00793F94">
        <w:rPr>
          <w:rFonts w:ascii="Times New Roman" w:eastAsia="Times New Roman" w:hAnsi="Times New Roman" w:cs="Times New Roman"/>
          <w:kern w:val="0"/>
          <w:sz w:val="24"/>
          <w:szCs w:val="24"/>
          <w14:ligatures w14:val="none"/>
        </w:rPr>
        <w:t xml:space="preserve"> The planet could be filled with advanced alien technology that requires factoring to operate or understand.</w:t>
      </w:r>
    </w:p>
    <w:p w14:paraId="697A294E" w14:textId="0A56EBFA" w:rsidR="00781426" w:rsidRPr="00781426" w:rsidRDefault="00781426" w:rsidP="00781426">
      <w:pPr>
        <w:rPr>
          <w:rFonts w:ascii="Times New Roman" w:hAnsi="Times New Roman" w:cs="Times New Roman"/>
          <w:sz w:val="24"/>
          <w:szCs w:val="24"/>
        </w:rPr>
      </w:pPr>
      <w:r w:rsidRPr="00781426">
        <w:rPr>
          <w:rFonts w:ascii="Times New Roman" w:hAnsi="Times New Roman" w:cs="Times New Roman"/>
          <w:sz w:val="24"/>
          <w:szCs w:val="24"/>
        </w:rPr>
        <w:t xml:space="preserve">Here are some iconic Stargate artifacts that could incorporate into </w:t>
      </w:r>
      <w:r>
        <w:rPr>
          <w:rFonts w:ascii="Times New Roman" w:hAnsi="Times New Roman" w:cs="Times New Roman"/>
          <w:sz w:val="24"/>
          <w:szCs w:val="24"/>
        </w:rPr>
        <w:t>the</w:t>
      </w:r>
      <w:r w:rsidRPr="00781426">
        <w:rPr>
          <w:rFonts w:ascii="Times New Roman" w:hAnsi="Times New Roman" w:cs="Times New Roman"/>
          <w:sz w:val="24"/>
          <w:szCs w:val="24"/>
        </w:rPr>
        <w:t xml:space="preserve"> game:</w:t>
      </w:r>
    </w:p>
    <w:p w14:paraId="0E8F84AF" w14:textId="77777777" w:rsidR="00781426" w:rsidRPr="00781426" w:rsidRDefault="00781426" w:rsidP="00781426">
      <w:pPr>
        <w:rPr>
          <w:rFonts w:ascii="Times New Roman" w:hAnsi="Times New Roman" w:cs="Times New Roman"/>
          <w:b/>
          <w:bCs/>
          <w:sz w:val="24"/>
          <w:szCs w:val="24"/>
        </w:rPr>
      </w:pPr>
      <w:r w:rsidRPr="00781426">
        <w:rPr>
          <w:rFonts w:ascii="Times New Roman" w:hAnsi="Times New Roman" w:cs="Times New Roman"/>
          <w:b/>
          <w:bCs/>
          <w:sz w:val="24"/>
          <w:szCs w:val="24"/>
        </w:rPr>
        <w:t>Ancient Egyptian Artifacts</w:t>
      </w:r>
    </w:p>
    <w:p w14:paraId="32E1DDE7" w14:textId="77777777" w:rsidR="00781426" w:rsidRDefault="00781426" w:rsidP="00781426">
      <w:pPr>
        <w:numPr>
          <w:ilvl w:val="0"/>
          <w:numId w:val="12"/>
        </w:numPr>
        <w:rPr>
          <w:rFonts w:ascii="Times New Roman" w:hAnsi="Times New Roman" w:cs="Times New Roman"/>
          <w:sz w:val="24"/>
          <w:szCs w:val="24"/>
        </w:rPr>
      </w:pPr>
      <w:r w:rsidRPr="00781426">
        <w:rPr>
          <w:rFonts w:ascii="Times New Roman" w:hAnsi="Times New Roman" w:cs="Times New Roman"/>
          <w:b/>
          <w:bCs/>
          <w:sz w:val="24"/>
          <w:szCs w:val="24"/>
        </w:rPr>
        <w:t>The Eye of Ra:</w:t>
      </w:r>
      <w:r w:rsidRPr="00781426">
        <w:rPr>
          <w:rFonts w:ascii="Times New Roman" w:hAnsi="Times New Roman" w:cs="Times New Roman"/>
          <w:sz w:val="24"/>
          <w:szCs w:val="24"/>
        </w:rPr>
        <w:t xml:space="preserve"> A powerful artifact that can control the minds of others.</w:t>
      </w:r>
    </w:p>
    <w:p w14:paraId="0E986B48" w14:textId="34599BD9" w:rsidR="00781426" w:rsidRPr="00781426" w:rsidRDefault="00781426" w:rsidP="00781426">
      <w:pPr>
        <w:ind w:left="720"/>
        <w:rPr>
          <w:rFonts w:ascii="Times New Roman" w:hAnsi="Times New Roman" w:cs="Times New Roman"/>
          <w:sz w:val="24"/>
          <w:szCs w:val="24"/>
        </w:rPr>
      </w:pPr>
      <w:r>
        <w:rPr>
          <w:noProof/>
        </w:rPr>
        <w:drawing>
          <wp:inline distT="0" distB="0" distL="0" distR="0" wp14:anchorId="4FC73DA4" wp14:editId="3A644937">
            <wp:extent cx="2857500" cy="1600200"/>
            <wp:effectExtent l="0" t="0" r="0" b="0"/>
            <wp:docPr id="1781154486" name="Picture 1" descr="Stargate SG-1 Lexicon - Eye of 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gate SG-1 Lexicon - Eye of 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E0AC6D4" w14:textId="77777777" w:rsidR="00781426" w:rsidRPr="00781426" w:rsidRDefault="00781426" w:rsidP="00781426">
      <w:pPr>
        <w:numPr>
          <w:ilvl w:val="0"/>
          <w:numId w:val="12"/>
        </w:numPr>
        <w:rPr>
          <w:rFonts w:ascii="Times New Roman" w:hAnsi="Times New Roman" w:cs="Times New Roman"/>
          <w:sz w:val="24"/>
          <w:szCs w:val="24"/>
        </w:rPr>
      </w:pPr>
      <w:r w:rsidRPr="00781426">
        <w:rPr>
          <w:rFonts w:ascii="Times New Roman" w:hAnsi="Times New Roman" w:cs="Times New Roman"/>
          <w:b/>
          <w:bCs/>
          <w:sz w:val="24"/>
          <w:szCs w:val="24"/>
        </w:rPr>
        <w:t>The Staff of Ra:</w:t>
      </w:r>
      <w:r w:rsidRPr="00781426">
        <w:rPr>
          <w:rFonts w:ascii="Times New Roman" w:hAnsi="Times New Roman" w:cs="Times New Roman"/>
          <w:sz w:val="24"/>
          <w:szCs w:val="24"/>
        </w:rPr>
        <w:t xml:space="preserve"> A staff that can manipulate energy and create force fields.</w:t>
      </w:r>
    </w:p>
    <w:p w14:paraId="1E7A79AD" w14:textId="77777777" w:rsidR="00781426" w:rsidRPr="00781426" w:rsidRDefault="00781426" w:rsidP="00781426">
      <w:pPr>
        <w:numPr>
          <w:ilvl w:val="0"/>
          <w:numId w:val="12"/>
        </w:numPr>
        <w:rPr>
          <w:rFonts w:ascii="Times New Roman" w:hAnsi="Times New Roman" w:cs="Times New Roman"/>
          <w:sz w:val="24"/>
          <w:szCs w:val="24"/>
        </w:rPr>
      </w:pPr>
      <w:r w:rsidRPr="00781426">
        <w:rPr>
          <w:rFonts w:ascii="Times New Roman" w:hAnsi="Times New Roman" w:cs="Times New Roman"/>
          <w:b/>
          <w:bCs/>
          <w:sz w:val="24"/>
          <w:szCs w:val="24"/>
        </w:rPr>
        <w:t>The Book of the Dead:</w:t>
      </w:r>
      <w:r w:rsidRPr="00781426">
        <w:rPr>
          <w:rFonts w:ascii="Times New Roman" w:hAnsi="Times New Roman" w:cs="Times New Roman"/>
          <w:sz w:val="24"/>
          <w:szCs w:val="24"/>
        </w:rPr>
        <w:t xml:space="preserve"> A sacred text that contains ancient knowledge and secrets.</w:t>
      </w:r>
    </w:p>
    <w:p w14:paraId="5B9AA056" w14:textId="77777777" w:rsidR="00781426" w:rsidRPr="00781426" w:rsidRDefault="00781426" w:rsidP="00781426">
      <w:pPr>
        <w:rPr>
          <w:rFonts w:ascii="Times New Roman" w:hAnsi="Times New Roman" w:cs="Times New Roman"/>
          <w:b/>
          <w:bCs/>
          <w:sz w:val="24"/>
          <w:szCs w:val="24"/>
        </w:rPr>
      </w:pPr>
      <w:r w:rsidRPr="00781426">
        <w:rPr>
          <w:rFonts w:ascii="Times New Roman" w:hAnsi="Times New Roman" w:cs="Times New Roman"/>
          <w:b/>
          <w:bCs/>
          <w:sz w:val="24"/>
          <w:szCs w:val="24"/>
        </w:rPr>
        <w:t>Goa'uld Artifacts</w:t>
      </w:r>
    </w:p>
    <w:p w14:paraId="5605EFD0" w14:textId="77777777" w:rsidR="00781426" w:rsidRDefault="00781426" w:rsidP="00781426">
      <w:pPr>
        <w:numPr>
          <w:ilvl w:val="0"/>
          <w:numId w:val="13"/>
        </w:numPr>
        <w:rPr>
          <w:rFonts w:ascii="Times New Roman" w:hAnsi="Times New Roman" w:cs="Times New Roman"/>
          <w:sz w:val="24"/>
          <w:szCs w:val="24"/>
        </w:rPr>
      </w:pPr>
      <w:r w:rsidRPr="00781426">
        <w:rPr>
          <w:rFonts w:ascii="Times New Roman" w:hAnsi="Times New Roman" w:cs="Times New Roman"/>
          <w:b/>
          <w:bCs/>
          <w:sz w:val="24"/>
          <w:szCs w:val="24"/>
        </w:rPr>
        <w:t>The Zat'nik'tel:</w:t>
      </w:r>
      <w:r w:rsidRPr="00781426">
        <w:rPr>
          <w:rFonts w:ascii="Times New Roman" w:hAnsi="Times New Roman" w:cs="Times New Roman"/>
          <w:sz w:val="24"/>
          <w:szCs w:val="24"/>
        </w:rPr>
        <w:t xml:space="preserve"> A Goa'uld energy weapon that can be used to stun or kill opponents.</w:t>
      </w:r>
    </w:p>
    <w:p w14:paraId="3139E198" w14:textId="3E6C5D02" w:rsidR="00C5760C" w:rsidRPr="00781426" w:rsidRDefault="00C5760C" w:rsidP="00C5760C">
      <w:pPr>
        <w:ind w:left="720"/>
        <w:rPr>
          <w:rFonts w:ascii="Times New Roman" w:hAnsi="Times New Roman" w:cs="Times New Roman"/>
          <w:sz w:val="24"/>
          <w:szCs w:val="24"/>
        </w:rPr>
      </w:pPr>
      <w:r>
        <w:object w:dxaOrig="3970" w:dyaOrig="3480" w14:anchorId="545E3D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75pt;height:174pt" o:ole="">
            <v:imagedata r:id="rId6" o:title=""/>
          </v:shape>
          <o:OLEObject Type="Embed" ProgID="PBrush" ShapeID="_x0000_i1025" DrawAspect="Content" ObjectID="_1788337995" r:id="rId7"/>
        </w:object>
      </w:r>
    </w:p>
    <w:p w14:paraId="3CCDDFF8" w14:textId="77777777" w:rsidR="00781426" w:rsidRPr="00781426" w:rsidRDefault="00781426" w:rsidP="00781426">
      <w:pPr>
        <w:numPr>
          <w:ilvl w:val="0"/>
          <w:numId w:val="13"/>
        </w:numPr>
        <w:rPr>
          <w:rFonts w:ascii="Times New Roman" w:hAnsi="Times New Roman" w:cs="Times New Roman"/>
          <w:sz w:val="24"/>
          <w:szCs w:val="24"/>
        </w:rPr>
      </w:pPr>
      <w:r w:rsidRPr="00781426">
        <w:rPr>
          <w:rFonts w:ascii="Times New Roman" w:hAnsi="Times New Roman" w:cs="Times New Roman"/>
          <w:b/>
          <w:bCs/>
          <w:sz w:val="24"/>
          <w:szCs w:val="24"/>
        </w:rPr>
        <w:t>The Goa'uld Ring:</w:t>
      </w:r>
      <w:r w:rsidRPr="00781426">
        <w:rPr>
          <w:rFonts w:ascii="Times New Roman" w:hAnsi="Times New Roman" w:cs="Times New Roman"/>
          <w:sz w:val="24"/>
          <w:szCs w:val="24"/>
        </w:rPr>
        <w:t xml:space="preserve"> A device that allows the wearer to travel through the Stargate.</w:t>
      </w:r>
    </w:p>
    <w:p w14:paraId="41160C07" w14:textId="77777777" w:rsidR="00781426" w:rsidRPr="00781426" w:rsidRDefault="00781426" w:rsidP="00781426">
      <w:pPr>
        <w:numPr>
          <w:ilvl w:val="0"/>
          <w:numId w:val="13"/>
        </w:numPr>
        <w:rPr>
          <w:rFonts w:ascii="Times New Roman" w:hAnsi="Times New Roman" w:cs="Times New Roman"/>
          <w:sz w:val="24"/>
          <w:szCs w:val="24"/>
        </w:rPr>
      </w:pPr>
      <w:r w:rsidRPr="00781426">
        <w:rPr>
          <w:rFonts w:ascii="Times New Roman" w:hAnsi="Times New Roman" w:cs="Times New Roman"/>
          <w:b/>
          <w:bCs/>
          <w:sz w:val="24"/>
          <w:szCs w:val="24"/>
        </w:rPr>
        <w:t>The Tok'ra Staff:</w:t>
      </w:r>
      <w:r w:rsidRPr="00781426">
        <w:rPr>
          <w:rFonts w:ascii="Times New Roman" w:hAnsi="Times New Roman" w:cs="Times New Roman"/>
          <w:sz w:val="24"/>
          <w:szCs w:val="24"/>
        </w:rPr>
        <w:t xml:space="preserve"> A staff used by the Tok'ra, a rebel faction of Goa'uld.</w:t>
      </w:r>
    </w:p>
    <w:p w14:paraId="05D847B5" w14:textId="77777777" w:rsidR="00781426" w:rsidRPr="00781426" w:rsidRDefault="00781426" w:rsidP="00781426">
      <w:pPr>
        <w:rPr>
          <w:rFonts w:ascii="Times New Roman" w:hAnsi="Times New Roman" w:cs="Times New Roman"/>
          <w:b/>
          <w:bCs/>
          <w:sz w:val="24"/>
          <w:szCs w:val="24"/>
        </w:rPr>
      </w:pPr>
      <w:r w:rsidRPr="00781426">
        <w:rPr>
          <w:rFonts w:ascii="Times New Roman" w:hAnsi="Times New Roman" w:cs="Times New Roman"/>
          <w:b/>
          <w:bCs/>
          <w:sz w:val="24"/>
          <w:szCs w:val="24"/>
        </w:rPr>
        <w:lastRenderedPageBreak/>
        <w:t>Ori Artifacts</w:t>
      </w:r>
    </w:p>
    <w:p w14:paraId="55439217" w14:textId="77777777" w:rsidR="00781426" w:rsidRPr="00781426" w:rsidRDefault="00781426" w:rsidP="00781426">
      <w:pPr>
        <w:numPr>
          <w:ilvl w:val="0"/>
          <w:numId w:val="14"/>
        </w:numPr>
        <w:rPr>
          <w:rFonts w:ascii="Times New Roman" w:hAnsi="Times New Roman" w:cs="Times New Roman"/>
          <w:sz w:val="24"/>
          <w:szCs w:val="24"/>
        </w:rPr>
      </w:pPr>
      <w:r w:rsidRPr="00781426">
        <w:rPr>
          <w:rFonts w:ascii="Times New Roman" w:hAnsi="Times New Roman" w:cs="Times New Roman"/>
          <w:b/>
          <w:bCs/>
          <w:sz w:val="24"/>
          <w:szCs w:val="24"/>
        </w:rPr>
        <w:t>The Ori Staff:</w:t>
      </w:r>
      <w:r w:rsidRPr="00781426">
        <w:rPr>
          <w:rFonts w:ascii="Times New Roman" w:hAnsi="Times New Roman" w:cs="Times New Roman"/>
          <w:sz w:val="24"/>
          <w:szCs w:val="24"/>
        </w:rPr>
        <w:t xml:space="preserve"> A powerful weapon used by the Ori, a fanatical religious sect.</w:t>
      </w:r>
    </w:p>
    <w:p w14:paraId="1C48640F" w14:textId="77777777" w:rsidR="00781426" w:rsidRPr="00781426" w:rsidRDefault="00781426" w:rsidP="00781426">
      <w:pPr>
        <w:numPr>
          <w:ilvl w:val="0"/>
          <w:numId w:val="14"/>
        </w:numPr>
        <w:rPr>
          <w:rFonts w:ascii="Times New Roman" w:hAnsi="Times New Roman" w:cs="Times New Roman"/>
          <w:sz w:val="24"/>
          <w:szCs w:val="24"/>
        </w:rPr>
      </w:pPr>
      <w:r w:rsidRPr="00781426">
        <w:rPr>
          <w:rFonts w:ascii="Times New Roman" w:hAnsi="Times New Roman" w:cs="Times New Roman"/>
          <w:b/>
          <w:bCs/>
          <w:sz w:val="24"/>
          <w:szCs w:val="24"/>
        </w:rPr>
        <w:t>The Ori Device:</w:t>
      </w:r>
      <w:r w:rsidRPr="00781426">
        <w:rPr>
          <w:rFonts w:ascii="Times New Roman" w:hAnsi="Times New Roman" w:cs="Times New Roman"/>
          <w:sz w:val="24"/>
          <w:szCs w:val="24"/>
        </w:rPr>
        <w:t xml:space="preserve"> A device that can control the minds of others and instill religious beliefs.</w:t>
      </w:r>
    </w:p>
    <w:p w14:paraId="203355EA" w14:textId="77777777" w:rsidR="00781426" w:rsidRPr="00781426" w:rsidRDefault="00781426" w:rsidP="00781426">
      <w:pPr>
        <w:rPr>
          <w:rFonts w:ascii="Times New Roman" w:hAnsi="Times New Roman" w:cs="Times New Roman"/>
          <w:b/>
          <w:bCs/>
          <w:sz w:val="24"/>
          <w:szCs w:val="24"/>
        </w:rPr>
      </w:pPr>
      <w:r w:rsidRPr="00781426">
        <w:rPr>
          <w:rFonts w:ascii="Times New Roman" w:hAnsi="Times New Roman" w:cs="Times New Roman"/>
          <w:b/>
          <w:bCs/>
          <w:sz w:val="24"/>
          <w:szCs w:val="24"/>
        </w:rPr>
        <w:t>Other Artifacts</w:t>
      </w:r>
    </w:p>
    <w:p w14:paraId="6C73A9E7" w14:textId="77777777" w:rsidR="00781426" w:rsidRPr="00781426" w:rsidRDefault="00781426" w:rsidP="00781426">
      <w:pPr>
        <w:numPr>
          <w:ilvl w:val="0"/>
          <w:numId w:val="15"/>
        </w:numPr>
        <w:rPr>
          <w:rFonts w:ascii="Times New Roman" w:hAnsi="Times New Roman" w:cs="Times New Roman"/>
          <w:sz w:val="24"/>
          <w:szCs w:val="24"/>
        </w:rPr>
      </w:pPr>
      <w:r w:rsidRPr="00781426">
        <w:rPr>
          <w:rFonts w:ascii="Times New Roman" w:hAnsi="Times New Roman" w:cs="Times New Roman"/>
          <w:b/>
          <w:bCs/>
          <w:sz w:val="24"/>
          <w:szCs w:val="24"/>
        </w:rPr>
        <w:t>The Ancient City:</w:t>
      </w:r>
      <w:r w:rsidRPr="00781426">
        <w:rPr>
          <w:rFonts w:ascii="Times New Roman" w:hAnsi="Times New Roman" w:cs="Times New Roman"/>
          <w:sz w:val="24"/>
          <w:szCs w:val="24"/>
        </w:rPr>
        <w:t xml:space="preserve"> A hidden city built by the Ancients, a powerful race that once inhabited the galaxy.</w:t>
      </w:r>
    </w:p>
    <w:p w14:paraId="2C49F017" w14:textId="77777777" w:rsidR="00781426" w:rsidRPr="00781426" w:rsidRDefault="00781426" w:rsidP="00781426">
      <w:pPr>
        <w:numPr>
          <w:ilvl w:val="0"/>
          <w:numId w:val="15"/>
        </w:numPr>
        <w:rPr>
          <w:rFonts w:ascii="Times New Roman" w:hAnsi="Times New Roman" w:cs="Times New Roman"/>
          <w:sz w:val="24"/>
          <w:szCs w:val="24"/>
        </w:rPr>
      </w:pPr>
      <w:r w:rsidRPr="00781426">
        <w:rPr>
          <w:rFonts w:ascii="Times New Roman" w:hAnsi="Times New Roman" w:cs="Times New Roman"/>
          <w:b/>
          <w:bCs/>
          <w:sz w:val="24"/>
          <w:szCs w:val="24"/>
        </w:rPr>
        <w:t>The Atlantis Crystal:</w:t>
      </w:r>
      <w:r w:rsidRPr="00781426">
        <w:rPr>
          <w:rFonts w:ascii="Times New Roman" w:hAnsi="Times New Roman" w:cs="Times New Roman"/>
          <w:sz w:val="24"/>
          <w:szCs w:val="24"/>
        </w:rPr>
        <w:t xml:space="preserve"> A powerful crystal that can control the city of Atlantis.</w:t>
      </w:r>
    </w:p>
    <w:p w14:paraId="2B8C6EDC" w14:textId="77777777" w:rsidR="00781426" w:rsidRPr="00781426" w:rsidRDefault="00781426" w:rsidP="00781426">
      <w:pPr>
        <w:numPr>
          <w:ilvl w:val="0"/>
          <w:numId w:val="15"/>
        </w:numPr>
        <w:rPr>
          <w:rFonts w:ascii="Times New Roman" w:hAnsi="Times New Roman" w:cs="Times New Roman"/>
          <w:sz w:val="24"/>
          <w:szCs w:val="24"/>
        </w:rPr>
      </w:pPr>
      <w:r w:rsidRPr="00781426">
        <w:rPr>
          <w:rFonts w:ascii="Times New Roman" w:hAnsi="Times New Roman" w:cs="Times New Roman"/>
          <w:b/>
          <w:bCs/>
          <w:sz w:val="24"/>
          <w:szCs w:val="24"/>
        </w:rPr>
        <w:t>The Destiny:</w:t>
      </w:r>
      <w:r w:rsidRPr="00781426">
        <w:rPr>
          <w:rFonts w:ascii="Times New Roman" w:hAnsi="Times New Roman" w:cs="Times New Roman"/>
          <w:sz w:val="24"/>
          <w:szCs w:val="24"/>
        </w:rPr>
        <w:t xml:space="preserve"> A spaceship built by the Ancients that can travel through the Milky Way galaxy.</w:t>
      </w:r>
    </w:p>
    <w:p w14:paraId="5AFD3F9D" w14:textId="77777777" w:rsidR="00781426" w:rsidRPr="00781426" w:rsidRDefault="00781426" w:rsidP="00781426">
      <w:pPr>
        <w:rPr>
          <w:rFonts w:ascii="Times New Roman" w:hAnsi="Times New Roman" w:cs="Times New Roman"/>
          <w:sz w:val="24"/>
          <w:szCs w:val="24"/>
        </w:rPr>
      </w:pPr>
    </w:p>
    <w:p w14:paraId="525B388A" w14:textId="77777777" w:rsidR="00757835" w:rsidRPr="00793F94" w:rsidRDefault="00757835">
      <w:pPr>
        <w:rPr>
          <w:rFonts w:ascii="Times New Roman" w:hAnsi="Times New Roman" w:cs="Times New Roman"/>
          <w:sz w:val="24"/>
          <w:szCs w:val="24"/>
        </w:rPr>
      </w:pPr>
    </w:p>
    <w:p w14:paraId="0161A569" w14:textId="77777777" w:rsidR="00757835" w:rsidRDefault="00757835"/>
    <w:sectPr w:rsidR="00757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A15DC"/>
    <w:multiLevelType w:val="hybridMultilevel"/>
    <w:tmpl w:val="7370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45780"/>
    <w:multiLevelType w:val="multilevel"/>
    <w:tmpl w:val="FE6C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61E21"/>
    <w:multiLevelType w:val="hybridMultilevel"/>
    <w:tmpl w:val="CD722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021E3"/>
    <w:multiLevelType w:val="hybridMultilevel"/>
    <w:tmpl w:val="71C05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4222A3"/>
    <w:multiLevelType w:val="multilevel"/>
    <w:tmpl w:val="FAE2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062D3"/>
    <w:multiLevelType w:val="hybridMultilevel"/>
    <w:tmpl w:val="8D322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5B3854"/>
    <w:multiLevelType w:val="hybridMultilevel"/>
    <w:tmpl w:val="073E44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F54042"/>
    <w:multiLevelType w:val="hybridMultilevel"/>
    <w:tmpl w:val="E436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8512C9"/>
    <w:multiLevelType w:val="multilevel"/>
    <w:tmpl w:val="A66E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35EC0"/>
    <w:multiLevelType w:val="multilevel"/>
    <w:tmpl w:val="4C74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27158"/>
    <w:multiLevelType w:val="hybridMultilevel"/>
    <w:tmpl w:val="05F6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9A32A0"/>
    <w:multiLevelType w:val="multilevel"/>
    <w:tmpl w:val="A3CA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652A52"/>
    <w:multiLevelType w:val="multilevel"/>
    <w:tmpl w:val="9E5E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D204BB"/>
    <w:multiLevelType w:val="hybridMultilevel"/>
    <w:tmpl w:val="08E45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2A14AC"/>
    <w:multiLevelType w:val="multilevel"/>
    <w:tmpl w:val="595A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086808">
    <w:abstractNumId w:val="9"/>
  </w:num>
  <w:num w:numId="2" w16cid:durableId="1681541576">
    <w:abstractNumId w:val="12"/>
  </w:num>
  <w:num w:numId="3" w16cid:durableId="2081127696">
    <w:abstractNumId w:val="8"/>
  </w:num>
  <w:num w:numId="4" w16cid:durableId="1087270660">
    <w:abstractNumId w:val="5"/>
  </w:num>
  <w:num w:numId="5" w16cid:durableId="61568382">
    <w:abstractNumId w:val="0"/>
  </w:num>
  <w:num w:numId="6" w16cid:durableId="1451238928">
    <w:abstractNumId w:val="2"/>
  </w:num>
  <w:num w:numId="7" w16cid:durableId="864517268">
    <w:abstractNumId w:val="13"/>
  </w:num>
  <w:num w:numId="8" w16cid:durableId="507717447">
    <w:abstractNumId w:val="10"/>
  </w:num>
  <w:num w:numId="9" w16cid:durableId="1784222871">
    <w:abstractNumId w:val="3"/>
  </w:num>
  <w:num w:numId="10" w16cid:durableId="139738864">
    <w:abstractNumId w:val="7"/>
  </w:num>
  <w:num w:numId="11" w16cid:durableId="2108454070">
    <w:abstractNumId w:val="6"/>
  </w:num>
  <w:num w:numId="12" w16cid:durableId="257371609">
    <w:abstractNumId w:val="14"/>
  </w:num>
  <w:num w:numId="13" w16cid:durableId="1409495499">
    <w:abstractNumId w:val="4"/>
  </w:num>
  <w:num w:numId="14" w16cid:durableId="1215316896">
    <w:abstractNumId w:val="11"/>
  </w:num>
  <w:num w:numId="15" w16cid:durableId="279649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35"/>
    <w:rsid w:val="001A2274"/>
    <w:rsid w:val="0053523E"/>
    <w:rsid w:val="0054695E"/>
    <w:rsid w:val="00757835"/>
    <w:rsid w:val="00781426"/>
    <w:rsid w:val="00793F94"/>
    <w:rsid w:val="008237AB"/>
    <w:rsid w:val="008D41B7"/>
    <w:rsid w:val="00B86EF6"/>
    <w:rsid w:val="00C5760C"/>
    <w:rsid w:val="00E45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7617"/>
  <w15:chartTrackingRefBased/>
  <w15:docId w15:val="{7DD5B54B-5905-4A83-8D2F-0C5B3233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7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8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8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8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8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8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8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8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8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78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8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8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8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835"/>
    <w:rPr>
      <w:rFonts w:eastAsiaTheme="majorEastAsia" w:cstheme="majorBidi"/>
      <w:color w:val="272727" w:themeColor="text1" w:themeTint="D8"/>
    </w:rPr>
  </w:style>
  <w:style w:type="paragraph" w:styleId="Title">
    <w:name w:val="Title"/>
    <w:basedOn w:val="Normal"/>
    <w:next w:val="Normal"/>
    <w:link w:val="TitleChar"/>
    <w:uiPriority w:val="10"/>
    <w:qFormat/>
    <w:rsid w:val="00757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835"/>
    <w:pPr>
      <w:spacing w:before="160"/>
      <w:jc w:val="center"/>
    </w:pPr>
    <w:rPr>
      <w:i/>
      <w:iCs/>
      <w:color w:val="404040" w:themeColor="text1" w:themeTint="BF"/>
    </w:rPr>
  </w:style>
  <w:style w:type="character" w:customStyle="1" w:styleId="QuoteChar">
    <w:name w:val="Quote Char"/>
    <w:basedOn w:val="DefaultParagraphFont"/>
    <w:link w:val="Quote"/>
    <w:uiPriority w:val="29"/>
    <w:rsid w:val="00757835"/>
    <w:rPr>
      <w:i/>
      <w:iCs/>
      <w:color w:val="404040" w:themeColor="text1" w:themeTint="BF"/>
    </w:rPr>
  </w:style>
  <w:style w:type="paragraph" w:styleId="ListParagraph">
    <w:name w:val="List Paragraph"/>
    <w:basedOn w:val="Normal"/>
    <w:uiPriority w:val="34"/>
    <w:qFormat/>
    <w:rsid w:val="00757835"/>
    <w:pPr>
      <w:ind w:left="720"/>
      <w:contextualSpacing/>
    </w:pPr>
  </w:style>
  <w:style w:type="character" w:styleId="IntenseEmphasis">
    <w:name w:val="Intense Emphasis"/>
    <w:basedOn w:val="DefaultParagraphFont"/>
    <w:uiPriority w:val="21"/>
    <w:qFormat/>
    <w:rsid w:val="00757835"/>
    <w:rPr>
      <w:i/>
      <w:iCs/>
      <w:color w:val="0F4761" w:themeColor="accent1" w:themeShade="BF"/>
    </w:rPr>
  </w:style>
  <w:style w:type="paragraph" w:styleId="IntenseQuote">
    <w:name w:val="Intense Quote"/>
    <w:basedOn w:val="Normal"/>
    <w:next w:val="Normal"/>
    <w:link w:val="IntenseQuoteChar"/>
    <w:uiPriority w:val="30"/>
    <w:qFormat/>
    <w:rsid w:val="00757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835"/>
    <w:rPr>
      <w:i/>
      <w:iCs/>
      <w:color w:val="0F4761" w:themeColor="accent1" w:themeShade="BF"/>
    </w:rPr>
  </w:style>
  <w:style w:type="character" w:styleId="IntenseReference">
    <w:name w:val="Intense Reference"/>
    <w:basedOn w:val="DefaultParagraphFont"/>
    <w:uiPriority w:val="32"/>
    <w:qFormat/>
    <w:rsid w:val="00757835"/>
    <w:rPr>
      <w:b/>
      <w:bCs/>
      <w:smallCaps/>
      <w:color w:val="0F4761" w:themeColor="accent1" w:themeShade="BF"/>
      <w:spacing w:val="5"/>
    </w:rPr>
  </w:style>
  <w:style w:type="character" w:styleId="Strong">
    <w:name w:val="Strong"/>
    <w:basedOn w:val="DefaultParagraphFont"/>
    <w:uiPriority w:val="22"/>
    <w:qFormat/>
    <w:rsid w:val="00793F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037155">
      <w:bodyDiv w:val="1"/>
      <w:marLeft w:val="0"/>
      <w:marRight w:val="0"/>
      <w:marTop w:val="0"/>
      <w:marBottom w:val="0"/>
      <w:divBdr>
        <w:top w:val="none" w:sz="0" w:space="0" w:color="auto"/>
        <w:left w:val="none" w:sz="0" w:space="0" w:color="auto"/>
        <w:bottom w:val="none" w:sz="0" w:space="0" w:color="auto"/>
        <w:right w:val="none" w:sz="0" w:space="0" w:color="auto"/>
      </w:divBdr>
    </w:div>
    <w:div w:id="806900927">
      <w:bodyDiv w:val="1"/>
      <w:marLeft w:val="0"/>
      <w:marRight w:val="0"/>
      <w:marTop w:val="0"/>
      <w:marBottom w:val="0"/>
      <w:divBdr>
        <w:top w:val="none" w:sz="0" w:space="0" w:color="auto"/>
        <w:left w:val="none" w:sz="0" w:space="0" w:color="auto"/>
        <w:bottom w:val="none" w:sz="0" w:space="0" w:color="auto"/>
        <w:right w:val="none" w:sz="0" w:space="0" w:color="auto"/>
      </w:divBdr>
    </w:div>
    <w:div w:id="888145560">
      <w:bodyDiv w:val="1"/>
      <w:marLeft w:val="0"/>
      <w:marRight w:val="0"/>
      <w:marTop w:val="0"/>
      <w:marBottom w:val="0"/>
      <w:divBdr>
        <w:top w:val="none" w:sz="0" w:space="0" w:color="auto"/>
        <w:left w:val="none" w:sz="0" w:space="0" w:color="auto"/>
        <w:bottom w:val="none" w:sz="0" w:space="0" w:color="auto"/>
        <w:right w:val="none" w:sz="0" w:space="0" w:color="auto"/>
      </w:divBdr>
    </w:div>
    <w:div w:id="1520661625">
      <w:bodyDiv w:val="1"/>
      <w:marLeft w:val="0"/>
      <w:marRight w:val="0"/>
      <w:marTop w:val="0"/>
      <w:marBottom w:val="0"/>
      <w:divBdr>
        <w:top w:val="none" w:sz="0" w:space="0" w:color="auto"/>
        <w:left w:val="none" w:sz="0" w:space="0" w:color="auto"/>
        <w:bottom w:val="none" w:sz="0" w:space="0" w:color="auto"/>
        <w:right w:val="none" w:sz="0" w:space="0" w:color="auto"/>
      </w:divBdr>
    </w:div>
    <w:div w:id="152201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Miami Dade College</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Manini</dc:creator>
  <cp:keywords/>
  <dc:description/>
  <cp:lastModifiedBy>Layla H</cp:lastModifiedBy>
  <cp:revision>2</cp:revision>
  <dcterms:created xsi:type="dcterms:W3CDTF">2024-09-20T15:47:00Z</dcterms:created>
  <dcterms:modified xsi:type="dcterms:W3CDTF">2024-09-20T15:47:00Z</dcterms:modified>
</cp:coreProperties>
</file>