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9.wmf" ContentType="image/x-wmf"/>
  <Override PartName="/word/media/image2.png" ContentType="image/png"/>
  <Override PartName="/word/media/image3.wmf" ContentType="image/x-wmf"/>
  <Override PartName="/word/media/image4.wmf" ContentType="image/x-wmf"/>
  <Override PartName="/word/media/image5.wmf" ContentType="image/x-wmf"/>
  <Override PartName="/word/media/image6.wmf" ContentType="image/x-wmf"/>
  <Override PartName="/word/media/image7.wmf" ContentType="image/x-wmf"/>
  <Override PartName="/word/media/image8.wmf" ContentType="image/x-wmf"/>
  <Override PartName="/word/media/image10.wmf" ContentType="image/x-wmf"/>
  <Override PartName="/word/media/image11.wmf" ContentType="image/x-wmf"/>
  <Override PartName="/word/glossary/_rels/document.xml.rels" ContentType="application/vnd.openxmlformats-package.relationships+xml"/>
  <Override PartName="/word/glossary/document.xml" ContentType="application/vnd.openxmlformats-officedocument.wordprocessingml.document.glossary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styles.xml" ContentType="application/vnd.openxmlformats-officedocument.wordprocessingml.style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W w:w="9464" w:type="dxa"/>
        <w:jc w:val="left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firstRow="1" w:noVBand="0" w:lastRow="1" w:firstColumn="1" w:lastColumn="1" w:noHBand="0" w:val="01e0"/>
      </w:tblPr>
      <w:tblGrid>
        <w:gridCol w:w="4068"/>
        <w:gridCol w:w="576"/>
        <w:gridCol w:w="4820"/>
      </w:tblGrid>
      <w:tr>
        <w:trPr>
          <w:trHeight w:val="1740" w:hRule="atLeast"/>
        </w:trPr>
        <w:tc>
          <w:tcPr>
            <w:tcW w:w="4068" w:type="dxa"/>
            <w:tcBorders/>
            <w:shd w:fill="auto" w:val="clear"/>
          </w:tcPr>
          <w:p>
            <w:pPr>
              <w:pStyle w:val="Normal"/>
              <w:spacing w:lineRule="exact" w:line="260"/>
              <w:jc w:val="center"/>
              <w:rPr>
                <w:rFonts w:ascii="PT Astra Serif" w:hAnsi="PT Astra Serif"/>
                <w:b/>
                <w:b/>
                <w:sz w:val="22"/>
              </w:rPr>
            </w:pPr>
            <w:r>
              <w:rPr>
                <w:rFonts w:ascii="PT Astra Serif" w:hAnsi="PT Astra Serif"/>
                <w:b/>
                <w:sz w:val="22"/>
              </w:rPr>
            </w:r>
          </w:p>
          <w:p>
            <w:pPr>
              <w:pStyle w:val="Normal"/>
              <w:jc w:val="center"/>
              <w:rPr>
                <w:rFonts w:ascii="PT Astra Serif" w:hAnsi="PT Astra Serif"/>
                <w:b/>
                <w:b/>
              </w:rPr>
            </w:pPr>
            <w:r>
              <w:rPr>
                <w:rFonts w:ascii="PT Astra Serif" w:hAnsi="PT Astra Serif"/>
                <w:b/>
              </w:rPr>
              <w:t>МИНИСТЕРСТВО ОБРАЗОВАНИЯ</w:t>
              <w:br/>
              <w:t>ТУЛЬСКОЙ ОБЛАСТИ</w:t>
            </w:r>
          </w:p>
          <w:p>
            <w:pPr>
              <w:pStyle w:val="Normal"/>
              <w:rPr>
                <w:rFonts w:ascii="PT Astra Serif" w:hAnsi="PT Astra Serif"/>
                <w:b/>
                <w:b/>
                <w:sz w:val="20"/>
                <w:szCs w:val="20"/>
              </w:rPr>
            </w:pPr>
            <w:r>
              <w:rPr>
                <w:rFonts w:ascii="PT Astra Serif" w:hAnsi="PT Astra Serif"/>
                <w:b/>
                <w:sz w:val="20"/>
                <w:szCs w:val="20"/>
              </w:rPr>
            </w:r>
          </w:p>
          <w:p>
            <w:pPr>
              <w:pStyle w:val="Normal"/>
              <w:rPr>
                <w:rFonts w:ascii="PT Astra Serif" w:hAnsi="PT Astra Serif"/>
                <w:b/>
                <w:b/>
                <w:sz w:val="20"/>
                <w:szCs w:val="20"/>
              </w:rPr>
            </w:pPr>
            <w:r>
              <w:rPr>
                <w:rFonts w:ascii="PT Astra Serif" w:hAnsi="PT Astra Serif"/>
                <w:b/>
                <w:sz w:val="20"/>
                <w:szCs w:val="20"/>
              </w:rPr>
            </w:r>
          </w:p>
          <w:p>
            <w:pPr>
              <w:pStyle w:val="Normal"/>
              <w:rPr>
                <w:rFonts w:ascii="PT Astra Serif" w:hAnsi="PT Astra Serif"/>
                <w:b/>
                <w:b/>
                <w:sz w:val="20"/>
                <w:szCs w:val="20"/>
              </w:rPr>
            </w:pPr>
            <w:r>
              <w:rPr>
                <w:rFonts w:ascii="PT Astra Serif" w:hAnsi="PT Astra Serif"/>
                <w:b/>
                <w:sz w:val="20"/>
                <w:szCs w:val="20"/>
              </w:rPr>
            </w:r>
          </w:p>
          <w:p>
            <w:pPr>
              <w:pStyle w:val="Normal"/>
              <w:jc w:val="center"/>
              <w:rPr>
                <w:rFonts w:ascii="PT Astra Serif" w:hAnsi="PT Astra Serif"/>
                <w:b/>
                <w:b/>
                <w:sz w:val="20"/>
                <w:szCs w:val="20"/>
              </w:rPr>
            </w:pPr>
            <w:r>
              <w:rPr>
                <w:rFonts w:ascii="PT Astra Serif" w:hAnsi="PT Astra Serif"/>
                <w:b/>
                <w:sz w:val="20"/>
                <w:szCs w:val="20"/>
              </w:rPr>
              <w:t>Ул. Оружейная, д. 5, г. Тула, 300012</w:t>
            </w:r>
          </w:p>
          <w:p>
            <w:pPr>
              <w:pStyle w:val="Normal"/>
              <w:jc w:val="center"/>
              <w:rPr>
                <w:rFonts w:ascii="PT Astra Serif" w:hAnsi="PT Astra Serif"/>
                <w:b/>
                <w:b/>
                <w:sz w:val="20"/>
                <w:szCs w:val="20"/>
              </w:rPr>
            </w:pPr>
            <w:r>
              <w:rPr>
                <w:rFonts w:ascii="PT Astra Serif" w:hAnsi="PT Astra Serif"/>
                <w:b/>
                <w:sz w:val="20"/>
                <w:szCs w:val="20"/>
              </w:rPr>
              <w:t>Тел.: (4872) 56-38-20, факс: 36-41-15</w:t>
            </w:r>
          </w:p>
          <w:p>
            <w:pPr>
              <w:pStyle w:val="Normal"/>
              <w:jc w:val="center"/>
              <w:rPr>
                <w:rFonts w:ascii="PT Astra Serif" w:hAnsi="PT Astra Serif"/>
                <w:b/>
                <w:b/>
                <w:sz w:val="20"/>
                <w:szCs w:val="20"/>
              </w:rPr>
            </w:pPr>
            <w:r>
              <w:rPr>
                <w:rFonts w:ascii="PT Astra Serif" w:hAnsi="PT Astra Serif"/>
                <w:b/>
                <w:sz w:val="20"/>
                <w:szCs w:val="20"/>
              </w:rPr>
              <w:t>E-mail: do_to@tularegion.ru</w:t>
            </w:r>
          </w:p>
          <w:p>
            <w:pPr>
              <w:pStyle w:val="Normal"/>
              <w:spacing w:lineRule="exact" w:line="260"/>
              <w:jc w:val="center"/>
              <w:rPr>
                <w:rFonts w:ascii="PT Astra Serif" w:hAnsi="PT Astra Serif"/>
                <w:b/>
                <w:b/>
                <w:sz w:val="22"/>
              </w:rPr>
            </w:pPr>
            <w:r>
              <w:rPr>
                <w:rFonts w:ascii="PT Astra Serif" w:hAnsi="PT Astra Serif"/>
                <w:b/>
                <w:sz w:val="20"/>
                <w:szCs w:val="20"/>
              </w:rPr>
              <w:t>https://education.tularegion.ru</w:t>
            </w:r>
          </w:p>
          <w:p>
            <w:pPr>
              <w:pStyle w:val="Normal"/>
              <w:spacing w:lineRule="exact" w:line="220"/>
              <w:jc w:val="center"/>
              <w:rPr>
                <w:rFonts w:ascii="PT Astra Serif" w:hAnsi="PT Astra Serif"/>
                <w:b/>
                <w:b/>
                <w:sz w:val="22"/>
              </w:rPr>
            </w:pPr>
            <w:r>
              <w:rPr>
                <w:rFonts w:ascii="PT Astra Serif" w:hAnsi="PT Astra Serif"/>
                <w:b/>
                <w:sz w:val="22"/>
              </w:rPr>
            </w:r>
          </w:p>
          <w:p>
            <w:pPr>
              <w:pStyle w:val="Normal"/>
              <w:spacing w:lineRule="exact" w:line="220"/>
              <w:jc w:val="center"/>
              <w:rPr>
                <w:rFonts w:ascii="PT Astra Serif" w:hAnsi="PT Astra Serif"/>
                <w:b/>
                <w:b/>
                <w:sz w:val="22"/>
                <w:u w:val="single"/>
                <w:lang w:val="en-US"/>
              </w:rPr>
            </w:pPr>
            <w:r>
              <w:rPr>
                <w:rFonts w:ascii="PT Astra Serif" w:hAnsi="PT Astra Serif"/>
                <w:b/>
                <w:bCs/>
                <w:sz w:val="22"/>
                <w:u w:val="single"/>
              </w:rPr>
              <w:t>27.01.2020 № 16-10/808</w:t>
            </w:r>
            <w:r>
              <w:rPr>
                <w:rFonts w:ascii="PT Astra Serif" w:hAnsi="PT Astra Serif"/>
                <w:b/>
                <w:bCs/>
                <w:sz w:val="22"/>
                <w:u w:val="single"/>
              </w:rPr>
              <w:t xml:space="preserve"> </w:t>
            </w:r>
          </w:p>
          <w:p>
            <w:pPr>
              <w:pStyle w:val="Normal"/>
              <w:spacing w:lineRule="exact" w:line="220"/>
              <w:jc w:val="center"/>
              <w:rPr>
                <w:rFonts w:ascii="PT Astra Serif" w:hAnsi="PT Astra Serif"/>
              </w:rPr>
            </w:pPr>
            <w:r>
              <w:rPr>
                <w:rFonts w:ascii="PT Astra Serif" w:hAnsi="PT Astra Serif"/>
              </w:rPr>
            </w:r>
          </w:p>
        </w:tc>
        <w:tc>
          <w:tcPr>
            <w:tcW w:w="576" w:type="dxa"/>
            <w:vMerge w:val="restart"/>
            <w:tcBorders/>
            <w:shd w:fill="auto" w:val="clear"/>
          </w:tcPr>
          <w:p>
            <w:pPr>
              <w:pStyle w:val="Normal"/>
              <w:spacing w:lineRule="exact" w:line="220"/>
              <w:jc w:val="center"/>
              <w:rPr>
                <w:rFonts w:ascii="PT Astra Serif" w:hAnsi="PT Astra Serif"/>
              </w:rPr>
            </w:pPr>
            <w:r>
              <w:rPr>
                <w:rFonts w:ascii="PT Astra Serif" w:hAnsi="PT Astra Serif"/>
              </w:rPr>
            </w:r>
          </w:p>
        </w:tc>
        <w:tc>
          <w:tcPr>
            <w:tcW w:w="4820" w:type="dxa"/>
            <w:vMerge w:val="restart"/>
            <w:tcBorders/>
            <w:shd w:fill="auto" w:val="clear"/>
          </w:tcPr>
          <w:p>
            <w:pPr>
              <w:pStyle w:val="Normal"/>
              <w:jc w:val="center"/>
              <w:rPr>
                <w:rFonts w:ascii="PT Astra Serif" w:hAnsi="PT Astra Serif"/>
                <w:b/>
                <w:b/>
                <w:szCs w:val="28"/>
              </w:rPr>
            </w:pPr>
            <w:r>
              <w:rPr>
                <w:rFonts w:ascii="PT Astra Serif" w:hAnsi="PT Astra Serif"/>
                <w:b/>
                <w:szCs w:val="28"/>
              </w:rPr>
            </w:r>
          </w:p>
          <w:p>
            <w:pPr>
              <w:pStyle w:val="Normal"/>
              <w:jc w:val="center"/>
              <w:rPr>
                <w:rFonts w:ascii="PT Astra Serif" w:hAnsi="PT Astra Serif"/>
                <w:b/>
                <w:b/>
                <w:sz w:val="28"/>
                <w:szCs w:val="28"/>
              </w:rPr>
            </w:pPr>
            <w:r>
              <w:rPr>
                <w:rFonts w:ascii="PT Astra Serif" w:hAnsi="PT Astra Serif"/>
                <w:b/>
                <w:sz w:val="28"/>
                <w:szCs w:val="28"/>
              </w:rPr>
              <w:t>Руководителям</w:t>
            </w:r>
          </w:p>
          <w:p>
            <w:pPr>
              <w:pStyle w:val="Normal"/>
              <w:jc w:val="center"/>
              <w:rPr>
                <w:rFonts w:ascii="PT Astra Serif" w:hAnsi="PT Astra Serif"/>
                <w:b/>
                <w:b/>
                <w:sz w:val="28"/>
                <w:szCs w:val="28"/>
              </w:rPr>
            </w:pPr>
            <w:r>
              <w:rPr>
                <w:rFonts w:ascii="PT Astra Serif" w:hAnsi="PT Astra Serif"/>
                <w:b/>
                <w:sz w:val="28"/>
                <w:szCs w:val="28"/>
              </w:rPr>
              <w:t>органов местного самоуправления, осуществляющих управление</w:t>
            </w:r>
          </w:p>
          <w:p>
            <w:pPr>
              <w:pStyle w:val="Normal"/>
              <w:jc w:val="center"/>
              <w:rPr>
                <w:rFonts w:ascii="PT Astra Serif" w:hAnsi="PT Astra Serif"/>
                <w:b/>
                <w:b/>
                <w:sz w:val="28"/>
                <w:szCs w:val="28"/>
              </w:rPr>
            </w:pPr>
            <w:r>
              <w:rPr>
                <w:rFonts w:ascii="PT Astra Serif" w:hAnsi="PT Astra Serif"/>
                <w:b/>
                <w:sz w:val="28"/>
                <w:szCs w:val="28"/>
              </w:rPr>
              <w:t>в сфере образования,</w:t>
            </w:r>
          </w:p>
          <w:p>
            <w:pPr>
              <w:pStyle w:val="Normal"/>
              <w:jc w:val="center"/>
              <w:rPr>
                <w:rFonts w:ascii="PT Astra Serif" w:hAnsi="PT Astra Serif"/>
                <w:b/>
                <w:b/>
                <w:sz w:val="28"/>
                <w:szCs w:val="28"/>
              </w:rPr>
            </w:pPr>
            <w:r>
              <w:rPr>
                <w:rFonts w:ascii="PT Astra Serif" w:hAnsi="PT Astra Serif"/>
                <w:b/>
                <w:sz w:val="28"/>
                <w:szCs w:val="28"/>
              </w:rPr>
              <w:t>государственных образовательных учреждений, подведомственных министерству образования</w:t>
            </w:r>
          </w:p>
          <w:p>
            <w:pPr>
              <w:pStyle w:val="Normal"/>
              <w:jc w:val="center"/>
              <w:rPr>
                <w:rFonts w:ascii="PT Astra Serif" w:hAnsi="PT Astra Serif"/>
                <w:b/>
                <w:b/>
                <w:sz w:val="28"/>
                <w:szCs w:val="28"/>
              </w:rPr>
            </w:pPr>
            <w:r>
              <w:rPr>
                <w:rFonts w:ascii="PT Astra Serif" w:hAnsi="PT Astra Serif"/>
                <w:b/>
                <w:sz w:val="28"/>
                <w:szCs w:val="28"/>
              </w:rPr>
              <w:t>Тульской области</w:t>
            </w:r>
          </w:p>
          <w:p>
            <w:pPr>
              <w:pStyle w:val="Normal"/>
              <w:jc w:val="center"/>
              <w:rPr>
                <w:rFonts w:ascii="PT Astra Serif" w:hAnsi="PT Astra Serif"/>
                <w:b/>
                <w:b/>
                <w:sz w:val="28"/>
                <w:szCs w:val="28"/>
              </w:rPr>
            </w:pPr>
            <w:r>
              <w:rPr>
                <w:rFonts w:ascii="PT Astra Serif" w:hAnsi="PT Astra Serif"/>
                <w:b/>
                <w:sz w:val="28"/>
                <w:szCs w:val="28"/>
              </w:rPr>
            </w:r>
          </w:p>
          <w:p>
            <w:pPr>
              <w:pStyle w:val="Normal"/>
              <w:jc w:val="center"/>
              <w:rPr>
                <w:rFonts w:ascii="PT Astra Serif" w:hAnsi="PT Astra Serif"/>
                <w:sz w:val="28"/>
                <w:szCs w:val="28"/>
              </w:rPr>
            </w:pPr>
            <w:r>
              <w:rPr>
                <w:rFonts w:ascii="PT Astra Serif" w:hAnsi="PT Astra Serif"/>
                <w:b/>
                <w:sz w:val="28"/>
                <w:szCs w:val="28"/>
              </w:rPr>
              <w:t>(по списку)</w:t>
            </w:r>
          </w:p>
        </w:tc>
      </w:tr>
      <w:tr>
        <w:trPr>
          <w:trHeight w:val="226" w:hRule="atLeast"/>
        </w:trPr>
        <w:tc>
          <w:tcPr>
            <w:tcW w:w="4068" w:type="dxa"/>
            <w:tcBorders/>
            <w:shd w:fill="auto" w:val="clear"/>
            <w:vAlign w:val="center"/>
          </w:tcPr>
          <w:p>
            <w:pPr>
              <w:pStyle w:val="Normal"/>
              <w:tabs>
                <w:tab w:val="left" w:pos="3153" w:leader="underscore"/>
              </w:tabs>
              <w:spacing w:lineRule="exact" w:line="220"/>
              <w:ind w:left="176" w:hanging="0"/>
              <w:rPr>
                <w:rFonts w:ascii="PT Astra Serif" w:hAnsi="PT Astra Serif"/>
                <w:sz w:val="28"/>
                <w:u w:val="single"/>
              </w:rPr>
            </w:pPr>
            <w:r>
              <w:rPr>
                <w:rFonts w:ascii="PT Astra Serif" w:hAnsi="PT Astra Serif"/>
                <w:b/>
                <w:sz w:val="22"/>
              </w:rPr>
              <w:t>На №</w:t>
            </w:r>
            <w:r>
              <w:rPr>
                <w:rFonts w:ascii="PT Astra Serif" w:hAnsi="PT Astra Serif"/>
                <w:sz w:val="22"/>
                <w:u w:val="single"/>
              </w:rPr>
              <w:t xml:space="preserve"> </w:t>
            </w:r>
            <w:r>
              <w:rPr>
                <w:rFonts w:ascii="PT Astra Serif" w:hAnsi="PT Astra Serif"/>
                <w:sz w:val="28"/>
                <w:u w:val="single"/>
              </w:rPr>
              <w:tab/>
            </w:r>
          </w:p>
        </w:tc>
        <w:tc>
          <w:tcPr>
            <w:tcW w:w="576" w:type="dxa"/>
            <w:vMerge w:val="continue"/>
            <w:tcBorders/>
            <w:shd w:fill="auto" w:val="clear"/>
          </w:tcPr>
          <w:p>
            <w:pPr>
              <w:pStyle w:val="Normal"/>
              <w:spacing w:lineRule="exact" w:line="220"/>
              <w:jc w:val="center"/>
              <w:rPr>
                <w:rFonts w:ascii="PT Astra Serif" w:hAnsi="PT Astra Serif"/>
              </w:rPr>
            </w:pPr>
            <w:r>
              <w:rPr>
                <w:rFonts w:ascii="PT Astra Serif" w:hAnsi="PT Astra Serif"/>
              </w:rPr>
            </w:r>
          </w:p>
        </w:tc>
        <w:tc>
          <w:tcPr>
            <w:tcW w:w="4820" w:type="dxa"/>
            <w:vMerge w:val="continue"/>
            <w:tcBorders/>
            <w:shd w:fill="auto" w:val="clear"/>
          </w:tcPr>
          <w:p>
            <w:pPr>
              <w:pStyle w:val="8"/>
              <w:spacing w:lineRule="exact" w:line="220"/>
              <w:jc w:val="center"/>
              <w:rPr>
                <w:rFonts w:ascii="PT Astra Serif" w:hAnsi="PT Astra Serif"/>
              </w:rPr>
            </w:pPr>
            <w:r>
              <w:rPr>
                <w:rFonts w:ascii="PT Astra Serif" w:hAnsi="PT Astra Serif"/>
              </w:rPr>
            </w:r>
          </w:p>
        </w:tc>
      </w:tr>
    </w:tbl>
    <w:p>
      <w:pPr>
        <w:pStyle w:val="8"/>
        <w:spacing w:lineRule="exact" w:line="240"/>
        <w:jc w:val="both"/>
        <w:rPr>
          <w:rFonts w:ascii="PT Astra Serif" w:hAnsi="PT Astra Serif"/>
          <w:szCs w:val="28"/>
        </w:rPr>
      </w:pPr>
      <w:r>
        <w:rPr>
          <w:rFonts w:ascii="PT Astra Serif" w:hAnsi="PT Astra Serif"/>
          <w:szCs w:val="28"/>
        </w:rPr>
      </w:r>
    </w:p>
    <w:p>
      <w:pPr>
        <w:pStyle w:val="Normal"/>
        <w:rPr>
          <w:rFonts w:ascii="PT Astra Serif" w:hAnsi="PT Astra Serif"/>
          <w:sz w:val="28"/>
          <w:szCs w:val="28"/>
        </w:rPr>
      </w:pPr>
      <w:r>
        <w:rPr>
          <w:rFonts w:ascii="PT Astra Serif" w:hAnsi="PT Astra Serif"/>
          <w:sz w:val="28"/>
          <w:szCs w:val="28"/>
        </w:rPr>
      </w:r>
    </w:p>
    <w:p>
      <w:pPr>
        <w:pStyle w:val="Normal"/>
        <w:rPr>
          <w:rFonts w:ascii="PT Astra Serif" w:hAnsi="PT Astra Serif"/>
          <w:sz w:val="28"/>
          <w:szCs w:val="28"/>
        </w:rPr>
      </w:pPr>
      <w:r>
        <w:rPr>
          <w:rFonts w:ascii="PT Astra Serif" w:hAnsi="PT Astra Serif"/>
          <w:sz w:val="28"/>
          <w:szCs w:val="28"/>
        </w:rPr>
      </w:r>
    </w:p>
    <w:p>
      <w:pPr>
        <w:pStyle w:val="Normal"/>
        <w:rPr>
          <w:rFonts w:ascii="PT Astra Serif" w:hAnsi="PT Astra Serif"/>
          <w:sz w:val="28"/>
          <w:szCs w:val="28"/>
        </w:rPr>
      </w:pPr>
      <w:r>
        <w:rPr>
          <w:rFonts w:ascii="PT Astra Serif" w:hAnsi="PT Astra Serif"/>
          <w:sz w:val="28"/>
          <w:szCs w:val="28"/>
        </w:rPr>
      </w:r>
    </w:p>
    <w:p>
      <w:pPr>
        <w:pStyle w:val="Normal"/>
        <w:rPr>
          <w:rFonts w:ascii="PT Astra Serif" w:hAnsi="PT Astra Serif"/>
          <w:sz w:val="28"/>
          <w:szCs w:val="28"/>
        </w:rPr>
      </w:pPr>
      <w:r>
        <w:rPr>
          <w:rFonts w:ascii="PT Astra Serif" w:hAnsi="PT Astra Serif"/>
          <w:sz w:val="28"/>
          <w:szCs w:val="28"/>
        </w:rPr>
      </w:r>
    </w:p>
    <w:p>
      <w:pPr>
        <w:pStyle w:val="Normal"/>
        <w:spacing w:lineRule="auto" w:line="276" w:before="0" w:after="0"/>
        <w:ind w:firstLine="720"/>
        <w:contextualSpacing/>
        <w:jc w:val="both"/>
        <w:rPr>
          <w:rFonts w:ascii="PT Astra Serif" w:hAnsi="PT Astra Serif"/>
          <w:sz w:val="28"/>
          <w:szCs w:val="28"/>
        </w:rPr>
      </w:pPr>
      <w:r>
        <w:rPr>
          <w:rFonts w:ascii="PT Astra Serif" w:hAnsi="PT Astra Serif"/>
          <w:sz w:val="28"/>
          <w:szCs w:val="28"/>
        </w:rPr>
        <w:t xml:space="preserve">Министерство образования Тульской области в соответствии </w:t>
        <w:br/>
        <w:t>с письмом творческой мастерской «Рисуй с нами» от 28.11.2019 № 11-70 направляет для сведения информацию о проведении всероссийских творческих конкурсов «Вечная память ветеранам», «Подвиги наших солдат», «На службе Отечеству» (приложение).</w:t>
      </w:r>
    </w:p>
    <w:p>
      <w:pPr>
        <w:pStyle w:val="Normal"/>
        <w:spacing w:lineRule="auto" w:line="276" w:before="0" w:after="0"/>
        <w:ind w:firstLine="720"/>
        <w:contextualSpacing/>
        <w:jc w:val="both"/>
        <w:rPr>
          <w:rFonts w:ascii="PT Astra Serif" w:hAnsi="PT Astra Serif"/>
          <w:sz w:val="28"/>
          <w:szCs w:val="28"/>
        </w:rPr>
      </w:pPr>
      <w:r>
        <w:rPr>
          <w:rFonts w:ascii="PT Astra Serif" w:hAnsi="PT Astra Serif"/>
          <w:sz w:val="28"/>
          <w:szCs w:val="28"/>
        </w:rPr>
        <w:t>Обращаем внимание, что участие в указанных мероприятиях бесплатное, получение электронных или бумажных сертификатов участников, дипломов и благодарственных писем возможно за отдельную плату.</w:t>
      </w:r>
    </w:p>
    <w:p>
      <w:pPr>
        <w:pStyle w:val="Normal"/>
        <w:jc w:val="both"/>
        <w:rPr>
          <w:rFonts w:ascii="PT Astra Serif" w:hAnsi="PT Astra Serif"/>
          <w:sz w:val="28"/>
          <w:szCs w:val="28"/>
        </w:rPr>
      </w:pPr>
      <w:r>
        <w:rPr>
          <w:rFonts w:ascii="PT Astra Serif" w:hAnsi="PT Astra Serif"/>
          <w:sz w:val="28"/>
          <w:szCs w:val="28"/>
        </w:rPr>
      </w:r>
    </w:p>
    <w:p>
      <w:pPr>
        <w:pStyle w:val="Normal"/>
        <w:jc w:val="both"/>
        <w:rPr>
          <w:rFonts w:ascii="PT Astra Serif" w:hAnsi="PT Astra Serif"/>
          <w:sz w:val="28"/>
          <w:szCs w:val="28"/>
        </w:rPr>
      </w:pPr>
      <w:r>
        <w:rPr>
          <w:rFonts w:ascii="PT Astra Serif" w:hAnsi="PT Astra Serif"/>
          <w:sz w:val="28"/>
          <w:szCs w:val="28"/>
        </w:rPr>
        <w:t>Приложение: на 10 листах в 1 экз.</w:t>
      </w:r>
    </w:p>
    <w:p>
      <w:pPr>
        <w:pStyle w:val="Normal"/>
        <w:jc w:val="both"/>
        <w:rPr>
          <w:rFonts w:ascii="PT Astra Serif" w:hAnsi="PT Astra Serif"/>
          <w:sz w:val="28"/>
          <w:szCs w:val="28"/>
        </w:rPr>
      </w:pPr>
      <w:r>
        <w:rPr>
          <w:rFonts w:ascii="PT Astra Serif" w:hAnsi="PT Astra Serif"/>
          <w:sz w:val="28"/>
          <w:szCs w:val="28"/>
        </w:rPr>
      </w:r>
    </w:p>
    <w:p>
      <w:pPr>
        <w:pStyle w:val="Normal"/>
        <w:jc w:val="both"/>
        <w:rPr>
          <w:rFonts w:ascii="PT Astra Serif" w:hAnsi="PT Astra Serif"/>
          <w:sz w:val="28"/>
          <w:szCs w:val="28"/>
        </w:rPr>
      </w:pPr>
      <w:r>
        <w:rPr>
          <w:rFonts w:ascii="PT Astra Serif" w:hAnsi="PT Astra Serif"/>
          <w:sz w:val="28"/>
          <w:szCs w:val="28"/>
        </w:rPr>
      </w:r>
    </w:p>
    <w:tbl>
      <w:tblPr>
        <w:tblStyle w:val="a9"/>
        <w:tblW w:w="4900" w:type="pct"/>
        <w:jc w:val="left"/>
        <w:tblInd w:w="0" w:type="dxa"/>
        <w:tblCellMar>
          <w:top w:w="0" w:type="dxa"/>
          <w:left w:w="113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766"/>
        <w:gridCol w:w="2320"/>
        <w:gridCol w:w="2081"/>
      </w:tblGrid>
      <w:tr>
        <w:trPr>
          <w:trHeight w:val="525" w:hRule="atLeast"/>
        </w:trPr>
        <w:tc>
          <w:tcPr>
            <w:tcW w:w="476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jc w:val="center"/>
              <w:rPr>
                <w:rFonts w:ascii="PT Astra Serif" w:hAnsi="PT Astra Serif"/>
                <w:b/>
                <w:b/>
                <w:sz w:val="28"/>
                <w:szCs w:val="28"/>
              </w:rPr>
            </w:pPr>
            <w:r>
              <w:rPr>
                <w:rFonts w:ascii="PT Astra Serif" w:hAnsi="PT Astra Serif"/>
                <w:b/>
                <w:sz w:val="28"/>
                <w:szCs w:val="28"/>
              </w:rPr>
              <w:t xml:space="preserve">Заместитель министра – директор департамента образования министерства образования </w:t>
            </w:r>
          </w:p>
          <w:p>
            <w:pPr>
              <w:pStyle w:val="Normal"/>
              <w:tabs>
                <w:tab w:val="left" w:pos="175" w:leader="none"/>
              </w:tabs>
              <w:jc w:val="center"/>
              <w:rPr>
                <w:rFonts w:ascii="PT Astra Serif" w:hAnsi="PT Astra Serif"/>
              </w:rPr>
            </w:pPr>
            <w:r>
              <w:rPr>
                <w:rFonts w:ascii="PT Astra Serif" w:hAnsi="PT Astra Serif"/>
                <w:b/>
                <w:sz w:val="28"/>
                <w:szCs w:val="28"/>
              </w:rPr>
              <w:t>Тульской области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rFonts w:ascii="PT Astra Serif" w:hAnsi="PT Astra Serif"/>
              </w:rPr>
            </w:pPr>
            <w:r>
              <w:rPr>
                <w:rFonts w:ascii="PT Astra Serif" w:hAnsi="PT Astra Serif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2081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bottom"/>
          </w:tcPr>
          <w:p>
            <w:pPr>
              <w:pStyle w:val="Normal"/>
              <w:jc w:val="right"/>
              <w:rPr>
                <w:rFonts w:ascii="PT Astra Serif" w:hAnsi="PT Astra Serif"/>
              </w:rPr>
            </w:pPr>
            <w:r>
              <w:rPr>
                <w:rFonts w:ascii="PT Astra Serif" w:hAnsi="PT Astra Serif"/>
                <w:b/>
                <w:sz w:val="28"/>
                <w:szCs w:val="28"/>
              </w:rPr>
              <w:t>Е.Ю. Пчелина</w:t>
            </w:r>
          </w:p>
        </w:tc>
      </w:tr>
    </w:tbl>
    <w:p>
      <w:pPr>
        <w:pStyle w:val="Normal"/>
        <w:jc w:val="right"/>
        <w:rPr>
          <w:rFonts w:ascii="PT Astra Serif" w:hAnsi="PT Astra Serif"/>
        </w:rPr>
      </w:pPr>
      <w:r>
        <w:rPr>
          <w:rFonts w:ascii="PT Astra Serif" w:hAnsi="PT Astra Serif"/>
          <w:b/>
          <w:sz w:val="22"/>
        </w:rPr>
        <w:t xml:space="preserve"> </w:t>
      </w:r>
    </w:p>
    <w:tbl>
      <w:tblPr>
        <w:tblW w:w="5000" w:type="pct"/>
        <w:jc w:val="left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9355"/>
      </w:tblGrid>
      <w:tr>
        <w:trPr>
          <w:trHeight w:val="80" w:hRule="atLeast"/>
        </w:trPr>
        <w:tc>
          <w:tcPr>
            <w:tcW w:w="9355" w:type="dxa"/>
            <w:tcBorders/>
            <w:shd w:fill="auto" w:val="clear"/>
          </w:tcPr>
          <w:p>
            <w:pPr>
              <w:pStyle w:val="Normal"/>
              <w:jc w:val="center"/>
              <w:rPr>
                <w:rFonts w:ascii="PT Astra Serif" w:hAnsi="PT Astra Serif"/>
                <w:bCs/>
                <w:sz w:val="28"/>
              </w:rPr>
            </w:pPr>
            <w:r>
              <w:rPr>
                <w:rFonts w:ascii="PT Astra Serif" w:hAnsi="PT Astra Serif"/>
                <w:bCs/>
                <w:sz w:val="28"/>
              </w:rPr>
              <w:t xml:space="preserve"> </w:t>
            </w:r>
          </w:p>
        </w:tc>
      </w:tr>
    </w:tbl>
    <w:p>
      <w:pPr>
        <w:pStyle w:val="Normal"/>
        <w:rPr>
          <w:rFonts w:ascii="PT Astra Serif" w:hAnsi="PT Astra Serif"/>
          <w:sz w:val="22"/>
        </w:rPr>
      </w:pPr>
      <w:r>
        <w:rPr>
          <w:rFonts w:ascii="PT Astra Serif" w:hAnsi="PT Astra Serif"/>
          <w:sz w:val="22"/>
        </w:rPr>
      </w:r>
    </w:p>
    <w:p>
      <w:pPr>
        <w:pStyle w:val="Normal"/>
        <w:rPr>
          <w:rFonts w:ascii="PT Astra Serif" w:hAnsi="PT Astra Serif"/>
          <w:sz w:val="22"/>
        </w:rPr>
      </w:pPr>
      <w:r>
        <w:rPr>
          <w:rFonts w:ascii="PT Astra Serif" w:hAnsi="PT Astra Serif"/>
          <w:sz w:val="22"/>
        </w:rPr>
      </w:r>
    </w:p>
    <w:p>
      <w:pPr>
        <w:pStyle w:val="Normal"/>
        <w:rPr>
          <w:rFonts w:ascii="PT Astra Serif" w:hAnsi="PT Astra Serif"/>
          <w:sz w:val="22"/>
        </w:rPr>
      </w:pPr>
      <w:r>
        <w:rPr>
          <w:rFonts w:ascii="PT Astra Serif" w:hAnsi="PT Astra Serif"/>
          <w:sz w:val="22"/>
        </w:rPr>
      </w:r>
    </w:p>
    <w:p>
      <w:pPr>
        <w:pStyle w:val="Normal"/>
        <w:rPr>
          <w:rFonts w:ascii="PT Astra Serif" w:hAnsi="PT Astra Serif"/>
          <w:sz w:val="22"/>
        </w:rPr>
      </w:pPr>
      <w:r>
        <w:rPr>
          <w:rFonts w:ascii="PT Astra Serif" w:hAnsi="PT Astra Serif"/>
          <w:sz w:val="22"/>
        </w:rPr>
      </w:r>
    </w:p>
    <w:p>
      <w:pPr>
        <w:pStyle w:val="Normal"/>
        <w:rPr>
          <w:rFonts w:ascii="PT Astra Serif" w:hAnsi="PT Astra Serif"/>
          <w:sz w:val="22"/>
        </w:rPr>
      </w:pPr>
      <w:r>
        <w:rPr>
          <w:rFonts w:ascii="PT Astra Serif" w:hAnsi="PT Astra Serif"/>
          <w:sz w:val="22"/>
        </w:rPr>
      </w:r>
    </w:p>
    <w:p>
      <w:pPr>
        <w:pStyle w:val="Normal"/>
        <w:widowControl w:val="false"/>
        <w:rPr>
          <w:rFonts w:ascii="PT Astra Serif" w:hAnsi="PT Astra Serif"/>
          <w:bCs/>
          <w:sz w:val="22"/>
        </w:rPr>
      </w:pPr>
      <w:r>
        <w:rPr>
          <w:rFonts w:ascii="PT Astra Serif" w:hAnsi="PT Astra Serif"/>
          <w:bCs/>
          <w:sz w:val="22"/>
        </w:rPr>
        <w:t>исп. Мамедова Анна Арифовна,</w:t>
      </w:r>
    </w:p>
    <w:p>
      <w:pPr>
        <w:pStyle w:val="Normal"/>
        <w:widowControl w:val="false"/>
        <w:rPr>
          <w:rFonts w:ascii="PT Astra Serif" w:hAnsi="PT Astra Serif"/>
          <w:bCs/>
          <w:sz w:val="22"/>
        </w:rPr>
      </w:pPr>
      <w:r>
        <w:rPr>
          <w:rFonts w:ascii="PT Astra Serif" w:hAnsi="PT Astra Serif"/>
          <w:bCs/>
          <w:sz w:val="22"/>
        </w:rPr>
        <w:t>тел. +7(4872)24-51-04 (доб.26-16), Anna.Mamedova@tularegion.ru,</w:t>
      </w:r>
    </w:p>
    <w:p>
      <w:pPr>
        <w:pStyle w:val="Normal"/>
        <w:widowControl w:val="false"/>
        <w:rPr>
          <w:rFonts w:ascii="PT Astra Serif" w:hAnsi="PT Astra Serif"/>
          <w:bCs/>
          <w:sz w:val="22"/>
        </w:rPr>
      </w:pPr>
      <w:r>
        <w:rPr>
          <w:rFonts w:ascii="PT Astra Serif" w:hAnsi="PT Astra Serif"/>
          <w:bCs/>
          <w:sz w:val="22"/>
        </w:rPr>
        <w:t>Королькова Светлана Игоревна,</w:t>
      </w:r>
    </w:p>
    <w:p>
      <w:pPr>
        <w:pStyle w:val="Normal"/>
        <w:widowControl w:val="false"/>
        <w:rPr>
          <w:rStyle w:val="Pagenumber"/>
        </w:rPr>
      </w:pPr>
      <w:r>
        <w:rPr>
          <w:rFonts w:ascii="PT Astra Serif" w:hAnsi="PT Astra Serif"/>
          <w:bCs/>
          <w:sz w:val="22"/>
        </w:rPr>
        <w:t>тел. +7(4872)22-31-43, Svetlana.Korolkova@tularegion.ru</w:t>
      </w:r>
    </w:p>
    <w:p>
      <w:pPr>
        <w:sectPr>
          <w:type w:val="nextPage"/>
          <w:pgSz w:w="11906" w:h="16838"/>
          <w:pgMar w:left="1701" w:right="850" w:header="0" w:top="1134" w:footer="0" w:bottom="1134" w:gutter="0"/>
          <w:pgNumType w:start="1" w:fmt="decimal"/>
          <w:formProt w:val="false"/>
          <w:textDirection w:val="lrTb"/>
          <w:docGrid w:type="default" w:linePitch="360" w:charSpace="0"/>
        </w:sectPr>
        <w:pStyle w:val="Normal"/>
        <w:rPr>
          <w:rFonts w:ascii="PT Astra Serif" w:hAnsi="PT Astra Serif"/>
          <w:color w:val="00000A"/>
          <w:sz w:val="22"/>
          <w:u w:val="none"/>
        </w:rPr>
      </w:pPr>
      <w:r>
        <w:rPr>
          <w:rFonts w:ascii="PT Astra Serif" w:hAnsi="PT Astra Serif"/>
          <w:color w:val="00000A"/>
          <w:sz w:val="22"/>
          <w:u w:val="none"/>
        </w:rPr>
      </w:r>
    </w:p>
    <w:p>
      <w:pPr>
        <w:pStyle w:val="Normal"/>
        <w:jc w:val="right"/>
        <w:rPr>
          <w:rFonts w:ascii="PT Astra Serif" w:hAnsi="PT Astra Serif"/>
          <w:color w:val="00000A"/>
          <w:sz w:val="28"/>
          <w:u w:val="none"/>
        </w:rPr>
      </w:pPr>
      <w:r>
        <w:rPr>
          <w:rFonts w:ascii="PT Astra Serif" w:hAnsi="PT Astra Serif"/>
          <w:color w:val="00000A"/>
          <w:sz w:val="28"/>
          <w:u w:val="none"/>
        </w:rPr>
        <w:t>Приложение к письму</w:t>
        <w:br/>
        <w:t>от __________ № ____________</w:t>
      </w:r>
    </w:p>
    <w:p>
      <w:pPr>
        <w:pStyle w:val="1"/>
        <w:keepNext w:val="false"/>
        <w:tabs>
          <w:tab w:val="left" w:pos="0" w:leader="none"/>
        </w:tabs>
        <w:suppressAutoHyphens w:val="true"/>
        <w:rPr>
          <w:color w:val="455A64"/>
        </w:rPr>
      </w:pPr>
      <w:r>
        <w:rPr>
          <w:color w:val="455A64"/>
        </w:rPr>
      </w:r>
    </w:p>
    <w:p>
      <w:pPr>
        <w:pStyle w:val="1"/>
        <w:keepNext w:val="false"/>
        <w:tabs>
          <w:tab w:val="left" w:pos="0" w:leader="none"/>
        </w:tabs>
        <w:suppressAutoHyphens w:val="true"/>
        <w:rPr>
          <w:color w:val="455A64"/>
        </w:rPr>
      </w:pPr>
      <w:r>
        <w:rPr>
          <w:color w:val="455A64"/>
        </w:rPr>
      </w:r>
    </w:p>
    <w:p>
      <w:pPr>
        <w:pStyle w:val="1"/>
        <w:keepNext w:val="false"/>
        <w:tabs>
          <w:tab w:val="left" w:pos="0" w:leader="none"/>
        </w:tabs>
        <w:suppressAutoHyphens w:val="true"/>
        <w:rPr/>
      </w:pPr>
      <w:r>
        <w:rPr>
          <w:color w:val="455A64"/>
        </w:rPr>
        <w:t xml:space="preserve">Творческая мастерская «Рисуй с нами» приглашает принять участие </w:t>
      </w:r>
    </w:p>
    <w:p>
      <w:pPr>
        <w:pStyle w:val="1"/>
        <w:keepNext w:val="false"/>
        <w:tabs>
          <w:tab w:val="left" w:pos="0" w:leader="none"/>
        </w:tabs>
        <w:suppressAutoHyphens w:val="true"/>
        <w:rPr/>
      </w:pPr>
      <w:r>
        <w:rPr>
          <w:color w:val="455A64"/>
        </w:rPr>
        <w:t xml:space="preserve">в конкурсах  посвященных  </w:t>
      </w:r>
    </w:p>
    <w:p>
      <w:pPr>
        <w:pStyle w:val="1"/>
        <w:keepNext w:val="false"/>
        <w:tabs>
          <w:tab w:val="left" w:pos="0" w:leader="none"/>
        </w:tabs>
        <w:suppressAutoHyphens w:val="true"/>
        <w:rPr/>
      </w:pPr>
      <w:r>
        <w:rPr>
          <w:color w:val="455A64"/>
        </w:rPr>
        <w:t>75-летию ПОБЕДЫ</w:t>
      </w:r>
    </w:p>
    <w:p>
      <w:pPr>
        <w:pStyle w:val="Style16"/>
        <w:spacing w:lineRule="auto" w:line="384"/>
        <w:jc w:val="both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Style16"/>
        <w:spacing w:lineRule="auto" w:line="384"/>
        <w:jc w:val="both"/>
        <w:rPr/>
      </w:pPr>
      <w:r>
        <w:rPr/>
        <w:tab/>
      </w:r>
    </w:p>
    <w:p>
      <w:pPr>
        <w:pStyle w:val="Normal"/>
        <w:shd w:val="clear" w:color="auto" w:fill="FFFFFF"/>
        <w:spacing w:before="0" w:after="113"/>
        <w:ind w:firstLine="709"/>
        <w:jc w:val="both"/>
        <w:rPr/>
      </w:pPr>
      <w:r>
        <w:drawing>
          <wp:anchor behindDoc="0" distT="0" distB="38735" distL="144145" distR="0" simplePos="0" locked="0" layoutInCell="1" allowOverlap="1" relativeHeight="3">
            <wp:simplePos x="0" y="0"/>
            <wp:positionH relativeFrom="column">
              <wp:posOffset>3429635</wp:posOffset>
            </wp:positionH>
            <wp:positionV relativeFrom="paragraph">
              <wp:posOffset>64770</wp:posOffset>
            </wp:positionV>
            <wp:extent cx="2823210" cy="1883410"/>
            <wp:effectExtent l="0" t="0" r="0" b="0"/>
            <wp:wrapSquare wrapText="largest"/>
            <wp:docPr id="1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2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/>
          <w:b/>
          <w:bCs/>
          <w:sz w:val="26"/>
          <w:szCs w:val="26"/>
          <w:lang w:eastAsia="en-US"/>
        </w:rPr>
        <w:t>В</w:t>
      </w:r>
      <w:r>
        <w:rPr>
          <w:rFonts w:eastAsia="Calibri"/>
          <w:b/>
          <w:bCs/>
          <w:sz w:val="26"/>
          <w:szCs w:val="26"/>
          <w:lang w:eastAsia="en-US"/>
        </w:rPr>
        <w:t xml:space="preserve"> связи с празднованием 75-лети</w:t>
      </w:r>
      <w:r>
        <w:rPr>
          <w:rFonts w:eastAsia="Calibri" w:cs="Tahoma"/>
          <w:b/>
          <w:bCs/>
          <w:sz w:val="26"/>
          <w:szCs w:val="26"/>
          <w:lang w:eastAsia="en-US"/>
        </w:rPr>
        <w:t>я</w:t>
      </w:r>
      <w:r>
        <w:rPr>
          <w:rFonts w:eastAsia="Calibri"/>
          <w:b/>
          <w:bCs/>
          <w:sz w:val="26"/>
          <w:szCs w:val="26"/>
          <w:lang w:eastAsia="en-US"/>
        </w:rPr>
        <w:t xml:space="preserve"> Победы в Великой Отечественной войне</w:t>
      </w:r>
      <w:r>
        <w:rPr>
          <w:sz w:val="26"/>
          <w:szCs w:val="26"/>
        </w:rPr>
        <w:t xml:space="preserve"> творческая мастерская «Рисуй с нами»</w:t>
      </w:r>
      <w:r>
        <w:rPr>
          <w:color w:val="000000"/>
          <w:sz w:val="26"/>
          <w:szCs w:val="26"/>
        </w:rPr>
        <w:t xml:space="preserve"> приглашает принять участие во всероссийских творческих конкурсах: </w:t>
      </w:r>
    </w:p>
    <w:p>
      <w:pPr>
        <w:pStyle w:val="Normal"/>
        <w:numPr>
          <w:ilvl w:val="0"/>
          <w:numId w:val="1"/>
        </w:numPr>
        <w:shd w:val="clear" w:color="auto" w:fill="FFFFFF"/>
        <w:tabs>
          <w:tab w:val="left" w:pos="720" w:leader="none"/>
        </w:tabs>
        <w:suppressAutoHyphens w:val="true"/>
        <w:spacing w:before="0" w:after="113"/>
        <w:ind w:left="720" w:hanging="360"/>
        <w:jc w:val="both"/>
        <w:rPr/>
      </w:pPr>
      <w:r>
        <w:rPr>
          <w:b/>
          <w:bCs/>
          <w:color w:val="000000"/>
          <w:sz w:val="26"/>
          <w:szCs w:val="26"/>
        </w:rPr>
        <w:t>«</w:t>
      </w:r>
      <w:r>
        <w:rPr>
          <w:rFonts w:eastAsia="Calibri"/>
          <w:b/>
          <w:bCs/>
          <w:color w:val="000000"/>
          <w:sz w:val="26"/>
          <w:szCs w:val="26"/>
          <w:lang w:eastAsia="en-US"/>
        </w:rPr>
        <w:t>Вечная память ВЕТЕРАНАМ</w:t>
      </w:r>
      <w:r>
        <w:rPr>
          <w:b/>
          <w:bCs/>
          <w:color w:val="000000"/>
          <w:sz w:val="26"/>
          <w:szCs w:val="26"/>
        </w:rPr>
        <w:t>»</w:t>
      </w:r>
    </w:p>
    <w:p>
      <w:pPr>
        <w:pStyle w:val="Normal"/>
        <w:numPr>
          <w:ilvl w:val="0"/>
          <w:numId w:val="1"/>
        </w:numPr>
        <w:shd w:val="clear" w:color="auto" w:fill="FFFFFF"/>
        <w:tabs>
          <w:tab w:val="left" w:pos="720" w:leader="none"/>
        </w:tabs>
        <w:suppressAutoHyphens w:val="true"/>
        <w:spacing w:before="0" w:after="113"/>
        <w:ind w:left="720" w:hanging="360"/>
        <w:jc w:val="both"/>
        <w:rPr/>
      </w:pPr>
      <w:r>
        <w:rPr>
          <w:b/>
          <w:bCs/>
          <w:color w:val="000000"/>
          <w:sz w:val="26"/>
          <w:szCs w:val="26"/>
        </w:rPr>
        <w:t>«</w:t>
      </w:r>
      <w:r>
        <w:rPr>
          <w:rFonts w:eastAsia="Calibri"/>
          <w:b/>
          <w:bCs/>
          <w:color w:val="000000"/>
          <w:sz w:val="26"/>
          <w:szCs w:val="26"/>
          <w:lang w:eastAsia="en-US"/>
        </w:rPr>
        <w:t>Подвиги наших СОЛДАТ</w:t>
      </w:r>
      <w:r>
        <w:rPr>
          <w:b/>
          <w:bCs/>
          <w:color w:val="000000"/>
          <w:sz w:val="26"/>
          <w:szCs w:val="26"/>
        </w:rPr>
        <w:t>»</w:t>
      </w:r>
    </w:p>
    <w:p>
      <w:pPr>
        <w:pStyle w:val="Normal"/>
        <w:numPr>
          <w:ilvl w:val="0"/>
          <w:numId w:val="1"/>
        </w:numPr>
        <w:shd w:val="clear" w:color="auto" w:fill="FFFFFF"/>
        <w:tabs>
          <w:tab w:val="left" w:pos="720" w:leader="none"/>
        </w:tabs>
        <w:suppressAutoHyphens w:val="true"/>
        <w:spacing w:before="0" w:after="113"/>
        <w:ind w:left="720" w:hanging="360"/>
        <w:jc w:val="both"/>
        <w:rPr/>
      </w:pPr>
      <w:r>
        <w:rPr>
          <w:b/>
          <w:bCs/>
          <w:color w:val="000000"/>
          <w:sz w:val="26"/>
          <w:szCs w:val="26"/>
        </w:rPr>
        <w:t>«</w:t>
      </w:r>
      <w:r>
        <w:rPr>
          <w:rFonts w:eastAsia="Calibri"/>
          <w:b/>
          <w:bCs/>
          <w:color w:val="000000"/>
          <w:sz w:val="26"/>
          <w:szCs w:val="26"/>
          <w:lang w:eastAsia="en-US"/>
        </w:rPr>
        <w:t>На службе ОТЕЧЕСТВУ</w:t>
      </w:r>
      <w:r>
        <w:rPr>
          <w:b/>
          <w:bCs/>
          <w:color w:val="000000"/>
          <w:sz w:val="26"/>
          <w:szCs w:val="26"/>
        </w:rPr>
        <w:t>»</w:t>
      </w:r>
    </w:p>
    <w:p>
      <w:pPr>
        <w:pStyle w:val="Normal"/>
        <w:spacing w:before="113" w:after="113"/>
        <w:ind w:firstLine="709"/>
        <w:jc w:val="both"/>
        <w:rPr/>
      </w:pPr>
      <w:r>
        <w:rPr>
          <w:rFonts w:eastAsia="Calibri"/>
          <w:color w:val="000000"/>
          <w:spacing w:val="-4"/>
          <w:sz w:val="26"/>
          <w:szCs w:val="26"/>
          <w:lang w:eastAsia="en-US"/>
        </w:rPr>
        <w:t xml:space="preserve">Наши мероприятия направлены на формирование </w:t>
      </w:r>
      <w:r>
        <w:rPr>
          <w:spacing w:val="-4"/>
          <w:sz w:val="26"/>
          <w:szCs w:val="26"/>
          <w:lang w:eastAsia="en-US"/>
        </w:rPr>
        <w:t>чувства гордости и уважения к героическому прошлому страны.</w:t>
      </w:r>
    </w:p>
    <w:p>
      <w:pPr>
        <w:pStyle w:val="Style16"/>
        <w:spacing w:lineRule="auto" w:line="276" w:before="0" w:after="113"/>
        <w:jc w:val="both"/>
        <w:rPr/>
      </w:pPr>
      <w:r>
        <w:rPr>
          <w:rFonts w:cs="Times New Roman"/>
          <w:sz w:val="26"/>
          <w:szCs w:val="26"/>
        </w:rPr>
        <w:tab/>
      </w:r>
    </w:p>
    <w:p>
      <w:pPr>
        <w:pStyle w:val="Style16"/>
        <w:spacing w:lineRule="auto" w:line="276" w:before="0" w:after="113"/>
        <w:jc w:val="both"/>
        <w:rPr/>
      </w:pPr>
      <w:r>
        <w:rPr>
          <w:rFonts w:cs="Times New Roman"/>
          <w:b/>
          <w:sz w:val="26"/>
          <w:szCs w:val="26"/>
        </w:rPr>
        <w:t xml:space="preserve">Принять участие в конкурсах могут все желающие, </w:t>
      </w:r>
      <w:r>
        <w:rPr>
          <w:rFonts w:cs="Times New Roman"/>
          <w:sz w:val="26"/>
          <w:szCs w:val="26"/>
        </w:rPr>
        <w:t xml:space="preserve">для этого необходимо оформить свою работу и сделать электронную заявку на </w:t>
      </w:r>
      <w:r>
        <w:fldChar w:fldCharType="begin"/>
      </w:r>
      <w:r>
        <w:instrText> HYPERLINK "https://xn--80apbcqesjbs.xn--p1ai/" \l "_blank"</w:instrText>
      </w:r>
      <w:r>
        <w:fldChar w:fldCharType="separate"/>
      </w:r>
      <w:r>
        <w:rPr>
          <w:rStyle w:val="Style8"/>
          <w:rFonts w:cs="Times New Roman"/>
          <w:sz w:val="26"/>
          <w:szCs w:val="26"/>
        </w:rPr>
        <w:t>сайте</w:t>
      </w:r>
      <w:r>
        <w:fldChar w:fldCharType="end"/>
      </w:r>
      <w:r>
        <w:rPr>
          <w:rFonts w:cs="Times New Roman"/>
          <w:b/>
          <w:bCs/>
          <w:sz w:val="26"/>
          <w:szCs w:val="26"/>
        </w:rPr>
        <w:t xml:space="preserve"> </w:t>
      </w:r>
      <w:hyperlink r:id="rId3">
        <w:r>
          <w:rPr>
            <w:rStyle w:val="Style8"/>
            <w:rFonts w:cs="Times New Roman"/>
            <w:b/>
            <w:bCs/>
            <w:sz w:val="26"/>
            <w:szCs w:val="26"/>
          </w:rPr>
          <w:t>https://рисуйснами.рф</w:t>
        </w:r>
      </w:hyperlink>
      <w:r>
        <w:rPr>
          <w:rFonts w:cs="Times New Roman"/>
          <w:sz w:val="26"/>
          <w:szCs w:val="26"/>
        </w:rPr>
        <w:t xml:space="preserve">. Творческие работы можно представлять в трех номинациях: рисунок, поделка и фотография. </w:t>
      </w:r>
    </w:p>
    <w:p>
      <w:pPr>
        <w:pStyle w:val="Style16"/>
        <w:spacing w:lineRule="auto" w:line="276" w:before="0" w:after="113"/>
        <w:jc w:val="both"/>
        <w:rPr/>
      </w:pPr>
      <w:r>
        <w:rPr>
          <w:rFonts w:cs="Times New Roman"/>
          <w:sz w:val="26"/>
          <w:szCs w:val="26"/>
        </w:rPr>
        <w:tab/>
        <w:t xml:space="preserve">Положения и условия участия в конкурсах размещены на </w:t>
      </w:r>
      <w:r>
        <w:fldChar w:fldCharType="begin"/>
      </w:r>
      <w:r>
        <w:instrText> HYPERLINK "https://xn--80apbcqesjbs.xn--p1ai/" \l "_blank"</w:instrText>
      </w:r>
      <w:r>
        <w:fldChar w:fldCharType="separate"/>
      </w:r>
      <w:r>
        <w:rPr>
          <w:rStyle w:val="Style8"/>
          <w:rFonts w:cs="Times New Roman"/>
          <w:sz w:val="26"/>
          <w:szCs w:val="26"/>
        </w:rPr>
        <w:t>сайте</w:t>
      </w:r>
      <w:r>
        <w:fldChar w:fldCharType="end"/>
      </w:r>
      <w:r>
        <w:rPr>
          <w:rFonts w:cs="Times New Roman"/>
          <w:sz w:val="26"/>
          <w:szCs w:val="26"/>
        </w:rPr>
        <w:t xml:space="preserve"> </w:t>
      </w:r>
      <w:hyperlink r:id="rId4">
        <w:r>
          <w:rPr>
            <w:rStyle w:val="Style8"/>
            <w:rFonts w:cs="Times New Roman"/>
            <w:b/>
            <w:bCs/>
            <w:sz w:val="26"/>
            <w:szCs w:val="26"/>
          </w:rPr>
          <w:t>https://рисуйснами.рф</w:t>
        </w:r>
      </w:hyperlink>
      <w:r>
        <w:rPr>
          <w:rFonts w:cs="Times New Roman"/>
          <w:sz w:val="26"/>
          <w:szCs w:val="26"/>
        </w:rPr>
        <w:t xml:space="preserve">. Вопросы организаторам можно задать по электронной почте: </w:t>
      </w:r>
      <w:hyperlink r:id="rId5">
        <w:r>
          <w:rPr>
            <w:rStyle w:val="Style8"/>
            <w:rFonts w:cs="Times New Roman"/>
            <w:sz w:val="26"/>
            <w:szCs w:val="26"/>
          </w:rPr>
          <w:t>info@risyisnami.ru</w:t>
        </w:r>
      </w:hyperlink>
    </w:p>
    <w:p>
      <w:pPr>
        <w:pStyle w:val="Style16"/>
        <w:spacing w:lineRule="auto" w:line="384"/>
        <w:rPr>
          <w:rFonts w:cs="Times New Roman"/>
        </w:rPr>
      </w:pPr>
      <w:r>
        <w:rPr>
          <w:rFonts w:cs="Times New Roman"/>
        </w:rPr>
      </w:r>
    </w:p>
    <w:p>
      <w:pPr>
        <w:pStyle w:val="Style16"/>
        <w:spacing w:lineRule="atLeast" w:line="270"/>
        <w:jc w:val="both"/>
        <w:rPr>
          <w:rFonts w:cs="Times New Roman"/>
        </w:rPr>
      </w:pPr>
      <w:r>
        <w:rPr>
          <w:rFonts w:cs="Times New Roman"/>
        </w:rPr>
        <w:drawing>
          <wp:anchor behindDoc="0" distT="0" distB="3175" distL="0" distR="0" simplePos="0" locked="0" layoutInCell="1" allowOverlap="1" relativeHeight="2">
            <wp:simplePos x="0" y="0"/>
            <wp:positionH relativeFrom="column">
              <wp:posOffset>1293495</wp:posOffset>
            </wp:positionH>
            <wp:positionV relativeFrom="paragraph">
              <wp:posOffset>30480</wp:posOffset>
            </wp:positionV>
            <wp:extent cx="3416300" cy="739775"/>
            <wp:effectExtent l="0" t="0" r="0" b="0"/>
            <wp:wrapSquare wrapText="largest"/>
            <wp:docPr id="2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73" t="-339" r="-73" b="-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spacing w:lineRule="atLeast" w:line="270"/>
        <w:jc w:val="both"/>
        <w:rPr/>
      </w:pPr>
      <w:r>
        <w:rPr/>
        <w:br/>
        <w:br/>
        <w:br/>
        <w:br/>
      </w:r>
    </w:p>
    <w:p>
      <w:pPr>
        <w:pStyle w:val="Caption"/>
        <w:spacing w:lineRule="atLeast" w:line="270" w:before="0" w:after="0"/>
        <w:jc w:val="both"/>
        <w:rPr/>
      </w:pPr>
      <w:r>
        <w:rPr/>
        <w:t>Ссылки для скачивания картинок:</w:t>
      </w:r>
    </w:p>
    <w:p>
      <w:pPr>
        <w:pStyle w:val="14"/>
        <w:spacing w:lineRule="atLeast" w:line="270"/>
        <w:jc w:val="both"/>
        <w:rPr/>
      </w:pPr>
      <w:r>
        <w:rPr/>
        <w:t xml:space="preserve">1. </w:t>
      </w:r>
      <w:r>
        <w:rPr>
          <w:rStyle w:val="Style13"/>
        </w:rPr>
        <w:t>https://рисуйснами.рф/sites/default/files/styles/style300x230/public/pictures/konkurs/image/foto_pamyat_veteranam_mal.jpg</w:t>
      </w:r>
    </w:p>
    <w:p>
      <w:pPr>
        <w:pStyle w:val="14"/>
        <w:spacing w:lineRule="atLeast" w:line="270"/>
        <w:jc w:val="both"/>
        <w:rPr/>
      </w:pPr>
      <w:r>
        <w:rPr/>
      </w:r>
    </w:p>
    <w:p>
      <w:pPr>
        <w:pStyle w:val="14"/>
        <w:spacing w:lineRule="atLeast" w:line="270"/>
        <w:jc w:val="both"/>
        <w:rPr/>
      </w:pPr>
      <w:r>
        <w:rPr/>
        <w:t xml:space="preserve">2. </w:t>
      </w:r>
      <w:r>
        <w:rPr>
          <w:rStyle w:val="Style13"/>
          <w:lang w:val="en-US"/>
        </w:rPr>
        <w:t>https</w:t>
      </w:r>
      <w:r>
        <w:rPr>
          <w:rStyle w:val="Style13"/>
        </w:rPr>
        <w:t>://рисуйснами.рф/</w:t>
      </w:r>
      <w:r>
        <w:rPr>
          <w:rStyle w:val="Style13"/>
          <w:lang w:val="en-US"/>
        </w:rPr>
        <w:t>sites</w:t>
      </w:r>
      <w:r>
        <w:rPr>
          <w:rStyle w:val="Style13"/>
        </w:rPr>
        <w:t>/</w:t>
      </w:r>
      <w:r>
        <w:rPr>
          <w:rStyle w:val="Style13"/>
          <w:lang w:val="en-US"/>
        </w:rPr>
        <w:t>default</w:t>
      </w:r>
      <w:r>
        <w:rPr>
          <w:rStyle w:val="Style13"/>
        </w:rPr>
        <w:t>/</w:t>
      </w:r>
      <w:r>
        <w:rPr>
          <w:rStyle w:val="Style13"/>
          <w:lang w:val="en-US"/>
        </w:rPr>
        <w:t>files</w:t>
      </w:r>
      <w:r>
        <w:rPr>
          <w:rStyle w:val="Style13"/>
        </w:rPr>
        <w:t>/</w:t>
      </w:r>
      <w:r>
        <w:rPr>
          <w:rStyle w:val="Style13"/>
          <w:lang w:val="en-US"/>
        </w:rPr>
        <w:t>pictures</w:t>
      </w:r>
      <w:r>
        <w:rPr>
          <w:rStyle w:val="Style13"/>
        </w:rPr>
        <w:t>/</w:t>
      </w:r>
      <w:r>
        <w:rPr>
          <w:rStyle w:val="Style13"/>
          <w:lang w:val="en-US"/>
        </w:rPr>
        <w:t>mailing</w:t>
      </w:r>
      <w:r>
        <w:rPr>
          <w:rStyle w:val="Style13"/>
        </w:rPr>
        <w:t>/</w:t>
      </w:r>
      <w:r>
        <w:rPr>
          <w:rStyle w:val="Style13"/>
          <w:lang w:val="en-US"/>
        </w:rPr>
        <w:t>logo</w:t>
      </w:r>
      <w:r>
        <w:rPr>
          <w:rStyle w:val="Style13"/>
        </w:rPr>
        <w:t>_</w:t>
      </w:r>
      <w:r>
        <w:rPr>
          <w:rStyle w:val="Style13"/>
          <w:lang w:val="en-US"/>
        </w:rPr>
        <w:t>TM</w:t>
      </w:r>
      <w:r>
        <w:rPr>
          <w:rStyle w:val="Style13"/>
        </w:rPr>
        <w:t>_</w:t>
      </w:r>
      <w:r>
        <w:rPr>
          <w:rStyle w:val="Style13"/>
          <w:lang w:val="en-US"/>
        </w:rPr>
        <w:t>pencil</w:t>
      </w:r>
      <w:r>
        <w:rPr>
          <w:rStyle w:val="Style13"/>
        </w:rPr>
        <w:t>.</w:t>
      </w:r>
      <w:r>
        <w:rPr>
          <w:rStyle w:val="Style13"/>
          <w:lang w:val="en-US"/>
        </w:rPr>
        <w:t>png</w:t>
      </w:r>
    </w:p>
    <w:p>
      <w:pPr>
        <w:pStyle w:val="1"/>
        <w:keepNext w:val="false"/>
        <w:numPr>
          <w:ilvl w:val="0"/>
          <w:numId w:val="2"/>
        </w:numPr>
        <w:suppressAutoHyphens w:val="true"/>
        <w:rPr/>
      </w:pPr>
      <w:r>
        <w:rPr/>
        <w:drawing>
          <wp:inline distT="0" distB="0" distL="0" distR="0">
            <wp:extent cx="5940425" cy="8498205"/>
            <wp:effectExtent l="0" t="0" r="0" b="0"/>
            <wp:docPr id="3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9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940425" cy="8585835"/>
            <wp:effectExtent l="0" t="0" r="0" b="0"/>
            <wp:docPr id="4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5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940425" cy="8241030"/>
            <wp:effectExtent l="0" t="0" r="0" b="0"/>
            <wp:docPr id="5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24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940425" cy="8564880"/>
            <wp:effectExtent l="0" t="0" r="0" b="0"/>
            <wp:docPr id="6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56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940425" cy="8499475"/>
            <wp:effectExtent l="0" t="0" r="0" b="0"/>
            <wp:docPr id="7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9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940425" cy="8531860"/>
            <wp:effectExtent l="0" t="0" r="0" b="0"/>
            <wp:docPr id="8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53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940425" cy="8543925"/>
            <wp:effectExtent l="0" t="0" r="0" b="0"/>
            <wp:docPr id="9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54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940425" cy="8528685"/>
            <wp:effectExtent l="0" t="0" r="0" b="0"/>
            <wp:docPr id="10" name="Рисунок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8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5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940425" cy="8368030"/>
            <wp:effectExtent l="0" t="0" r="0" b="0"/>
            <wp:docPr id="11" name="Рисунок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9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6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sectPr>
      <w:headerReference w:type="default" r:id="rId16"/>
      <w:type w:val="nextPage"/>
      <w:pgSz w:w="11906" w:h="16838"/>
      <w:pgMar w:left="1701" w:right="850" w:header="0" w:top="1134" w:footer="0" w:bottom="1134" w:gutter="0"/>
      <w:pgNumType w:start="1"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Times New Roman">
    <w:charset w:val="cc"/>
    <w:family w:val="roman"/>
    <w:pitch w:val="variable"/>
  </w:font>
  <w:font w:name="Tahoma">
    <w:charset w:val="cc"/>
    <w:family w:val="roman"/>
    <w:pitch w:val="variable"/>
  </w:font>
  <w:font w:name="Courier New"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Arial">
    <w:charset w:val="cc"/>
    <w:family w:val="roman"/>
    <w:pitch w:val="variable"/>
  </w:font>
  <w:font w:name="Verdana">
    <w:charset w:val="cc"/>
    <w:family w:val="roman"/>
    <w:pitch w:val="variable"/>
  </w:font>
  <w:font w:name="Calibri">
    <w:charset w:val="cc"/>
    <w:family w:val="roman"/>
    <w:pitch w:val="variable"/>
  </w:font>
  <w:font w:name="PT Astra Serif">
    <w:charset w:val="cc"/>
    <w:family w:val="roman"/>
    <w:pitch w:val="variable"/>
  </w:font>
  <w:font w:name="OpenSymbol">
    <w:altName w:val="Arial Unicode MS"/>
    <w:charset w:val="01"/>
    <w:family w:val="auto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Top of Page)"/>
        <w:docPartUnique w:val="true"/>
      </w:docPartObj>
      <w:id w:val="1384266035"/>
      <w:alias w:val="УГЛОВОЙ"/>
    </w:sdtPr>
    <w:sdtContent>
      <w:p>
        <w:pPr>
          <w:pStyle w:val="Style20"/>
          <w:jc w:val="center"/>
          <w:rPr/>
        </w:pPr>
        <w:r>
          <w:rPr/>
        </w:r>
      </w:p>
      <w:p>
        <w:pPr>
          <w:pStyle w:val="Style20"/>
          <w:jc w:val="center"/>
          <w:rPr/>
        </w:pPr>
        <w:r>
          <w:rPr/>
        </w:r>
      </w:p>
      <w:p>
        <w:pPr>
          <w:pStyle w:val="Style20"/>
          <w:jc w:val="center"/>
          <w:rPr/>
        </w:pPr>
        <w:r>
          <w:rPr/>
          <w:fldChar w:fldCharType="begin"/>
        </w:r>
        <w:r>
          <w:instrText> PAGE </w:instrText>
        </w:r>
        <w:r>
          <w:fldChar w:fldCharType="separate"/>
        </w:r>
        <w:r>
          <w:t>10</w:t>
        </w:r>
        <w:r>
          <w:fldChar w:fldCharType="end"/>
        </w:r>
      </w:p>
    </w:sdtContent>
  </w:sdt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65"/>
        </w:tabs>
        <w:ind w:left="765" w:hanging="360"/>
      </w:pPr>
      <w:rPr>
        <w:rFonts w:ascii="Symbol" w:hAnsi="Symbol" w:cs="Symbol" w:hint="default"/>
        <w:sz w:val="26"/>
        <w:szCs w:val="26"/>
        <w:rFonts w:cs="OpenSymbol"/>
        <w:color w:val="0000FF"/>
        <w:lang w:eastAsia="en-US"/>
      </w:rPr>
    </w:lvl>
    <w:lvl w:ilvl="1">
      <w:start w:val="1"/>
      <w:numFmt w:val="bullet"/>
      <w:lvlText w:val="◦"/>
      <w:lvlJc w:val="left"/>
      <w:pPr>
        <w:tabs>
          <w:tab w:val="num" w:pos="1125"/>
        </w:tabs>
        <w:ind w:left="1125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85"/>
        </w:tabs>
        <w:ind w:left="1485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45"/>
        </w:tabs>
        <w:ind w:left="1845" w:hanging="360"/>
      </w:pPr>
      <w:rPr>
        <w:rFonts w:ascii="Symbol" w:hAnsi="Symbol" w:cs="Symbol" w:hint="default"/>
        <w:sz w:val="26"/>
        <w:szCs w:val="26"/>
        <w:rFonts w:cs="OpenSymbol"/>
        <w:color w:val="0000FF"/>
        <w:lang w:eastAsia="en-US"/>
      </w:rPr>
    </w:lvl>
    <w:lvl w:ilvl="4">
      <w:start w:val="1"/>
      <w:numFmt w:val="bullet"/>
      <w:lvlText w:val="◦"/>
      <w:lvlJc w:val="left"/>
      <w:pPr>
        <w:tabs>
          <w:tab w:val="num" w:pos="2205"/>
        </w:tabs>
        <w:ind w:left="2205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65"/>
        </w:tabs>
        <w:ind w:left="2565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925"/>
        </w:tabs>
        <w:ind w:left="2925" w:hanging="360"/>
      </w:pPr>
      <w:rPr>
        <w:rFonts w:ascii="Symbol" w:hAnsi="Symbol" w:cs="Symbol" w:hint="default"/>
        <w:sz w:val="26"/>
        <w:szCs w:val="26"/>
        <w:rFonts w:cs="OpenSymbol"/>
        <w:color w:val="0000FF"/>
        <w:lang w:eastAsia="en-US"/>
      </w:rPr>
    </w:lvl>
    <w:lvl w:ilvl="7">
      <w:start w:val="1"/>
      <w:numFmt w:val="bullet"/>
      <w:lvlText w:val="◦"/>
      <w:lvlJc w:val="left"/>
      <w:pPr>
        <w:tabs>
          <w:tab w:val="num" w:pos="3285"/>
        </w:tabs>
        <w:ind w:left="3285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45"/>
        </w:tabs>
        <w:ind w:left="3645" w:hanging="360"/>
      </w:pPr>
      <w:rPr>
        <w:rFonts w:ascii="OpenSymbol" w:hAnsi="OpenSymbol" w:cs="OpenSymbol" w:hint="default"/>
        <w:rFonts w:cs="OpenSymbol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embedSystemFonts/>
  <w:defaultTabStop w:val="709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ru-RU" w:eastAsia="ru-RU" w:bidi="ar-SA"/>
      </w:rPr>
    </w:rPrDefault>
    <w:pPrDefault>
      <w:pPr/>
    </w:pPrDefault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header" w:uiPriority="99"/>
    <w:lsdException w:name="caption" w:qFormat="1"/>
    <w:lsdException w:name="page number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uiPriority="22" w:semiHidden="0" w:unhideWhenUsed="0" w:qFormat="1"/>
    <w:lsdException w:name="Emphasis" w:semiHidden="0" w:unhideWhenUsed="0" w:qFormat="1"/>
    <w:lsdException w:name="Normal (Web)" w:uiPriority="99"/>
    <w:lsdException w:name="Table Grid" w:semiHidden="0" w:unhideWhenUsed="0"/>
    <w:lsdException w:name="Placeholder Text" w:uiPriority="99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iPriority="99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jc w:val="left"/>
    </w:pPr>
    <w:rPr>
      <w:rFonts w:ascii="Times New Roman" w:hAnsi="Times New Roman" w:eastAsia="Times New Roman" w:cs="Times New Roman"/>
      <w:color w:val="00000A"/>
      <w:kern w:val="0"/>
      <w:sz w:val="24"/>
      <w:szCs w:val="24"/>
      <w:lang w:val="ru-RU" w:eastAsia="ru-RU" w:bidi="ar-SA"/>
    </w:rPr>
  </w:style>
  <w:style w:type="paragraph" w:styleId="1">
    <w:name w:val="Heading 1"/>
    <w:basedOn w:val="Normal"/>
    <w:qFormat/>
    <w:pPr>
      <w:keepNext w:val="true"/>
      <w:jc w:val="center"/>
      <w:outlineLvl w:val="0"/>
    </w:pPr>
    <w:rPr>
      <w:sz w:val="28"/>
    </w:rPr>
  </w:style>
  <w:style w:type="paragraph" w:styleId="2">
    <w:name w:val="Heading 2"/>
    <w:basedOn w:val="Normal"/>
    <w:qFormat/>
    <w:pPr>
      <w:keepNext w:val="true"/>
      <w:jc w:val="center"/>
      <w:outlineLvl w:val="1"/>
    </w:pPr>
    <w:rPr>
      <w:sz w:val="36"/>
    </w:rPr>
  </w:style>
  <w:style w:type="paragraph" w:styleId="3">
    <w:name w:val="Heading 3"/>
    <w:basedOn w:val="Normal"/>
    <w:qFormat/>
    <w:pPr>
      <w:keepNext w:val="true"/>
      <w:jc w:val="both"/>
      <w:outlineLvl w:val="2"/>
    </w:pPr>
    <w:rPr>
      <w:sz w:val="28"/>
    </w:rPr>
  </w:style>
  <w:style w:type="paragraph" w:styleId="4">
    <w:name w:val="Heading 4"/>
    <w:basedOn w:val="Normal"/>
    <w:qFormat/>
    <w:pPr>
      <w:keepNext w:val="true"/>
      <w:tabs>
        <w:tab w:val="left" w:pos="5760" w:leader="none"/>
      </w:tabs>
      <w:jc w:val="both"/>
      <w:outlineLvl w:val="3"/>
    </w:pPr>
    <w:rPr>
      <w:sz w:val="32"/>
    </w:rPr>
  </w:style>
  <w:style w:type="paragraph" w:styleId="5">
    <w:name w:val="Heading 5"/>
    <w:basedOn w:val="Normal"/>
    <w:qFormat/>
    <w:pPr>
      <w:keepNext w:val="true"/>
      <w:outlineLvl w:val="4"/>
    </w:pPr>
    <w:rPr>
      <w:b/>
      <w:bCs/>
      <w:sz w:val="28"/>
    </w:rPr>
  </w:style>
  <w:style w:type="paragraph" w:styleId="6">
    <w:name w:val="Heading 6"/>
    <w:basedOn w:val="Normal"/>
    <w:qFormat/>
    <w:pPr>
      <w:keepNext w:val="true"/>
      <w:outlineLvl w:val="5"/>
    </w:pPr>
    <w:rPr>
      <w:sz w:val="28"/>
    </w:rPr>
  </w:style>
  <w:style w:type="paragraph" w:styleId="7">
    <w:name w:val="Heading 7"/>
    <w:basedOn w:val="Normal"/>
    <w:qFormat/>
    <w:pPr>
      <w:keepNext w:val="true"/>
      <w:outlineLvl w:val="6"/>
    </w:pPr>
    <w:rPr>
      <w:b/>
      <w:bCs/>
      <w:sz w:val="28"/>
    </w:rPr>
  </w:style>
  <w:style w:type="paragraph" w:styleId="8">
    <w:name w:val="Heading 8"/>
    <w:basedOn w:val="Normal"/>
    <w:qFormat/>
    <w:pPr>
      <w:keepNext w:val="true"/>
      <w:outlineLvl w:val="7"/>
    </w:pPr>
    <w:rPr>
      <w:sz w:val="28"/>
    </w:rPr>
  </w:style>
  <w:style w:type="paragraph" w:styleId="9">
    <w:name w:val="Heading 9"/>
    <w:basedOn w:val="Normal"/>
    <w:qFormat/>
    <w:pPr>
      <w:keepNext w:val="true"/>
      <w:outlineLvl w:val="8"/>
    </w:pPr>
    <w:rPr>
      <w:b/>
      <w:sz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Pagenumber">
    <w:name w:val="page number"/>
    <w:basedOn w:val="DefaultParagraphFont"/>
    <w:uiPriority w:val="99"/>
    <w:qFormat/>
    <w:rPr/>
  </w:style>
  <w:style w:type="character" w:styleId="Style5" w:customStyle="1">
    <w:name w:val="Текст выноски Знак"/>
    <w:link w:val="aa"/>
    <w:qFormat/>
    <w:rPr>
      <w:rFonts w:ascii="Tahoma" w:hAnsi="Tahoma" w:cs="Tahoma"/>
      <w:sz w:val="16"/>
      <w:szCs w:val="16"/>
    </w:rPr>
  </w:style>
  <w:style w:type="character" w:styleId="Annotationreference">
    <w:name w:val="annotation reference"/>
    <w:basedOn w:val="DefaultParagraphFont"/>
    <w:semiHidden/>
    <w:unhideWhenUsed/>
    <w:qFormat/>
    <w:rPr>
      <w:sz w:val="16"/>
      <w:szCs w:val="16"/>
    </w:rPr>
  </w:style>
  <w:style w:type="character" w:styleId="Style6" w:customStyle="1">
    <w:name w:val="Текст примечания Знак"/>
    <w:basedOn w:val="DefaultParagraphFont"/>
    <w:link w:val="ad"/>
    <w:semiHidden/>
    <w:qFormat/>
    <w:rPr/>
  </w:style>
  <w:style w:type="character" w:styleId="Style7" w:customStyle="1">
    <w:name w:val="Тема примечания Знак"/>
    <w:basedOn w:val="Style6"/>
    <w:link w:val="af"/>
    <w:semiHidden/>
    <w:qFormat/>
    <w:rPr>
      <w:b/>
      <w:bCs/>
    </w:rPr>
  </w:style>
  <w:style w:type="character" w:styleId="PlaceholderText">
    <w:name w:val="Placeholder Text"/>
    <w:basedOn w:val="DefaultParagraphFont"/>
    <w:uiPriority w:val="99"/>
    <w:semiHidden/>
    <w:qFormat/>
    <w:rPr>
      <w:color w:val="808080"/>
    </w:rPr>
  </w:style>
  <w:style w:type="character" w:styleId="Style8" w:customStyle="1">
    <w:name w:val="Интернет-ссылка"/>
    <w:basedOn w:val="DefaultParagraphFont"/>
    <w:uiPriority w:val="99"/>
    <w:semiHidden/>
    <w:unhideWhenUsed/>
    <w:rsid w:val="00ae01ae"/>
    <w:rPr>
      <w:color w:val="0000FF"/>
      <w:u w:val="single"/>
    </w:rPr>
  </w:style>
  <w:style w:type="character" w:styleId="Style9" w:customStyle="1">
    <w:name w:val="Текст Знак"/>
    <w:basedOn w:val="DefaultParagraphFont"/>
    <w:link w:val="af4"/>
    <w:qFormat/>
    <w:rPr>
      <w:rFonts w:ascii="Courier New" w:hAnsi="Courier New"/>
    </w:rPr>
  </w:style>
  <w:style w:type="character" w:styleId="31" w:customStyle="1">
    <w:name w:val="Основной текст 3 Знак"/>
    <w:basedOn w:val="DefaultParagraphFont"/>
    <w:link w:val="30"/>
    <w:semiHidden/>
    <w:qFormat/>
    <w:rPr>
      <w:sz w:val="28"/>
      <w:szCs w:val="24"/>
    </w:rPr>
  </w:style>
  <w:style w:type="character" w:styleId="21" w:customStyle="1">
    <w:name w:val="Основной текст (2)_"/>
    <w:link w:val="23"/>
    <w:qFormat/>
    <w:rsid w:val="003d619a"/>
    <w:rPr>
      <w:sz w:val="26"/>
      <w:szCs w:val="26"/>
      <w:shd w:fill="FFFFFF" w:val="clear"/>
    </w:rPr>
  </w:style>
  <w:style w:type="character" w:styleId="Style10" w:customStyle="1">
    <w:name w:val="Верхний колонтитул Знак"/>
    <w:link w:val="a5"/>
    <w:uiPriority w:val="99"/>
    <w:qFormat/>
    <w:rsid w:val="002845a9"/>
    <w:rPr>
      <w:sz w:val="24"/>
      <w:szCs w:val="24"/>
    </w:rPr>
  </w:style>
  <w:style w:type="character" w:styleId="Style11" w:customStyle="1">
    <w:name w:val="Выделение жирным"/>
    <w:qFormat/>
    <w:rsid w:val="00ae01ae"/>
    <w:rPr>
      <w:b/>
      <w:bCs/>
    </w:rPr>
  </w:style>
  <w:style w:type="character" w:styleId="Strong">
    <w:name w:val="Strong"/>
    <w:basedOn w:val="DefaultParagraphFont"/>
    <w:uiPriority w:val="22"/>
    <w:qFormat/>
    <w:rsid w:val="00ae01ae"/>
    <w:rPr>
      <w:b/>
      <w:bCs/>
    </w:rPr>
  </w:style>
  <w:style w:type="character" w:styleId="Currenttext" w:customStyle="1">
    <w:name w:val="current_text"/>
    <w:basedOn w:val="DefaultParagraphFont"/>
    <w:qFormat/>
    <w:rsid w:val="00ae01ae"/>
    <w:rPr/>
  </w:style>
  <w:style w:type="character" w:styleId="Appleconvertedspace" w:customStyle="1">
    <w:name w:val="apple-converted-space"/>
    <w:basedOn w:val="DefaultParagraphFont"/>
    <w:qFormat/>
    <w:rsid w:val="00ae01ae"/>
    <w:rPr/>
  </w:style>
  <w:style w:type="character" w:styleId="Style12" w:customStyle="1">
    <w:name w:val="Без интервала Знак"/>
    <w:basedOn w:val="DefaultParagraphFont"/>
    <w:link w:val="afb"/>
    <w:uiPriority w:val="1"/>
    <w:qFormat/>
    <w:rsid w:val="00ae01ae"/>
    <w:rPr>
      <w:rFonts w:ascii="Liberation Serif" w:hAnsi="Liberation Serif" w:eastAsia="SimSun" w:cs="Mangal"/>
      <w:color w:val="00000A"/>
      <w:sz w:val="24"/>
      <w:szCs w:val="21"/>
      <w:lang w:eastAsia="zh-CN" w:bidi="hi-IN"/>
    </w:rPr>
  </w:style>
  <w:style w:type="character" w:styleId="11" w:customStyle="1">
    <w:name w:val="Строгий1"/>
    <w:qFormat/>
    <w:rsid w:val="001a423d"/>
    <w:rPr>
      <w:b/>
      <w:bCs/>
    </w:rPr>
  </w:style>
  <w:style w:type="character" w:styleId="FollowedHyperlink">
    <w:name w:val="FollowedHyperlink"/>
    <w:basedOn w:val="DefaultParagraphFont"/>
    <w:semiHidden/>
    <w:unhideWhenUsed/>
    <w:qFormat/>
    <w:rsid w:val="001a423d"/>
    <w:rPr>
      <w:color w:val="954F72" w:themeColor="followedHyperlink"/>
      <w:u w:val="single"/>
    </w:rPr>
  </w:style>
  <w:style w:type="character" w:styleId="ListLabel1">
    <w:name w:val="ListLabel 1"/>
    <w:qFormat/>
    <w:rPr>
      <w:rFonts w:eastAsia="Times New Roman" w:cs="Times New Roman"/>
    </w:rPr>
  </w:style>
  <w:style w:type="character" w:styleId="ListLabel2">
    <w:name w:val="ListLabel 2"/>
    <w:qFormat/>
    <w:rPr>
      <w:rFonts w:eastAsia="Times New Roman" w:cs="Times New Roman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b/>
      <w:i w:val="false"/>
      <w:sz w:val="24"/>
      <w:u w:val="none"/>
    </w:rPr>
  </w:style>
  <w:style w:type="character" w:styleId="ListLabel10">
    <w:name w:val="ListLabel 10"/>
    <w:qFormat/>
    <w:rPr>
      <w:b/>
      <w:i w:val="false"/>
      <w:sz w:val="24"/>
      <w:u w:val="none"/>
    </w:rPr>
  </w:style>
  <w:style w:type="character" w:styleId="ListLabel11">
    <w:name w:val="ListLabel 11"/>
    <w:qFormat/>
    <w:rPr>
      <w:b/>
      <w:i w:val="false"/>
      <w:sz w:val="24"/>
      <w:u w:val="none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cs="Courier New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Courier New"/>
    </w:rPr>
  </w:style>
  <w:style w:type="character" w:styleId="ListLabel16">
    <w:name w:val="ListLabel 16"/>
    <w:qFormat/>
    <w:rPr>
      <w:rFonts w:cs="Courier New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Courier New"/>
    </w:rPr>
  </w:style>
  <w:style w:type="character" w:styleId="ListLabel19">
    <w:name w:val="ListLabel 19"/>
    <w:qFormat/>
    <w:rPr>
      <w:rFonts w:cs="OpenSymbol"/>
      <w:color w:val="0000FF"/>
      <w:sz w:val="26"/>
      <w:szCs w:val="26"/>
      <w:lang w:eastAsia="en-US"/>
    </w:rPr>
  </w:style>
  <w:style w:type="character" w:styleId="ListLabel20">
    <w:name w:val="ListLabel 20"/>
    <w:qFormat/>
    <w:rPr>
      <w:rFonts w:cs="OpenSymbol"/>
    </w:rPr>
  </w:style>
  <w:style w:type="character" w:styleId="ListLabel21">
    <w:name w:val="ListLabel 21"/>
    <w:qFormat/>
    <w:rPr>
      <w:rFonts w:cs="OpenSymbol"/>
    </w:rPr>
  </w:style>
  <w:style w:type="character" w:styleId="ListLabel22">
    <w:name w:val="ListLabel 22"/>
    <w:qFormat/>
    <w:rPr>
      <w:rFonts w:cs="OpenSymbol"/>
      <w:color w:val="0000FF"/>
      <w:sz w:val="26"/>
      <w:szCs w:val="26"/>
      <w:lang w:eastAsia="en-US"/>
    </w:rPr>
  </w:style>
  <w:style w:type="character" w:styleId="ListLabel23">
    <w:name w:val="ListLabel 23"/>
    <w:qFormat/>
    <w:rPr>
      <w:rFonts w:cs="OpenSymbol"/>
    </w:rPr>
  </w:style>
  <w:style w:type="character" w:styleId="ListLabel24">
    <w:name w:val="ListLabel 24"/>
    <w:qFormat/>
    <w:rPr>
      <w:rFonts w:cs="OpenSymbol"/>
    </w:rPr>
  </w:style>
  <w:style w:type="character" w:styleId="ListLabel25">
    <w:name w:val="ListLabel 25"/>
    <w:qFormat/>
    <w:rPr>
      <w:rFonts w:cs="OpenSymbol"/>
      <w:color w:val="0000FF"/>
      <w:sz w:val="26"/>
      <w:szCs w:val="26"/>
      <w:lang w:eastAsia="en-US"/>
    </w:rPr>
  </w:style>
  <w:style w:type="character" w:styleId="ListLabel26">
    <w:name w:val="ListLabel 26"/>
    <w:qFormat/>
    <w:rPr>
      <w:rFonts w:cs="OpenSymbol"/>
    </w:rPr>
  </w:style>
  <w:style w:type="character" w:styleId="ListLabel27">
    <w:name w:val="ListLabel 27"/>
    <w:qFormat/>
    <w:rPr>
      <w:rFonts w:cs="OpenSymbol"/>
    </w:rPr>
  </w:style>
  <w:style w:type="character" w:styleId="Style13">
    <w:name w:val="Посещённая гиперссылка"/>
    <w:rPr>
      <w:color w:val="800000"/>
      <w:u w:val="single"/>
      <w:lang w:val="zxx" w:eastAsia="zxx" w:bidi="zxx"/>
    </w:rPr>
  </w:style>
  <w:style w:type="character" w:styleId="ListLabel28">
    <w:name w:val="ListLabel 28"/>
    <w:qFormat/>
    <w:rPr>
      <w:rFonts w:cs="OpenSymbol"/>
      <w:color w:val="0000FF"/>
      <w:sz w:val="26"/>
      <w:szCs w:val="26"/>
      <w:lang w:eastAsia="en-US"/>
    </w:rPr>
  </w:style>
  <w:style w:type="character" w:styleId="ListLabel29">
    <w:name w:val="ListLabel 29"/>
    <w:qFormat/>
    <w:rPr>
      <w:rFonts w:cs="OpenSymbol"/>
    </w:rPr>
  </w:style>
  <w:style w:type="character" w:styleId="ListLabel30">
    <w:name w:val="ListLabel 30"/>
    <w:qFormat/>
    <w:rPr>
      <w:rFonts w:cs="OpenSymbol"/>
    </w:rPr>
  </w:style>
  <w:style w:type="character" w:styleId="ListLabel31">
    <w:name w:val="ListLabel 31"/>
    <w:qFormat/>
    <w:rPr>
      <w:rFonts w:cs="OpenSymbol"/>
      <w:color w:val="0000FF"/>
      <w:sz w:val="26"/>
      <w:szCs w:val="26"/>
      <w:lang w:eastAsia="en-US"/>
    </w:rPr>
  </w:style>
  <w:style w:type="character" w:styleId="ListLabel32">
    <w:name w:val="ListLabel 32"/>
    <w:qFormat/>
    <w:rPr>
      <w:rFonts w:cs="OpenSymbol"/>
    </w:rPr>
  </w:style>
  <w:style w:type="character" w:styleId="ListLabel33">
    <w:name w:val="ListLabel 33"/>
    <w:qFormat/>
    <w:rPr>
      <w:rFonts w:cs="OpenSymbol"/>
    </w:rPr>
  </w:style>
  <w:style w:type="character" w:styleId="ListLabel34">
    <w:name w:val="ListLabel 34"/>
    <w:qFormat/>
    <w:rPr>
      <w:rFonts w:cs="OpenSymbol"/>
      <w:color w:val="0000FF"/>
      <w:sz w:val="26"/>
      <w:szCs w:val="26"/>
      <w:lang w:eastAsia="en-US"/>
    </w:rPr>
  </w:style>
  <w:style w:type="character" w:styleId="ListLabel35">
    <w:name w:val="ListLabel 35"/>
    <w:qFormat/>
    <w:rPr>
      <w:rFonts w:cs="OpenSymbol"/>
    </w:rPr>
  </w:style>
  <w:style w:type="character" w:styleId="ListLabel36">
    <w:name w:val="ListLabel 36"/>
    <w:qFormat/>
    <w:rPr>
      <w:rFonts w:cs="OpenSymbol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Style15">
    <w:name w:val="Body Text"/>
    <w:basedOn w:val="Normal"/>
    <w:pPr>
      <w:jc w:val="both"/>
    </w:pPr>
    <w:rPr>
      <w:sz w:val="28"/>
    </w:rPr>
  </w:style>
  <w:style w:type="paragraph" w:styleId="Style16">
    <w:name w:val="List"/>
    <w:basedOn w:val="Normal"/>
    <w:rsid w:val="00861137"/>
    <w:pPr/>
    <w:rPr>
      <w:rFonts w:cs="Arial Unicode MS"/>
      <w:sz w:val="20"/>
      <w:szCs w:val="20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Mangal"/>
    </w:rPr>
  </w:style>
  <w:style w:type="paragraph" w:styleId="BodyText2">
    <w:name w:val="Body Text 2"/>
    <w:basedOn w:val="Normal"/>
    <w:qFormat/>
    <w:pPr>
      <w:jc w:val="both"/>
    </w:pPr>
    <w:rPr>
      <w:sz w:val="32"/>
    </w:rPr>
  </w:style>
  <w:style w:type="paragraph" w:styleId="Style19">
    <w:name w:val="Body Text Indent"/>
    <w:basedOn w:val="Normal"/>
    <w:pPr>
      <w:ind w:left="510" w:hanging="0"/>
      <w:jc w:val="both"/>
    </w:pPr>
    <w:rPr>
      <w:sz w:val="32"/>
    </w:rPr>
  </w:style>
  <w:style w:type="paragraph" w:styleId="BodyTextIndent2">
    <w:name w:val="Body Text Indent 2"/>
    <w:basedOn w:val="Normal"/>
    <w:qFormat/>
    <w:pPr>
      <w:ind w:left="510" w:hanging="0"/>
      <w:jc w:val="both"/>
    </w:pPr>
    <w:rPr>
      <w:sz w:val="28"/>
    </w:rPr>
  </w:style>
  <w:style w:type="paragraph" w:styleId="Style20">
    <w:name w:val="Header"/>
    <w:basedOn w:val="Normal"/>
    <w:link w:val="a6"/>
    <w:uiPriority w:val="99"/>
    <w:pPr>
      <w:tabs>
        <w:tab w:val="center" w:pos="4153" w:leader="none"/>
        <w:tab w:val="right" w:pos="8306" w:leader="none"/>
      </w:tabs>
    </w:pPr>
    <w:rPr/>
  </w:style>
  <w:style w:type="paragraph" w:styleId="Style21">
    <w:name w:val="Footer"/>
    <w:basedOn w:val="Normal"/>
    <w:pPr>
      <w:tabs>
        <w:tab w:val="center" w:pos="4677" w:leader="none"/>
        <w:tab w:val="right" w:pos="9355" w:leader="none"/>
      </w:tabs>
    </w:pPr>
    <w:rPr/>
  </w:style>
  <w:style w:type="paragraph" w:styleId="BalloonText">
    <w:name w:val="Balloon Text"/>
    <w:basedOn w:val="Normal"/>
    <w:link w:val="ab"/>
    <w:qFormat/>
    <w:pPr/>
    <w:rPr>
      <w:rFonts w:ascii="Tahoma" w:hAnsi="Tahoma" w:cs="Tahoma"/>
      <w:sz w:val="16"/>
      <w:szCs w:val="16"/>
    </w:rPr>
  </w:style>
  <w:style w:type="paragraph" w:styleId="Annotationtext">
    <w:name w:val="annotation text"/>
    <w:basedOn w:val="Normal"/>
    <w:link w:val="ae"/>
    <w:semiHidden/>
    <w:unhideWhenUsed/>
    <w:qFormat/>
    <w:pPr/>
    <w:rPr>
      <w:sz w:val="20"/>
      <w:szCs w:val="20"/>
    </w:rPr>
  </w:style>
  <w:style w:type="paragraph" w:styleId="Annotationsubject">
    <w:name w:val="annotation subject"/>
    <w:basedOn w:val="Annotationtext"/>
    <w:link w:val="af0"/>
    <w:semiHidden/>
    <w:unhideWhenUsed/>
    <w:qFormat/>
    <w:pPr/>
    <w:rPr>
      <w:b/>
      <w:bCs/>
    </w:rPr>
  </w:style>
  <w:style w:type="paragraph" w:styleId="Revision">
    <w:name w:val="Revision"/>
    <w:uiPriority w:val="99"/>
    <w:semiHidden/>
    <w:qFormat/>
    <w:pPr>
      <w:widowControl/>
      <w:bidi w:val="0"/>
      <w:jc w:val="left"/>
    </w:pPr>
    <w:rPr>
      <w:rFonts w:ascii="Times New Roman" w:hAnsi="Times New Roman" w:eastAsia="Times New Roman" w:cs="Times New Roman"/>
      <w:color w:val="00000A"/>
      <w:kern w:val="0"/>
      <w:sz w:val="24"/>
      <w:szCs w:val="24"/>
      <w:lang w:val="ru-RU" w:eastAsia="ru-RU" w:bidi="ar-SA"/>
    </w:rPr>
  </w:style>
  <w:style w:type="paragraph" w:styleId="PlainText">
    <w:name w:val="Plain Text"/>
    <w:basedOn w:val="Normal"/>
    <w:link w:val="af5"/>
    <w:qFormat/>
    <w:pPr/>
    <w:rPr>
      <w:rFonts w:ascii="Courier New" w:hAnsi="Courier New"/>
      <w:sz w:val="20"/>
      <w:szCs w:val="20"/>
    </w:rPr>
  </w:style>
  <w:style w:type="paragraph" w:styleId="Standard" w:customStyle="1">
    <w:name w:val="Standard"/>
    <w:qFormat/>
    <w:pPr>
      <w:widowControl/>
      <w:suppressAutoHyphens w:val="true"/>
      <w:bidi w:val="0"/>
      <w:jc w:val="left"/>
    </w:pPr>
    <w:rPr>
      <w:rFonts w:ascii="Times New Roman" w:hAnsi="Times New Roman" w:eastAsia="Lucida Sans Unicode" w:cs="Mangal"/>
      <w:color w:val="00000A"/>
      <w:kern w:val="2"/>
      <w:sz w:val="24"/>
      <w:szCs w:val="24"/>
      <w:lang w:val="ru-RU" w:eastAsia="zh-CN" w:bidi="hi-IN"/>
    </w:rPr>
  </w:style>
  <w:style w:type="paragraph" w:styleId="ListParagraph">
    <w:name w:val="List Paragraph"/>
    <w:basedOn w:val="Normal"/>
    <w:uiPriority w:val="34"/>
    <w:qFormat/>
    <w:pPr>
      <w:spacing w:before="0" w:after="0"/>
      <w:ind w:left="720" w:hanging="0"/>
      <w:contextualSpacing/>
    </w:pPr>
    <w:rPr/>
  </w:style>
  <w:style w:type="paragraph" w:styleId="Style22" w:customStyle="1">
    <w:name w:val="Знак Знак Знак Знак Знак Знак Знак"/>
    <w:basedOn w:val="Normal"/>
    <w:qFormat/>
    <w:pPr>
      <w:spacing w:lineRule="exact" w:line="240" w:before="0" w:after="160"/>
    </w:pPr>
    <w:rPr>
      <w:rFonts w:ascii="Arial" w:hAnsi="Arial" w:cs="Arial"/>
      <w:sz w:val="20"/>
      <w:szCs w:val="20"/>
      <w:lang w:val="en-US" w:eastAsia="en-US"/>
    </w:rPr>
  </w:style>
  <w:style w:type="paragraph" w:styleId="12" w:customStyle="1">
    <w:name w:val="Знак Знак1 Знак"/>
    <w:basedOn w:val="Normal"/>
    <w:qFormat/>
    <w:pPr>
      <w:spacing w:lineRule="exact" w:line="240" w:before="0" w:after="160"/>
    </w:pPr>
    <w:rPr>
      <w:rFonts w:ascii="Verdana" w:hAnsi="Verdana" w:cs="Verdana"/>
      <w:sz w:val="20"/>
      <w:szCs w:val="20"/>
      <w:lang w:val="en-US" w:eastAsia="en-US"/>
    </w:rPr>
  </w:style>
  <w:style w:type="paragraph" w:styleId="BodyText3">
    <w:name w:val="Body Text 3"/>
    <w:basedOn w:val="Normal"/>
    <w:link w:val="31"/>
    <w:semiHidden/>
    <w:unhideWhenUsed/>
    <w:qFormat/>
    <w:pPr>
      <w:jc w:val="both"/>
    </w:pPr>
    <w:rPr>
      <w:sz w:val="28"/>
    </w:rPr>
  </w:style>
  <w:style w:type="paragraph" w:styleId="NormalWeb">
    <w:name w:val="Normal (Web)"/>
    <w:basedOn w:val="Normal"/>
    <w:uiPriority w:val="99"/>
    <w:semiHidden/>
    <w:unhideWhenUsed/>
    <w:qFormat/>
    <w:pPr>
      <w:spacing w:before="24" w:after="24"/>
    </w:pPr>
    <w:rPr>
      <w:rFonts w:eastAsia="" w:eastAsiaTheme="minorEastAsia"/>
    </w:rPr>
  </w:style>
  <w:style w:type="paragraph" w:styleId="22" w:customStyle="1">
    <w:name w:val="Основной текст (2)"/>
    <w:basedOn w:val="Normal"/>
    <w:link w:val="22"/>
    <w:qFormat/>
    <w:rsid w:val="003d619a"/>
    <w:pPr>
      <w:widowControl w:val="false"/>
      <w:shd w:val="clear" w:color="auto" w:fill="FFFFFF"/>
      <w:spacing w:lineRule="exact" w:line="317"/>
    </w:pPr>
    <w:rPr>
      <w:sz w:val="26"/>
      <w:szCs w:val="26"/>
    </w:rPr>
  </w:style>
  <w:style w:type="paragraph" w:styleId="NoSpacing">
    <w:name w:val="No Spacing"/>
    <w:link w:val="afc"/>
    <w:uiPriority w:val="1"/>
    <w:qFormat/>
    <w:rsid w:val="00ae01ae"/>
    <w:pPr>
      <w:widowControl w:val="false"/>
      <w:suppressAutoHyphens w:val="true"/>
      <w:bidi w:val="0"/>
      <w:jc w:val="left"/>
    </w:pPr>
    <w:rPr>
      <w:rFonts w:ascii="Liberation Serif" w:hAnsi="Liberation Serif" w:eastAsia="SimSun" w:cs="Mangal"/>
      <w:color w:val="00000A"/>
      <w:kern w:val="0"/>
      <w:sz w:val="24"/>
      <w:szCs w:val="21"/>
      <w:lang w:val="ru-RU" w:eastAsia="zh-CN" w:bidi="hi-IN"/>
    </w:rPr>
  </w:style>
  <w:style w:type="paragraph" w:styleId="Western" w:customStyle="1">
    <w:name w:val="western"/>
    <w:basedOn w:val="Normal"/>
    <w:qFormat/>
    <w:rsid w:val="00ae01ae"/>
    <w:pPr>
      <w:suppressAutoHyphens w:val="true"/>
      <w:spacing w:lineRule="auto" w:line="276" w:before="0" w:after="142"/>
    </w:pPr>
    <w:rPr>
      <w:rFonts w:ascii="Calibri" w:hAnsi="Calibri"/>
      <w:color w:val="000000"/>
      <w:sz w:val="22"/>
      <w:szCs w:val="22"/>
    </w:rPr>
  </w:style>
  <w:style w:type="paragraph" w:styleId="Default" w:customStyle="1">
    <w:name w:val="Default"/>
    <w:qFormat/>
    <w:rsid w:val="007567ab"/>
    <w:pPr>
      <w:widowControl/>
      <w:bidi w:val="0"/>
      <w:jc w:val="left"/>
    </w:pPr>
    <w:rPr>
      <w:rFonts w:ascii="Times New Roman" w:hAnsi="Times New Roman" w:eastAsia="Times New Roman" w:cs="Times New Roman"/>
      <w:color w:val="000000"/>
      <w:kern w:val="0"/>
      <w:sz w:val="24"/>
      <w:szCs w:val="24"/>
      <w:lang w:val="ru-RU" w:eastAsia="ru-RU" w:bidi="ar-SA"/>
    </w:rPr>
  </w:style>
  <w:style w:type="paragraph" w:styleId="13" w:customStyle="1">
    <w:name w:val="Обычный (веб)1"/>
    <w:basedOn w:val="Normal"/>
    <w:qFormat/>
    <w:rsid w:val="001a423d"/>
    <w:pPr>
      <w:suppressAutoHyphens w:val="true"/>
      <w:spacing w:before="280" w:after="280"/>
    </w:pPr>
    <w:rPr>
      <w:kern w:val="2"/>
      <w:lang w:bidi="hi-IN"/>
    </w:rPr>
  </w:style>
  <w:style w:type="paragraph" w:styleId="Caption">
    <w:name w:val="caption"/>
    <w:basedOn w:val="Normal"/>
    <w:unhideWhenUsed/>
    <w:qFormat/>
    <w:rsid w:val="00861137"/>
    <w:pPr>
      <w:spacing w:before="0" w:after="200"/>
    </w:pPr>
    <w:rPr>
      <w:b/>
      <w:bCs/>
      <w:color w:val="5B9BD5" w:themeColor="accent1"/>
      <w:sz w:val="18"/>
      <w:szCs w:val="18"/>
    </w:rPr>
  </w:style>
  <w:style w:type="paragraph" w:styleId="14" w:customStyle="1">
    <w:name w:val="Указатель1"/>
    <w:basedOn w:val="Normal"/>
    <w:qFormat/>
    <w:rsid w:val="00127c92"/>
    <w:pPr>
      <w:suppressLineNumbers/>
      <w:suppressAutoHyphens w:val="true"/>
    </w:pPr>
    <w:rPr>
      <w:rFonts w:ascii="Liberation Serif" w:hAnsi="Liberation Serif" w:eastAsia="NSimSun" w:cs="Arial Unicode MS"/>
      <w:kern w:val="2"/>
      <w:lang w:eastAsia="zh-CN" w:bidi="hi-IN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9">
    <w:name w:val="Table Grid"/>
    <w:basedOn w:val="a1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hyperlink" Target="https://xn--80apbcqesjbs.xn--p1ai/" TargetMode="External"/><Relationship Id="rId4" Type="http://schemas.openxmlformats.org/officeDocument/2006/relationships/hyperlink" Target="https://xn--80apbcqesjbs.xn--p1ai/" TargetMode="External"/><Relationship Id="rId5" Type="http://schemas.openxmlformats.org/officeDocument/2006/relationships/hyperlink" Target="mailto:info@risyisnami.ru" TargetMode="External"/><Relationship Id="rId6" Type="http://schemas.openxmlformats.org/officeDocument/2006/relationships/image" Target="media/image2.png"/><Relationship Id="rId7" Type="http://schemas.openxmlformats.org/officeDocument/2006/relationships/image" Target="media/image3.wmf"/><Relationship Id="rId8" Type="http://schemas.openxmlformats.org/officeDocument/2006/relationships/image" Target="media/image4.wmf"/><Relationship Id="rId9" Type="http://schemas.openxmlformats.org/officeDocument/2006/relationships/image" Target="media/image5.wmf"/><Relationship Id="rId10" Type="http://schemas.openxmlformats.org/officeDocument/2006/relationships/image" Target="media/image6.wmf"/><Relationship Id="rId11" Type="http://schemas.openxmlformats.org/officeDocument/2006/relationships/image" Target="media/image7.wmf"/><Relationship Id="rId12" Type="http://schemas.openxmlformats.org/officeDocument/2006/relationships/image" Target="media/image8.wmf"/><Relationship Id="rId13" Type="http://schemas.openxmlformats.org/officeDocument/2006/relationships/image" Target="media/image9.wmf"/><Relationship Id="rId14" Type="http://schemas.openxmlformats.org/officeDocument/2006/relationships/image" Target="media/image10.wmf"/><Relationship Id="rId15" Type="http://schemas.openxmlformats.org/officeDocument/2006/relationships/image" Target="media/image11.wmf"/><Relationship Id="rId16" Type="http://schemas.openxmlformats.org/officeDocument/2006/relationships/header" Target="header1.xml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<Relationship Id="rId21" Type="http://schemas.openxmlformats.org/officeDocument/2006/relationships/glossaryDocument" Target="glossary/document.xml"/><Relationship Id="rId22" Type="http://schemas.openxmlformats.org/officeDocument/2006/relationships/customXml" Target="../customXml/item1.xml"/>
</Relationships>
</file>

<file path=word/glossary/_rels/document.xml.rels><?xml version="1.0" encoding="UTF-8"?>
<Relationships xmlns="http://schemas.openxmlformats.org/package/2006/relationships"><Relationship Id="rId3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
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84CD100034FB48D884AD226458C02D0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95C3018-83BC-4087-A126-A2BBD7FF0499}"/>
      </w:docPartPr>
      <w:docPartBody>
        <w:p w:rsidR="007A3EDA" w:rsidRDefault="008527FE">
          <w:pPr>
            <w:pStyle w:val="84CD100034FB48D884AD226458C02D00"/>
          </w:pPr>
          <w:r>
            <w:rPr>
              <w:rStyle w:val="a3"/>
            </w:rPr>
            <w:t>Место для ввода текста.</w:t>
          </w:r>
        </w:p>
      </w:docPartBody>
    </w:docPart>
    <w:docPart>
      <w:docPartPr>
        <w:name w:val="3AB6BB68DE3047838D46CF1ED7BA160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9AC35F1-678A-49E2-BFBD-DFFD99B37009}"/>
      </w:docPartPr>
      <w:docPartBody>
        <w:p w:rsidR="007A3EDA" w:rsidRDefault="008527FE">
          <w:pPr>
            <w:pStyle w:val="3AB6BB68DE3047838D46CF1ED7BA1601"/>
          </w:pPr>
          <w:r>
            <w:rPr>
              <w:rStyle w:val="a3"/>
            </w:rPr>
            <w:t>Место для ввода текста.</w:t>
          </w:r>
        </w:p>
      </w:docPartBody>
    </w:docPart>
    <w:docPart>
      <w:docPartPr>
        <w:name w:val="9BFE11D7167B4078B8ADA92DE53664F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AC1F88E-0227-4003-976F-F1BED44F636A}"/>
      </w:docPartPr>
      <w:docPartBody>
        <w:p w:rsidR="007A3EDA" w:rsidRDefault="008527FE">
          <w:pPr>
            <w:pStyle w:val="9BFE11D7167B4078B8ADA92DE53664FE"/>
          </w:pPr>
          <w:r>
            <w:rPr>
              <w:rStyle w:val="a3"/>
            </w:rPr>
            <w:t>Место для ввода текста.</w:t>
          </w:r>
        </w:p>
      </w:docPartBody>
    </w:docPart>
    <w:docPart>
      <w:docPartPr>
        <w:name w:val="92738866807742FB86E063501E575F9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6B7B554-5CC6-4E8C-ABFE-4CD40E48B34A}"/>
      </w:docPartPr>
      <w:docPartBody>
        <w:p w:rsidR="007A3EDA" w:rsidRDefault="008527FE">
          <w:pPr>
            <w:pStyle w:val="92738866807742FB86E063501E575F95"/>
          </w:pPr>
          <w:r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OpenSymbol">
    <w:altName w:val="Arial Unicode MS"/>
    <w:charset w:val="02"/>
    <w:family w:val="auto"/>
    <w:pitch w:val="default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Liberation Serif">
    <w:altName w:val="Times New Roman"/>
    <w:charset w:val="CC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PT Astra Serif">
    <w:panose1 w:val="020A0603040505020204"/>
    <w:charset w:val="CC"/>
    <w:family w:val="roman"/>
    <w:pitch w:val="variable"/>
    <w:sig w:usb0="A00002EF" w:usb1="5000204B" w:usb2="00000020" w:usb3="00000000" w:csb0="00000097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3EDA"/>
    <w:rsid w:val="00075F26"/>
    <w:rsid w:val="00082B0D"/>
    <w:rsid w:val="00096481"/>
    <w:rsid w:val="001163DA"/>
    <w:rsid w:val="00126875"/>
    <w:rsid w:val="001424B4"/>
    <w:rsid w:val="00237AF8"/>
    <w:rsid w:val="00241097"/>
    <w:rsid w:val="00264A7A"/>
    <w:rsid w:val="003062A9"/>
    <w:rsid w:val="00327370"/>
    <w:rsid w:val="00386D9A"/>
    <w:rsid w:val="003A4799"/>
    <w:rsid w:val="004424EB"/>
    <w:rsid w:val="004A2849"/>
    <w:rsid w:val="00551064"/>
    <w:rsid w:val="00557911"/>
    <w:rsid w:val="00592AC8"/>
    <w:rsid w:val="005F4F8E"/>
    <w:rsid w:val="00600847"/>
    <w:rsid w:val="00684F4E"/>
    <w:rsid w:val="00752952"/>
    <w:rsid w:val="00780472"/>
    <w:rsid w:val="007A3EDA"/>
    <w:rsid w:val="00815FB1"/>
    <w:rsid w:val="008527FE"/>
    <w:rsid w:val="009270C1"/>
    <w:rsid w:val="00A026F2"/>
    <w:rsid w:val="00A30435"/>
    <w:rsid w:val="00BB6A76"/>
    <w:rsid w:val="00BE3516"/>
    <w:rsid w:val="00C22EBF"/>
    <w:rsid w:val="00D1728C"/>
    <w:rsid w:val="00D674C9"/>
    <w:rsid w:val="00E059ED"/>
    <w:rsid w:val="00E254B6"/>
    <w:rsid w:val="00E554AE"/>
    <w:rsid w:val="00E97193"/>
    <w:rsid w:val="00EE301D"/>
    <w:rsid w:val="00F0466B"/>
    <w:rsid w:val="00F24C66"/>
    <w:rsid w:val="00F55DA7"/>
    <w:rsid w:val="00F75E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</w:style>
  <w:style w:type="paragraph" w:customStyle="1" w:styleId="84CD100034FB48D884AD226458C02D00">
    <w:name w:val="84CD100034FB48D884AD226458C02D00"/>
  </w:style>
  <w:style w:type="paragraph" w:customStyle="1" w:styleId="3AB6BB68DE3047838D46CF1ED7BA1601">
    <w:name w:val="3AB6BB68DE3047838D46CF1ED7BA1601"/>
  </w:style>
  <w:style w:type="paragraph" w:customStyle="1" w:styleId="9BFE11D7167B4078B8ADA92DE53664FE">
    <w:name w:val="9BFE11D7167B4078B8ADA92DE53664FE"/>
  </w:style>
  <w:style w:type="paragraph" w:customStyle="1" w:styleId="92738866807742FB86E063501E575F95">
    <w:name w:val="92738866807742FB86E063501E575F9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B40B86-3763-4CBC-AD02-945F90FC43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письмо</Template>
  <TotalTime>82</TotalTime>
  <Application>LibreOffice/5.4.3.2$Windows_X86_64 LibreOffice_project/92a7159f7e4af62137622921e809f8546db437e5</Application>
  <Pages>12</Pages>
  <Words>258</Words>
  <Characters>2110</Characters>
  <CharactersWithSpaces>2349</CharactersWithSpaces>
  <Paragraphs>53</Paragraphs>
  <Company>ГПУ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2020-01-27T11:03:00Z</dcterms:created>
  <dc:creator>Головина Галина Владимировна</dc:creator>
  <dc:description/>
  <dc:language>ru-RU</dc:language>
  <cp:lastModifiedBy/>
  <cp:lastPrinted>2019-11-11T11:15:00Z</cp:lastPrinted>
  <dcterms:modified xsi:type="dcterms:W3CDTF">2020-01-28T08:36:27Z</dcterms:modified>
  <cp:revision>4</cp:revision>
  <dc:subject>2</dc:subject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ГПУ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