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CFA0" w14:textId="77777777" w:rsidR="00C40309" w:rsidRPr="0075359E" w:rsidRDefault="00C40309" w:rsidP="00C40309">
      <w:pPr>
        <w:spacing w:line="360" w:lineRule="auto"/>
        <w:jc w:val="center"/>
        <w:rPr>
          <w:rFonts w:cs="Times New Roman"/>
          <w:sz w:val="28"/>
          <w:szCs w:val="28"/>
        </w:rPr>
      </w:pPr>
      <w:r w:rsidRPr="0075359E">
        <w:rPr>
          <w:rFonts w:cs="Times New Roman"/>
          <w:sz w:val="28"/>
          <w:szCs w:val="28"/>
        </w:rPr>
        <w:t>University of Waterloo</w:t>
      </w:r>
    </w:p>
    <w:p w14:paraId="4CEDED7D" w14:textId="77777777" w:rsidR="00C40309" w:rsidRPr="0075359E" w:rsidRDefault="00C40309" w:rsidP="00C40309">
      <w:pPr>
        <w:spacing w:line="360" w:lineRule="auto"/>
        <w:jc w:val="center"/>
        <w:rPr>
          <w:rFonts w:cs="Times New Roman"/>
          <w:sz w:val="28"/>
          <w:szCs w:val="28"/>
        </w:rPr>
      </w:pPr>
      <w:r>
        <w:rPr>
          <w:rFonts w:cs="Times New Roman"/>
          <w:sz w:val="28"/>
          <w:szCs w:val="28"/>
        </w:rPr>
        <w:t xml:space="preserve">Faculty of </w:t>
      </w:r>
      <w:proofErr w:type="spellStart"/>
      <w:r>
        <w:rPr>
          <w:rFonts w:cs="Times New Roman"/>
          <w:sz w:val="28"/>
          <w:szCs w:val="28"/>
        </w:rPr>
        <w:t>Mathmatics</w:t>
      </w:r>
      <w:proofErr w:type="spellEnd"/>
    </w:p>
    <w:p w14:paraId="5EBCAF5F" w14:textId="77777777" w:rsidR="00C40309" w:rsidRDefault="00C40309" w:rsidP="00C40309">
      <w:pPr>
        <w:jc w:val="center"/>
        <w:rPr>
          <w:rFonts w:cs="Times New Roman"/>
          <w:szCs w:val="24"/>
        </w:rPr>
      </w:pPr>
    </w:p>
    <w:p w14:paraId="07A0BCFC" w14:textId="77777777" w:rsidR="00C40309" w:rsidRPr="007117EF" w:rsidRDefault="00C40309" w:rsidP="00C40309">
      <w:pPr>
        <w:jc w:val="center"/>
        <w:rPr>
          <w:rFonts w:cs="Times New Roman"/>
          <w:szCs w:val="24"/>
        </w:rPr>
      </w:pPr>
    </w:p>
    <w:p w14:paraId="3C7ED17C" w14:textId="77777777" w:rsidR="00C40309" w:rsidRPr="007117EF" w:rsidRDefault="00C40309" w:rsidP="00C40309">
      <w:pPr>
        <w:jc w:val="center"/>
        <w:rPr>
          <w:rFonts w:cs="Times New Roman"/>
          <w:szCs w:val="24"/>
        </w:rPr>
      </w:pPr>
    </w:p>
    <w:p w14:paraId="683755E4" w14:textId="77777777" w:rsidR="00C40309" w:rsidRPr="007117EF" w:rsidRDefault="00C40309" w:rsidP="00C40309">
      <w:pPr>
        <w:jc w:val="center"/>
        <w:rPr>
          <w:rFonts w:cs="Times New Roman"/>
          <w:szCs w:val="24"/>
        </w:rPr>
      </w:pPr>
    </w:p>
    <w:p w14:paraId="2DE6EF7C" w14:textId="77777777" w:rsidR="00C40309" w:rsidRDefault="00C40309" w:rsidP="00C40309">
      <w:pPr>
        <w:jc w:val="center"/>
      </w:pPr>
      <w:r w:rsidRPr="00384AB9">
        <w:rPr>
          <w:rFonts w:eastAsiaTheme="majorEastAsia" w:cstheme="majorBidi"/>
          <w:spacing w:val="-10"/>
          <w:kern w:val="28"/>
          <w:sz w:val="56"/>
          <w:szCs w:val="56"/>
          <w14:ligatures w14:val="none"/>
        </w:rPr>
        <w:t xml:space="preserve">A Solar-Native Architecture for Integrating </w:t>
      </w:r>
      <w:proofErr w:type="spellStart"/>
      <w:r w:rsidRPr="00384AB9">
        <w:rPr>
          <w:rFonts w:eastAsiaTheme="majorEastAsia" w:cstheme="majorBidi"/>
          <w:spacing w:val="-10"/>
          <w:kern w:val="28"/>
          <w:sz w:val="56"/>
          <w:szCs w:val="56"/>
          <w14:ligatures w14:val="none"/>
        </w:rPr>
        <w:t>AutoSci</w:t>
      </w:r>
      <w:proofErr w:type="spellEnd"/>
      <w:r w:rsidRPr="00384AB9">
        <w:rPr>
          <w:rFonts w:eastAsiaTheme="majorEastAsia" w:cstheme="majorBidi"/>
          <w:spacing w:val="-10"/>
          <w:kern w:val="28"/>
          <w:sz w:val="56"/>
          <w:szCs w:val="56"/>
          <w14:ligatures w14:val="none"/>
        </w:rPr>
        <w:t xml:space="preserve"> Research Capabilities</w:t>
      </w:r>
    </w:p>
    <w:p w14:paraId="0F7E31DB" w14:textId="77777777" w:rsidR="00C40309" w:rsidRDefault="00C40309" w:rsidP="00C40309">
      <w:pPr>
        <w:jc w:val="center"/>
      </w:pPr>
    </w:p>
    <w:p w14:paraId="774B4ECF" w14:textId="77777777" w:rsidR="00C40309" w:rsidRPr="007117EF" w:rsidRDefault="00C40309" w:rsidP="00C40309">
      <w:pPr>
        <w:jc w:val="center"/>
      </w:pPr>
    </w:p>
    <w:p w14:paraId="1F1B5A81" w14:textId="77777777" w:rsidR="00C40309" w:rsidRPr="0075359E" w:rsidRDefault="00C40309" w:rsidP="00C40309">
      <w:pPr>
        <w:jc w:val="center"/>
        <w:rPr>
          <w:rFonts w:cs="Times New Roman"/>
          <w:sz w:val="28"/>
          <w:szCs w:val="28"/>
        </w:rPr>
      </w:pPr>
      <w:r>
        <w:rPr>
          <w:rFonts w:cs="Times New Roman"/>
          <w:sz w:val="28"/>
          <w:szCs w:val="28"/>
        </w:rPr>
        <w:t>Company H</w:t>
      </w:r>
    </w:p>
    <w:p w14:paraId="776BD1B7" w14:textId="77777777" w:rsidR="00C40309" w:rsidRPr="0075359E" w:rsidRDefault="00C40309" w:rsidP="00C40309">
      <w:pPr>
        <w:jc w:val="center"/>
        <w:rPr>
          <w:rFonts w:cs="Times New Roman"/>
          <w:sz w:val="28"/>
          <w:szCs w:val="28"/>
        </w:rPr>
      </w:pPr>
      <w:r>
        <w:rPr>
          <w:rFonts w:cs="Times New Roman"/>
          <w:sz w:val="28"/>
          <w:szCs w:val="28"/>
        </w:rPr>
        <w:t>Waterloo, ON.</w:t>
      </w:r>
    </w:p>
    <w:p w14:paraId="7E5944ED" w14:textId="77777777" w:rsidR="00C40309" w:rsidRPr="007117EF" w:rsidRDefault="00C40309" w:rsidP="00C40309">
      <w:pPr>
        <w:jc w:val="center"/>
      </w:pPr>
    </w:p>
    <w:p w14:paraId="41B62412" w14:textId="77777777" w:rsidR="00C40309" w:rsidRPr="007117EF" w:rsidRDefault="00C40309" w:rsidP="00C40309">
      <w:pPr>
        <w:jc w:val="center"/>
      </w:pPr>
    </w:p>
    <w:p w14:paraId="039296A4" w14:textId="77777777" w:rsidR="00C40309" w:rsidRPr="007117EF" w:rsidRDefault="00C40309" w:rsidP="00C40309">
      <w:pPr>
        <w:jc w:val="center"/>
      </w:pPr>
    </w:p>
    <w:p w14:paraId="29A9CBB9" w14:textId="77777777" w:rsidR="00C40309" w:rsidRPr="0075359E" w:rsidRDefault="00C40309" w:rsidP="00C40309">
      <w:pPr>
        <w:spacing w:line="360" w:lineRule="auto"/>
        <w:jc w:val="center"/>
        <w:rPr>
          <w:rFonts w:cs="Times New Roman"/>
          <w:sz w:val="28"/>
          <w:szCs w:val="28"/>
        </w:rPr>
      </w:pPr>
      <w:r>
        <w:rPr>
          <w:rFonts w:cs="Times New Roman"/>
          <w:sz w:val="28"/>
          <w:szCs w:val="28"/>
        </w:rPr>
        <w:t>James Yuan</w:t>
      </w:r>
    </w:p>
    <w:p w14:paraId="71F9503F" w14:textId="77777777" w:rsidR="00C40309" w:rsidRPr="0075359E" w:rsidRDefault="00C40309" w:rsidP="00C40309">
      <w:pPr>
        <w:spacing w:line="360" w:lineRule="auto"/>
        <w:jc w:val="center"/>
        <w:rPr>
          <w:rFonts w:cs="Times New Roman"/>
          <w:sz w:val="28"/>
          <w:szCs w:val="28"/>
        </w:rPr>
      </w:pPr>
      <w:r>
        <w:rPr>
          <w:rFonts w:cs="Times New Roman"/>
          <w:sz w:val="28"/>
          <w:szCs w:val="28"/>
        </w:rPr>
        <w:t>21176274</w:t>
      </w:r>
    </w:p>
    <w:p w14:paraId="04886B24" w14:textId="77777777" w:rsidR="00C40309" w:rsidRPr="0075359E" w:rsidRDefault="00C40309" w:rsidP="00C40309">
      <w:pPr>
        <w:spacing w:line="360" w:lineRule="auto"/>
        <w:jc w:val="center"/>
        <w:rPr>
          <w:rFonts w:cs="Times New Roman"/>
          <w:sz w:val="28"/>
          <w:szCs w:val="28"/>
        </w:rPr>
      </w:pPr>
      <w:r>
        <w:rPr>
          <w:rFonts w:cs="Times New Roman"/>
          <w:sz w:val="28"/>
          <w:szCs w:val="28"/>
        </w:rPr>
        <w:t>Bachelor of Computer Science, Honors</w:t>
      </w:r>
    </w:p>
    <w:p w14:paraId="0082E6ED" w14:textId="77777777" w:rsidR="00C40309" w:rsidRPr="0075359E" w:rsidRDefault="00C40309" w:rsidP="00C40309">
      <w:pPr>
        <w:spacing w:line="360" w:lineRule="auto"/>
        <w:jc w:val="center"/>
        <w:rPr>
          <w:rFonts w:cs="Times New Roman"/>
          <w:sz w:val="28"/>
          <w:szCs w:val="28"/>
        </w:rPr>
      </w:pPr>
      <w:r>
        <w:rPr>
          <w:rFonts w:cs="Times New Roman"/>
          <w:sz w:val="28"/>
          <w:szCs w:val="28"/>
        </w:rPr>
        <w:t>1B</w:t>
      </w:r>
    </w:p>
    <w:p w14:paraId="38E1B0F8" w14:textId="77777777" w:rsidR="00C40309" w:rsidRPr="0075359E" w:rsidRDefault="00C40309" w:rsidP="00C40309">
      <w:pPr>
        <w:spacing w:line="360" w:lineRule="auto"/>
        <w:jc w:val="center"/>
        <w:rPr>
          <w:rFonts w:cs="Times New Roman"/>
          <w:sz w:val="28"/>
          <w:szCs w:val="28"/>
        </w:rPr>
      </w:pPr>
      <w:r>
        <w:rPr>
          <w:rFonts w:cs="Times New Roman"/>
          <w:sz w:val="28"/>
          <w:szCs w:val="28"/>
        </w:rPr>
        <w:t>June.14, 2026</w:t>
      </w:r>
    </w:p>
    <w:p w14:paraId="454EEDA4" w14:textId="77777777" w:rsidR="00C40309" w:rsidRDefault="00C40309" w:rsidP="00C40309">
      <w:pPr>
        <w:rPr>
          <w:szCs w:val="24"/>
        </w:rPr>
        <w:sectPr w:rsidR="00C40309" w:rsidSect="00C40309">
          <w:footerReference w:type="default" r:id="rId11"/>
          <w:pgSz w:w="12240" w:h="15840"/>
          <w:pgMar w:top="1440" w:right="1440" w:bottom="1440" w:left="1440" w:header="720" w:footer="720" w:gutter="0"/>
          <w:pgNumType w:fmt="lowerRoman"/>
          <w:cols w:space="720"/>
          <w:docGrid w:linePitch="360"/>
        </w:sectPr>
      </w:pPr>
    </w:p>
    <w:p w14:paraId="7FFF7FD2" w14:textId="77777777" w:rsidR="00C40309" w:rsidRPr="00384AB9" w:rsidRDefault="00C40309" w:rsidP="00C40309">
      <w:pPr>
        <w:pStyle w:val="NoSpacing"/>
        <w:rPr>
          <w:i w:val="0"/>
          <w:iCs/>
        </w:rPr>
      </w:pPr>
      <w:r w:rsidRPr="00FF0869">
        <w:rPr>
          <w:b/>
          <w:bCs/>
          <w:i w:val="0"/>
          <w:iCs/>
        </w:rPr>
        <w:lastRenderedPageBreak/>
        <w:t>Memo.</w:t>
      </w:r>
      <w:r>
        <w:rPr>
          <w:i w:val="0"/>
          <w:iCs/>
        </w:rPr>
        <w:br/>
      </w:r>
      <w:r>
        <w:rPr>
          <w:i w:val="0"/>
          <w:iCs/>
        </w:rPr>
        <w:br/>
      </w:r>
      <w:r w:rsidRPr="00384AB9">
        <w:rPr>
          <w:i w:val="0"/>
          <w:iCs/>
        </w:rPr>
        <w:t>June 14, 2026</w:t>
      </w:r>
    </w:p>
    <w:p w14:paraId="07D793ED" w14:textId="77777777" w:rsidR="00C40309" w:rsidRPr="00384AB9" w:rsidRDefault="00C40309" w:rsidP="00C40309">
      <w:pPr>
        <w:pStyle w:val="NoSpacing"/>
        <w:rPr>
          <w:i w:val="0"/>
          <w:iCs/>
        </w:rPr>
      </w:pPr>
    </w:p>
    <w:p w14:paraId="7452AF81" w14:textId="77777777" w:rsidR="00C40309" w:rsidRDefault="00C40309" w:rsidP="00C40309">
      <w:pPr>
        <w:pStyle w:val="NoSpacing"/>
        <w:rPr>
          <w:i w:val="0"/>
          <w:iCs/>
        </w:rPr>
      </w:pPr>
      <w:r w:rsidRPr="00384AB9">
        <w:rPr>
          <w:i w:val="0"/>
          <w:iCs/>
        </w:rPr>
        <w:t>To: PD11 T</w:t>
      </w:r>
      <w:r>
        <w:rPr>
          <w:i w:val="0"/>
          <w:iCs/>
        </w:rPr>
        <w:t>A</w:t>
      </w:r>
      <w:r w:rsidRPr="00384AB9">
        <w:rPr>
          <w:i w:val="0"/>
          <w:iCs/>
        </w:rPr>
        <w:t>s</w:t>
      </w:r>
    </w:p>
    <w:p w14:paraId="2323E1D9" w14:textId="77777777" w:rsidR="00C40309" w:rsidRPr="00384AB9" w:rsidRDefault="00C40309" w:rsidP="00C40309">
      <w:pPr>
        <w:pStyle w:val="NoSpacing"/>
        <w:rPr>
          <w:i w:val="0"/>
          <w:iCs/>
        </w:rPr>
      </w:pPr>
      <w:r>
        <w:rPr>
          <w:i w:val="0"/>
          <w:iCs/>
        </w:rPr>
        <w:t>From: James Yuan</w:t>
      </w:r>
    </w:p>
    <w:p w14:paraId="329C1095" w14:textId="77777777" w:rsidR="00C40309" w:rsidRPr="00384AB9" w:rsidRDefault="00C40309" w:rsidP="00C40309">
      <w:pPr>
        <w:pStyle w:val="NoSpacing"/>
        <w:rPr>
          <w:i w:val="0"/>
          <w:iCs/>
        </w:rPr>
      </w:pPr>
      <w:r w:rsidRPr="00384AB9">
        <w:rPr>
          <w:i w:val="0"/>
          <w:iCs/>
        </w:rPr>
        <w:t>Centre for Work-Integrated Learning</w:t>
      </w:r>
    </w:p>
    <w:p w14:paraId="2834FA4C" w14:textId="77777777" w:rsidR="00C40309" w:rsidRPr="00384AB9" w:rsidRDefault="00C40309" w:rsidP="00C40309">
      <w:pPr>
        <w:pStyle w:val="NoSpacing"/>
        <w:rPr>
          <w:i w:val="0"/>
          <w:iCs/>
        </w:rPr>
      </w:pPr>
      <w:r w:rsidRPr="00384AB9">
        <w:rPr>
          <w:i w:val="0"/>
          <w:iCs/>
        </w:rPr>
        <w:t>University of Waterloo</w:t>
      </w:r>
      <w:r w:rsidRPr="00384AB9">
        <w:rPr>
          <w:i w:val="0"/>
          <w:iCs/>
        </w:rPr>
        <w:br/>
      </w:r>
      <w:proofErr w:type="spellStart"/>
      <w:r w:rsidRPr="00384AB9">
        <w:rPr>
          <w:i w:val="0"/>
          <w:iCs/>
        </w:rPr>
        <w:t>Waterloo</w:t>
      </w:r>
      <w:proofErr w:type="spellEnd"/>
      <w:r w:rsidRPr="00384AB9">
        <w:rPr>
          <w:i w:val="0"/>
          <w:iCs/>
        </w:rPr>
        <w:t>, Ontario</w:t>
      </w:r>
      <w:r w:rsidRPr="00384AB9">
        <w:rPr>
          <w:i w:val="0"/>
          <w:iCs/>
        </w:rPr>
        <w:br/>
        <w:t>N2L 3G1</w:t>
      </w:r>
    </w:p>
    <w:p w14:paraId="13730B1B" w14:textId="77777777" w:rsidR="00C40309" w:rsidRPr="00384AB9" w:rsidRDefault="00C40309" w:rsidP="00C40309">
      <w:pPr>
        <w:pStyle w:val="NoSpacing"/>
        <w:rPr>
          <w:i w:val="0"/>
          <w:iCs/>
        </w:rPr>
      </w:pPr>
    </w:p>
    <w:p w14:paraId="3F7DC7F3" w14:textId="77777777" w:rsidR="00C40309" w:rsidRPr="00384AB9" w:rsidRDefault="00C40309" w:rsidP="00C40309">
      <w:pPr>
        <w:pStyle w:val="NoSpacing"/>
        <w:rPr>
          <w:i w:val="0"/>
          <w:iCs/>
        </w:rPr>
      </w:pPr>
      <w:r w:rsidRPr="00384AB9">
        <w:rPr>
          <w:i w:val="0"/>
          <w:iCs/>
        </w:rPr>
        <w:t>Dear PD evaluators,</w:t>
      </w:r>
    </w:p>
    <w:p w14:paraId="576C9782" w14:textId="77777777" w:rsidR="00C40309" w:rsidRPr="00384AB9" w:rsidRDefault="00C40309" w:rsidP="00C40309">
      <w:pPr>
        <w:pStyle w:val="NoSpacing"/>
        <w:rPr>
          <w:i w:val="0"/>
          <w:iCs/>
        </w:rPr>
      </w:pPr>
    </w:p>
    <w:p w14:paraId="7BFD3515" w14:textId="77777777" w:rsidR="00C40309" w:rsidRDefault="00C40309" w:rsidP="00C40309">
      <w:pPr>
        <w:pStyle w:val="NoSpacing"/>
        <w:rPr>
          <w:rFonts w:cs="Times New Roman"/>
          <w:i w:val="0"/>
          <w:iCs/>
        </w:rPr>
      </w:pPr>
      <w:r>
        <w:rPr>
          <w:i w:val="0"/>
          <w:iCs/>
        </w:rPr>
        <w:t xml:space="preserve">I have prepared the first draft of my report </w:t>
      </w:r>
      <w:r w:rsidRPr="00384AB9">
        <w:rPr>
          <w:i w:val="0"/>
          <w:iCs/>
        </w:rPr>
        <w:t xml:space="preserve">"A Solar-Native Architecture for Integrating </w:t>
      </w:r>
      <w:proofErr w:type="spellStart"/>
      <w:r w:rsidRPr="00384AB9">
        <w:rPr>
          <w:i w:val="0"/>
          <w:iCs/>
        </w:rPr>
        <w:t>AutoSci</w:t>
      </w:r>
      <w:proofErr w:type="spellEnd"/>
      <w:r w:rsidRPr="00384AB9">
        <w:rPr>
          <w:i w:val="0"/>
          <w:iCs/>
        </w:rPr>
        <w:t xml:space="preserve"> Research Capabilities."</w:t>
      </w:r>
      <w:r>
        <w:rPr>
          <w:i w:val="0"/>
          <w:iCs/>
        </w:rPr>
        <w:t xml:space="preserve">. My previous term is 1B, and my employer is </w:t>
      </w:r>
      <w:proofErr w:type="spellStart"/>
      <w:r>
        <w:rPr>
          <w:i w:val="0"/>
          <w:iCs/>
        </w:rPr>
        <w:t>Stellven</w:t>
      </w:r>
      <w:proofErr w:type="spellEnd"/>
      <w:r>
        <w:rPr>
          <w:i w:val="0"/>
          <w:iCs/>
        </w:rPr>
        <w:t xml:space="preserve"> Yuan at company H at Waterloo, ON.</w:t>
      </w:r>
      <w:r>
        <w:rPr>
          <w:rFonts w:cs="Times New Roman"/>
          <w:i w:val="0"/>
          <w:iCs/>
        </w:rPr>
        <w:t xml:space="preserve"> The company I am working in is currently trying to implement a GitHub project named </w:t>
      </w:r>
      <w:proofErr w:type="spellStart"/>
      <w:r>
        <w:rPr>
          <w:rFonts w:cs="Times New Roman"/>
          <w:i w:val="0"/>
          <w:iCs/>
        </w:rPr>
        <w:t>AutoSci</w:t>
      </w:r>
      <w:proofErr w:type="spellEnd"/>
      <w:r>
        <w:rPr>
          <w:rFonts w:cs="Times New Roman"/>
          <w:i w:val="0"/>
          <w:iCs/>
        </w:rPr>
        <w:t xml:space="preserve"> into an internal platform named Solar, and my duties are to perform such implementation. </w:t>
      </w:r>
    </w:p>
    <w:p w14:paraId="3BEA652F" w14:textId="77777777" w:rsidR="00C40309" w:rsidRDefault="00C40309" w:rsidP="00C40309">
      <w:pPr>
        <w:pStyle w:val="NoSpacing"/>
        <w:rPr>
          <w:rFonts w:cs="Times New Roman"/>
          <w:i w:val="0"/>
          <w:iCs/>
        </w:rPr>
      </w:pPr>
    </w:p>
    <w:p w14:paraId="2A388DF9" w14:textId="77777777" w:rsidR="00C40309" w:rsidRPr="008D377B" w:rsidRDefault="00C40309" w:rsidP="00C40309">
      <w:pPr>
        <w:pStyle w:val="NoSpacing"/>
        <w:rPr>
          <w:rFonts w:cs="Times New Roman"/>
          <w:i w:val="0"/>
          <w:iCs/>
          <w:lang w:val="en-CA"/>
        </w:rPr>
      </w:pPr>
      <w:r w:rsidRPr="008D377B">
        <w:rPr>
          <w:rFonts w:cs="Times New Roman"/>
          <w:i w:val="0"/>
          <w:iCs/>
          <w:lang w:val="en-CA"/>
        </w:rPr>
        <w:t>The information in this report is a collection of research from different sources with</w:t>
      </w:r>
    </w:p>
    <w:p w14:paraId="56AB5163" w14:textId="77777777" w:rsidR="00C40309" w:rsidRDefault="00C40309" w:rsidP="00C40309">
      <w:pPr>
        <w:pStyle w:val="NoSpacing"/>
        <w:rPr>
          <w:rFonts w:cs="Times New Roman"/>
          <w:i w:val="0"/>
          <w:iCs/>
          <w:lang w:val="en-CA"/>
        </w:rPr>
      </w:pPr>
      <w:r w:rsidRPr="008D377B">
        <w:rPr>
          <w:rFonts w:cs="Times New Roman"/>
          <w:i w:val="0"/>
          <w:iCs/>
          <w:lang w:val="en-CA"/>
        </w:rPr>
        <w:t>credit given to the respective authors.</w:t>
      </w:r>
    </w:p>
    <w:p w14:paraId="055E2B32" w14:textId="77777777" w:rsidR="00C40309" w:rsidRPr="008D377B" w:rsidRDefault="00C40309" w:rsidP="00C40309">
      <w:pPr>
        <w:pStyle w:val="NoSpacing"/>
        <w:rPr>
          <w:rFonts w:cs="Times New Roman"/>
          <w:i w:val="0"/>
          <w:iCs/>
          <w:lang w:val="en-CA"/>
        </w:rPr>
      </w:pPr>
    </w:p>
    <w:p w14:paraId="08ABC3AE" w14:textId="77777777" w:rsidR="00C40309" w:rsidRPr="008D377B" w:rsidRDefault="00C40309" w:rsidP="00C40309">
      <w:pPr>
        <w:pStyle w:val="NoSpacing"/>
        <w:rPr>
          <w:rFonts w:cs="Times New Roman"/>
          <w:i w:val="0"/>
          <w:iCs/>
        </w:rPr>
      </w:pPr>
      <w:r>
        <w:rPr>
          <w:rFonts w:cs="Times New Roman"/>
          <w:i w:val="0"/>
          <w:iCs/>
        </w:rPr>
        <w:t>I have</w:t>
      </w:r>
      <w:r w:rsidRPr="00384AB9">
        <w:rPr>
          <w:rFonts w:cs="Times New Roman"/>
          <w:i w:val="0"/>
          <w:iCs/>
        </w:rPr>
        <w:t xml:space="preserve"> checked the report for spelling and grammar errors to the best of </w:t>
      </w:r>
      <w:r>
        <w:rPr>
          <w:rFonts w:cs="Times New Roman"/>
          <w:i w:val="0"/>
          <w:iCs/>
        </w:rPr>
        <w:t>my</w:t>
      </w:r>
      <w:r w:rsidRPr="00384AB9">
        <w:rPr>
          <w:rFonts w:cs="Times New Roman"/>
          <w:i w:val="0"/>
          <w:iCs/>
        </w:rPr>
        <w:t xml:space="preserve"> ability.</w:t>
      </w:r>
      <w:r>
        <w:rPr>
          <w:rFonts w:cs="Times New Roman"/>
          <w:i w:val="0"/>
          <w:iCs/>
        </w:rPr>
        <w:t xml:space="preserve"> </w:t>
      </w:r>
      <w:r w:rsidRPr="008D377B">
        <w:rPr>
          <w:rFonts w:cs="Times New Roman"/>
          <w:i w:val="0"/>
          <w:iCs/>
        </w:rPr>
        <w:t>The technical judgment, source selection, confidentiality review, revision decisions, and final academic submission</w:t>
      </w:r>
      <w:r>
        <w:rPr>
          <w:rFonts w:cs="Times New Roman"/>
          <w:i w:val="0"/>
          <w:iCs/>
        </w:rPr>
        <w:t xml:space="preserve"> is done by me, and ChatGPT provided me organization assistance.</w:t>
      </w:r>
    </w:p>
    <w:p w14:paraId="407EABA0" w14:textId="77777777" w:rsidR="00C40309" w:rsidRDefault="00C40309" w:rsidP="00C40309">
      <w:pPr>
        <w:rPr>
          <w:szCs w:val="24"/>
        </w:rPr>
      </w:pPr>
    </w:p>
    <w:p w14:paraId="568AE28E" w14:textId="77777777" w:rsidR="00C40309" w:rsidRPr="008D377B" w:rsidRDefault="00C40309" w:rsidP="00C40309">
      <w:pPr>
        <w:pStyle w:val="NoSpacing"/>
        <w:rPr>
          <w:rFonts w:cs="Times New Roman"/>
          <w:i w:val="0"/>
          <w:iCs/>
        </w:rPr>
      </w:pPr>
      <w:r w:rsidRPr="008D377B">
        <w:rPr>
          <w:rFonts w:cs="Times New Roman"/>
          <w:i w:val="0"/>
          <w:iCs/>
        </w:rPr>
        <w:t>Sincerely,</w:t>
      </w:r>
    </w:p>
    <w:p w14:paraId="29223BBA" w14:textId="77777777" w:rsidR="00C40309" w:rsidRPr="008D377B" w:rsidRDefault="00C40309" w:rsidP="00C40309">
      <w:pPr>
        <w:pStyle w:val="NoSpacing"/>
        <w:rPr>
          <w:rFonts w:cs="Times New Roman"/>
          <w:i w:val="0"/>
          <w:iCs/>
        </w:rPr>
      </w:pPr>
      <w:r w:rsidRPr="008D377B">
        <w:rPr>
          <w:rFonts w:cs="Times New Roman"/>
          <w:i w:val="0"/>
          <w:iCs/>
        </w:rPr>
        <w:t>James Yuan</w:t>
      </w:r>
    </w:p>
    <w:p w14:paraId="215A15C1" w14:textId="77777777" w:rsidR="00C40309" w:rsidRPr="008D377B" w:rsidRDefault="00C40309" w:rsidP="00C40309">
      <w:pPr>
        <w:pStyle w:val="NoSpacing"/>
        <w:rPr>
          <w:rFonts w:cs="Times New Roman"/>
          <w:i w:val="0"/>
          <w:iCs/>
        </w:rPr>
      </w:pPr>
      <w:r w:rsidRPr="008D377B">
        <w:rPr>
          <w:rFonts w:cs="Times New Roman"/>
          <w:i w:val="0"/>
          <w:iCs/>
        </w:rPr>
        <w:t>21176274</w:t>
      </w:r>
    </w:p>
    <w:p w14:paraId="18015605" w14:textId="77777777" w:rsidR="00C40309" w:rsidRDefault="00C40309" w:rsidP="00C40309">
      <w:pPr>
        <w:spacing w:after="160" w:line="259" w:lineRule="auto"/>
        <w:rPr>
          <w:rFonts w:eastAsiaTheme="majorEastAsia" w:cstheme="majorBidi"/>
          <w:color w:val="2F5496" w:themeColor="accent1" w:themeShade="BF"/>
          <w:kern w:val="0"/>
          <w:sz w:val="32"/>
          <w:szCs w:val="32"/>
          <w14:ligatures w14:val="none"/>
        </w:rPr>
      </w:pPr>
      <w:r>
        <w:br w:type="page"/>
      </w:r>
    </w:p>
    <w:sdt>
      <w:sdtPr>
        <w:rPr>
          <w:rFonts w:eastAsiaTheme="minorHAnsi" w:cstheme="minorBidi"/>
          <w:color w:val="auto"/>
          <w:kern w:val="2"/>
          <w:sz w:val="24"/>
          <w:szCs w:val="22"/>
          <w14:ligatures w14:val="standardContextual"/>
        </w:rPr>
        <w:id w:val="837659547"/>
        <w:docPartObj>
          <w:docPartGallery w:val="Table of Contents"/>
          <w:docPartUnique/>
        </w:docPartObj>
      </w:sdtPr>
      <w:sdtEndPr>
        <w:rPr>
          <w:b/>
          <w:bCs/>
          <w:noProof/>
          <w:color w:val="000000" w:themeColor="text1"/>
        </w:rPr>
      </w:sdtEndPr>
      <w:sdtContent>
        <w:p w14:paraId="064DCD8B" w14:textId="77777777" w:rsidR="00C40309" w:rsidRDefault="00C40309" w:rsidP="00C40309">
          <w:pPr>
            <w:pStyle w:val="TOCHeading"/>
          </w:pPr>
          <w:r>
            <w:t xml:space="preserve">Table of </w:t>
          </w:r>
          <w:r w:rsidRPr="00FA06F7">
            <w:t>Contents</w:t>
          </w:r>
        </w:p>
        <w:p w14:paraId="24E960CC" w14:textId="1A802124" w:rsidR="00EF0F34" w:rsidRDefault="00C40309">
          <w:pPr>
            <w:pStyle w:val="TOC1"/>
            <w:tabs>
              <w:tab w:val="right" w:leader="dot" w:pos="9350"/>
            </w:tabs>
            <w:rPr>
              <w:rFonts w:asciiTheme="minorHAnsi" w:eastAsiaTheme="minorEastAsia" w:hAnsiTheme="minorHAnsi"/>
              <w:noProof/>
              <w:color w:val="auto"/>
              <w:szCs w:val="24"/>
              <w:lang w:val="en-CA" w:eastAsia="zh-CN"/>
            </w:rPr>
          </w:pPr>
          <w:r>
            <w:rPr>
              <w:rFonts w:asciiTheme="minorHAnsi" w:hAnsiTheme="minorHAnsi" w:cstheme="minorHAnsi"/>
              <w:i/>
              <w:iCs/>
              <w:szCs w:val="24"/>
            </w:rPr>
            <w:fldChar w:fldCharType="begin"/>
          </w:r>
          <w:r>
            <w:instrText xml:space="preserve"> TOC \o "1-3" \h \z \u </w:instrText>
          </w:r>
          <w:r>
            <w:rPr>
              <w:rFonts w:asciiTheme="minorHAnsi" w:hAnsiTheme="minorHAnsi" w:cstheme="minorHAnsi"/>
              <w:i/>
              <w:iCs/>
              <w:szCs w:val="24"/>
            </w:rPr>
            <w:fldChar w:fldCharType="separate"/>
          </w:r>
          <w:hyperlink w:anchor="_Toc232497215" w:history="1">
            <w:r w:rsidR="00EF0F34" w:rsidRPr="004E7D30">
              <w:rPr>
                <w:rStyle w:val="Hyperlink"/>
                <w:noProof/>
              </w:rPr>
              <w:t>List of Tables and Figures</w:t>
            </w:r>
            <w:r w:rsidR="00EF0F34">
              <w:rPr>
                <w:noProof/>
                <w:webHidden/>
              </w:rPr>
              <w:tab/>
            </w:r>
            <w:r w:rsidR="00EF0F34">
              <w:rPr>
                <w:noProof/>
                <w:webHidden/>
              </w:rPr>
              <w:fldChar w:fldCharType="begin"/>
            </w:r>
            <w:r w:rsidR="00EF0F34">
              <w:rPr>
                <w:noProof/>
                <w:webHidden/>
              </w:rPr>
              <w:instrText xml:space="preserve"> PAGEREF _Toc232497215 \h </w:instrText>
            </w:r>
            <w:r w:rsidR="00EF0F34">
              <w:rPr>
                <w:noProof/>
                <w:webHidden/>
              </w:rPr>
            </w:r>
            <w:r w:rsidR="00EF0F34">
              <w:rPr>
                <w:noProof/>
                <w:webHidden/>
              </w:rPr>
              <w:fldChar w:fldCharType="separate"/>
            </w:r>
            <w:r w:rsidR="00EF0F34">
              <w:rPr>
                <w:noProof/>
                <w:webHidden/>
              </w:rPr>
              <w:t>iv</w:t>
            </w:r>
            <w:r w:rsidR="00EF0F34">
              <w:rPr>
                <w:noProof/>
                <w:webHidden/>
              </w:rPr>
              <w:fldChar w:fldCharType="end"/>
            </w:r>
          </w:hyperlink>
        </w:p>
        <w:p w14:paraId="28333C71" w14:textId="2AA8474E" w:rsidR="00EF0F34" w:rsidRDefault="00EF0F34">
          <w:pPr>
            <w:pStyle w:val="TOC1"/>
            <w:tabs>
              <w:tab w:val="right" w:leader="dot" w:pos="9350"/>
            </w:tabs>
            <w:rPr>
              <w:rFonts w:asciiTheme="minorHAnsi" w:eastAsiaTheme="minorEastAsia" w:hAnsiTheme="minorHAnsi"/>
              <w:noProof/>
              <w:color w:val="auto"/>
              <w:szCs w:val="24"/>
              <w:lang w:val="en-CA" w:eastAsia="zh-CN"/>
            </w:rPr>
          </w:pPr>
          <w:hyperlink w:anchor="_Toc232497216" w:history="1">
            <w:r w:rsidRPr="004E7D30">
              <w:rPr>
                <w:rStyle w:val="Hyperlink"/>
                <w:noProof/>
              </w:rPr>
              <w:t>Executive Summary</w:t>
            </w:r>
            <w:r>
              <w:rPr>
                <w:noProof/>
                <w:webHidden/>
              </w:rPr>
              <w:tab/>
            </w:r>
            <w:r>
              <w:rPr>
                <w:noProof/>
                <w:webHidden/>
              </w:rPr>
              <w:fldChar w:fldCharType="begin"/>
            </w:r>
            <w:r>
              <w:rPr>
                <w:noProof/>
                <w:webHidden/>
              </w:rPr>
              <w:instrText xml:space="preserve"> PAGEREF _Toc232497216 \h </w:instrText>
            </w:r>
            <w:r>
              <w:rPr>
                <w:noProof/>
                <w:webHidden/>
              </w:rPr>
            </w:r>
            <w:r>
              <w:rPr>
                <w:noProof/>
                <w:webHidden/>
              </w:rPr>
              <w:fldChar w:fldCharType="separate"/>
            </w:r>
            <w:r>
              <w:rPr>
                <w:noProof/>
                <w:webHidden/>
              </w:rPr>
              <w:t>v</w:t>
            </w:r>
            <w:r>
              <w:rPr>
                <w:noProof/>
                <w:webHidden/>
              </w:rPr>
              <w:fldChar w:fldCharType="end"/>
            </w:r>
          </w:hyperlink>
        </w:p>
        <w:p w14:paraId="50A275B8" w14:textId="49160743" w:rsidR="00EF0F34" w:rsidRDefault="00EF0F34">
          <w:pPr>
            <w:pStyle w:val="TOC1"/>
            <w:tabs>
              <w:tab w:val="left" w:pos="480"/>
              <w:tab w:val="right" w:leader="dot" w:pos="9350"/>
            </w:tabs>
            <w:rPr>
              <w:rFonts w:asciiTheme="minorHAnsi" w:eastAsiaTheme="minorEastAsia" w:hAnsiTheme="minorHAnsi"/>
              <w:noProof/>
              <w:color w:val="auto"/>
              <w:szCs w:val="24"/>
              <w:lang w:val="en-CA" w:eastAsia="zh-CN"/>
            </w:rPr>
          </w:pPr>
          <w:hyperlink w:anchor="_Toc232497217" w:history="1">
            <w:r w:rsidRPr="004E7D30">
              <w:rPr>
                <w:rStyle w:val="Hyperlink"/>
                <w:noProof/>
              </w:rPr>
              <w:t>1.</w:t>
            </w:r>
            <w:r>
              <w:rPr>
                <w:rFonts w:asciiTheme="minorHAnsi" w:eastAsiaTheme="minorEastAsia" w:hAnsiTheme="minorHAnsi"/>
                <w:noProof/>
                <w:color w:val="auto"/>
                <w:szCs w:val="24"/>
                <w:lang w:val="en-CA" w:eastAsia="zh-CN"/>
              </w:rPr>
              <w:tab/>
            </w:r>
            <w:r w:rsidRPr="004E7D30">
              <w:rPr>
                <w:rStyle w:val="Hyperlink"/>
                <w:noProof/>
              </w:rPr>
              <w:t>Introduction</w:t>
            </w:r>
            <w:r>
              <w:rPr>
                <w:noProof/>
                <w:webHidden/>
              </w:rPr>
              <w:tab/>
            </w:r>
            <w:r>
              <w:rPr>
                <w:noProof/>
                <w:webHidden/>
              </w:rPr>
              <w:fldChar w:fldCharType="begin"/>
            </w:r>
            <w:r>
              <w:rPr>
                <w:noProof/>
                <w:webHidden/>
              </w:rPr>
              <w:instrText xml:space="preserve"> PAGEREF _Toc232497217 \h </w:instrText>
            </w:r>
            <w:r>
              <w:rPr>
                <w:noProof/>
                <w:webHidden/>
              </w:rPr>
            </w:r>
            <w:r>
              <w:rPr>
                <w:noProof/>
                <w:webHidden/>
              </w:rPr>
              <w:fldChar w:fldCharType="separate"/>
            </w:r>
            <w:r>
              <w:rPr>
                <w:noProof/>
                <w:webHidden/>
              </w:rPr>
              <w:t>6</w:t>
            </w:r>
            <w:r>
              <w:rPr>
                <w:noProof/>
                <w:webHidden/>
              </w:rPr>
              <w:fldChar w:fldCharType="end"/>
            </w:r>
          </w:hyperlink>
        </w:p>
        <w:p w14:paraId="038AF64E" w14:textId="395F2A9B" w:rsidR="00EF0F34" w:rsidRDefault="00EF0F34">
          <w:pPr>
            <w:pStyle w:val="TOC1"/>
            <w:tabs>
              <w:tab w:val="left" w:pos="480"/>
              <w:tab w:val="right" w:leader="dot" w:pos="9350"/>
            </w:tabs>
            <w:rPr>
              <w:rFonts w:asciiTheme="minorHAnsi" w:eastAsiaTheme="minorEastAsia" w:hAnsiTheme="minorHAnsi"/>
              <w:noProof/>
              <w:color w:val="auto"/>
              <w:szCs w:val="24"/>
              <w:lang w:val="en-CA" w:eastAsia="zh-CN"/>
            </w:rPr>
          </w:pPr>
          <w:hyperlink w:anchor="_Toc232497218" w:history="1">
            <w:r w:rsidRPr="004E7D30">
              <w:rPr>
                <w:rStyle w:val="Hyperlink"/>
                <w:noProof/>
              </w:rPr>
              <w:t>2.</w:t>
            </w:r>
            <w:r>
              <w:rPr>
                <w:rFonts w:asciiTheme="minorHAnsi" w:eastAsiaTheme="minorEastAsia" w:hAnsiTheme="minorHAnsi"/>
                <w:noProof/>
                <w:color w:val="auto"/>
                <w:szCs w:val="24"/>
                <w:lang w:val="en-CA" w:eastAsia="zh-CN"/>
              </w:rPr>
              <w:tab/>
            </w:r>
            <w:r w:rsidRPr="004E7D30">
              <w:rPr>
                <w:rStyle w:val="Hyperlink"/>
                <w:noProof/>
              </w:rPr>
              <w:t>Literature Review / Background Information</w:t>
            </w:r>
            <w:r>
              <w:rPr>
                <w:noProof/>
                <w:webHidden/>
              </w:rPr>
              <w:tab/>
            </w:r>
            <w:r>
              <w:rPr>
                <w:noProof/>
                <w:webHidden/>
              </w:rPr>
              <w:fldChar w:fldCharType="begin"/>
            </w:r>
            <w:r>
              <w:rPr>
                <w:noProof/>
                <w:webHidden/>
              </w:rPr>
              <w:instrText xml:space="preserve"> PAGEREF _Toc232497218 \h </w:instrText>
            </w:r>
            <w:r>
              <w:rPr>
                <w:noProof/>
                <w:webHidden/>
              </w:rPr>
            </w:r>
            <w:r>
              <w:rPr>
                <w:noProof/>
                <w:webHidden/>
              </w:rPr>
              <w:fldChar w:fldCharType="separate"/>
            </w:r>
            <w:r>
              <w:rPr>
                <w:noProof/>
                <w:webHidden/>
              </w:rPr>
              <w:t>7</w:t>
            </w:r>
            <w:r>
              <w:rPr>
                <w:noProof/>
                <w:webHidden/>
              </w:rPr>
              <w:fldChar w:fldCharType="end"/>
            </w:r>
          </w:hyperlink>
        </w:p>
        <w:p w14:paraId="0517B561" w14:textId="728CE7C1"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19" w:history="1">
            <w:r w:rsidRPr="004E7D30">
              <w:rPr>
                <w:rStyle w:val="Hyperlink"/>
                <w:noProof/>
              </w:rPr>
              <w:t>2.1 AutoSci research capabilities</w:t>
            </w:r>
            <w:r>
              <w:rPr>
                <w:noProof/>
                <w:webHidden/>
              </w:rPr>
              <w:tab/>
            </w:r>
            <w:r>
              <w:rPr>
                <w:noProof/>
                <w:webHidden/>
              </w:rPr>
              <w:fldChar w:fldCharType="begin"/>
            </w:r>
            <w:r>
              <w:rPr>
                <w:noProof/>
                <w:webHidden/>
              </w:rPr>
              <w:instrText xml:space="preserve"> PAGEREF _Toc232497219 \h </w:instrText>
            </w:r>
            <w:r>
              <w:rPr>
                <w:noProof/>
                <w:webHidden/>
              </w:rPr>
            </w:r>
            <w:r>
              <w:rPr>
                <w:noProof/>
                <w:webHidden/>
              </w:rPr>
              <w:fldChar w:fldCharType="separate"/>
            </w:r>
            <w:r>
              <w:rPr>
                <w:noProof/>
                <w:webHidden/>
              </w:rPr>
              <w:t>7</w:t>
            </w:r>
            <w:r>
              <w:rPr>
                <w:noProof/>
                <w:webHidden/>
              </w:rPr>
              <w:fldChar w:fldCharType="end"/>
            </w:r>
          </w:hyperlink>
        </w:p>
        <w:p w14:paraId="7995EFB3" w14:textId="014BDE67"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20" w:history="1">
            <w:r w:rsidRPr="004E7D30">
              <w:rPr>
                <w:rStyle w:val="Hyperlink"/>
                <w:noProof/>
              </w:rPr>
              <w:t>2.2 Solar runtime concepts</w:t>
            </w:r>
            <w:r>
              <w:rPr>
                <w:noProof/>
                <w:webHidden/>
              </w:rPr>
              <w:tab/>
            </w:r>
            <w:r>
              <w:rPr>
                <w:noProof/>
                <w:webHidden/>
              </w:rPr>
              <w:fldChar w:fldCharType="begin"/>
            </w:r>
            <w:r>
              <w:rPr>
                <w:noProof/>
                <w:webHidden/>
              </w:rPr>
              <w:instrText xml:space="preserve"> PAGEREF _Toc232497220 \h </w:instrText>
            </w:r>
            <w:r>
              <w:rPr>
                <w:noProof/>
                <w:webHidden/>
              </w:rPr>
            </w:r>
            <w:r>
              <w:rPr>
                <w:noProof/>
                <w:webHidden/>
              </w:rPr>
              <w:fldChar w:fldCharType="separate"/>
            </w:r>
            <w:r>
              <w:rPr>
                <w:noProof/>
                <w:webHidden/>
              </w:rPr>
              <w:t>8</w:t>
            </w:r>
            <w:r>
              <w:rPr>
                <w:noProof/>
                <w:webHidden/>
              </w:rPr>
              <w:fldChar w:fldCharType="end"/>
            </w:r>
          </w:hyperlink>
        </w:p>
        <w:p w14:paraId="08199F57" w14:textId="4AD6ABC5"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21" w:history="1">
            <w:r w:rsidRPr="004E7D30">
              <w:rPr>
                <w:rStyle w:val="Hyperlink"/>
                <w:noProof/>
              </w:rPr>
              <w:t>2.3 Integration design problem</w:t>
            </w:r>
            <w:r>
              <w:rPr>
                <w:noProof/>
                <w:webHidden/>
              </w:rPr>
              <w:tab/>
            </w:r>
            <w:r>
              <w:rPr>
                <w:noProof/>
                <w:webHidden/>
              </w:rPr>
              <w:fldChar w:fldCharType="begin"/>
            </w:r>
            <w:r>
              <w:rPr>
                <w:noProof/>
                <w:webHidden/>
              </w:rPr>
              <w:instrText xml:space="preserve"> PAGEREF _Toc232497221 \h </w:instrText>
            </w:r>
            <w:r>
              <w:rPr>
                <w:noProof/>
                <w:webHidden/>
              </w:rPr>
            </w:r>
            <w:r>
              <w:rPr>
                <w:noProof/>
                <w:webHidden/>
              </w:rPr>
              <w:fldChar w:fldCharType="separate"/>
            </w:r>
            <w:r>
              <w:rPr>
                <w:noProof/>
                <w:webHidden/>
              </w:rPr>
              <w:t>9</w:t>
            </w:r>
            <w:r>
              <w:rPr>
                <w:noProof/>
                <w:webHidden/>
              </w:rPr>
              <w:fldChar w:fldCharType="end"/>
            </w:r>
          </w:hyperlink>
        </w:p>
        <w:p w14:paraId="5A028314" w14:textId="179FAADF" w:rsidR="00EF0F34" w:rsidRDefault="00EF0F34">
          <w:pPr>
            <w:pStyle w:val="TOC1"/>
            <w:tabs>
              <w:tab w:val="left" w:pos="480"/>
              <w:tab w:val="right" w:leader="dot" w:pos="9350"/>
            </w:tabs>
            <w:rPr>
              <w:rFonts w:asciiTheme="minorHAnsi" w:eastAsiaTheme="minorEastAsia" w:hAnsiTheme="minorHAnsi"/>
              <w:noProof/>
              <w:color w:val="auto"/>
              <w:szCs w:val="24"/>
              <w:lang w:val="en-CA" w:eastAsia="zh-CN"/>
            </w:rPr>
          </w:pPr>
          <w:hyperlink w:anchor="_Toc232497222" w:history="1">
            <w:r w:rsidRPr="004E7D30">
              <w:rPr>
                <w:rStyle w:val="Hyperlink"/>
                <w:noProof/>
              </w:rPr>
              <w:t>3.</w:t>
            </w:r>
            <w:r>
              <w:rPr>
                <w:rFonts w:asciiTheme="minorHAnsi" w:eastAsiaTheme="minorEastAsia" w:hAnsiTheme="minorHAnsi"/>
                <w:noProof/>
                <w:color w:val="auto"/>
                <w:szCs w:val="24"/>
                <w:lang w:val="en-CA" w:eastAsia="zh-CN"/>
              </w:rPr>
              <w:tab/>
            </w:r>
            <w:r w:rsidRPr="004E7D30">
              <w:rPr>
                <w:rStyle w:val="Hyperlink"/>
                <w:noProof/>
              </w:rPr>
              <w:t>Materials and Methods (if appropriate)</w:t>
            </w:r>
            <w:r>
              <w:rPr>
                <w:noProof/>
                <w:webHidden/>
              </w:rPr>
              <w:tab/>
            </w:r>
            <w:r>
              <w:rPr>
                <w:noProof/>
                <w:webHidden/>
              </w:rPr>
              <w:fldChar w:fldCharType="begin"/>
            </w:r>
            <w:r>
              <w:rPr>
                <w:noProof/>
                <w:webHidden/>
              </w:rPr>
              <w:instrText xml:space="preserve"> PAGEREF _Toc232497222 \h </w:instrText>
            </w:r>
            <w:r>
              <w:rPr>
                <w:noProof/>
                <w:webHidden/>
              </w:rPr>
            </w:r>
            <w:r>
              <w:rPr>
                <w:noProof/>
                <w:webHidden/>
              </w:rPr>
              <w:fldChar w:fldCharType="separate"/>
            </w:r>
            <w:r>
              <w:rPr>
                <w:noProof/>
                <w:webHidden/>
              </w:rPr>
              <w:t>10</w:t>
            </w:r>
            <w:r>
              <w:rPr>
                <w:noProof/>
                <w:webHidden/>
              </w:rPr>
              <w:fldChar w:fldCharType="end"/>
            </w:r>
          </w:hyperlink>
        </w:p>
        <w:p w14:paraId="2D6B7221" w14:textId="154737B1" w:rsidR="00EF0F34" w:rsidRDefault="00EF0F34">
          <w:pPr>
            <w:pStyle w:val="TOC1"/>
            <w:tabs>
              <w:tab w:val="left" w:pos="480"/>
              <w:tab w:val="right" w:leader="dot" w:pos="9350"/>
            </w:tabs>
            <w:rPr>
              <w:rFonts w:asciiTheme="minorHAnsi" w:eastAsiaTheme="minorEastAsia" w:hAnsiTheme="minorHAnsi"/>
              <w:noProof/>
              <w:color w:val="auto"/>
              <w:szCs w:val="24"/>
              <w:lang w:val="en-CA" w:eastAsia="zh-CN"/>
            </w:rPr>
          </w:pPr>
          <w:hyperlink w:anchor="_Toc232497223" w:history="1">
            <w:r w:rsidRPr="004E7D30">
              <w:rPr>
                <w:rStyle w:val="Hyperlink"/>
                <w:noProof/>
              </w:rPr>
              <w:t>4.</w:t>
            </w:r>
            <w:r>
              <w:rPr>
                <w:rFonts w:asciiTheme="minorHAnsi" w:eastAsiaTheme="minorEastAsia" w:hAnsiTheme="minorHAnsi"/>
                <w:noProof/>
                <w:color w:val="auto"/>
                <w:szCs w:val="24"/>
                <w:lang w:val="en-CA" w:eastAsia="zh-CN"/>
              </w:rPr>
              <w:tab/>
            </w:r>
            <w:r w:rsidRPr="004E7D30">
              <w:rPr>
                <w:rStyle w:val="Hyperlink"/>
                <w:noProof/>
              </w:rPr>
              <w:t>Analysis / Results and Analysis</w:t>
            </w:r>
            <w:r>
              <w:rPr>
                <w:noProof/>
                <w:webHidden/>
              </w:rPr>
              <w:tab/>
            </w:r>
            <w:r>
              <w:rPr>
                <w:noProof/>
                <w:webHidden/>
              </w:rPr>
              <w:fldChar w:fldCharType="begin"/>
            </w:r>
            <w:r>
              <w:rPr>
                <w:noProof/>
                <w:webHidden/>
              </w:rPr>
              <w:instrText xml:space="preserve"> PAGEREF _Toc232497223 \h </w:instrText>
            </w:r>
            <w:r>
              <w:rPr>
                <w:noProof/>
                <w:webHidden/>
              </w:rPr>
            </w:r>
            <w:r>
              <w:rPr>
                <w:noProof/>
                <w:webHidden/>
              </w:rPr>
              <w:fldChar w:fldCharType="separate"/>
            </w:r>
            <w:r>
              <w:rPr>
                <w:noProof/>
                <w:webHidden/>
              </w:rPr>
              <w:t>11</w:t>
            </w:r>
            <w:r>
              <w:rPr>
                <w:noProof/>
                <w:webHidden/>
              </w:rPr>
              <w:fldChar w:fldCharType="end"/>
            </w:r>
          </w:hyperlink>
        </w:p>
        <w:p w14:paraId="0E0629FE" w14:textId="1B3A956B"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24" w:history="1">
            <w:r w:rsidRPr="004E7D30">
              <w:rPr>
                <w:rStyle w:val="Hyperlink"/>
                <w:noProof/>
              </w:rPr>
              <w:t>4.1 Problem statement and constraints</w:t>
            </w:r>
            <w:r>
              <w:rPr>
                <w:noProof/>
                <w:webHidden/>
              </w:rPr>
              <w:tab/>
            </w:r>
            <w:r>
              <w:rPr>
                <w:noProof/>
                <w:webHidden/>
              </w:rPr>
              <w:fldChar w:fldCharType="begin"/>
            </w:r>
            <w:r>
              <w:rPr>
                <w:noProof/>
                <w:webHidden/>
              </w:rPr>
              <w:instrText xml:space="preserve"> PAGEREF _Toc232497224 \h </w:instrText>
            </w:r>
            <w:r>
              <w:rPr>
                <w:noProof/>
                <w:webHidden/>
              </w:rPr>
            </w:r>
            <w:r>
              <w:rPr>
                <w:noProof/>
                <w:webHidden/>
              </w:rPr>
              <w:fldChar w:fldCharType="separate"/>
            </w:r>
            <w:r>
              <w:rPr>
                <w:noProof/>
                <w:webHidden/>
              </w:rPr>
              <w:t>11</w:t>
            </w:r>
            <w:r>
              <w:rPr>
                <w:noProof/>
                <w:webHidden/>
              </w:rPr>
              <w:fldChar w:fldCharType="end"/>
            </w:r>
          </w:hyperlink>
        </w:p>
        <w:p w14:paraId="1D85AC20" w14:textId="055E2667"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25" w:history="1">
            <w:r w:rsidRPr="004E7D30">
              <w:rPr>
                <w:rStyle w:val="Hyperlink"/>
                <w:noProof/>
              </w:rPr>
              <w:t>4.2 Weighted comparison of alternatives</w:t>
            </w:r>
            <w:r>
              <w:rPr>
                <w:noProof/>
                <w:webHidden/>
              </w:rPr>
              <w:tab/>
            </w:r>
            <w:r>
              <w:rPr>
                <w:noProof/>
                <w:webHidden/>
              </w:rPr>
              <w:fldChar w:fldCharType="begin"/>
            </w:r>
            <w:r>
              <w:rPr>
                <w:noProof/>
                <w:webHidden/>
              </w:rPr>
              <w:instrText xml:space="preserve"> PAGEREF _Toc232497225 \h </w:instrText>
            </w:r>
            <w:r>
              <w:rPr>
                <w:noProof/>
                <w:webHidden/>
              </w:rPr>
            </w:r>
            <w:r>
              <w:rPr>
                <w:noProof/>
                <w:webHidden/>
              </w:rPr>
              <w:fldChar w:fldCharType="separate"/>
            </w:r>
            <w:r>
              <w:rPr>
                <w:noProof/>
                <w:webHidden/>
              </w:rPr>
              <w:t>12</w:t>
            </w:r>
            <w:r>
              <w:rPr>
                <w:noProof/>
                <w:webHidden/>
              </w:rPr>
              <w:fldChar w:fldCharType="end"/>
            </w:r>
          </w:hyperlink>
        </w:p>
        <w:p w14:paraId="2C28F99B" w14:textId="3575C6F7"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26" w:history="1">
            <w:r w:rsidRPr="004E7D30">
              <w:rPr>
                <w:rStyle w:val="Hyperlink"/>
                <w:noProof/>
              </w:rPr>
              <w:t>4.3 Recommended architecture: operator assimilation</w:t>
            </w:r>
            <w:r>
              <w:rPr>
                <w:noProof/>
                <w:webHidden/>
              </w:rPr>
              <w:tab/>
            </w:r>
            <w:r>
              <w:rPr>
                <w:noProof/>
                <w:webHidden/>
              </w:rPr>
              <w:fldChar w:fldCharType="begin"/>
            </w:r>
            <w:r>
              <w:rPr>
                <w:noProof/>
                <w:webHidden/>
              </w:rPr>
              <w:instrText xml:space="preserve"> PAGEREF _Toc232497226 \h </w:instrText>
            </w:r>
            <w:r>
              <w:rPr>
                <w:noProof/>
                <w:webHidden/>
              </w:rPr>
            </w:r>
            <w:r>
              <w:rPr>
                <w:noProof/>
                <w:webHidden/>
              </w:rPr>
              <w:fldChar w:fldCharType="separate"/>
            </w:r>
            <w:r>
              <w:rPr>
                <w:noProof/>
                <w:webHidden/>
              </w:rPr>
              <w:t>13</w:t>
            </w:r>
            <w:r>
              <w:rPr>
                <w:noProof/>
                <w:webHidden/>
              </w:rPr>
              <w:fldChar w:fldCharType="end"/>
            </w:r>
          </w:hyperlink>
        </w:p>
        <w:p w14:paraId="3AFC68B4" w14:textId="0A4FAABB"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27" w:history="1">
            <w:r w:rsidRPr="004E7D30">
              <w:rPr>
                <w:rStyle w:val="Hyperlink"/>
                <w:noProof/>
              </w:rPr>
              <w:t>4.4 AutoSci workflow decomposition</w:t>
            </w:r>
            <w:r>
              <w:rPr>
                <w:noProof/>
                <w:webHidden/>
              </w:rPr>
              <w:tab/>
            </w:r>
            <w:r>
              <w:rPr>
                <w:noProof/>
                <w:webHidden/>
              </w:rPr>
              <w:fldChar w:fldCharType="begin"/>
            </w:r>
            <w:r>
              <w:rPr>
                <w:noProof/>
                <w:webHidden/>
              </w:rPr>
              <w:instrText xml:space="preserve"> PAGEREF _Toc232497227 \h </w:instrText>
            </w:r>
            <w:r>
              <w:rPr>
                <w:noProof/>
                <w:webHidden/>
              </w:rPr>
            </w:r>
            <w:r>
              <w:rPr>
                <w:noProof/>
                <w:webHidden/>
              </w:rPr>
              <w:fldChar w:fldCharType="separate"/>
            </w:r>
            <w:r>
              <w:rPr>
                <w:noProof/>
                <w:webHidden/>
              </w:rPr>
              <w:t>14</w:t>
            </w:r>
            <w:r>
              <w:rPr>
                <w:noProof/>
                <w:webHidden/>
              </w:rPr>
              <w:fldChar w:fldCharType="end"/>
            </w:r>
          </w:hyperlink>
        </w:p>
        <w:p w14:paraId="0049A07B" w14:textId="44804765"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28" w:history="1">
            <w:r w:rsidRPr="004E7D30">
              <w:rPr>
                <w:rStyle w:val="Hyperlink"/>
                <w:noProof/>
              </w:rPr>
              <w:t>4.5 Capability capsules and manuals</w:t>
            </w:r>
            <w:r>
              <w:rPr>
                <w:noProof/>
                <w:webHidden/>
              </w:rPr>
              <w:tab/>
            </w:r>
            <w:r>
              <w:rPr>
                <w:noProof/>
                <w:webHidden/>
              </w:rPr>
              <w:fldChar w:fldCharType="begin"/>
            </w:r>
            <w:r>
              <w:rPr>
                <w:noProof/>
                <w:webHidden/>
              </w:rPr>
              <w:instrText xml:space="preserve"> PAGEREF _Toc232497228 \h </w:instrText>
            </w:r>
            <w:r>
              <w:rPr>
                <w:noProof/>
                <w:webHidden/>
              </w:rPr>
            </w:r>
            <w:r>
              <w:rPr>
                <w:noProof/>
                <w:webHidden/>
              </w:rPr>
              <w:fldChar w:fldCharType="separate"/>
            </w:r>
            <w:r>
              <w:rPr>
                <w:noProof/>
                <w:webHidden/>
              </w:rPr>
              <w:t>15</w:t>
            </w:r>
            <w:r>
              <w:rPr>
                <w:noProof/>
                <w:webHidden/>
              </w:rPr>
              <w:fldChar w:fldCharType="end"/>
            </w:r>
          </w:hyperlink>
        </w:p>
        <w:p w14:paraId="239E2F0E" w14:textId="12144B57"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29" w:history="1">
            <w:r w:rsidRPr="004E7D30">
              <w:rPr>
                <w:rStyle w:val="Hyperlink"/>
                <w:noProof/>
              </w:rPr>
              <w:t>4.6 Phased implementation plan</w:t>
            </w:r>
            <w:r>
              <w:rPr>
                <w:noProof/>
                <w:webHidden/>
              </w:rPr>
              <w:tab/>
            </w:r>
            <w:r>
              <w:rPr>
                <w:noProof/>
                <w:webHidden/>
              </w:rPr>
              <w:fldChar w:fldCharType="begin"/>
            </w:r>
            <w:r>
              <w:rPr>
                <w:noProof/>
                <w:webHidden/>
              </w:rPr>
              <w:instrText xml:space="preserve"> PAGEREF _Toc232497229 \h </w:instrText>
            </w:r>
            <w:r>
              <w:rPr>
                <w:noProof/>
                <w:webHidden/>
              </w:rPr>
            </w:r>
            <w:r>
              <w:rPr>
                <w:noProof/>
                <w:webHidden/>
              </w:rPr>
              <w:fldChar w:fldCharType="separate"/>
            </w:r>
            <w:r>
              <w:rPr>
                <w:noProof/>
                <w:webHidden/>
              </w:rPr>
              <w:t>15</w:t>
            </w:r>
            <w:r>
              <w:rPr>
                <w:noProof/>
                <w:webHidden/>
              </w:rPr>
              <w:fldChar w:fldCharType="end"/>
            </w:r>
          </w:hyperlink>
        </w:p>
        <w:p w14:paraId="067FF18D" w14:textId="6672528F"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30" w:history="1">
            <w:r w:rsidRPr="004E7D30">
              <w:rPr>
                <w:rStyle w:val="Hyperlink"/>
                <w:noProof/>
              </w:rPr>
              <w:t>4.7 Smoke-test design</w:t>
            </w:r>
            <w:r>
              <w:rPr>
                <w:noProof/>
                <w:webHidden/>
              </w:rPr>
              <w:tab/>
            </w:r>
            <w:r>
              <w:rPr>
                <w:noProof/>
                <w:webHidden/>
              </w:rPr>
              <w:fldChar w:fldCharType="begin"/>
            </w:r>
            <w:r>
              <w:rPr>
                <w:noProof/>
                <w:webHidden/>
              </w:rPr>
              <w:instrText xml:space="preserve"> PAGEREF _Toc232497230 \h </w:instrText>
            </w:r>
            <w:r>
              <w:rPr>
                <w:noProof/>
                <w:webHidden/>
              </w:rPr>
            </w:r>
            <w:r>
              <w:rPr>
                <w:noProof/>
                <w:webHidden/>
              </w:rPr>
              <w:fldChar w:fldCharType="separate"/>
            </w:r>
            <w:r>
              <w:rPr>
                <w:noProof/>
                <w:webHidden/>
              </w:rPr>
              <w:t>16</w:t>
            </w:r>
            <w:r>
              <w:rPr>
                <w:noProof/>
                <w:webHidden/>
              </w:rPr>
              <w:fldChar w:fldCharType="end"/>
            </w:r>
          </w:hyperlink>
        </w:p>
        <w:p w14:paraId="75625854" w14:textId="15469816" w:rsidR="00EF0F34" w:rsidRDefault="00EF0F34">
          <w:pPr>
            <w:pStyle w:val="TOC1"/>
            <w:tabs>
              <w:tab w:val="left" w:pos="480"/>
              <w:tab w:val="right" w:leader="dot" w:pos="9350"/>
            </w:tabs>
            <w:rPr>
              <w:rFonts w:asciiTheme="minorHAnsi" w:eastAsiaTheme="minorEastAsia" w:hAnsiTheme="minorHAnsi"/>
              <w:noProof/>
              <w:color w:val="auto"/>
              <w:szCs w:val="24"/>
              <w:lang w:val="en-CA" w:eastAsia="zh-CN"/>
            </w:rPr>
          </w:pPr>
          <w:hyperlink w:anchor="_Toc232497231" w:history="1">
            <w:r w:rsidRPr="004E7D30">
              <w:rPr>
                <w:rStyle w:val="Hyperlink"/>
                <w:noProof/>
              </w:rPr>
              <w:t>5.</w:t>
            </w:r>
            <w:r>
              <w:rPr>
                <w:rFonts w:asciiTheme="minorHAnsi" w:eastAsiaTheme="minorEastAsia" w:hAnsiTheme="minorHAnsi"/>
                <w:noProof/>
                <w:color w:val="auto"/>
                <w:szCs w:val="24"/>
                <w:lang w:val="en-CA" w:eastAsia="zh-CN"/>
              </w:rPr>
              <w:tab/>
            </w:r>
            <w:r w:rsidRPr="004E7D30">
              <w:rPr>
                <w:rStyle w:val="Hyperlink"/>
                <w:noProof/>
              </w:rPr>
              <w:t>Discussion</w:t>
            </w:r>
            <w:r>
              <w:rPr>
                <w:noProof/>
                <w:webHidden/>
              </w:rPr>
              <w:tab/>
            </w:r>
            <w:r>
              <w:rPr>
                <w:noProof/>
                <w:webHidden/>
              </w:rPr>
              <w:fldChar w:fldCharType="begin"/>
            </w:r>
            <w:r>
              <w:rPr>
                <w:noProof/>
                <w:webHidden/>
              </w:rPr>
              <w:instrText xml:space="preserve"> PAGEREF _Toc232497231 \h </w:instrText>
            </w:r>
            <w:r>
              <w:rPr>
                <w:noProof/>
                <w:webHidden/>
              </w:rPr>
            </w:r>
            <w:r>
              <w:rPr>
                <w:noProof/>
                <w:webHidden/>
              </w:rPr>
              <w:fldChar w:fldCharType="separate"/>
            </w:r>
            <w:r>
              <w:rPr>
                <w:noProof/>
                <w:webHidden/>
              </w:rPr>
              <w:t>17</w:t>
            </w:r>
            <w:r>
              <w:rPr>
                <w:noProof/>
                <w:webHidden/>
              </w:rPr>
              <w:fldChar w:fldCharType="end"/>
            </w:r>
          </w:hyperlink>
        </w:p>
        <w:p w14:paraId="58E391DD" w14:textId="0D19E97D" w:rsidR="00EF0F34" w:rsidRDefault="00EF0F34">
          <w:pPr>
            <w:pStyle w:val="TOC1"/>
            <w:tabs>
              <w:tab w:val="left" w:pos="480"/>
              <w:tab w:val="right" w:leader="dot" w:pos="9350"/>
            </w:tabs>
            <w:rPr>
              <w:rFonts w:asciiTheme="minorHAnsi" w:eastAsiaTheme="minorEastAsia" w:hAnsiTheme="minorHAnsi"/>
              <w:noProof/>
              <w:color w:val="auto"/>
              <w:szCs w:val="24"/>
              <w:lang w:val="en-CA" w:eastAsia="zh-CN"/>
            </w:rPr>
          </w:pPr>
          <w:hyperlink w:anchor="_Toc232497232" w:history="1">
            <w:r w:rsidRPr="004E7D30">
              <w:rPr>
                <w:rStyle w:val="Hyperlink"/>
                <w:noProof/>
              </w:rPr>
              <w:t>6.</w:t>
            </w:r>
            <w:r>
              <w:rPr>
                <w:rFonts w:asciiTheme="minorHAnsi" w:eastAsiaTheme="minorEastAsia" w:hAnsiTheme="minorHAnsi"/>
                <w:noProof/>
                <w:color w:val="auto"/>
                <w:szCs w:val="24"/>
                <w:lang w:val="en-CA" w:eastAsia="zh-CN"/>
              </w:rPr>
              <w:tab/>
            </w:r>
            <w:r w:rsidRPr="004E7D30">
              <w:rPr>
                <w:rStyle w:val="Hyperlink"/>
                <w:noProof/>
              </w:rPr>
              <w:t>Conclusions and Recommendations</w:t>
            </w:r>
            <w:r>
              <w:rPr>
                <w:noProof/>
                <w:webHidden/>
              </w:rPr>
              <w:tab/>
            </w:r>
            <w:r>
              <w:rPr>
                <w:noProof/>
                <w:webHidden/>
              </w:rPr>
              <w:fldChar w:fldCharType="begin"/>
            </w:r>
            <w:r>
              <w:rPr>
                <w:noProof/>
                <w:webHidden/>
              </w:rPr>
              <w:instrText xml:space="preserve"> PAGEREF _Toc232497232 \h </w:instrText>
            </w:r>
            <w:r>
              <w:rPr>
                <w:noProof/>
                <w:webHidden/>
              </w:rPr>
            </w:r>
            <w:r>
              <w:rPr>
                <w:noProof/>
                <w:webHidden/>
              </w:rPr>
              <w:fldChar w:fldCharType="separate"/>
            </w:r>
            <w:r>
              <w:rPr>
                <w:noProof/>
                <w:webHidden/>
              </w:rPr>
              <w:t>19</w:t>
            </w:r>
            <w:r>
              <w:rPr>
                <w:noProof/>
                <w:webHidden/>
              </w:rPr>
              <w:fldChar w:fldCharType="end"/>
            </w:r>
          </w:hyperlink>
        </w:p>
        <w:p w14:paraId="2D5FB529" w14:textId="63B7A133"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33" w:history="1">
            <w:r w:rsidRPr="004E7D30">
              <w:rPr>
                <w:rStyle w:val="Hyperlink"/>
                <w:noProof/>
              </w:rPr>
              <w:t>6.1 Conclusions</w:t>
            </w:r>
            <w:r>
              <w:rPr>
                <w:noProof/>
                <w:webHidden/>
              </w:rPr>
              <w:tab/>
            </w:r>
            <w:r>
              <w:rPr>
                <w:noProof/>
                <w:webHidden/>
              </w:rPr>
              <w:fldChar w:fldCharType="begin"/>
            </w:r>
            <w:r>
              <w:rPr>
                <w:noProof/>
                <w:webHidden/>
              </w:rPr>
              <w:instrText xml:space="preserve"> PAGEREF _Toc232497233 \h </w:instrText>
            </w:r>
            <w:r>
              <w:rPr>
                <w:noProof/>
                <w:webHidden/>
              </w:rPr>
            </w:r>
            <w:r>
              <w:rPr>
                <w:noProof/>
                <w:webHidden/>
              </w:rPr>
              <w:fldChar w:fldCharType="separate"/>
            </w:r>
            <w:r>
              <w:rPr>
                <w:noProof/>
                <w:webHidden/>
              </w:rPr>
              <w:t>19</w:t>
            </w:r>
            <w:r>
              <w:rPr>
                <w:noProof/>
                <w:webHidden/>
              </w:rPr>
              <w:fldChar w:fldCharType="end"/>
            </w:r>
          </w:hyperlink>
        </w:p>
        <w:p w14:paraId="4BB5B29F" w14:textId="7CCEA2D4" w:rsidR="00EF0F34" w:rsidRDefault="00EF0F34">
          <w:pPr>
            <w:pStyle w:val="TOC2"/>
            <w:tabs>
              <w:tab w:val="right" w:leader="dot" w:pos="9350"/>
            </w:tabs>
            <w:rPr>
              <w:rFonts w:asciiTheme="minorHAnsi" w:eastAsiaTheme="minorEastAsia" w:hAnsiTheme="minorHAnsi"/>
              <w:noProof/>
              <w:color w:val="auto"/>
              <w:szCs w:val="24"/>
              <w:lang w:val="en-CA" w:eastAsia="zh-CN"/>
            </w:rPr>
          </w:pPr>
          <w:hyperlink w:anchor="_Toc232497234" w:history="1">
            <w:r w:rsidRPr="004E7D30">
              <w:rPr>
                <w:rStyle w:val="Hyperlink"/>
                <w:noProof/>
              </w:rPr>
              <w:t>6.2 Recommendations</w:t>
            </w:r>
            <w:r>
              <w:rPr>
                <w:noProof/>
                <w:webHidden/>
              </w:rPr>
              <w:tab/>
            </w:r>
            <w:r>
              <w:rPr>
                <w:noProof/>
                <w:webHidden/>
              </w:rPr>
              <w:fldChar w:fldCharType="begin"/>
            </w:r>
            <w:r>
              <w:rPr>
                <w:noProof/>
                <w:webHidden/>
              </w:rPr>
              <w:instrText xml:space="preserve"> PAGEREF _Toc232497234 \h </w:instrText>
            </w:r>
            <w:r>
              <w:rPr>
                <w:noProof/>
                <w:webHidden/>
              </w:rPr>
            </w:r>
            <w:r>
              <w:rPr>
                <w:noProof/>
                <w:webHidden/>
              </w:rPr>
              <w:fldChar w:fldCharType="separate"/>
            </w:r>
            <w:r>
              <w:rPr>
                <w:noProof/>
                <w:webHidden/>
              </w:rPr>
              <w:t>20</w:t>
            </w:r>
            <w:r>
              <w:rPr>
                <w:noProof/>
                <w:webHidden/>
              </w:rPr>
              <w:fldChar w:fldCharType="end"/>
            </w:r>
          </w:hyperlink>
        </w:p>
        <w:p w14:paraId="1492579B" w14:textId="084E8607" w:rsidR="00EF0F34" w:rsidRDefault="00EF0F34">
          <w:pPr>
            <w:pStyle w:val="TOC1"/>
            <w:tabs>
              <w:tab w:val="left" w:pos="480"/>
              <w:tab w:val="right" w:leader="dot" w:pos="9350"/>
            </w:tabs>
            <w:rPr>
              <w:rFonts w:asciiTheme="minorHAnsi" w:eastAsiaTheme="minorEastAsia" w:hAnsiTheme="minorHAnsi"/>
              <w:noProof/>
              <w:color w:val="auto"/>
              <w:szCs w:val="24"/>
              <w:lang w:val="en-CA" w:eastAsia="zh-CN"/>
            </w:rPr>
          </w:pPr>
          <w:hyperlink w:anchor="_Toc232497235" w:history="1">
            <w:r w:rsidRPr="004E7D30">
              <w:rPr>
                <w:rStyle w:val="Hyperlink"/>
                <w:noProof/>
              </w:rPr>
              <w:t>7.</w:t>
            </w:r>
            <w:r>
              <w:rPr>
                <w:rFonts w:asciiTheme="minorHAnsi" w:eastAsiaTheme="minorEastAsia" w:hAnsiTheme="minorHAnsi"/>
                <w:noProof/>
                <w:color w:val="auto"/>
                <w:szCs w:val="24"/>
                <w:lang w:val="en-CA" w:eastAsia="zh-CN"/>
              </w:rPr>
              <w:tab/>
            </w:r>
            <w:r w:rsidRPr="004E7D30">
              <w:rPr>
                <w:rStyle w:val="Hyperlink"/>
                <w:noProof/>
              </w:rPr>
              <w:t>References</w:t>
            </w:r>
            <w:r>
              <w:rPr>
                <w:noProof/>
                <w:webHidden/>
              </w:rPr>
              <w:tab/>
            </w:r>
            <w:r>
              <w:rPr>
                <w:noProof/>
                <w:webHidden/>
              </w:rPr>
              <w:fldChar w:fldCharType="begin"/>
            </w:r>
            <w:r>
              <w:rPr>
                <w:noProof/>
                <w:webHidden/>
              </w:rPr>
              <w:instrText xml:space="preserve"> PAGEREF _Toc232497235 \h </w:instrText>
            </w:r>
            <w:r>
              <w:rPr>
                <w:noProof/>
                <w:webHidden/>
              </w:rPr>
            </w:r>
            <w:r>
              <w:rPr>
                <w:noProof/>
                <w:webHidden/>
              </w:rPr>
              <w:fldChar w:fldCharType="separate"/>
            </w:r>
            <w:r>
              <w:rPr>
                <w:noProof/>
                <w:webHidden/>
              </w:rPr>
              <w:t>22</w:t>
            </w:r>
            <w:r>
              <w:rPr>
                <w:noProof/>
                <w:webHidden/>
              </w:rPr>
              <w:fldChar w:fldCharType="end"/>
            </w:r>
          </w:hyperlink>
        </w:p>
        <w:p w14:paraId="4D37809E" w14:textId="71A02D4E" w:rsidR="00EF0F34" w:rsidRDefault="00EF0F34">
          <w:pPr>
            <w:pStyle w:val="TOC1"/>
            <w:tabs>
              <w:tab w:val="right" w:leader="dot" w:pos="9350"/>
            </w:tabs>
            <w:rPr>
              <w:rFonts w:asciiTheme="minorHAnsi" w:eastAsiaTheme="minorEastAsia" w:hAnsiTheme="minorHAnsi"/>
              <w:noProof/>
              <w:color w:val="auto"/>
              <w:szCs w:val="24"/>
              <w:lang w:val="en-CA" w:eastAsia="zh-CN"/>
            </w:rPr>
          </w:pPr>
          <w:hyperlink w:anchor="_Toc232497236" w:history="1">
            <w:r w:rsidRPr="004E7D30">
              <w:rPr>
                <w:rStyle w:val="Hyperlink"/>
                <w:noProof/>
              </w:rPr>
              <w:t>Appendix A. Solar-Native Directory and File Changes</w:t>
            </w:r>
            <w:r>
              <w:rPr>
                <w:noProof/>
                <w:webHidden/>
              </w:rPr>
              <w:tab/>
            </w:r>
            <w:r>
              <w:rPr>
                <w:noProof/>
                <w:webHidden/>
              </w:rPr>
              <w:fldChar w:fldCharType="begin"/>
            </w:r>
            <w:r>
              <w:rPr>
                <w:noProof/>
                <w:webHidden/>
              </w:rPr>
              <w:instrText xml:space="preserve"> PAGEREF _Toc232497236 \h </w:instrText>
            </w:r>
            <w:r>
              <w:rPr>
                <w:noProof/>
                <w:webHidden/>
              </w:rPr>
            </w:r>
            <w:r>
              <w:rPr>
                <w:noProof/>
                <w:webHidden/>
              </w:rPr>
              <w:fldChar w:fldCharType="separate"/>
            </w:r>
            <w:r>
              <w:rPr>
                <w:noProof/>
                <w:webHidden/>
              </w:rPr>
              <w:t>22</w:t>
            </w:r>
            <w:r>
              <w:rPr>
                <w:noProof/>
                <w:webHidden/>
              </w:rPr>
              <w:fldChar w:fldCharType="end"/>
            </w:r>
          </w:hyperlink>
        </w:p>
        <w:p w14:paraId="654E06C9" w14:textId="27303093" w:rsidR="00EF0F34" w:rsidRDefault="00EF0F34">
          <w:pPr>
            <w:pStyle w:val="TOC1"/>
            <w:tabs>
              <w:tab w:val="right" w:leader="dot" w:pos="9350"/>
            </w:tabs>
            <w:rPr>
              <w:rFonts w:asciiTheme="minorHAnsi" w:eastAsiaTheme="minorEastAsia" w:hAnsiTheme="minorHAnsi"/>
              <w:noProof/>
              <w:color w:val="auto"/>
              <w:szCs w:val="24"/>
              <w:lang w:val="en-CA" w:eastAsia="zh-CN"/>
            </w:rPr>
          </w:pPr>
          <w:hyperlink w:anchor="_Toc232497237" w:history="1">
            <w:r w:rsidRPr="004E7D30">
              <w:rPr>
                <w:rStyle w:val="Hyperlink"/>
                <w:noProof/>
              </w:rPr>
              <w:t>Appendix B. Example Solar Research TaskGraph</w:t>
            </w:r>
            <w:r>
              <w:rPr>
                <w:noProof/>
                <w:webHidden/>
              </w:rPr>
              <w:tab/>
            </w:r>
            <w:r>
              <w:rPr>
                <w:noProof/>
                <w:webHidden/>
              </w:rPr>
              <w:fldChar w:fldCharType="begin"/>
            </w:r>
            <w:r>
              <w:rPr>
                <w:noProof/>
                <w:webHidden/>
              </w:rPr>
              <w:instrText xml:space="preserve"> PAGEREF _Toc232497237 \h </w:instrText>
            </w:r>
            <w:r>
              <w:rPr>
                <w:noProof/>
                <w:webHidden/>
              </w:rPr>
            </w:r>
            <w:r>
              <w:rPr>
                <w:noProof/>
                <w:webHidden/>
              </w:rPr>
              <w:fldChar w:fldCharType="separate"/>
            </w:r>
            <w:r>
              <w:rPr>
                <w:noProof/>
                <w:webHidden/>
              </w:rPr>
              <w:t>24</w:t>
            </w:r>
            <w:r>
              <w:rPr>
                <w:noProof/>
                <w:webHidden/>
              </w:rPr>
              <w:fldChar w:fldCharType="end"/>
            </w:r>
          </w:hyperlink>
        </w:p>
        <w:p w14:paraId="7D67419B" w14:textId="4B11B8D8" w:rsidR="00EF0F34" w:rsidRDefault="00EF0F34">
          <w:pPr>
            <w:pStyle w:val="TOC1"/>
            <w:tabs>
              <w:tab w:val="right" w:leader="dot" w:pos="9350"/>
            </w:tabs>
            <w:rPr>
              <w:rFonts w:asciiTheme="minorHAnsi" w:eastAsiaTheme="minorEastAsia" w:hAnsiTheme="minorHAnsi"/>
              <w:noProof/>
              <w:color w:val="auto"/>
              <w:szCs w:val="24"/>
              <w:lang w:val="en-CA" w:eastAsia="zh-CN"/>
            </w:rPr>
          </w:pPr>
          <w:hyperlink w:anchor="_Toc232497238" w:history="1">
            <w:r w:rsidRPr="004E7D30">
              <w:rPr>
                <w:rStyle w:val="Hyperlink"/>
                <w:noProof/>
              </w:rPr>
              <w:t>Appendix C. Evidence ABI Draft</w:t>
            </w:r>
            <w:r>
              <w:rPr>
                <w:noProof/>
                <w:webHidden/>
              </w:rPr>
              <w:tab/>
            </w:r>
            <w:r>
              <w:rPr>
                <w:noProof/>
                <w:webHidden/>
              </w:rPr>
              <w:fldChar w:fldCharType="begin"/>
            </w:r>
            <w:r>
              <w:rPr>
                <w:noProof/>
                <w:webHidden/>
              </w:rPr>
              <w:instrText xml:space="preserve"> PAGEREF _Toc232497238 \h </w:instrText>
            </w:r>
            <w:r>
              <w:rPr>
                <w:noProof/>
                <w:webHidden/>
              </w:rPr>
            </w:r>
            <w:r>
              <w:rPr>
                <w:noProof/>
                <w:webHidden/>
              </w:rPr>
              <w:fldChar w:fldCharType="separate"/>
            </w:r>
            <w:r>
              <w:rPr>
                <w:noProof/>
                <w:webHidden/>
              </w:rPr>
              <w:t>25</w:t>
            </w:r>
            <w:r>
              <w:rPr>
                <w:noProof/>
                <w:webHidden/>
              </w:rPr>
              <w:fldChar w:fldCharType="end"/>
            </w:r>
          </w:hyperlink>
        </w:p>
        <w:p w14:paraId="11FF863B" w14:textId="7D4CC96C" w:rsidR="00C40309" w:rsidRDefault="00C40309" w:rsidP="00C40309">
          <w:r>
            <w:rPr>
              <w:b/>
              <w:bCs/>
              <w:noProof/>
            </w:rPr>
            <w:fldChar w:fldCharType="end"/>
          </w:r>
        </w:p>
      </w:sdtContent>
    </w:sdt>
    <w:p w14:paraId="12CD36E4" w14:textId="77777777" w:rsidR="00C40309" w:rsidRDefault="00C40309" w:rsidP="00C40309">
      <w:pPr>
        <w:spacing w:after="160" w:line="259" w:lineRule="auto"/>
        <w:rPr>
          <w:rFonts w:eastAsiaTheme="majorEastAsia" w:cstheme="majorBidi"/>
          <w:color w:val="2F5496" w:themeColor="accent1" w:themeShade="BF"/>
          <w:kern w:val="0"/>
          <w:sz w:val="32"/>
          <w:szCs w:val="32"/>
          <w14:ligatures w14:val="none"/>
        </w:rPr>
      </w:pPr>
      <w:r>
        <w:br w:type="page"/>
      </w:r>
    </w:p>
    <w:p w14:paraId="65BF77CE" w14:textId="77777777" w:rsidR="00C40309" w:rsidRDefault="00C40309" w:rsidP="00C40309">
      <w:pPr>
        <w:pStyle w:val="Heading1"/>
      </w:pPr>
      <w:bookmarkStart w:id="0" w:name="_Toc232497215"/>
      <w:r>
        <w:lastRenderedPageBreak/>
        <w:t>List of Tables and Figures</w:t>
      </w:r>
      <w:bookmarkEnd w:id="0"/>
    </w:p>
    <w:p w14:paraId="64F1192B" w14:textId="3977D861" w:rsidR="00EF0F34" w:rsidRDefault="00C40309">
      <w:pPr>
        <w:pStyle w:val="TableofFigures"/>
        <w:tabs>
          <w:tab w:val="right" w:leader="dot" w:pos="9350"/>
        </w:tabs>
        <w:rPr>
          <w:rFonts w:asciiTheme="minorHAnsi" w:eastAsiaTheme="minorEastAsia" w:hAnsiTheme="minorHAnsi"/>
          <w:noProof/>
          <w:color w:val="auto"/>
          <w:szCs w:val="24"/>
          <w:lang w:val="en-CA" w:eastAsia="zh-CN"/>
        </w:rPr>
      </w:pPr>
      <w:r>
        <w:fldChar w:fldCharType="begin"/>
      </w:r>
      <w:r>
        <w:instrText xml:space="preserve"> TOC \h \z \c "Table" </w:instrText>
      </w:r>
      <w:r>
        <w:fldChar w:fldCharType="separate"/>
      </w:r>
      <w:hyperlink w:anchor="_Toc232497272" w:history="1">
        <w:r w:rsidR="00EF0F34" w:rsidRPr="00C86768">
          <w:rPr>
            <w:rStyle w:val="Hyperlink"/>
            <w:noProof/>
          </w:rPr>
          <w:t>Table 1. Evaluation criteria for integration strategy selection. The criteria are compiled by the author from the integration problem and the Solar runtime responsibilities described in public repository documentation. The weights total 100%.</w:t>
        </w:r>
        <w:r w:rsidR="00EF0F34">
          <w:rPr>
            <w:noProof/>
            <w:webHidden/>
          </w:rPr>
          <w:tab/>
        </w:r>
        <w:r w:rsidR="00EF0F34">
          <w:rPr>
            <w:noProof/>
            <w:webHidden/>
          </w:rPr>
          <w:fldChar w:fldCharType="begin"/>
        </w:r>
        <w:r w:rsidR="00EF0F34">
          <w:rPr>
            <w:noProof/>
            <w:webHidden/>
          </w:rPr>
          <w:instrText xml:space="preserve"> PAGEREF _Toc232497272 \h </w:instrText>
        </w:r>
        <w:r w:rsidR="00EF0F34">
          <w:rPr>
            <w:noProof/>
            <w:webHidden/>
          </w:rPr>
        </w:r>
        <w:r w:rsidR="00EF0F34">
          <w:rPr>
            <w:noProof/>
            <w:webHidden/>
          </w:rPr>
          <w:fldChar w:fldCharType="separate"/>
        </w:r>
        <w:r w:rsidR="00EF0F34">
          <w:rPr>
            <w:noProof/>
            <w:webHidden/>
          </w:rPr>
          <w:t>11</w:t>
        </w:r>
        <w:r w:rsidR="00EF0F34">
          <w:rPr>
            <w:noProof/>
            <w:webHidden/>
          </w:rPr>
          <w:fldChar w:fldCharType="end"/>
        </w:r>
      </w:hyperlink>
    </w:p>
    <w:p w14:paraId="105F73CB" w14:textId="4698BC30" w:rsidR="00EF0F34" w:rsidRDefault="00EF0F34">
      <w:pPr>
        <w:pStyle w:val="TableofFigures"/>
        <w:tabs>
          <w:tab w:val="right" w:leader="dot" w:pos="9350"/>
        </w:tabs>
        <w:rPr>
          <w:rFonts w:asciiTheme="minorHAnsi" w:eastAsiaTheme="minorEastAsia" w:hAnsiTheme="minorHAnsi"/>
          <w:noProof/>
          <w:color w:val="auto"/>
          <w:szCs w:val="24"/>
          <w:lang w:val="en-CA" w:eastAsia="zh-CN"/>
        </w:rPr>
      </w:pPr>
      <w:hyperlink w:anchor="_Toc232497273" w:history="1">
        <w:r w:rsidRPr="00C86768">
          <w:rPr>
            <w:rStyle w:val="Hyperlink"/>
            <w:noProof/>
          </w:rPr>
          <w:t>Table 2. Weighted comparison of candidate integration strategies. The weighted total is calculated by multiplying each score by the criterion weight and summing the results. Operator assimilation has the highest score because it makes AutoSci capabilities schedulable and governable by Solar rather than merely callable from Solar.</w:t>
        </w:r>
        <w:r>
          <w:rPr>
            <w:noProof/>
            <w:webHidden/>
          </w:rPr>
          <w:tab/>
        </w:r>
        <w:r>
          <w:rPr>
            <w:noProof/>
            <w:webHidden/>
          </w:rPr>
          <w:fldChar w:fldCharType="begin"/>
        </w:r>
        <w:r>
          <w:rPr>
            <w:noProof/>
            <w:webHidden/>
          </w:rPr>
          <w:instrText xml:space="preserve"> PAGEREF _Toc232497273 \h </w:instrText>
        </w:r>
        <w:r>
          <w:rPr>
            <w:noProof/>
            <w:webHidden/>
          </w:rPr>
        </w:r>
        <w:r>
          <w:rPr>
            <w:noProof/>
            <w:webHidden/>
          </w:rPr>
          <w:fldChar w:fldCharType="separate"/>
        </w:r>
        <w:r>
          <w:rPr>
            <w:noProof/>
            <w:webHidden/>
          </w:rPr>
          <w:t>12</w:t>
        </w:r>
        <w:r>
          <w:rPr>
            <w:noProof/>
            <w:webHidden/>
          </w:rPr>
          <w:fldChar w:fldCharType="end"/>
        </w:r>
      </w:hyperlink>
    </w:p>
    <w:p w14:paraId="38E9FF2C" w14:textId="5EFE38DF" w:rsidR="00EF0F34" w:rsidRDefault="00EF0F34">
      <w:pPr>
        <w:pStyle w:val="TableofFigures"/>
        <w:tabs>
          <w:tab w:val="right" w:leader="dot" w:pos="9350"/>
        </w:tabs>
        <w:rPr>
          <w:rFonts w:asciiTheme="minorHAnsi" w:eastAsiaTheme="minorEastAsia" w:hAnsiTheme="minorHAnsi"/>
          <w:noProof/>
          <w:color w:val="auto"/>
          <w:szCs w:val="24"/>
          <w:lang w:val="en-CA" w:eastAsia="zh-CN"/>
        </w:rPr>
      </w:pPr>
      <w:hyperlink w:anchor="_Toc232497274" w:history="1">
        <w:r w:rsidRPr="00C86768">
          <w:rPr>
            <w:rStyle w:val="Hyperlink"/>
            <w:noProof/>
          </w:rPr>
          <w:t>Table 3.AutoSci workflow decomposition into Solar-native constructs. Each row identifies the AutoSci lifecycle stage, the corresponding Solar logical operator, likely physical operators, required capability capsule, manual/routing update, and evidence output.</w:t>
        </w:r>
        <w:r>
          <w:rPr>
            <w:noProof/>
            <w:webHidden/>
          </w:rPr>
          <w:tab/>
        </w:r>
        <w:r>
          <w:rPr>
            <w:noProof/>
            <w:webHidden/>
          </w:rPr>
          <w:fldChar w:fldCharType="begin"/>
        </w:r>
        <w:r>
          <w:rPr>
            <w:noProof/>
            <w:webHidden/>
          </w:rPr>
          <w:instrText xml:space="preserve"> PAGEREF _Toc232497274 \h </w:instrText>
        </w:r>
        <w:r>
          <w:rPr>
            <w:noProof/>
            <w:webHidden/>
          </w:rPr>
        </w:r>
        <w:r>
          <w:rPr>
            <w:noProof/>
            <w:webHidden/>
          </w:rPr>
          <w:fldChar w:fldCharType="separate"/>
        </w:r>
        <w:r>
          <w:rPr>
            <w:noProof/>
            <w:webHidden/>
          </w:rPr>
          <w:t>14</w:t>
        </w:r>
        <w:r>
          <w:rPr>
            <w:noProof/>
            <w:webHidden/>
          </w:rPr>
          <w:fldChar w:fldCharType="end"/>
        </w:r>
      </w:hyperlink>
    </w:p>
    <w:p w14:paraId="03EF1F51" w14:textId="65DDEAAD" w:rsidR="00EF0F34" w:rsidRDefault="00EF0F34">
      <w:pPr>
        <w:pStyle w:val="TableofFigures"/>
        <w:tabs>
          <w:tab w:val="right" w:leader="dot" w:pos="9350"/>
        </w:tabs>
        <w:rPr>
          <w:rFonts w:asciiTheme="minorHAnsi" w:eastAsiaTheme="minorEastAsia" w:hAnsiTheme="minorHAnsi"/>
          <w:noProof/>
          <w:color w:val="auto"/>
          <w:szCs w:val="24"/>
          <w:lang w:val="en-CA" w:eastAsia="zh-CN"/>
        </w:rPr>
      </w:pPr>
      <w:hyperlink w:anchor="_Toc232497275" w:history="1">
        <w:r w:rsidRPr="00C86768">
          <w:rPr>
            <w:rStyle w:val="Hyperlink"/>
            <w:noProof/>
          </w:rPr>
          <w:t>Table 4.Proposed Solar-native implementation phases and acceptance criteria. The phases move from workflow understanding to operator modeling, physical binding, capability governance, manual/routing updates, evidence integration, and smoke testing.</w:t>
        </w:r>
        <w:r>
          <w:rPr>
            <w:noProof/>
            <w:webHidden/>
          </w:rPr>
          <w:tab/>
        </w:r>
        <w:r>
          <w:rPr>
            <w:noProof/>
            <w:webHidden/>
          </w:rPr>
          <w:fldChar w:fldCharType="begin"/>
        </w:r>
        <w:r>
          <w:rPr>
            <w:noProof/>
            <w:webHidden/>
          </w:rPr>
          <w:instrText xml:space="preserve"> PAGEREF _Toc232497275 \h </w:instrText>
        </w:r>
        <w:r>
          <w:rPr>
            <w:noProof/>
            <w:webHidden/>
          </w:rPr>
        </w:r>
        <w:r>
          <w:rPr>
            <w:noProof/>
            <w:webHidden/>
          </w:rPr>
          <w:fldChar w:fldCharType="separate"/>
        </w:r>
        <w:r>
          <w:rPr>
            <w:noProof/>
            <w:webHidden/>
          </w:rPr>
          <w:t>16</w:t>
        </w:r>
        <w:r>
          <w:rPr>
            <w:noProof/>
            <w:webHidden/>
          </w:rPr>
          <w:fldChar w:fldCharType="end"/>
        </w:r>
      </w:hyperlink>
    </w:p>
    <w:p w14:paraId="07912239" w14:textId="23743905" w:rsidR="00EF0F34" w:rsidRDefault="00EF0F34">
      <w:pPr>
        <w:pStyle w:val="TableofFigures"/>
        <w:tabs>
          <w:tab w:val="right" w:leader="dot" w:pos="9350"/>
        </w:tabs>
        <w:rPr>
          <w:rFonts w:asciiTheme="minorHAnsi" w:eastAsiaTheme="minorEastAsia" w:hAnsiTheme="minorHAnsi"/>
          <w:noProof/>
          <w:color w:val="auto"/>
          <w:szCs w:val="24"/>
          <w:lang w:val="en-CA" w:eastAsia="zh-CN"/>
        </w:rPr>
      </w:pPr>
      <w:hyperlink w:anchor="_Toc232497276" w:history="1">
        <w:r w:rsidRPr="00C86768">
          <w:rPr>
            <w:rStyle w:val="Hyperlink"/>
            <w:noProof/>
          </w:rPr>
          <w:t>Table 5. Smoke-test acceptance criteria. The smoke test is designed to prove Solar-native orchestration, not merely AutoSci command execution.</w:t>
        </w:r>
        <w:r>
          <w:rPr>
            <w:noProof/>
            <w:webHidden/>
          </w:rPr>
          <w:tab/>
        </w:r>
        <w:r>
          <w:rPr>
            <w:noProof/>
            <w:webHidden/>
          </w:rPr>
          <w:fldChar w:fldCharType="begin"/>
        </w:r>
        <w:r>
          <w:rPr>
            <w:noProof/>
            <w:webHidden/>
          </w:rPr>
          <w:instrText xml:space="preserve"> PAGEREF _Toc232497276 \h </w:instrText>
        </w:r>
        <w:r>
          <w:rPr>
            <w:noProof/>
            <w:webHidden/>
          </w:rPr>
        </w:r>
        <w:r>
          <w:rPr>
            <w:noProof/>
            <w:webHidden/>
          </w:rPr>
          <w:fldChar w:fldCharType="separate"/>
        </w:r>
        <w:r>
          <w:rPr>
            <w:noProof/>
            <w:webHidden/>
          </w:rPr>
          <w:t>17</w:t>
        </w:r>
        <w:r>
          <w:rPr>
            <w:noProof/>
            <w:webHidden/>
          </w:rPr>
          <w:fldChar w:fldCharType="end"/>
        </w:r>
      </w:hyperlink>
    </w:p>
    <w:p w14:paraId="177AD2CD" w14:textId="65DA963C" w:rsidR="00C40309" w:rsidRDefault="00C40309" w:rsidP="00C40309">
      <w:pPr>
        <w:spacing w:after="160" w:line="259" w:lineRule="auto"/>
        <w:rPr>
          <w:rFonts w:eastAsiaTheme="majorEastAsia" w:cstheme="majorBidi"/>
          <w:color w:val="2F5496" w:themeColor="accent1" w:themeShade="BF"/>
          <w:kern w:val="0"/>
          <w:sz w:val="32"/>
          <w:szCs w:val="32"/>
          <w14:ligatures w14:val="none"/>
        </w:rPr>
      </w:pPr>
      <w:r>
        <w:fldChar w:fldCharType="end"/>
      </w:r>
    </w:p>
    <w:p w14:paraId="5DF5C1C9" w14:textId="77777777" w:rsidR="00C40309" w:rsidRDefault="00C40309" w:rsidP="00C40309">
      <w:pPr>
        <w:spacing w:after="160" w:line="259" w:lineRule="auto"/>
        <w:rPr>
          <w:rFonts w:eastAsiaTheme="majorEastAsia" w:cstheme="majorBidi"/>
          <w:color w:val="2F5496" w:themeColor="accent1" w:themeShade="BF"/>
          <w:kern w:val="0"/>
          <w:sz w:val="32"/>
          <w:szCs w:val="32"/>
          <w14:ligatures w14:val="none"/>
        </w:rPr>
      </w:pPr>
      <w:r>
        <w:br w:type="page"/>
      </w:r>
    </w:p>
    <w:p w14:paraId="38182884" w14:textId="77777777" w:rsidR="00C40309" w:rsidRDefault="00C40309" w:rsidP="00C40309">
      <w:pPr>
        <w:pStyle w:val="Heading1"/>
      </w:pPr>
      <w:bookmarkStart w:id="1" w:name="_Toc232497216"/>
      <w:r>
        <w:lastRenderedPageBreak/>
        <w:t>Executive Summary</w:t>
      </w:r>
      <w:bookmarkEnd w:id="1"/>
    </w:p>
    <w:p w14:paraId="11D72A65" w14:textId="77777777" w:rsidR="00C40309" w:rsidRPr="00737512" w:rsidRDefault="00C40309" w:rsidP="00C40309"/>
    <w:p w14:paraId="06822163" w14:textId="77777777" w:rsidR="00C40309" w:rsidRDefault="00C40309" w:rsidP="00C40309">
      <w:pPr>
        <w:spacing w:after="240"/>
      </w:pPr>
      <w:r>
        <w:t xml:space="preserve">This report recommends a Solar-native architecture for integrating </w:t>
      </w:r>
      <w:proofErr w:type="spellStart"/>
      <w:r>
        <w:t>AutoSci</w:t>
      </w:r>
      <w:proofErr w:type="spellEnd"/>
      <w:r>
        <w:t xml:space="preserve"> research capabilities into Solar. The workplace project already assumes that </w:t>
      </w:r>
      <w:proofErr w:type="spellStart"/>
      <w:r>
        <w:t>AutoSci</w:t>
      </w:r>
      <w:proofErr w:type="spellEnd"/>
      <w:r>
        <w:t xml:space="preserve"> should be integrated; therefore, the report focuses on how to implement the integration so that Solar remains the runtime authority for planning, scheduling, evidence, memory projection, and acceptance.</w:t>
      </w:r>
    </w:p>
    <w:p w14:paraId="49478B63" w14:textId="77777777" w:rsidR="00C40309" w:rsidRDefault="00C40309" w:rsidP="00C40309">
      <w:pPr>
        <w:spacing w:after="240"/>
      </w:pPr>
      <w:r>
        <w:t xml:space="preserve">The analysis compares a plugin wrapper, a direct core merge, and Solar-native operator assimilation. A plugin wrapper is useful as a temporary compatibility layer, but it leaves </w:t>
      </w:r>
      <w:proofErr w:type="spellStart"/>
      <w:r>
        <w:t>AutoSci</w:t>
      </w:r>
      <w:proofErr w:type="spellEnd"/>
      <w:r>
        <w:t xml:space="preserve"> as an external box that Solar can call without fully inspecting, scheduling, or gating its internal stages. A direct core merge is also rejected because code location alone does not make a capability Solar-native and may increase coupling. The recommended approach is to learn </w:t>
      </w:r>
      <w:proofErr w:type="spellStart"/>
      <w:r>
        <w:t>AutoSci’s</w:t>
      </w:r>
      <w:proofErr w:type="spellEnd"/>
      <w:r>
        <w:t xml:space="preserve"> workflow, identify the mechanism of each stage, represent those stages as Solar logical and physical operators, govern them with capability capsules, update manuals and routing files, and validate the result with a smoke test.</w:t>
      </w:r>
    </w:p>
    <w:p w14:paraId="58BB2630" w14:textId="77777777" w:rsidR="00C40309" w:rsidRDefault="00C40309" w:rsidP="00C40309">
      <w:pPr>
        <w:spacing w:after="240"/>
      </w:pPr>
      <w:r>
        <w:t xml:space="preserve">The proposed implementation plan has seven phases: </w:t>
      </w:r>
      <w:proofErr w:type="spellStart"/>
      <w:r>
        <w:t>AutoSci</w:t>
      </w:r>
      <w:proofErr w:type="spellEnd"/>
      <w:r>
        <w:t xml:space="preserve"> workflow decomposition, Solar logical operator modeling, physical operator binding, capability capsule construction, manual and routing updates, evidence ABI bridging, and smoke testing. The first implementation should stop at a paper/topic-to-idea-to-experiment-design </w:t>
      </w:r>
      <w:proofErr w:type="spellStart"/>
      <w:r>
        <w:t>TaskGraph</w:t>
      </w:r>
      <w:proofErr w:type="spellEnd"/>
      <w:r>
        <w:t xml:space="preserve"> rather than immediately attempting full experiment execution. This narrow test is sufficient to prove Solar-native behavior because Solar must compile, dispatch, gate, observe, and close each stage separately.</w:t>
      </w:r>
    </w:p>
    <w:p w14:paraId="1EB4D562" w14:textId="77777777" w:rsidR="00C40309" w:rsidRDefault="00C40309" w:rsidP="00C40309"/>
    <w:p w14:paraId="1A6AD131" w14:textId="77777777" w:rsidR="00C40309" w:rsidRPr="00AE5DA9" w:rsidRDefault="00C40309" w:rsidP="00C40309">
      <w:pPr>
        <w:sectPr w:rsidR="00C40309" w:rsidRPr="00AE5DA9" w:rsidSect="00C40309">
          <w:footerReference w:type="default" r:id="rId12"/>
          <w:pgSz w:w="12240" w:h="15840"/>
          <w:pgMar w:top="1440" w:right="1440" w:bottom="1440" w:left="1440" w:header="720" w:footer="720" w:gutter="0"/>
          <w:pgNumType w:fmt="lowerRoman"/>
          <w:cols w:space="720"/>
          <w:docGrid w:linePitch="360"/>
        </w:sectPr>
      </w:pPr>
      <w:r>
        <w:t xml:space="preserve"> </w:t>
      </w:r>
    </w:p>
    <w:p w14:paraId="0EE80E4F" w14:textId="77777777" w:rsidR="00C40309" w:rsidRDefault="00C40309" w:rsidP="00C40309">
      <w:pPr>
        <w:pStyle w:val="Heading1"/>
        <w:numPr>
          <w:ilvl w:val="0"/>
          <w:numId w:val="2"/>
        </w:numPr>
        <w:tabs>
          <w:tab w:val="num" w:pos="360"/>
        </w:tabs>
        <w:ind w:left="0" w:firstLine="0"/>
      </w:pPr>
      <w:bookmarkStart w:id="2" w:name="_Toc232497217"/>
      <w:r>
        <w:lastRenderedPageBreak/>
        <w:t>Introduction</w:t>
      </w:r>
      <w:bookmarkEnd w:id="2"/>
    </w:p>
    <w:p w14:paraId="7779A771" w14:textId="77777777" w:rsidR="00C40309" w:rsidRPr="00CA0930" w:rsidRDefault="00C40309" w:rsidP="00C40309"/>
    <w:p w14:paraId="1119837A" w14:textId="77777777" w:rsidR="00C40309" w:rsidRDefault="00C40309" w:rsidP="00C40309">
      <w:pPr>
        <w:rPr>
          <w:rStyle w:val="BookTitle"/>
          <w:b w:val="0"/>
          <w:bCs w:val="0"/>
          <w:i w:val="0"/>
          <w:iCs w:val="0"/>
          <w:color w:val="171717" w:themeColor="background2" w:themeShade="1A"/>
          <w:szCs w:val="24"/>
        </w:rPr>
      </w:pPr>
      <w:r w:rsidRPr="00CA0930">
        <w:rPr>
          <w:rStyle w:val="BookTitle"/>
          <w:b w:val="0"/>
          <w:bCs w:val="0"/>
          <w:i w:val="0"/>
          <w:iCs w:val="0"/>
          <w:color w:val="171717" w:themeColor="background2" w:themeShade="1A"/>
          <w:szCs w:val="24"/>
        </w:rPr>
        <w:t xml:space="preserve">The workplace project analyzed in this report is the integration of </w:t>
      </w:r>
      <w:proofErr w:type="spellStart"/>
      <w:r w:rsidRPr="00CA0930">
        <w:rPr>
          <w:rStyle w:val="BookTitle"/>
          <w:b w:val="0"/>
          <w:bCs w:val="0"/>
          <w:i w:val="0"/>
          <w:iCs w:val="0"/>
          <w:color w:val="171717" w:themeColor="background2" w:themeShade="1A"/>
          <w:szCs w:val="24"/>
        </w:rPr>
        <w:t>AutoSci</w:t>
      </w:r>
      <w:proofErr w:type="spellEnd"/>
      <w:r w:rsidRPr="00CA0930">
        <w:rPr>
          <w:rStyle w:val="BookTitle"/>
          <w:b w:val="0"/>
          <w:bCs w:val="0"/>
          <w:i w:val="0"/>
          <w:iCs w:val="0"/>
          <w:color w:val="171717" w:themeColor="background2" w:themeShade="1A"/>
          <w:szCs w:val="24"/>
        </w:rPr>
        <w:t xml:space="preserve"> research capabilities into Solar. </w:t>
      </w:r>
      <w:proofErr w:type="spellStart"/>
      <w:r w:rsidRPr="00CA0930">
        <w:rPr>
          <w:rStyle w:val="BookTitle"/>
          <w:b w:val="0"/>
          <w:bCs w:val="0"/>
          <w:i w:val="0"/>
          <w:iCs w:val="0"/>
          <w:color w:val="171717" w:themeColor="background2" w:themeShade="1A"/>
          <w:szCs w:val="24"/>
        </w:rPr>
        <w:t>AutoSci</w:t>
      </w:r>
      <w:proofErr w:type="spellEnd"/>
      <w:r w:rsidRPr="00CA0930">
        <w:rPr>
          <w:rStyle w:val="BookTitle"/>
          <w:b w:val="0"/>
          <w:bCs w:val="0"/>
          <w:i w:val="0"/>
          <w:iCs w:val="0"/>
          <w:color w:val="171717" w:themeColor="background2" w:themeShade="1A"/>
          <w:szCs w:val="24"/>
        </w:rPr>
        <w:t xml:space="preserve"> is a memory-centric agent system for scientific research. It provides lifecycle functions such as paper ingestion, literature discovery, research ideation, experiment design, experiment execution, verdict generation, and paper writing (Qian et al., 2026; </w:t>
      </w:r>
      <w:proofErr w:type="spellStart"/>
      <w:r w:rsidRPr="00CA0930">
        <w:rPr>
          <w:rStyle w:val="BookTitle"/>
          <w:b w:val="0"/>
          <w:bCs w:val="0"/>
          <w:i w:val="0"/>
          <w:iCs w:val="0"/>
          <w:color w:val="171717" w:themeColor="background2" w:themeShade="1A"/>
          <w:szCs w:val="24"/>
        </w:rPr>
        <w:t>skyllwt</w:t>
      </w:r>
      <w:proofErr w:type="spellEnd"/>
      <w:r w:rsidRPr="00CA0930">
        <w:rPr>
          <w:rStyle w:val="BookTitle"/>
          <w:b w:val="0"/>
          <w:bCs w:val="0"/>
          <w:i w:val="0"/>
          <w:iCs w:val="0"/>
          <w:color w:val="171717" w:themeColor="background2" w:themeShade="1A"/>
          <w:szCs w:val="24"/>
        </w:rPr>
        <w:t xml:space="preserve">, 2026). Solar is an AI-native runtime and control-plane system for long-running work. It organizes user intent into contracts, </w:t>
      </w:r>
      <w:proofErr w:type="spellStart"/>
      <w:r w:rsidRPr="00CA0930">
        <w:rPr>
          <w:rStyle w:val="BookTitle"/>
          <w:b w:val="0"/>
          <w:bCs w:val="0"/>
          <w:i w:val="0"/>
          <w:iCs w:val="0"/>
          <w:color w:val="171717" w:themeColor="background2" w:themeShade="1A"/>
          <w:szCs w:val="24"/>
        </w:rPr>
        <w:t>TaskGraphs</w:t>
      </w:r>
      <w:proofErr w:type="spellEnd"/>
      <w:r w:rsidRPr="00CA0930">
        <w:rPr>
          <w:rStyle w:val="BookTitle"/>
          <w:b w:val="0"/>
          <w:bCs w:val="0"/>
          <w:i w:val="0"/>
          <w:iCs w:val="0"/>
          <w:color w:val="171717" w:themeColor="background2" w:themeShade="1A"/>
          <w:szCs w:val="24"/>
        </w:rPr>
        <w:t>, logical operators, physical operators, leases, evidence artifacts, gates, and memory projection (</w:t>
      </w:r>
      <w:proofErr w:type="spellStart"/>
      <w:r w:rsidRPr="00CA0930">
        <w:rPr>
          <w:rStyle w:val="BookTitle"/>
          <w:b w:val="0"/>
          <w:bCs w:val="0"/>
          <w:i w:val="0"/>
          <w:iCs w:val="0"/>
          <w:color w:val="171717" w:themeColor="background2" w:themeShade="1A"/>
          <w:szCs w:val="24"/>
        </w:rPr>
        <w:t>Stellven</w:t>
      </w:r>
      <w:proofErr w:type="spellEnd"/>
      <w:r w:rsidRPr="00CA0930">
        <w:rPr>
          <w:rStyle w:val="BookTitle"/>
          <w:b w:val="0"/>
          <w:bCs w:val="0"/>
          <w:i w:val="0"/>
          <w:iCs w:val="0"/>
          <w:color w:val="171717" w:themeColor="background2" w:themeShade="1A"/>
          <w:szCs w:val="24"/>
        </w:rPr>
        <w:t>, 2026a, 2026b).</w:t>
      </w:r>
    </w:p>
    <w:p w14:paraId="1AD5A8AD" w14:textId="77777777" w:rsidR="00C40309" w:rsidRPr="00CA0930" w:rsidRDefault="00C40309" w:rsidP="00C40309">
      <w:pPr>
        <w:rPr>
          <w:rStyle w:val="BookTitle"/>
          <w:b w:val="0"/>
          <w:bCs w:val="0"/>
          <w:i w:val="0"/>
          <w:iCs w:val="0"/>
          <w:color w:val="171717" w:themeColor="background2" w:themeShade="1A"/>
          <w:szCs w:val="24"/>
        </w:rPr>
      </w:pPr>
    </w:p>
    <w:p w14:paraId="11B4C805" w14:textId="77777777" w:rsidR="00C40309" w:rsidRDefault="00C40309" w:rsidP="00C40309">
      <w:pPr>
        <w:rPr>
          <w:rStyle w:val="BookTitle"/>
          <w:b w:val="0"/>
          <w:bCs w:val="0"/>
          <w:i w:val="0"/>
          <w:iCs w:val="0"/>
          <w:color w:val="171717" w:themeColor="background2" w:themeShade="1A"/>
          <w:szCs w:val="24"/>
        </w:rPr>
      </w:pPr>
      <w:r w:rsidRPr="00CA0930">
        <w:rPr>
          <w:rStyle w:val="BookTitle"/>
          <w:b w:val="0"/>
          <w:bCs w:val="0"/>
          <w:i w:val="0"/>
          <w:iCs w:val="0"/>
          <w:color w:val="171717" w:themeColor="background2" w:themeShade="1A"/>
          <w:szCs w:val="24"/>
        </w:rPr>
        <w:t xml:space="preserve">The practical problem is not whether </w:t>
      </w:r>
      <w:proofErr w:type="spellStart"/>
      <w:r w:rsidRPr="00CA0930">
        <w:rPr>
          <w:rStyle w:val="BookTitle"/>
          <w:b w:val="0"/>
          <w:bCs w:val="0"/>
          <w:i w:val="0"/>
          <w:iCs w:val="0"/>
          <w:color w:val="171717" w:themeColor="background2" w:themeShade="1A"/>
          <w:szCs w:val="24"/>
        </w:rPr>
        <w:t>AutoSci</w:t>
      </w:r>
      <w:proofErr w:type="spellEnd"/>
      <w:r w:rsidRPr="00CA0930">
        <w:rPr>
          <w:rStyle w:val="BookTitle"/>
          <w:b w:val="0"/>
          <w:bCs w:val="0"/>
          <w:i w:val="0"/>
          <w:iCs w:val="0"/>
          <w:color w:val="171717" w:themeColor="background2" w:themeShade="1A"/>
          <w:szCs w:val="24"/>
        </w:rPr>
        <w:t xml:space="preserve"> should be integrated. That decision is already part of the workplace direction. The practical problem is how to integrate </w:t>
      </w:r>
      <w:proofErr w:type="spellStart"/>
      <w:r w:rsidRPr="00CA0930">
        <w:rPr>
          <w:rStyle w:val="BookTitle"/>
          <w:b w:val="0"/>
          <w:bCs w:val="0"/>
          <w:i w:val="0"/>
          <w:iCs w:val="0"/>
          <w:color w:val="171717" w:themeColor="background2" w:themeShade="1A"/>
          <w:szCs w:val="24"/>
        </w:rPr>
        <w:t>AutoSci</w:t>
      </w:r>
      <w:proofErr w:type="spellEnd"/>
      <w:r w:rsidRPr="00CA0930">
        <w:rPr>
          <w:rStyle w:val="BookTitle"/>
          <w:b w:val="0"/>
          <w:bCs w:val="0"/>
          <w:i w:val="0"/>
          <w:iCs w:val="0"/>
          <w:color w:val="171717" w:themeColor="background2" w:themeShade="1A"/>
          <w:szCs w:val="24"/>
        </w:rPr>
        <w:t xml:space="preserve"> without reducing Solar to a launcher for an external research tool. If Solar simply </w:t>
      </w:r>
      <w:r>
        <w:rPr>
          <w:rStyle w:val="BookTitle"/>
          <w:b w:val="0"/>
          <w:bCs w:val="0"/>
          <w:i w:val="0"/>
          <w:iCs w:val="0"/>
          <w:color w:val="171717" w:themeColor="background2" w:themeShade="1A"/>
          <w:szCs w:val="24"/>
        </w:rPr>
        <w:t>uses</w:t>
      </w:r>
      <w:r w:rsidRPr="00CA0930">
        <w:rPr>
          <w:rStyle w:val="BookTitle"/>
          <w:b w:val="0"/>
          <w:bCs w:val="0"/>
          <w:i w:val="0"/>
          <w:iCs w:val="0"/>
          <w:color w:val="171717" w:themeColor="background2" w:themeShade="1A"/>
          <w:szCs w:val="24"/>
        </w:rPr>
        <w:t xml:space="preserve"> </w:t>
      </w:r>
      <w:proofErr w:type="spellStart"/>
      <w:r w:rsidRPr="00CA0930">
        <w:rPr>
          <w:rStyle w:val="BookTitle"/>
          <w:b w:val="0"/>
          <w:bCs w:val="0"/>
          <w:i w:val="0"/>
          <w:iCs w:val="0"/>
          <w:color w:val="171717" w:themeColor="background2" w:themeShade="1A"/>
          <w:szCs w:val="24"/>
        </w:rPr>
        <w:t>AutoSci</w:t>
      </w:r>
      <w:proofErr w:type="spellEnd"/>
      <w:r w:rsidRPr="00CA0930">
        <w:rPr>
          <w:rStyle w:val="BookTitle"/>
          <w:b w:val="0"/>
          <w:bCs w:val="0"/>
          <w:i w:val="0"/>
          <w:iCs w:val="0"/>
          <w:color w:val="171717" w:themeColor="background2" w:themeShade="1A"/>
          <w:szCs w:val="24"/>
        </w:rPr>
        <w:t xml:space="preserve"> </w:t>
      </w:r>
      <w:r>
        <w:rPr>
          <w:rStyle w:val="BookTitle"/>
          <w:b w:val="0"/>
          <w:bCs w:val="0"/>
          <w:i w:val="0"/>
          <w:iCs w:val="0"/>
          <w:color w:val="171717" w:themeColor="background2" w:themeShade="1A"/>
          <w:szCs w:val="24"/>
        </w:rPr>
        <w:t>as</w:t>
      </w:r>
      <w:r w:rsidRPr="00CA0930">
        <w:rPr>
          <w:rStyle w:val="BookTitle"/>
          <w:b w:val="0"/>
          <w:bCs w:val="0"/>
          <w:i w:val="0"/>
          <w:iCs w:val="0"/>
          <w:color w:val="171717" w:themeColor="background2" w:themeShade="1A"/>
          <w:szCs w:val="24"/>
        </w:rPr>
        <w:t xml:space="preserve"> a plugin wrapper, Solar can call </w:t>
      </w:r>
      <w:proofErr w:type="spellStart"/>
      <w:r w:rsidRPr="00CA0930">
        <w:rPr>
          <w:rStyle w:val="BookTitle"/>
          <w:b w:val="0"/>
          <w:bCs w:val="0"/>
          <w:i w:val="0"/>
          <w:iCs w:val="0"/>
          <w:color w:val="171717" w:themeColor="background2" w:themeShade="1A"/>
          <w:szCs w:val="24"/>
        </w:rPr>
        <w:t>AutoSci</w:t>
      </w:r>
      <w:proofErr w:type="spellEnd"/>
      <w:r>
        <w:rPr>
          <w:rStyle w:val="BookTitle"/>
          <w:b w:val="0"/>
          <w:bCs w:val="0"/>
          <w:i w:val="0"/>
          <w:iCs w:val="0"/>
          <w:color w:val="171717" w:themeColor="background2" w:themeShade="1A"/>
          <w:szCs w:val="24"/>
        </w:rPr>
        <w:t>,</w:t>
      </w:r>
      <w:r w:rsidRPr="00CA0930">
        <w:rPr>
          <w:rStyle w:val="BookTitle"/>
          <w:b w:val="0"/>
          <w:bCs w:val="0"/>
          <w:i w:val="0"/>
          <w:iCs w:val="0"/>
          <w:color w:val="171717" w:themeColor="background2" w:themeShade="1A"/>
          <w:szCs w:val="24"/>
        </w:rPr>
        <w:t xml:space="preserve"> but </w:t>
      </w:r>
      <w:r>
        <w:rPr>
          <w:rStyle w:val="BookTitle"/>
          <w:b w:val="0"/>
          <w:bCs w:val="0"/>
          <w:i w:val="0"/>
          <w:iCs w:val="0"/>
          <w:color w:val="171717" w:themeColor="background2" w:themeShade="1A"/>
          <w:szCs w:val="24"/>
        </w:rPr>
        <w:t>lack understanding to</w:t>
      </w:r>
      <w:r w:rsidRPr="00CA0930">
        <w:rPr>
          <w:rStyle w:val="BookTitle"/>
          <w:b w:val="0"/>
          <w:bCs w:val="0"/>
          <w:i w:val="0"/>
          <w:iCs w:val="0"/>
          <w:color w:val="171717" w:themeColor="background2" w:themeShade="1A"/>
          <w:szCs w:val="24"/>
        </w:rPr>
        <w:t xml:space="preserve"> the intermediate research stages, operator capabilities, write scopes, failure modes, or evidence requirements. Such a design would feel integrated at the command level but not at the runtime level.</w:t>
      </w:r>
    </w:p>
    <w:p w14:paraId="5F6A331E" w14:textId="77777777" w:rsidR="00C40309" w:rsidRPr="00CA0930" w:rsidRDefault="00C40309" w:rsidP="00C40309">
      <w:pPr>
        <w:rPr>
          <w:rStyle w:val="BookTitle"/>
          <w:b w:val="0"/>
          <w:bCs w:val="0"/>
          <w:i w:val="0"/>
          <w:iCs w:val="0"/>
          <w:color w:val="171717" w:themeColor="background2" w:themeShade="1A"/>
          <w:szCs w:val="24"/>
        </w:rPr>
      </w:pPr>
    </w:p>
    <w:p w14:paraId="0837F4CC" w14:textId="77777777" w:rsidR="00C40309" w:rsidRPr="00765B13" w:rsidRDefault="00C40309" w:rsidP="00C40309">
      <w:pPr>
        <w:rPr>
          <w:b/>
          <w:bCs/>
        </w:rPr>
      </w:pPr>
      <w:r w:rsidRPr="00CA0930">
        <w:rPr>
          <w:rStyle w:val="BookTitle"/>
          <w:b w:val="0"/>
          <w:bCs w:val="0"/>
          <w:i w:val="0"/>
          <w:iCs w:val="0"/>
          <w:color w:val="171717" w:themeColor="background2" w:themeShade="1A"/>
          <w:szCs w:val="24"/>
        </w:rPr>
        <w:t xml:space="preserve">The objective of this report is to recommend a Solar-native architecture for integrating </w:t>
      </w:r>
      <w:proofErr w:type="spellStart"/>
      <w:r w:rsidRPr="00CA0930">
        <w:rPr>
          <w:rStyle w:val="BookTitle"/>
          <w:b w:val="0"/>
          <w:bCs w:val="0"/>
          <w:i w:val="0"/>
          <w:iCs w:val="0"/>
          <w:color w:val="171717" w:themeColor="background2" w:themeShade="1A"/>
          <w:szCs w:val="24"/>
        </w:rPr>
        <w:t>AutoSci</w:t>
      </w:r>
      <w:proofErr w:type="spellEnd"/>
      <w:r w:rsidRPr="00CA0930">
        <w:rPr>
          <w:rStyle w:val="BookTitle"/>
          <w:b w:val="0"/>
          <w:bCs w:val="0"/>
          <w:i w:val="0"/>
          <w:iCs w:val="0"/>
          <w:color w:val="171717" w:themeColor="background2" w:themeShade="1A"/>
          <w:szCs w:val="24"/>
        </w:rPr>
        <w:t xml:space="preserve"> research capabilities. The report evaluates available integration strategies, defines selection criteria, and recommends a revised approach based on operator assimilation. In the recommended architecture, the engineering team first learns the </w:t>
      </w:r>
      <w:proofErr w:type="spellStart"/>
      <w:r w:rsidRPr="00CA0930">
        <w:rPr>
          <w:rStyle w:val="BookTitle"/>
          <w:b w:val="0"/>
          <w:bCs w:val="0"/>
          <w:i w:val="0"/>
          <w:iCs w:val="0"/>
          <w:color w:val="171717" w:themeColor="background2" w:themeShade="1A"/>
          <w:szCs w:val="24"/>
        </w:rPr>
        <w:t>AutoSci</w:t>
      </w:r>
      <w:proofErr w:type="spellEnd"/>
      <w:r w:rsidRPr="00CA0930">
        <w:rPr>
          <w:rStyle w:val="BookTitle"/>
          <w:b w:val="0"/>
          <w:bCs w:val="0"/>
          <w:i w:val="0"/>
          <w:iCs w:val="0"/>
          <w:color w:val="171717" w:themeColor="background2" w:themeShade="1A"/>
          <w:szCs w:val="24"/>
        </w:rPr>
        <w:t xml:space="preserve"> workflow and then decomposes it into Solar-native </w:t>
      </w:r>
      <w:r>
        <w:rPr>
          <w:rStyle w:val="BookTitle"/>
          <w:b w:val="0"/>
          <w:bCs w:val="0"/>
          <w:i w:val="0"/>
          <w:iCs w:val="0"/>
          <w:color w:val="171717" w:themeColor="background2" w:themeShade="1A"/>
          <w:szCs w:val="24"/>
        </w:rPr>
        <w:t>components</w:t>
      </w:r>
      <w:r w:rsidRPr="00CA0930">
        <w:rPr>
          <w:rStyle w:val="BookTitle"/>
          <w:b w:val="0"/>
          <w:bCs w:val="0"/>
          <w:i w:val="0"/>
          <w:iCs w:val="0"/>
          <w:color w:val="171717" w:themeColor="background2" w:themeShade="1A"/>
          <w:szCs w:val="24"/>
        </w:rPr>
        <w:t xml:space="preserve">. The result should let Solar compile, schedule, observe, evaluate, and resume </w:t>
      </w:r>
      <w:proofErr w:type="spellStart"/>
      <w:r w:rsidRPr="00CA0930">
        <w:rPr>
          <w:rStyle w:val="BookTitle"/>
          <w:b w:val="0"/>
          <w:bCs w:val="0"/>
          <w:i w:val="0"/>
          <w:iCs w:val="0"/>
          <w:color w:val="171717" w:themeColor="background2" w:themeShade="1A"/>
          <w:szCs w:val="24"/>
        </w:rPr>
        <w:t>AutoSci</w:t>
      </w:r>
      <w:proofErr w:type="spellEnd"/>
      <w:r w:rsidRPr="00CA0930">
        <w:rPr>
          <w:rStyle w:val="BookTitle"/>
          <w:b w:val="0"/>
          <w:bCs w:val="0"/>
          <w:i w:val="0"/>
          <w:iCs w:val="0"/>
          <w:color w:val="171717" w:themeColor="background2" w:themeShade="1A"/>
          <w:szCs w:val="24"/>
        </w:rPr>
        <w:t>-derived research tasks as first-class Solar work.</w:t>
      </w:r>
    </w:p>
    <w:p w14:paraId="65B6E2FD" w14:textId="77777777" w:rsidR="00C40309" w:rsidRDefault="00C40309" w:rsidP="00C40309">
      <w:pPr>
        <w:pStyle w:val="Heading1"/>
        <w:numPr>
          <w:ilvl w:val="0"/>
          <w:numId w:val="2"/>
        </w:numPr>
        <w:tabs>
          <w:tab w:val="num" w:pos="360"/>
        </w:tabs>
        <w:ind w:left="0" w:firstLine="0"/>
      </w:pPr>
      <w:bookmarkStart w:id="3" w:name="_Toc232497218"/>
      <w:r>
        <w:lastRenderedPageBreak/>
        <w:t>Literature Review / Background Information</w:t>
      </w:r>
      <w:bookmarkEnd w:id="3"/>
    </w:p>
    <w:p w14:paraId="342EFC8C" w14:textId="77777777" w:rsidR="00C40309" w:rsidRPr="00765B13" w:rsidRDefault="00C40309" w:rsidP="00C40309"/>
    <w:p w14:paraId="099B4B46" w14:textId="77777777" w:rsidR="00C40309" w:rsidRDefault="00C40309" w:rsidP="00C40309">
      <w:pPr>
        <w:pStyle w:val="Heading2"/>
      </w:pPr>
      <w:bookmarkStart w:id="4" w:name="_Toc232497219"/>
      <w:r>
        <w:t xml:space="preserve">2.1 </w:t>
      </w:r>
      <w:proofErr w:type="spellStart"/>
      <w:r>
        <w:t>AutoSci</w:t>
      </w:r>
      <w:proofErr w:type="spellEnd"/>
      <w:r>
        <w:t xml:space="preserve"> research capabilities</w:t>
      </w:r>
      <w:bookmarkEnd w:id="4"/>
    </w:p>
    <w:p w14:paraId="25A369B0" w14:textId="77777777" w:rsidR="00C40309" w:rsidRDefault="00C40309" w:rsidP="00C40309">
      <w:proofErr w:type="spellStart"/>
      <w:r>
        <w:t>AutoSci</w:t>
      </w:r>
      <w:proofErr w:type="spellEnd"/>
      <w:r>
        <w:t xml:space="preserve"> is organized around a scientific research lifecycle. Its public repository describes the project as an AI research agent that can read, think, experiment, write, evolve, and remember across projects (</w:t>
      </w:r>
      <w:proofErr w:type="spellStart"/>
      <w:r>
        <w:t>skyllwt</w:t>
      </w:r>
      <w:proofErr w:type="spellEnd"/>
      <w:r>
        <w:t xml:space="preserve">, 2026). The associated paper frames </w:t>
      </w:r>
      <w:proofErr w:type="spellStart"/>
      <w:r>
        <w:t>AutoSci</w:t>
      </w:r>
      <w:proofErr w:type="spellEnd"/>
      <w:r>
        <w:t xml:space="preserve"> as a memory-centric agentic system for the full scientific research lifecycle (Qian et al., 2026). These all implies that </w:t>
      </w:r>
      <w:proofErr w:type="spellStart"/>
      <w:r>
        <w:t>AutoSci</w:t>
      </w:r>
      <w:proofErr w:type="spellEnd"/>
      <w:r>
        <w:t xml:space="preserve"> is a staged process that transforms research sources into domain memory, ideas, experiments, verdicts, and writing artifacts.</w:t>
      </w:r>
    </w:p>
    <w:p w14:paraId="091A53B1" w14:textId="77777777" w:rsidR="00C40309" w:rsidRDefault="00C40309" w:rsidP="00C40309"/>
    <w:p w14:paraId="52095D1B" w14:textId="77777777" w:rsidR="00C40309" w:rsidRDefault="00C40309" w:rsidP="00C40309">
      <w:r>
        <w:t xml:space="preserve">The operational surface of </w:t>
      </w:r>
      <w:proofErr w:type="spellStart"/>
      <w:r>
        <w:t>AutoSci</w:t>
      </w:r>
      <w:proofErr w:type="spellEnd"/>
      <w:r>
        <w:t xml:space="preserve"> is a set of skills or commands. The most relevant stages for integration are paper ingestion, literature discovery, ideation, novelty verification, experiment design, experiment running, experiment evaluation, paper planning, paper drafting, paper compilation, and rebuttal. These stages are already close to an operator model: each stage has inputs, outputs, file-system effects, and a lifecycle role. To be more specific, paper ingestion converts a source into structured research memory; ideation uses the current wiki and external search to generate ideas; experiment design converts an idea into experiment blocks; experiment running prepares and executes code; and experiment evaluation converts results into verdicts and status transitions.</w:t>
      </w:r>
    </w:p>
    <w:p w14:paraId="4C45AA4D" w14:textId="77777777" w:rsidR="00C40309" w:rsidRDefault="00C40309" w:rsidP="00C40309"/>
    <w:p w14:paraId="27A32F7B" w14:textId="77777777" w:rsidR="00C40309" w:rsidRDefault="00C40309" w:rsidP="00C40309">
      <w:proofErr w:type="spellStart"/>
      <w:r>
        <w:t>AutoSci</w:t>
      </w:r>
      <w:proofErr w:type="spellEnd"/>
      <w:r>
        <w:t xml:space="preserve"> also includes a research wiki and graph. The wiki contains papers, concepts, topics, people, ideas, experiments, methods, outputs, and graph files (</w:t>
      </w:r>
      <w:proofErr w:type="spellStart"/>
      <w:r>
        <w:t>skyllwt</w:t>
      </w:r>
      <w:proofErr w:type="spellEnd"/>
      <w:r>
        <w:t xml:space="preserve">, 2026). This memory model is valuable because it gives Solar a domain-specific substrate for scientific research. </w:t>
      </w:r>
      <w:r>
        <w:lastRenderedPageBreak/>
        <w:t xml:space="preserve">However, this memory should not replace Solar runtime memory. </w:t>
      </w:r>
      <w:proofErr w:type="spellStart"/>
      <w:r>
        <w:t>AutoSci</w:t>
      </w:r>
      <w:proofErr w:type="spellEnd"/>
      <w:r>
        <w:t xml:space="preserve"> memory should remain scientific memory, while Solar session logs, projections, and evidence artifacts should remain runtime memory.</w:t>
      </w:r>
    </w:p>
    <w:p w14:paraId="3A613D8D" w14:textId="77777777" w:rsidR="00C40309" w:rsidRDefault="00C40309" w:rsidP="00C40309"/>
    <w:p w14:paraId="3F832915" w14:textId="77777777" w:rsidR="00C40309" w:rsidRDefault="00C40309" w:rsidP="00C40309">
      <w:pPr>
        <w:pStyle w:val="Heading2"/>
      </w:pPr>
      <w:bookmarkStart w:id="5" w:name="_Toc232497220"/>
      <w:r>
        <w:t>2.2 Solar runtime concepts</w:t>
      </w:r>
      <w:bookmarkEnd w:id="5"/>
    </w:p>
    <w:p w14:paraId="25CBE2D2" w14:textId="77777777" w:rsidR="00C40309" w:rsidRDefault="00C40309" w:rsidP="00C40309">
      <w:r>
        <w:t xml:space="preserve">Solar is designed as an AI-native execution fabric rather than a single-agent chat loop. Public Solar documentation describes a flow in which boss intent becomes an intent contract, sprint contract, plan, </w:t>
      </w:r>
      <w:proofErr w:type="spellStart"/>
      <w:r>
        <w:t>TaskGraph</w:t>
      </w:r>
      <w:proofErr w:type="spellEnd"/>
      <w:r>
        <w:t xml:space="preserve"> IR, capability annotation, logical operator DAG, physical operator binding, queue, lease, dispatch, handoff, evaluation, parent gate, accepted artifact, and experience memory (Stellven, 2026a). This flow is important because Solar is not merely a collection of prompts. It is a runtime model for controlled AI work.</w:t>
      </w:r>
    </w:p>
    <w:p w14:paraId="19C9641D" w14:textId="77777777" w:rsidR="00C40309" w:rsidRDefault="00C40309" w:rsidP="00C40309"/>
    <w:p w14:paraId="5E126D7F" w14:textId="77777777" w:rsidR="00C40309" w:rsidRDefault="00C40309" w:rsidP="00C40309">
      <w:r>
        <w:t xml:space="preserve">Solar separates logical operators from physical operators. A logical operator describes the kind of work being done, such as research synthesis, implementation, testing, benchmarking, or verification. A physical operator is the concrete execution surface that performs the work, such as a Claude Code pane, Codex instance, browser session, API worker, local model, local shell, or remote worker (Stellven, 2026a, 2026b). This separation makes the </w:t>
      </w:r>
      <w:proofErr w:type="spellStart"/>
      <w:r>
        <w:t>AutoSci</w:t>
      </w:r>
      <w:proofErr w:type="spellEnd"/>
      <w:r>
        <w:t xml:space="preserve"> integration problem clearer. </w:t>
      </w:r>
      <w:proofErr w:type="spellStart"/>
      <w:r>
        <w:t>AutoSci</w:t>
      </w:r>
      <w:proofErr w:type="spellEnd"/>
      <w:r>
        <w:t xml:space="preserve"> should not be one logical operator called </w:t>
      </w:r>
      <w:proofErr w:type="spellStart"/>
      <w:r>
        <w:t>AutoSci</w:t>
      </w:r>
      <w:proofErr w:type="spellEnd"/>
      <w:r>
        <w:t xml:space="preserve">. Instead, </w:t>
      </w:r>
      <w:proofErr w:type="spellStart"/>
      <w:r>
        <w:t>AutoSci’s</w:t>
      </w:r>
      <w:proofErr w:type="spellEnd"/>
      <w:r>
        <w:t xml:space="preserve"> lifecycle should be decomposed into research-specific logical operators that can be bound to appropriate physical operators.</w:t>
      </w:r>
    </w:p>
    <w:p w14:paraId="03FF8D7D" w14:textId="77777777" w:rsidR="00C40309" w:rsidRDefault="00C40309" w:rsidP="00C40309"/>
    <w:p w14:paraId="7DE39A8C" w14:textId="77777777" w:rsidR="00C40309" w:rsidRDefault="00C40309" w:rsidP="00C40309">
      <w:r>
        <w:t xml:space="preserve">Solar also uses capability capsules, leases, write scopes, projections, and evidence gates. Capability capsules package input and output contracts, effects, bindings, compatibility rules, </w:t>
      </w:r>
      <w:r>
        <w:lastRenderedPageBreak/>
        <w:t xml:space="preserve">and verification conditions. The operator runtime manages leases and operator state. The </w:t>
      </w:r>
      <w:proofErr w:type="spellStart"/>
      <w:r>
        <w:t>TaskGraph</w:t>
      </w:r>
      <w:proofErr w:type="spellEnd"/>
      <w:r>
        <w:t xml:space="preserve"> scheduler controls dependency readiness and write-scope conflicts (</w:t>
      </w:r>
      <w:proofErr w:type="spellStart"/>
      <w:r>
        <w:t>Stellven</w:t>
      </w:r>
      <w:proofErr w:type="spellEnd"/>
      <w:r>
        <w:t xml:space="preserve">, 2026b). These mechanisms provide the native language for integrating </w:t>
      </w:r>
      <w:proofErr w:type="spellStart"/>
      <w:r>
        <w:t>AutoSci</w:t>
      </w:r>
      <w:proofErr w:type="spellEnd"/>
      <w:r>
        <w:t xml:space="preserve"> abilities into Solar.</w:t>
      </w:r>
    </w:p>
    <w:p w14:paraId="1FACD829" w14:textId="77777777" w:rsidR="00C40309" w:rsidRDefault="00C40309" w:rsidP="00C40309"/>
    <w:p w14:paraId="44ED5491" w14:textId="77777777" w:rsidR="00C40309" w:rsidRDefault="00C40309" w:rsidP="00C40309">
      <w:pPr>
        <w:pStyle w:val="Heading2"/>
      </w:pPr>
      <w:bookmarkStart w:id="6" w:name="_Toc232497221"/>
      <w:r>
        <w:t>2.3 Integration design problem</w:t>
      </w:r>
      <w:bookmarkEnd w:id="6"/>
    </w:p>
    <w:p w14:paraId="5FD216F1" w14:textId="77777777" w:rsidR="00C40309" w:rsidRDefault="00C40309" w:rsidP="00C40309">
      <w:r>
        <w:t xml:space="preserve">The integration problem is a boundary-design problem. </w:t>
      </w:r>
      <w:proofErr w:type="spellStart"/>
      <w:r>
        <w:t>AutoSci</w:t>
      </w:r>
      <w:proofErr w:type="spellEnd"/>
      <w:r>
        <w:t xml:space="preserve"> is strongest in scientific semantics: papers, concepts, methods, ideas, experiments, pilot results, scientific verdicts, and paper drafts. Solar is strongest in runtime semantics: contracts, </w:t>
      </w:r>
      <w:proofErr w:type="spellStart"/>
      <w:r>
        <w:t>TaskGraphs</w:t>
      </w:r>
      <w:proofErr w:type="spellEnd"/>
      <w:r>
        <w:t>, operators, capability governance, leases, evidence, status projection, and parent gates. A successful architecture should preserve both strengths.</w:t>
      </w:r>
    </w:p>
    <w:p w14:paraId="19C6F458" w14:textId="77777777" w:rsidR="00C40309" w:rsidRDefault="00C40309" w:rsidP="00C40309"/>
    <w:p w14:paraId="009890D1" w14:textId="77777777" w:rsidR="00C40309" w:rsidRDefault="00C40309" w:rsidP="00C40309">
      <w:r>
        <w:t xml:space="preserve">The earlier plugin-centered approach is useful for rapid prototyping but is insufficient as the final architecture. A plugin wrapper creates a command boundary: Solar sends work into </w:t>
      </w:r>
      <w:proofErr w:type="spellStart"/>
      <w:r>
        <w:t>AutoSci</w:t>
      </w:r>
      <w:proofErr w:type="spellEnd"/>
      <w:r>
        <w:t xml:space="preserve"> and receives output. That makes integration easy to start but weakens Solar-native control. Solar cannot easily inspect internal stages, apply per-stage write scopes, use per-stage capability capsules, or close each stage with evidence if </w:t>
      </w:r>
      <w:proofErr w:type="spellStart"/>
      <w:r>
        <w:t>AutoSci</w:t>
      </w:r>
      <w:proofErr w:type="spellEnd"/>
      <w:r>
        <w:t xml:space="preserve"> remains an opaque plugin.</w:t>
      </w:r>
    </w:p>
    <w:p w14:paraId="77F841EB" w14:textId="77777777" w:rsidR="00C40309" w:rsidRDefault="00C40309" w:rsidP="00C40309"/>
    <w:p w14:paraId="0A05C3B8" w14:textId="77777777" w:rsidR="00C40309" w:rsidRDefault="00C40309" w:rsidP="00C40309">
      <w:r>
        <w:t xml:space="preserve">The revised approach is therefore operator assimilation. Operator assimilation means that </w:t>
      </w:r>
      <w:proofErr w:type="spellStart"/>
      <w:r>
        <w:t>AutoSci’s</w:t>
      </w:r>
      <w:proofErr w:type="spellEnd"/>
      <w:r>
        <w:t xml:space="preserve"> workflow knowledge is translated into Solar-native runtime constructs. The translation begins with a workflow decomposition, continues with logical and physical operator design, and becomes operational through capability capsules, manuals, routing rules, </w:t>
      </w:r>
      <w:proofErr w:type="spellStart"/>
      <w:r>
        <w:t>TaskGraph</w:t>
      </w:r>
      <w:proofErr w:type="spellEnd"/>
      <w:r>
        <w:t xml:space="preserve"> templates, and smoke tests. This approach follows general software-architecture principles that recommend </w:t>
      </w:r>
      <w:r>
        <w:lastRenderedPageBreak/>
        <w:t>explicit contracts, controlled coupling, and high-cohesion modules (Bass et al., 2021; Newman, 2021)</w:t>
      </w:r>
    </w:p>
    <w:p w14:paraId="1A3225B7" w14:textId="77777777" w:rsidR="00C40309" w:rsidRDefault="00C40309" w:rsidP="00C40309">
      <w:pPr>
        <w:pStyle w:val="Heading1"/>
        <w:numPr>
          <w:ilvl w:val="0"/>
          <w:numId w:val="2"/>
        </w:numPr>
      </w:pPr>
      <w:bookmarkStart w:id="7" w:name="_Toc232497222"/>
      <w:r>
        <w:t>Materials and Methods (if appropriate)</w:t>
      </w:r>
      <w:bookmarkEnd w:id="7"/>
    </w:p>
    <w:p w14:paraId="10DD95FB" w14:textId="77777777" w:rsidR="00C40309" w:rsidRDefault="00C40309" w:rsidP="00C40309">
      <w:pPr>
        <w:jc w:val="both"/>
      </w:pPr>
    </w:p>
    <w:p w14:paraId="1FCF7003" w14:textId="77777777" w:rsidR="00C40309" w:rsidRDefault="00C40309" w:rsidP="00C40309">
      <w:r>
        <w:t xml:space="preserve">This report uses secondary technical analysis rather than production benchmarking. The materials reviewed are the public </w:t>
      </w:r>
      <w:proofErr w:type="spellStart"/>
      <w:r>
        <w:t>AutoSci</w:t>
      </w:r>
      <w:proofErr w:type="spellEnd"/>
      <w:r>
        <w:t xml:space="preserve"> repository, the public OpenSolar repository, Solar architecture documentation, the </w:t>
      </w:r>
      <w:proofErr w:type="spellStart"/>
      <w:r>
        <w:t>AutoSci</w:t>
      </w:r>
      <w:proofErr w:type="spellEnd"/>
      <w:r>
        <w:t xml:space="preserve"> paper, and general software-architecture references. The analysis is designed to be reproducible by another.</w:t>
      </w:r>
    </w:p>
    <w:p w14:paraId="7408F4E9" w14:textId="77777777" w:rsidR="00C40309" w:rsidRDefault="00C40309" w:rsidP="00C40309"/>
    <w:p w14:paraId="16A875F9" w14:textId="77777777" w:rsidR="00C40309" w:rsidRDefault="00C40309" w:rsidP="00C40309">
      <w:r>
        <w:t xml:space="preserve">The procedure contains seven steps. First, </w:t>
      </w:r>
      <w:proofErr w:type="spellStart"/>
      <w:r>
        <w:t>AutoSci</w:t>
      </w:r>
      <w:proofErr w:type="spellEnd"/>
      <w:r>
        <w:t xml:space="preserve"> capabilities are extracted and grouped by lifecycle stage. Second, each stage is analyzed for its trigger, inputs, outputs, state changes, artifacts, failure modes, human gates, and write scope. Third, the stages are compared with Solar runtime abstractions, especially logical operators, physical operators, </w:t>
      </w:r>
      <w:proofErr w:type="spellStart"/>
      <w:r>
        <w:t>TaskGraph</w:t>
      </w:r>
      <w:proofErr w:type="spellEnd"/>
      <w:r>
        <w:t xml:space="preserve"> nodes, capability capsules, and evidence gates. Fourth, candidate integration strategies are defined. Fifth, the strategies are evaluated using weighted criteria. Sixth, the recommended strategy is expanded into a phased implementation plan. Seventh, a smoke-test plan is specified to validate whether the integration behaves natively inside Solar.</w:t>
      </w:r>
    </w:p>
    <w:p w14:paraId="57C29784" w14:textId="77777777" w:rsidR="00C40309" w:rsidRDefault="00C40309" w:rsidP="00C40309"/>
    <w:p w14:paraId="5F3B766C" w14:textId="77777777" w:rsidR="00C40309" w:rsidRDefault="00C40309" w:rsidP="00C40309">
      <w:r>
        <w:t>The analysis uses the evaluation criteria shown in Table 1. These criteria reflect the workplace problem. The design must satisfy the Solar runtime model, remain maintainable, preserve evidence traceability, avoid unnecessary coupling, be implementable by the team, and support future scientific research workflows.</w:t>
      </w:r>
    </w:p>
    <w:p w14:paraId="073AF46A" w14:textId="77777777" w:rsidR="00C40309" w:rsidRDefault="00C40309" w:rsidP="00C40309">
      <w:pPr>
        <w:pStyle w:val="Caption"/>
      </w:pPr>
      <w:bookmarkStart w:id="8" w:name="_Toc232497272"/>
      <w:r>
        <w:lastRenderedPageBreak/>
        <w:t xml:space="preserve">Table </w:t>
      </w:r>
      <w:fldSimple w:instr=" SEQ Table \* ARABIC ">
        <w:r>
          <w:rPr>
            <w:noProof/>
          </w:rPr>
          <w:t>1</w:t>
        </w:r>
      </w:fldSimple>
      <w:r>
        <w:t>. Evaluation criteria for integration strategy selection. The criteria are compiled by the author from the integration problem and the Solar runtime responsibilities described in public repository documentation. The weights total 100%.</w:t>
      </w:r>
      <w:bookmarkEnd w:id="8"/>
    </w:p>
    <w:tbl>
      <w:tblPr>
        <w:tblStyle w:val="TableGrid"/>
        <w:tblW w:w="0" w:type="auto"/>
        <w:jc w:val="center"/>
        <w:tblLook w:val="04A0" w:firstRow="1" w:lastRow="0" w:firstColumn="1" w:lastColumn="0" w:noHBand="0" w:noVBand="1"/>
      </w:tblPr>
      <w:tblGrid>
        <w:gridCol w:w="1872"/>
        <w:gridCol w:w="936"/>
        <w:gridCol w:w="5760"/>
      </w:tblGrid>
      <w:tr w:rsidR="00C40309" w14:paraId="0A1C39D7" w14:textId="77777777" w:rsidTr="00E76A15">
        <w:trPr>
          <w:tblHeader/>
          <w:jc w:val="center"/>
        </w:trPr>
        <w:tc>
          <w:tcPr>
            <w:tcW w:w="1872" w:type="dxa"/>
            <w:shd w:val="clear" w:color="auto" w:fill="D9EAF7"/>
          </w:tcPr>
          <w:p w14:paraId="7BBF3E8D" w14:textId="77777777" w:rsidR="00C40309" w:rsidRDefault="00C40309" w:rsidP="00E76A15">
            <w:pPr>
              <w:spacing w:line="240" w:lineRule="auto"/>
            </w:pPr>
            <w:r>
              <w:rPr>
                <w:rFonts w:eastAsia="Times New Roman"/>
                <w:b/>
                <w:sz w:val="16"/>
              </w:rPr>
              <w:t>Criterion</w:t>
            </w:r>
          </w:p>
        </w:tc>
        <w:tc>
          <w:tcPr>
            <w:tcW w:w="936" w:type="dxa"/>
            <w:shd w:val="clear" w:color="auto" w:fill="D9EAF7"/>
          </w:tcPr>
          <w:p w14:paraId="72CFA254" w14:textId="77777777" w:rsidR="00C40309" w:rsidRDefault="00C40309" w:rsidP="00E76A15">
            <w:pPr>
              <w:spacing w:line="240" w:lineRule="auto"/>
            </w:pPr>
            <w:r>
              <w:rPr>
                <w:rFonts w:eastAsia="Times New Roman"/>
                <w:b/>
                <w:sz w:val="16"/>
              </w:rPr>
              <w:t>Weight</w:t>
            </w:r>
          </w:p>
        </w:tc>
        <w:tc>
          <w:tcPr>
            <w:tcW w:w="5760" w:type="dxa"/>
            <w:shd w:val="clear" w:color="auto" w:fill="D9EAF7"/>
          </w:tcPr>
          <w:p w14:paraId="22935B24" w14:textId="77777777" w:rsidR="00C40309" w:rsidRDefault="00C40309" w:rsidP="00E76A15">
            <w:pPr>
              <w:spacing w:line="240" w:lineRule="auto"/>
            </w:pPr>
            <w:r>
              <w:rPr>
                <w:rFonts w:eastAsia="Times New Roman"/>
                <w:b/>
                <w:sz w:val="16"/>
              </w:rPr>
              <w:t>Rationale</w:t>
            </w:r>
          </w:p>
        </w:tc>
      </w:tr>
      <w:tr w:rsidR="00C40309" w14:paraId="0F4AE19D" w14:textId="77777777" w:rsidTr="00E76A15">
        <w:trPr>
          <w:jc w:val="center"/>
        </w:trPr>
        <w:tc>
          <w:tcPr>
            <w:tcW w:w="1872" w:type="dxa"/>
          </w:tcPr>
          <w:p w14:paraId="77E3A4B3" w14:textId="77777777" w:rsidR="00C40309" w:rsidRDefault="00C40309" w:rsidP="00E76A15">
            <w:pPr>
              <w:spacing w:line="240" w:lineRule="auto"/>
            </w:pPr>
            <w:r>
              <w:rPr>
                <w:rFonts w:eastAsia="Times New Roman"/>
                <w:sz w:val="16"/>
              </w:rPr>
              <w:t>Solar-native fit</w:t>
            </w:r>
          </w:p>
        </w:tc>
        <w:tc>
          <w:tcPr>
            <w:tcW w:w="936" w:type="dxa"/>
          </w:tcPr>
          <w:p w14:paraId="73325EAF" w14:textId="77777777" w:rsidR="00C40309" w:rsidRDefault="00C40309" w:rsidP="00E76A15">
            <w:pPr>
              <w:spacing w:line="240" w:lineRule="auto"/>
            </w:pPr>
            <w:r>
              <w:rPr>
                <w:rFonts w:eastAsia="Times New Roman"/>
                <w:sz w:val="16"/>
              </w:rPr>
              <w:t>25%</w:t>
            </w:r>
          </w:p>
        </w:tc>
        <w:tc>
          <w:tcPr>
            <w:tcW w:w="5760" w:type="dxa"/>
          </w:tcPr>
          <w:p w14:paraId="6E6762EC" w14:textId="77777777" w:rsidR="00C40309" w:rsidRDefault="00C40309" w:rsidP="00E76A15">
            <w:pPr>
              <w:spacing w:line="240" w:lineRule="auto"/>
            </w:pPr>
            <w:r>
              <w:rPr>
                <w:rFonts w:eastAsia="Times New Roman"/>
                <w:sz w:val="16"/>
              </w:rPr>
              <w:t>Measures whether Solar can plan, schedule, gate, and inspect the research workflow as native runtime work.</w:t>
            </w:r>
          </w:p>
        </w:tc>
      </w:tr>
      <w:tr w:rsidR="00C40309" w14:paraId="085BE5F5" w14:textId="77777777" w:rsidTr="00E76A15">
        <w:trPr>
          <w:jc w:val="center"/>
        </w:trPr>
        <w:tc>
          <w:tcPr>
            <w:tcW w:w="1872" w:type="dxa"/>
          </w:tcPr>
          <w:p w14:paraId="46BDEA79" w14:textId="77777777" w:rsidR="00C40309" w:rsidRDefault="00C40309" w:rsidP="00E76A15">
            <w:pPr>
              <w:spacing w:line="240" w:lineRule="auto"/>
            </w:pPr>
            <w:r>
              <w:rPr>
                <w:rFonts w:eastAsia="Times New Roman"/>
                <w:sz w:val="16"/>
              </w:rPr>
              <w:t>Maintainability</w:t>
            </w:r>
          </w:p>
        </w:tc>
        <w:tc>
          <w:tcPr>
            <w:tcW w:w="936" w:type="dxa"/>
          </w:tcPr>
          <w:p w14:paraId="7ED904C3" w14:textId="77777777" w:rsidR="00C40309" w:rsidRDefault="00C40309" w:rsidP="00E76A15">
            <w:pPr>
              <w:spacing w:line="240" w:lineRule="auto"/>
            </w:pPr>
            <w:r>
              <w:rPr>
                <w:rFonts w:eastAsia="Times New Roman"/>
                <w:sz w:val="16"/>
              </w:rPr>
              <w:t>20%</w:t>
            </w:r>
          </w:p>
        </w:tc>
        <w:tc>
          <w:tcPr>
            <w:tcW w:w="5760" w:type="dxa"/>
          </w:tcPr>
          <w:p w14:paraId="6698A0C0" w14:textId="77777777" w:rsidR="00C40309" w:rsidRDefault="00C40309" w:rsidP="00E76A15">
            <w:pPr>
              <w:spacing w:line="240" w:lineRule="auto"/>
            </w:pPr>
            <w:r>
              <w:rPr>
                <w:rFonts w:eastAsia="Times New Roman"/>
                <w:sz w:val="16"/>
              </w:rPr>
              <w:t>Measures whether the architecture avoids high coupling and unclear ownership boundaries.</w:t>
            </w:r>
          </w:p>
        </w:tc>
      </w:tr>
      <w:tr w:rsidR="00C40309" w14:paraId="056036E8" w14:textId="77777777" w:rsidTr="00E76A15">
        <w:trPr>
          <w:jc w:val="center"/>
        </w:trPr>
        <w:tc>
          <w:tcPr>
            <w:tcW w:w="1872" w:type="dxa"/>
          </w:tcPr>
          <w:p w14:paraId="48919350" w14:textId="77777777" w:rsidR="00C40309" w:rsidRDefault="00C40309" w:rsidP="00E76A15">
            <w:pPr>
              <w:spacing w:line="240" w:lineRule="auto"/>
            </w:pPr>
            <w:r>
              <w:rPr>
                <w:rFonts w:eastAsia="Times New Roman"/>
                <w:sz w:val="16"/>
              </w:rPr>
              <w:t>Evidence traceability</w:t>
            </w:r>
          </w:p>
        </w:tc>
        <w:tc>
          <w:tcPr>
            <w:tcW w:w="936" w:type="dxa"/>
          </w:tcPr>
          <w:p w14:paraId="13CD3D74" w14:textId="77777777" w:rsidR="00C40309" w:rsidRDefault="00C40309" w:rsidP="00E76A15">
            <w:pPr>
              <w:spacing w:line="240" w:lineRule="auto"/>
            </w:pPr>
            <w:r>
              <w:rPr>
                <w:rFonts w:eastAsia="Times New Roman"/>
                <w:sz w:val="16"/>
              </w:rPr>
              <w:t>20%</w:t>
            </w:r>
          </w:p>
        </w:tc>
        <w:tc>
          <w:tcPr>
            <w:tcW w:w="5760" w:type="dxa"/>
          </w:tcPr>
          <w:p w14:paraId="43BB595E" w14:textId="77777777" w:rsidR="00C40309" w:rsidRDefault="00C40309" w:rsidP="00E76A15">
            <w:pPr>
              <w:spacing w:line="240" w:lineRule="auto"/>
            </w:pPr>
            <w:r>
              <w:rPr>
                <w:rFonts w:eastAsia="Times New Roman"/>
                <w:sz w:val="16"/>
              </w:rPr>
              <w:t>Measures whether each stage can produce handoff, evaluation, result, and accepted-artifact evidence.</w:t>
            </w:r>
          </w:p>
        </w:tc>
      </w:tr>
      <w:tr w:rsidR="00C40309" w14:paraId="37B042E1" w14:textId="77777777" w:rsidTr="00E76A15">
        <w:trPr>
          <w:jc w:val="center"/>
        </w:trPr>
        <w:tc>
          <w:tcPr>
            <w:tcW w:w="1872" w:type="dxa"/>
          </w:tcPr>
          <w:p w14:paraId="572707E5" w14:textId="77777777" w:rsidR="00C40309" w:rsidRDefault="00C40309" w:rsidP="00E76A15">
            <w:pPr>
              <w:spacing w:line="240" w:lineRule="auto"/>
            </w:pPr>
            <w:r>
              <w:rPr>
                <w:rFonts w:eastAsia="Times New Roman"/>
                <w:sz w:val="16"/>
              </w:rPr>
              <w:t>Implementation effort</w:t>
            </w:r>
          </w:p>
        </w:tc>
        <w:tc>
          <w:tcPr>
            <w:tcW w:w="936" w:type="dxa"/>
          </w:tcPr>
          <w:p w14:paraId="0F66BD14" w14:textId="77777777" w:rsidR="00C40309" w:rsidRDefault="00C40309" w:rsidP="00E76A15">
            <w:pPr>
              <w:spacing w:line="240" w:lineRule="auto"/>
            </w:pPr>
            <w:r>
              <w:rPr>
                <w:rFonts w:eastAsia="Times New Roman"/>
                <w:sz w:val="16"/>
              </w:rPr>
              <w:t>15%</w:t>
            </w:r>
          </w:p>
        </w:tc>
        <w:tc>
          <w:tcPr>
            <w:tcW w:w="5760" w:type="dxa"/>
          </w:tcPr>
          <w:p w14:paraId="7370566B" w14:textId="77777777" w:rsidR="00C40309" w:rsidRDefault="00C40309" w:rsidP="00E76A15">
            <w:pPr>
              <w:spacing w:line="240" w:lineRule="auto"/>
            </w:pPr>
            <w:r>
              <w:rPr>
                <w:rFonts w:eastAsia="Times New Roman"/>
                <w:sz w:val="16"/>
              </w:rPr>
              <w:t>Measures whether the design can be implemented incrementally by the workplace team.</w:t>
            </w:r>
          </w:p>
        </w:tc>
      </w:tr>
      <w:tr w:rsidR="00C40309" w14:paraId="47D43B9C" w14:textId="77777777" w:rsidTr="00E76A15">
        <w:trPr>
          <w:jc w:val="center"/>
        </w:trPr>
        <w:tc>
          <w:tcPr>
            <w:tcW w:w="1872" w:type="dxa"/>
          </w:tcPr>
          <w:p w14:paraId="00027CE5" w14:textId="77777777" w:rsidR="00C40309" w:rsidRDefault="00C40309" w:rsidP="00E76A15">
            <w:pPr>
              <w:spacing w:line="240" w:lineRule="auto"/>
            </w:pPr>
            <w:r>
              <w:rPr>
                <w:rFonts w:eastAsia="Times New Roman"/>
                <w:sz w:val="16"/>
              </w:rPr>
              <w:t>Runtime safety</w:t>
            </w:r>
          </w:p>
        </w:tc>
        <w:tc>
          <w:tcPr>
            <w:tcW w:w="936" w:type="dxa"/>
          </w:tcPr>
          <w:p w14:paraId="7A7E17C8" w14:textId="77777777" w:rsidR="00C40309" w:rsidRDefault="00C40309" w:rsidP="00E76A15">
            <w:pPr>
              <w:spacing w:line="240" w:lineRule="auto"/>
            </w:pPr>
            <w:r>
              <w:rPr>
                <w:rFonts w:eastAsia="Times New Roman"/>
                <w:sz w:val="16"/>
              </w:rPr>
              <w:t>10%</w:t>
            </w:r>
          </w:p>
        </w:tc>
        <w:tc>
          <w:tcPr>
            <w:tcW w:w="5760" w:type="dxa"/>
          </w:tcPr>
          <w:p w14:paraId="52635582" w14:textId="77777777" w:rsidR="00C40309" w:rsidRDefault="00C40309" w:rsidP="00E76A15">
            <w:pPr>
              <w:spacing w:line="240" w:lineRule="auto"/>
            </w:pPr>
            <w:r>
              <w:rPr>
                <w:rFonts w:eastAsia="Times New Roman"/>
                <w:sz w:val="16"/>
              </w:rPr>
              <w:t>Measures whether write scopes, human gates, leases, and long-running work can be controlled.</w:t>
            </w:r>
          </w:p>
        </w:tc>
      </w:tr>
      <w:tr w:rsidR="00C40309" w14:paraId="73738AE1" w14:textId="77777777" w:rsidTr="00E76A15">
        <w:trPr>
          <w:jc w:val="center"/>
        </w:trPr>
        <w:tc>
          <w:tcPr>
            <w:tcW w:w="1872" w:type="dxa"/>
          </w:tcPr>
          <w:p w14:paraId="33FFB247" w14:textId="77777777" w:rsidR="00C40309" w:rsidRDefault="00C40309" w:rsidP="00E76A15">
            <w:pPr>
              <w:spacing w:line="240" w:lineRule="auto"/>
            </w:pPr>
            <w:r>
              <w:rPr>
                <w:rFonts w:eastAsia="Times New Roman"/>
                <w:sz w:val="16"/>
              </w:rPr>
              <w:t>Scalability and extensibility</w:t>
            </w:r>
          </w:p>
        </w:tc>
        <w:tc>
          <w:tcPr>
            <w:tcW w:w="936" w:type="dxa"/>
          </w:tcPr>
          <w:p w14:paraId="73672921" w14:textId="77777777" w:rsidR="00C40309" w:rsidRDefault="00C40309" w:rsidP="00E76A15">
            <w:pPr>
              <w:spacing w:line="240" w:lineRule="auto"/>
            </w:pPr>
            <w:r>
              <w:rPr>
                <w:rFonts w:eastAsia="Times New Roman"/>
                <w:sz w:val="16"/>
              </w:rPr>
              <w:t>10%</w:t>
            </w:r>
          </w:p>
        </w:tc>
        <w:tc>
          <w:tcPr>
            <w:tcW w:w="5760" w:type="dxa"/>
          </w:tcPr>
          <w:p w14:paraId="57A1C0F0" w14:textId="77777777" w:rsidR="00C40309" w:rsidRDefault="00C40309" w:rsidP="00E76A15">
            <w:pPr>
              <w:keepNext/>
              <w:spacing w:line="240" w:lineRule="auto"/>
            </w:pPr>
            <w:r>
              <w:rPr>
                <w:rFonts w:eastAsia="Times New Roman"/>
                <w:sz w:val="16"/>
              </w:rPr>
              <w:t xml:space="preserve">Measures whether the pattern can extend to other scientific research tools beyond </w:t>
            </w:r>
            <w:proofErr w:type="spellStart"/>
            <w:r>
              <w:rPr>
                <w:rFonts w:eastAsia="Times New Roman"/>
                <w:sz w:val="16"/>
              </w:rPr>
              <w:t>AutoSci</w:t>
            </w:r>
            <w:proofErr w:type="spellEnd"/>
            <w:r>
              <w:rPr>
                <w:rFonts w:eastAsia="Times New Roman"/>
                <w:sz w:val="16"/>
              </w:rPr>
              <w:t>.</w:t>
            </w:r>
          </w:p>
        </w:tc>
      </w:tr>
    </w:tbl>
    <w:p w14:paraId="32A3D5D2" w14:textId="77777777" w:rsidR="00C40309" w:rsidRDefault="00C40309" w:rsidP="00C40309">
      <w:pPr>
        <w:pStyle w:val="Caption"/>
      </w:pPr>
    </w:p>
    <w:p w14:paraId="524EAB56" w14:textId="77777777" w:rsidR="00C40309" w:rsidRDefault="00C40309" w:rsidP="00C40309">
      <w:pPr>
        <w:pStyle w:val="Heading1"/>
        <w:numPr>
          <w:ilvl w:val="0"/>
          <w:numId w:val="2"/>
        </w:numPr>
        <w:tabs>
          <w:tab w:val="num" w:pos="360"/>
        </w:tabs>
        <w:ind w:left="0" w:firstLine="0"/>
      </w:pPr>
      <w:bookmarkStart w:id="9" w:name="_Toc232497223"/>
      <w:r w:rsidRPr="00F21700">
        <w:t>Analysis / Results and Analysis</w:t>
      </w:r>
      <w:bookmarkEnd w:id="9"/>
    </w:p>
    <w:p w14:paraId="2F0FD81D" w14:textId="77777777" w:rsidR="00C40309" w:rsidRPr="00765B13" w:rsidRDefault="00C40309" w:rsidP="00C40309"/>
    <w:p w14:paraId="0DE28A29" w14:textId="77777777" w:rsidR="00C40309" w:rsidRDefault="00C40309" w:rsidP="00C40309">
      <w:pPr>
        <w:pStyle w:val="Heading2"/>
      </w:pPr>
      <w:bookmarkStart w:id="10" w:name="_Toc232497224"/>
      <w:r>
        <w:t>4.1 Problem statement and constraints</w:t>
      </w:r>
      <w:bookmarkEnd w:id="10"/>
    </w:p>
    <w:p w14:paraId="46DAEE28" w14:textId="77777777" w:rsidR="00C40309" w:rsidRDefault="00C40309" w:rsidP="00C40309">
      <w:r>
        <w:t xml:space="preserve">The problem being solved is to identify an integration architecture that makes </w:t>
      </w:r>
      <w:proofErr w:type="spellStart"/>
      <w:r>
        <w:t>AutoSci</w:t>
      </w:r>
      <w:proofErr w:type="spellEnd"/>
      <w:r>
        <w:t xml:space="preserve"> research capabilities first-class Solar runtime capabilities. The solution must satisfy six constraints. First, Solar must remain the runtime authority. Second, </w:t>
      </w:r>
      <w:proofErr w:type="spellStart"/>
      <w:r>
        <w:t>AutoSci’s</w:t>
      </w:r>
      <w:proofErr w:type="spellEnd"/>
      <w:r>
        <w:t xml:space="preserve"> domain memory should be preserved without replacing Solar runtime memory. Third, each stage must have declared read and write scopes. Fourth, long-running experiment execution must include human approval and resource controls. Fifth, each stage must emit evidence that Solar can evaluate. Sixth, the first implementation must be small enough to test through a smoke test.</w:t>
      </w:r>
    </w:p>
    <w:p w14:paraId="57EF5543" w14:textId="77777777" w:rsidR="00C40309" w:rsidRDefault="00C40309" w:rsidP="00C40309"/>
    <w:p w14:paraId="13A6D84A" w14:textId="77777777" w:rsidR="00C40309" w:rsidRDefault="00C40309" w:rsidP="00C40309">
      <w:r>
        <w:t xml:space="preserve">The analysis compares three strategies: a plugin wrapper, a direct core merge, and Solar-native operator assimilation. The plugin wrapper treats </w:t>
      </w:r>
      <w:proofErr w:type="spellStart"/>
      <w:r>
        <w:t>AutoSci</w:t>
      </w:r>
      <w:proofErr w:type="spellEnd"/>
      <w:r>
        <w:t xml:space="preserve"> as a mostly external subsystem. The direct core merge copies or rewrites </w:t>
      </w:r>
      <w:proofErr w:type="spellStart"/>
      <w:r>
        <w:t>AutoSci</w:t>
      </w:r>
      <w:proofErr w:type="spellEnd"/>
      <w:r>
        <w:t xml:space="preserve"> logic directly inside Solar core. The operator-</w:t>
      </w:r>
      <w:r>
        <w:lastRenderedPageBreak/>
        <w:t xml:space="preserve">assimilation strategy uses </w:t>
      </w:r>
      <w:proofErr w:type="spellStart"/>
      <w:r>
        <w:t>AutoSci</w:t>
      </w:r>
      <w:proofErr w:type="spellEnd"/>
      <w:r>
        <w:t xml:space="preserve"> as a reference lifecycle and translates its stages into Solar-native operators, capsules, manuals, </w:t>
      </w:r>
      <w:proofErr w:type="spellStart"/>
      <w:r>
        <w:t>TaskGraphs</w:t>
      </w:r>
      <w:proofErr w:type="spellEnd"/>
      <w:r>
        <w:t>, and evidence gates.</w:t>
      </w:r>
    </w:p>
    <w:p w14:paraId="02C44669" w14:textId="77777777" w:rsidR="00C40309" w:rsidRDefault="00C40309" w:rsidP="00C40309"/>
    <w:p w14:paraId="3ECDCE1C" w14:textId="77777777" w:rsidR="00C40309" w:rsidRDefault="00C40309" w:rsidP="00C40309">
      <w:pPr>
        <w:pStyle w:val="Heading2"/>
      </w:pPr>
      <w:bookmarkStart w:id="11" w:name="_Toc232497225"/>
      <w:r>
        <w:t>4.2 Weighted comparison of alternatives</w:t>
      </w:r>
      <w:bookmarkEnd w:id="11"/>
    </w:p>
    <w:p w14:paraId="7868E934" w14:textId="77777777" w:rsidR="00C40309" w:rsidRDefault="00C40309" w:rsidP="00C40309">
      <w:r>
        <w:t>Table 2 shows the weighted comparison. Scores range from 1 to 5, where 1 indicates weak fit and 5 indicates strong fit. The scores are reasoned architecture estimates rather than production measurements. The purpose of the table is to make the design trade-off explicit and reviewable.</w:t>
      </w:r>
    </w:p>
    <w:p w14:paraId="6BC76959" w14:textId="77777777" w:rsidR="00C40309" w:rsidRDefault="00C40309" w:rsidP="00C40309"/>
    <w:p w14:paraId="5C21661A" w14:textId="77777777" w:rsidR="00C40309" w:rsidRDefault="00C40309" w:rsidP="00C40309">
      <w:pPr>
        <w:pStyle w:val="Caption"/>
      </w:pPr>
      <w:bookmarkStart w:id="12" w:name="_Toc232497273"/>
      <w:r>
        <w:t xml:space="preserve">Table </w:t>
      </w:r>
      <w:fldSimple w:instr=" SEQ Table \* ARABIC ">
        <w:r>
          <w:rPr>
            <w:noProof/>
          </w:rPr>
          <w:t>2</w:t>
        </w:r>
      </w:fldSimple>
      <w:r>
        <w:t xml:space="preserve">. Weighted comparison of candidate integration strategies. The weighted total is calculated by multiplying each score by the criterion weight and summing the results. Operator assimilation has the highest score because it makes </w:t>
      </w:r>
      <w:proofErr w:type="spellStart"/>
      <w:r>
        <w:t>AutoSci</w:t>
      </w:r>
      <w:proofErr w:type="spellEnd"/>
      <w:r>
        <w:t xml:space="preserve"> capabilities schedulable and governable by Solar rather than merely callable from Solar.</w:t>
      </w:r>
      <w:bookmarkEnd w:id="12"/>
    </w:p>
    <w:tbl>
      <w:tblPr>
        <w:tblStyle w:val="TableGrid"/>
        <w:tblW w:w="0" w:type="auto"/>
        <w:jc w:val="center"/>
        <w:tblLook w:val="04A0" w:firstRow="1" w:lastRow="0" w:firstColumn="1" w:lastColumn="0" w:noHBand="0" w:noVBand="1"/>
      </w:tblPr>
      <w:tblGrid>
        <w:gridCol w:w="1944"/>
        <w:gridCol w:w="792"/>
        <w:gridCol w:w="1584"/>
        <w:gridCol w:w="1584"/>
        <w:gridCol w:w="2448"/>
      </w:tblGrid>
      <w:tr w:rsidR="00C40309" w14:paraId="00DBFF6F" w14:textId="77777777" w:rsidTr="00E76A15">
        <w:trPr>
          <w:tblHeader/>
          <w:jc w:val="center"/>
        </w:trPr>
        <w:tc>
          <w:tcPr>
            <w:tcW w:w="1944" w:type="dxa"/>
            <w:shd w:val="clear" w:color="auto" w:fill="D9EAF7"/>
          </w:tcPr>
          <w:p w14:paraId="0856ED82" w14:textId="77777777" w:rsidR="00C40309" w:rsidRDefault="00C40309" w:rsidP="00E76A15">
            <w:pPr>
              <w:spacing w:line="240" w:lineRule="auto"/>
            </w:pPr>
            <w:r>
              <w:rPr>
                <w:rFonts w:eastAsia="Times New Roman"/>
                <w:b/>
                <w:sz w:val="14"/>
              </w:rPr>
              <w:t>Criterion</w:t>
            </w:r>
          </w:p>
        </w:tc>
        <w:tc>
          <w:tcPr>
            <w:tcW w:w="792" w:type="dxa"/>
            <w:shd w:val="clear" w:color="auto" w:fill="D9EAF7"/>
          </w:tcPr>
          <w:p w14:paraId="09E24396" w14:textId="77777777" w:rsidR="00C40309" w:rsidRDefault="00C40309" w:rsidP="00E76A15">
            <w:pPr>
              <w:spacing w:line="240" w:lineRule="auto"/>
            </w:pPr>
            <w:r>
              <w:rPr>
                <w:rFonts w:eastAsia="Times New Roman"/>
                <w:b/>
                <w:sz w:val="14"/>
              </w:rPr>
              <w:t>Weight</w:t>
            </w:r>
          </w:p>
        </w:tc>
        <w:tc>
          <w:tcPr>
            <w:tcW w:w="1584" w:type="dxa"/>
            <w:shd w:val="clear" w:color="auto" w:fill="D9EAF7"/>
          </w:tcPr>
          <w:p w14:paraId="48477D2D" w14:textId="77777777" w:rsidR="00C40309" w:rsidRDefault="00C40309" w:rsidP="00E76A15">
            <w:pPr>
              <w:spacing w:line="240" w:lineRule="auto"/>
            </w:pPr>
            <w:r>
              <w:rPr>
                <w:rFonts w:eastAsia="Times New Roman"/>
                <w:b/>
                <w:sz w:val="14"/>
              </w:rPr>
              <w:t>Plugin wrapper</w:t>
            </w:r>
          </w:p>
        </w:tc>
        <w:tc>
          <w:tcPr>
            <w:tcW w:w="1584" w:type="dxa"/>
            <w:shd w:val="clear" w:color="auto" w:fill="D9EAF7"/>
          </w:tcPr>
          <w:p w14:paraId="7999FD36" w14:textId="77777777" w:rsidR="00C40309" w:rsidRDefault="00C40309" w:rsidP="00E76A15">
            <w:pPr>
              <w:spacing w:line="240" w:lineRule="auto"/>
            </w:pPr>
            <w:r>
              <w:rPr>
                <w:rFonts w:eastAsia="Times New Roman"/>
                <w:b/>
                <w:sz w:val="14"/>
              </w:rPr>
              <w:t>Direct core merge</w:t>
            </w:r>
          </w:p>
        </w:tc>
        <w:tc>
          <w:tcPr>
            <w:tcW w:w="2448" w:type="dxa"/>
            <w:shd w:val="clear" w:color="auto" w:fill="D9EAF7"/>
          </w:tcPr>
          <w:p w14:paraId="239406F7" w14:textId="77777777" w:rsidR="00C40309" w:rsidRDefault="00C40309" w:rsidP="00E76A15">
            <w:pPr>
              <w:spacing w:line="240" w:lineRule="auto"/>
            </w:pPr>
            <w:r>
              <w:rPr>
                <w:rFonts w:eastAsia="Times New Roman"/>
                <w:b/>
                <w:sz w:val="14"/>
              </w:rPr>
              <w:t>Solar-native operator assimilation</w:t>
            </w:r>
          </w:p>
        </w:tc>
      </w:tr>
      <w:tr w:rsidR="00C40309" w14:paraId="3CB1479B" w14:textId="77777777" w:rsidTr="00E76A15">
        <w:trPr>
          <w:jc w:val="center"/>
        </w:trPr>
        <w:tc>
          <w:tcPr>
            <w:tcW w:w="1944" w:type="dxa"/>
          </w:tcPr>
          <w:p w14:paraId="12E306AA" w14:textId="77777777" w:rsidR="00C40309" w:rsidRDefault="00C40309" w:rsidP="00E76A15">
            <w:pPr>
              <w:spacing w:line="240" w:lineRule="auto"/>
            </w:pPr>
            <w:r>
              <w:rPr>
                <w:rFonts w:eastAsia="Times New Roman"/>
                <w:sz w:val="14"/>
              </w:rPr>
              <w:t>Solar-native fit</w:t>
            </w:r>
          </w:p>
        </w:tc>
        <w:tc>
          <w:tcPr>
            <w:tcW w:w="792" w:type="dxa"/>
          </w:tcPr>
          <w:p w14:paraId="2A836A39" w14:textId="77777777" w:rsidR="00C40309" w:rsidRDefault="00C40309" w:rsidP="00E76A15">
            <w:pPr>
              <w:spacing w:line="240" w:lineRule="auto"/>
            </w:pPr>
            <w:r>
              <w:rPr>
                <w:rFonts w:eastAsia="Times New Roman"/>
                <w:sz w:val="14"/>
              </w:rPr>
              <w:t>25%</w:t>
            </w:r>
          </w:p>
        </w:tc>
        <w:tc>
          <w:tcPr>
            <w:tcW w:w="1584" w:type="dxa"/>
          </w:tcPr>
          <w:p w14:paraId="0E8ED01C" w14:textId="77777777" w:rsidR="00C40309" w:rsidRDefault="00C40309" w:rsidP="00E76A15">
            <w:pPr>
              <w:spacing w:line="240" w:lineRule="auto"/>
            </w:pPr>
            <w:r>
              <w:rPr>
                <w:rFonts w:eastAsia="Times New Roman"/>
                <w:sz w:val="14"/>
              </w:rPr>
              <w:t>2</w:t>
            </w:r>
          </w:p>
        </w:tc>
        <w:tc>
          <w:tcPr>
            <w:tcW w:w="1584" w:type="dxa"/>
          </w:tcPr>
          <w:p w14:paraId="17D27144" w14:textId="77777777" w:rsidR="00C40309" w:rsidRDefault="00C40309" w:rsidP="00E76A15">
            <w:pPr>
              <w:spacing w:line="240" w:lineRule="auto"/>
            </w:pPr>
            <w:r>
              <w:rPr>
                <w:rFonts w:eastAsia="Times New Roman"/>
                <w:sz w:val="14"/>
              </w:rPr>
              <w:t>4</w:t>
            </w:r>
          </w:p>
        </w:tc>
        <w:tc>
          <w:tcPr>
            <w:tcW w:w="2448" w:type="dxa"/>
          </w:tcPr>
          <w:p w14:paraId="7F500A8A" w14:textId="77777777" w:rsidR="00C40309" w:rsidRDefault="00C40309" w:rsidP="00E76A15">
            <w:pPr>
              <w:spacing w:line="240" w:lineRule="auto"/>
            </w:pPr>
            <w:r>
              <w:rPr>
                <w:rFonts w:eastAsia="Times New Roman"/>
                <w:sz w:val="14"/>
              </w:rPr>
              <w:t>5</w:t>
            </w:r>
          </w:p>
        </w:tc>
      </w:tr>
      <w:tr w:rsidR="00C40309" w14:paraId="47F32D32" w14:textId="77777777" w:rsidTr="00E76A15">
        <w:trPr>
          <w:jc w:val="center"/>
        </w:trPr>
        <w:tc>
          <w:tcPr>
            <w:tcW w:w="1944" w:type="dxa"/>
          </w:tcPr>
          <w:p w14:paraId="7814E3F1" w14:textId="77777777" w:rsidR="00C40309" w:rsidRDefault="00C40309" w:rsidP="00E76A15">
            <w:pPr>
              <w:spacing w:line="240" w:lineRule="auto"/>
            </w:pPr>
            <w:r>
              <w:rPr>
                <w:rFonts w:eastAsia="Times New Roman"/>
                <w:sz w:val="14"/>
              </w:rPr>
              <w:t>Maintainability</w:t>
            </w:r>
          </w:p>
        </w:tc>
        <w:tc>
          <w:tcPr>
            <w:tcW w:w="792" w:type="dxa"/>
          </w:tcPr>
          <w:p w14:paraId="54797E33" w14:textId="77777777" w:rsidR="00C40309" w:rsidRDefault="00C40309" w:rsidP="00E76A15">
            <w:pPr>
              <w:spacing w:line="240" w:lineRule="auto"/>
            </w:pPr>
            <w:r>
              <w:rPr>
                <w:rFonts w:eastAsia="Times New Roman"/>
                <w:sz w:val="14"/>
              </w:rPr>
              <w:t>20%</w:t>
            </w:r>
          </w:p>
        </w:tc>
        <w:tc>
          <w:tcPr>
            <w:tcW w:w="1584" w:type="dxa"/>
          </w:tcPr>
          <w:p w14:paraId="53EB48B6" w14:textId="77777777" w:rsidR="00C40309" w:rsidRDefault="00C40309" w:rsidP="00E76A15">
            <w:pPr>
              <w:spacing w:line="240" w:lineRule="auto"/>
            </w:pPr>
            <w:r>
              <w:rPr>
                <w:rFonts w:eastAsia="Times New Roman"/>
                <w:sz w:val="14"/>
              </w:rPr>
              <w:t>4</w:t>
            </w:r>
          </w:p>
        </w:tc>
        <w:tc>
          <w:tcPr>
            <w:tcW w:w="1584" w:type="dxa"/>
          </w:tcPr>
          <w:p w14:paraId="04515453" w14:textId="77777777" w:rsidR="00C40309" w:rsidRDefault="00C40309" w:rsidP="00E76A15">
            <w:pPr>
              <w:spacing w:line="240" w:lineRule="auto"/>
            </w:pPr>
            <w:r>
              <w:rPr>
                <w:rFonts w:eastAsia="Times New Roman"/>
                <w:sz w:val="14"/>
              </w:rPr>
              <w:t>2</w:t>
            </w:r>
          </w:p>
        </w:tc>
        <w:tc>
          <w:tcPr>
            <w:tcW w:w="2448" w:type="dxa"/>
          </w:tcPr>
          <w:p w14:paraId="3F1C9E56" w14:textId="77777777" w:rsidR="00C40309" w:rsidRDefault="00C40309" w:rsidP="00E76A15">
            <w:pPr>
              <w:spacing w:line="240" w:lineRule="auto"/>
            </w:pPr>
            <w:r>
              <w:rPr>
                <w:rFonts w:eastAsia="Times New Roman"/>
                <w:sz w:val="14"/>
              </w:rPr>
              <w:t>5</w:t>
            </w:r>
          </w:p>
        </w:tc>
      </w:tr>
      <w:tr w:rsidR="00C40309" w14:paraId="1CECDA27" w14:textId="77777777" w:rsidTr="00E76A15">
        <w:trPr>
          <w:jc w:val="center"/>
        </w:trPr>
        <w:tc>
          <w:tcPr>
            <w:tcW w:w="1944" w:type="dxa"/>
          </w:tcPr>
          <w:p w14:paraId="5719BCD7" w14:textId="77777777" w:rsidR="00C40309" w:rsidRDefault="00C40309" w:rsidP="00E76A15">
            <w:pPr>
              <w:spacing w:line="240" w:lineRule="auto"/>
            </w:pPr>
            <w:r>
              <w:rPr>
                <w:rFonts w:eastAsia="Times New Roman"/>
                <w:sz w:val="14"/>
              </w:rPr>
              <w:t>Evidence traceability</w:t>
            </w:r>
          </w:p>
        </w:tc>
        <w:tc>
          <w:tcPr>
            <w:tcW w:w="792" w:type="dxa"/>
          </w:tcPr>
          <w:p w14:paraId="116E709B" w14:textId="77777777" w:rsidR="00C40309" w:rsidRDefault="00C40309" w:rsidP="00E76A15">
            <w:pPr>
              <w:spacing w:line="240" w:lineRule="auto"/>
            </w:pPr>
            <w:r>
              <w:rPr>
                <w:rFonts w:eastAsia="Times New Roman"/>
                <w:sz w:val="14"/>
              </w:rPr>
              <w:t>20%</w:t>
            </w:r>
          </w:p>
        </w:tc>
        <w:tc>
          <w:tcPr>
            <w:tcW w:w="1584" w:type="dxa"/>
          </w:tcPr>
          <w:p w14:paraId="54E29E62" w14:textId="77777777" w:rsidR="00C40309" w:rsidRDefault="00C40309" w:rsidP="00E76A15">
            <w:pPr>
              <w:spacing w:line="240" w:lineRule="auto"/>
            </w:pPr>
            <w:r>
              <w:rPr>
                <w:rFonts w:eastAsia="Times New Roman"/>
                <w:sz w:val="14"/>
              </w:rPr>
              <w:t>2</w:t>
            </w:r>
          </w:p>
        </w:tc>
        <w:tc>
          <w:tcPr>
            <w:tcW w:w="1584" w:type="dxa"/>
          </w:tcPr>
          <w:p w14:paraId="14E2F8A9" w14:textId="77777777" w:rsidR="00C40309" w:rsidRDefault="00C40309" w:rsidP="00E76A15">
            <w:pPr>
              <w:spacing w:line="240" w:lineRule="auto"/>
            </w:pPr>
            <w:r>
              <w:rPr>
                <w:rFonts w:eastAsia="Times New Roman"/>
                <w:sz w:val="14"/>
              </w:rPr>
              <w:t>3</w:t>
            </w:r>
          </w:p>
        </w:tc>
        <w:tc>
          <w:tcPr>
            <w:tcW w:w="2448" w:type="dxa"/>
          </w:tcPr>
          <w:p w14:paraId="626A23D0" w14:textId="77777777" w:rsidR="00C40309" w:rsidRDefault="00C40309" w:rsidP="00E76A15">
            <w:pPr>
              <w:spacing w:line="240" w:lineRule="auto"/>
            </w:pPr>
            <w:r>
              <w:rPr>
                <w:rFonts w:eastAsia="Times New Roman"/>
                <w:sz w:val="14"/>
              </w:rPr>
              <w:t>5</w:t>
            </w:r>
          </w:p>
        </w:tc>
      </w:tr>
      <w:tr w:rsidR="00C40309" w14:paraId="2CB61BA0" w14:textId="77777777" w:rsidTr="00E76A15">
        <w:trPr>
          <w:jc w:val="center"/>
        </w:trPr>
        <w:tc>
          <w:tcPr>
            <w:tcW w:w="1944" w:type="dxa"/>
          </w:tcPr>
          <w:p w14:paraId="4579B9BF" w14:textId="77777777" w:rsidR="00C40309" w:rsidRDefault="00C40309" w:rsidP="00E76A15">
            <w:pPr>
              <w:spacing w:line="240" w:lineRule="auto"/>
            </w:pPr>
            <w:r>
              <w:rPr>
                <w:rFonts w:eastAsia="Times New Roman"/>
                <w:sz w:val="14"/>
              </w:rPr>
              <w:t>Implementation effort</w:t>
            </w:r>
          </w:p>
        </w:tc>
        <w:tc>
          <w:tcPr>
            <w:tcW w:w="792" w:type="dxa"/>
          </w:tcPr>
          <w:p w14:paraId="69D7BB56" w14:textId="77777777" w:rsidR="00C40309" w:rsidRDefault="00C40309" w:rsidP="00E76A15">
            <w:pPr>
              <w:spacing w:line="240" w:lineRule="auto"/>
            </w:pPr>
            <w:r>
              <w:rPr>
                <w:rFonts w:eastAsia="Times New Roman"/>
                <w:sz w:val="14"/>
              </w:rPr>
              <w:t>15%</w:t>
            </w:r>
          </w:p>
        </w:tc>
        <w:tc>
          <w:tcPr>
            <w:tcW w:w="1584" w:type="dxa"/>
          </w:tcPr>
          <w:p w14:paraId="143AC21D" w14:textId="77777777" w:rsidR="00C40309" w:rsidRDefault="00C40309" w:rsidP="00E76A15">
            <w:pPr>
              <w:spacing w:line="240" w:lineRule="auto"/>
            </w:pPr>
            <w:r>
              <w:rPr>
                <w:rFonts w:eastAsia="Times New Roman"/>
                <w:sz w:val="14"/>
              </w:rPr>
              <w:t>5</w:t>
            </w:r>
          </w:p>
        </w:tc>
        <w:tc>
          <w:tcPr>
            <w:tcW w:w="1584" w:type="dxa"/>
          </w:tcPr>
          <w:p w14:paraId="2D358D48" w14:textId="77777777" w:rsidR="00C40309" w:rsidRDefault="00C40309" w:rsidP="00E76A15">
            <w:pPr>
              <w:spacing w:line="240" w:lineRule="auto"/>
            </w:pPr>
            <w:r>
              <w:rPr>
                <w:rFonts w:eastAsia="Times New Roman"/>
                <w:sz w:val="14"/>
              </w:rPr>
              <w:t>2</w:t>
            </w:r>
          </w:p>
        </w:tc>
        <w:tc>
          <w:tcPr>
            <w:tcW w:w="2448" w:type="dxa"/>
          </w:tcPr>
          <w:p w14:paraId="7A79C637" w14:textId="77777777" w:rsidR="00C40309" w:rsidRDefault="00C40309" w:rsidP="00E76A15">
            <w:pPr>
              <w:spacing w:line="240" w:lineRule="auto"/>
            </w:pPr>
            <w:r>
              <w:rPr>
                <w:rFonts w:eastAsia="Times New Roman"/>
                <w:sz w:val="14"/>
              </w:rPr>
              <w:t>3</w:t>
            </w:r>
          </w:p>
        </w:tc>
      </w:tr>
      <w:tr w:rsidR="00C40309" w14:paraId="3504A6B4" w14:textId="77777777" w:rsidTr="00E76A15">
        <w:trPr>
          <w:jc w:val="center"/>
        </w:trPr>
        <w:tc>
          <w:tcPr>
            <w:tcW w:w="1944" w:type="dxa"/>
          </w:tcPr>
          <w:p w14:paraId="614E9553" w14:textId="77777777" w:rsidR="00C40309" w:rsidRDefault="00C40309" w:rsidP="00E76A15">
            <w:pPr>
              <w:spacing w:line="240" w:lineRule="auto"/>
            </w:pPr>
            <w:r>
              <w:rPr>
                <w:rFonts w:eastAsia="Times New Roman"/>
                <w:sz w:val="14"/>
              </w:rPr>
              <w:t>Runtime safety</w:t>
            </w:r>
          </w:p>
        </w:tc>
        <w:tc>
          <w:tcPr>
            <w:tcW w:w="792" w:type="dxa"/>
          </w:tcPr>
          <w:p w14:paraId="1EC386F1" w14:textId="77777777" w:rsidR="00C40309" w:rsidRDefault="00C40309" w:rsidP="00E76A15">
            <w:pPr>
              <w:spacing w:line="240" w:lineRule="auto"/>
            </w:pPr>
            <w:r>
              <w:rPr>
                <w:rFonts w:eastAsia="Times New Roman"/>
                <w:sz w:val="14"/>
              </w:rPr>
              <w:t>10%</w:t>
            </w:r>
          </w:p>
        </w:tc>
        <w:tc>
          <w:tcPr>
            <w:tcW w:w="1584" w:type="dxa"/>
          </w:tcPr>
          <w:p w14:paraId="4E1C93B5" w14:textId="77777777" w:rsidR="00C40309" w:rsidRDefault="00C40309" w:rsidP="00E76A15">
            <w:pPr>
              <w:spacing w:line="240" w:lineRule="auto"/>
            </w:pPr>
            <w:r>
              <w:rPr>
                <w:rFonts w:eastAsia="Times New Roman"/>
                <w:sz w:val="14"/>
              </w:rPr>
              <w:t>3</w:t>
            </w:r>
          </w:p>
        </w:tc>
        <w:tc>
          <w:tcPr>
            <w:tcW w:w="1584" w:type="dxa"/>
          </w:tcPr>
          <w:p w14:paraId="395B5D86" w14:textId="77777777" w:rsidR="00C40309" w:rsidRDefault="00C40309" w:rsidP="00E76A15">
            <w:pPr>
              <w:spacing w:line="240" w:lineRule="auto"/>
            </w:pPr>
            <w:r>
              <w:rPr>
                <w:rFonts w:eastAsia="Times New Roman"/>
                <w:sz w:val="14"/>
              </w:rPr>
              <w:t>2</w:t>
            </w:r>
          </w:p>
        </w:tc>
        <w:tc>
          <w:tcPr>
            <w:tcW w:w="2448" w:type="dxa"/>
          </w:tcPr>
          <w:p w14:paraId="011F9E32" w14:textId="77777777" w:rsidR="00C40309" w:rsidRDefault="00C40309" w:rsidP="00E76A15">
            <w:pPr>
              <w:spacing w:line="240" w:lineRule="auto"/>
            </w:pPr>
            <w:r>
              <w:rPr>
                <w:rFonts w:eastAsia="Times New Roman"/>
                <w:sz w:val="14"/>
              </w:rPr>
              <w:t>5</w:t>
            </w:r>
          </w:p>
        </w:tc>
      </w:tr>
      <w:tr w:rsidR="00C40309" w14:paraId="608E4E64" w14:textId="77777777" w:rsidTr="00E76A15">
        <w:trPr>
          <w:jc w:val="center"/>
        </w:trPr>
        <w:tc>
          <w:tcPr>
            <w:tcW w:w="1944" w:type="dxa"/>
          </w:tcPr>
          <w:p w14:paraId="0E7C0643" w14:textId="77777777" w:rsidR="00C40309" w:rsidRDefault="00C40309" w:rsidP="00E76A15">
            <w:pPr>
              <w:spacing w:line="240" w:lineRule="auto"/>
            </w:pPr>
            <w:r>
              <w:rPr>
                <w:rFonts w:eastAsia="Times New Roman"/>
                <w:sz w:val="14"/>
              </w:rPr>
              <w:t>Scalability and extensibility</w:t>
            </w:r>
          </w:p>
        </w:tc>
        <w:tc>
          <w:tcPr>
            <w:tcW w:w="792" w:type="dxa"/>
          </w:tcPr>
          <w:p w14:paraId="4708E02A" w14:textId="77777777" w:rsidR="00C40309" w:rsidRDefault="00C40309" w:rsidP="00E76A15">
            <w:pPr>
              <w:spacing w:line="240" w:lineRule="auto"/>
            </w:pPr>
            <w:r>
              <w:rPr>
                <w:rFonts w:eastAsia="Times New Roman"/>
                <w:sz w:val="14"/>
              </w:rPr>
              <w:t>10%</w:t>
            </w:r>
          </w:p>
        </w:tc>
        <w:tc>
          <w:tcPr>
            <w:tcW w:w="1584" w:type="dxa"/>
          </w:tcPr>
          <w:p w14:paraId="3A8C86B5" w14:textId="77777777" w:rsidR="00C40309" w:rsidRDefault="00C40309" w:rsidP="00E76A15">
            <w:pPr>
              <w:spacing w:line="240" w:lineRule="auto"/>
            </w:pPr>
            <w:r>
              <w:rPr>
                <w:rFonts w:eastAsia="Times New Roman"/>
                <w:sz w:val="14"/>
              </w:rPr>
              <w:t>3</w:t>
            </w:r>
          </w:p>
        </w:tc>
        <w:tc>
          <w:tcPr>
            <w:tcW w:w="1584" w:type="dxa"/>
          </w:tcPr>
          <w:p w14:paraId="3C18AF03" w14:textId="77777777" w:rsidR="00C40309" w:rsidRDefault="00C40309" w:rsidP="00E76A15">
            <w:pPr>
              <w:spacing w:line="240" w:lineRule="auto"/>
            </w:pPr>
            <w:r>
              <w:rPr>
                <w:rFonts w:eastAsia="Times New Roman"/>
                <w:sz w:val="14"/>
              </w:rPr>
              <w:t>3</w:t>
            </w:r>
          </w:p>
        </w:tc>
        <w:tc>
          <w:tcPr>
            <w:tcW w:w="2448" w:type="dxa"/>
          </w:tcPr>
          <w:p w14:paraId="19FED717" w14:textId="77777777" w:rsidR="00C40309" w:rsidRDefault="00C40309" w:rsidP="00E76A15">
            <w:pPr>
              <w:spacing w:line="240" w:lineRule="auto"/>
            </w:pPr>
            <w:r>
              <w:rPr>
                <w:rFonts w:eastAsia="Times New Roman"/>
                <w:sz w:val="14"/>
              </w:rPr>
              <w:t>5</w:t>
            </w:r>
          </w:p>
        </w:tc>
      </w:tr>
      <w:tr w:rsidR="00C40309" w14:paraId="1EB94901" w14:textId="77777777" w:rsidTr="00E76A15">
        <w:trPr>
          <w:jc w:val="center"/>
        </w:trPr>
        <w:tc>
          <w:tcPr>
            <w:tcW w:w="1944" w:type="dxa"/>
          </w:tcPr>
          <w:p w14:paraId="4E6245A4" w14:textId="77777777" w:rsidR="00C40309" w:rsidRDefault="00C40309" w:rsidP="00E76A15">
            <w:pPr>
              <w:spacing w:line="240" w:lineRule="auto"/>
            </w:pPr>
            <w:r>
              <w:rPr>
                <w:rFonts w:eastAsia="Times New Roman"/>
                <w:sz w:val="14"/>
              </w:rPr>
              <w:t>Weighted total</w:t>
            </w:r>
          </w:p>
        </w:tc>
        <w:tc>
          <w:tcPr>
            <w:tcW w:w="792" w:type="dxa"/>
          </w:tcPr>
          <w:p w14:paraId="2B169353" w14:textId="77777777" w:rsidR="00C40309" w:rsidRDefault="00C40309" w:rsidP="00E76A15">
            <w:pPr>
              <w:spacing w:line="240" w:lineRule="auto"/>
            </w:pPr>
            <w:r>
              <w:rPr>
                <w:rFonts w:eastAsia="Times New Roman"/>
                <w:sz w:val="14"/>
              </w:rPr>
              <w:t>100%</w:t>
            </w:r>
          </w:p>
        </w:tc>
        <w:tc>
          <w:tcPr>
            <w:tcW w:w="1584" w:type="dxa"/>
          </w:tcPr>
          <w:p w14:paraId="1C1E9C77" w14:textId="77777777" w:rsidR="00C40309" w:rsidRDefault="00C40309" w:rsidP="00E76A15">
            <w:pPr>
              <w:spacing w:line="240" w:lineRule="auto"/>
            </w:pPr>
            <w:r>
              <w:rPr>
                <w:rFonts w:eastAsia="Times New Roman"/>
                <w:sz w:val="14"/>
              </w:rPr>
              <w:t>3.00 / 5</w:t>
            </w:r>
          </w:p>
        </w:tc>
        <w:tc>
          <w:tcPr>
            <w:tcW w:w="1584" w:type="dxa"/>
          </w:tcPr>
          <w:p w14:paraId="5D653561" w14:textId="77777777" w:rsidR="00C40309" w:rsidRDefault="00C40309" w:rsidP="00E76A15">
            <w:pPr>
              <w:spacing w:line="240" w:lineRule="auto"/>
            </w:pPr>
            <w:r>
              <w:rPr>
                <w:rFonts w:eastAsia="Times New Roman"/>
                <w:sz w:val="14"/>
              </w:rPr>
              <w:t>2.85 / 5</w:t>
            </w:r>
          </w:p>
        </w:tc>
        <w:tc>
          <w:tcPr>
            <w:tcW w:w="2448" w:type="dxa"/>
          </w:tcPr>
          <w:p w14:paraId="0EBDB444" w14:textId="77777777" w:rsidR="00C40309" w:rsidRDefault="00C40309" w:rsidP="00E76A15">
            <w:pPr>
              <w:spacing w:line="240" w:lineRule="auto"/>
            </w:pPr>
            <w:r>
              <w:rPr>
                <w:rFonts w:eastAsia="Times New Roman"/>
                <w:sz w:val="14"/>
              </w:rPr>
              <w:t>4.65 / 5</w:t>
            </w:r>
          </w:p>
        </w:tc>
      </w:tr>
    </w:tbl>
    <w:p w14:paraId="45327CF6" w14:textId="77777777" w:rsidR="00C40309" w:rsidRDefault="00C40309" w:rsidP="00C40309"/>
    <w:p w14:paraId="3CF0BBCA" w14:textId="77777777" w:rsidR="00C40309" w:rsidRDefault="00C40309" w:rsidP="00C40309">
      <w:r>
        <w:t xml:space="preserve">The weighted result supports the revised approach. The plugin wrapper scores well on implementation effort because it can be built quickly, but it scores poorly on Solar-native fit and evidence traceability. The direct core merge gives Solar stronger access to </w:t>
      </w:r>
      <w:proofErr w:type="spellStart"/>
      <w:r>
        <w:t>AutoSci</w:t>
      </w:r>
      <w:proofErr w:type="spellEnd"/>
      <w:r>
        <w:t xml:space="preserve"> behavior but creates high coupling and runtime pollution. Solar-native operator assimilation scores highest because it preserves Solar’s runtime architecture while importing </w:t>
      </w:r>
      <w:proofErr w:type="spellStart"/>
      <w:r>
        <w:t>AutoSci’s</w:t>
      </w:r>
      <w:proofErr w:type="spellEnd"/>
      <w:r>
        <w:t xml:space="preserve"> research capabilities stage by stage.</w:t>
      </w:r>
    </w:p>
    <w:p w14:paraId="7A6106BA" w14:textId="77777777" w:rsidR="00C40309" w:rsidRDefault="00C40309" w:rsidP="00C40309"/>
    <w:p w14:paraId="774BFF4F" w14:textId="77777777" w:rsidR="00C40309" w:rsidRDefault="00C40309" w:rsidP="00C40309">
      <w:pPr>
        <w:pStyle w:val="Heading2"/>
      </w:pPr>
      <w:bookmarkStart w:id="13" w:name="_Toc232497226"/>
      <w:r>
        <w:lastRenderedPageBreak/>
        <w:t>4.3 Recommended architecture: operator assimilation</w:t>
      </w:r>
      <w:bookmarkEnd w:id="13"/>
    </w:p>
    <w:p w14:paraId="398E6F90" w14:textId="77777777" w:rsidR="00C40309" w:rsidRDefault="00C40309" w:rsidP="00C40309">
      <w:r>
        <w:t xml:space="preserve">The recommended architecture is shown in Figure 1. The integration begins with the </w:t>
      </w:r>
      <w:proofErr w:type="spellStart"/>
      <w:r>
        <w:t>AutoSci</w:t>
      </w:r>
      <w:proofErr w:type="spellEnd"/>
      <w:r>
        <w:t xml:space="preserve"> workflow, not with the </w:t>
      </w:r>
      <w:proofErr w:type="spellStart"/>
      <w:r>
        <w:t>AutoSci</w:t>
      </w:r>
      <w:proofErr w:type="spellEnd"/>
      <w:r>
        <w:t xml:space="preserve"> codebase as a single subsystem. Each </w:t>
      </w:r>
      <w:proofErr w:type="spellStart"/>
      <w:r>
        <w:t>AutoSci</w:t>
      </w:r>
      <w:proofErr w:type="spellEnd"/>
      <w:r>
        <w:t xml:space="preserve"> lifecycle stage is translated into a Solar logical operator. Each logical operator is then bound to one or more physical operators. Capability capsules specify contracts, effects, risks, and pass conditions. Manuals and routing files tell Solar when and how to select the operators. Finally, Solar evidence artifacts close the loop through handoff documents, evaluation JSON sidecars, result artifacts, accepted artifacts, and runtime memory.</w:t>
      </w:r>
    </w:p>
    <w:p w14:paraId="285AB683" w14:textId="77777777" w:rsidR="00C40309" w:rsidRDefault="00C40309" w:rsidP="00C40309"/>
    <w:p w14:paraId="3B189934" w14:textId="77777777" w:rsidR="00C40309" w:rsidRDefault="00C40309" w:rsidP="00C40309">
      <w:r>
        <w:t xml:space="preserve">The key boundary in Figure 1 is that </w:t>
      </w:r>
      <w:proofErr w:type="spellStart"/>
      <w:r>
        <w:t>AutoSci</w:t>
      </w:r>
      <w:proofErr w:type="spellEnd"/>
      <w:r>
        <w:t xml:space="preserve"> does not become the scheduler. Solar remains responsible for contracts, </w:t>
      </w:r>
      <w:proofErr w:type="spellStart"/>
      <w:r>
        <w:t>TaskGraph</w:t>
      </w:r>
      <w:proofErr w:type="spellEnd"/>
      <w:r>
        <w:t xml:space="preserve"> state, operator selection, leases, gates, and accepted artifacts. </w:t>
      </w:r>
      <w:proofErr w:type="spellStart"/>
      <w:r>
        <w:t>AutoSci</w:t>
      </w:r>
      <w:proofErr w:type="spellEnd"/>
      <w:r>
        <w:t xml:space="preserve"> contributes the research lifecycle mechanism and may provide temporary compatibility adapters during migration. However, the final architecture should not require Solar to call one large </w:t>
      </w:r>
      <w:proofErr w:type="spellStart"/>
      <w:r>
        <w:t>AutoSci</w:t>
      </w:r>
      <w:proofErr w:type="spellEnd"/>
      <w:r>
        <w:t xml:space="preserve"> command as an opaque plugin.</w:t>
      </w:r>
    </w:p>
    <w:p w14:paraId="39BA4305" w14:textId="77777777" w:rsidR="00C40309" w:rsidRDefault="00C40309" w:rsidP="00C40309">
      <w:pPr>
        <w:spacing w:line="240" w:lineRule="auto"/>
        <w:jc w:val="center"/>
      </w:pPr>
      <w:r>
        <w:rPr>
          <w:noProof/>
        </w:rPr>
        <w:drawing>
          <wp:inline distT="0" distB="0" distL="0" distR="0" wp14:anchorId="44976D41" wp14:editId="00472046">
            <wp:extent cx="4995949" cy="2935120"/>
            <wp:effectExtent l="0" t="0" r="0" b="0"/>
            <wp:docPr id="1" name="Picture 1" descr="A diagram of a research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research process&#10;&#10;AI-generated content may be incorrect."/>
                    <pic:cNvPicPr/>
                  </pic:nvPicPr>
                  <pic:blipFill>
                    <a:blip r:embed="rId13"/>
                    <a:stretch>
                      <a:fillRect/>
                    </a:stretch>
                  </pic:blipFill>
                  <pic:spPr>
                    <a:xfrm>
                      <a:off x="0" y="0"/>
                      <a:ext cx="5068519" cy="2977755"/>
                    </a:xfrm>
                    <a:prstGeom prst="rect">
                      <a:avLst/>
                    </a:prstGeom>
                  </pic:spPr>
                </pic:pic>
              </a:graphicData>
            </a:graphic>
          </wp:inline>
        </w:drawing>
      </w:r>
    </w:p>
    <w:p w14:paraId="39A9FC92" w14:textId="77777777" w:rsidR="00C40309" w:rsidRDefault="00C40309" w:rsidP="00C40309">
      <w:pPr>
        <w:pStyle w:val="Caption"/>
      </w:pPr>
      <w:r>
        <w:lastRenderedPageBreak/>
        <w:t xml:space="preserve">Figure </w:t>
      </w:r>
      <w:fldSimple w:instr=" SEQ Figure \* ARABIC ">
        <w:r>
          <w:rPr>
            <w:noProof/>
          </w:rPr>
          <w:t>1</w:t>
        </w:r>
      </w:fldSimple>
      <w:r>
        <w:t xml:space="preserve">. Solar-native assimilation architecture for </w:t>
      </w:r>
      <w:proofErr w:type="spellStart"/>
      <w:r>
        <w:t>AutoSci</w:t>
      </w:r>
      <w:proofErr w:type="spellEnd"/>
      <w:r>
        <w:t xml:space="preserve"> research capabilities. The diagram was created by the author from public </w:t>
      </w:r>
      <w:proofErr w:type="spellStart"/>
      <w:r>
        <w:t>AutoSci</w:t>
      </w:r>
      <w:proofErr w:type="spellEnd"/>
      <w:r>
        <w:t xml:space="preserve"> and OpenSolar repository documentation. It shows </w:t>
      </w:r>
      <w:proofErr w:type="spellStart"/>
      <w:r>
        <w:t>AutoSci</w:t>
      </w:r>
      <w:proofErr w:type="spellEnd"/>
      <w:r>
        <w:t xml:space="preserve"> workflow stages being decomposed into Solar logical operators, capability capsules, manuals/routing files, and Solar evidence artifacts. The figure emphasizes that </w:t>
      </w:r>
      <w:proofErr w:type="spellStart"/>
      <w:r>
        <w:t>AutoSci</w:t>
      </w:r>
      <w:proofErr w:type="spellEnd"/>
      <w:r>
        <w:t xml:space="preserve"> should not remain an opaque plugin boundary; each research stage should become schedulable and governable by Solar.</w:t>
      </w:r>
    </w:p>
    <w:p w14:paraId="494B3A24" w14:textId="77777777" w:rsidR="00C40309" w:rsidRPr="00765B13" w:rsidRDefault="00C40309" w:rsidP="00C40309"/>
    <w:p w14:paraId="66024D65" w14:textId="77777777" w:rsidR="00C40309" w:rsidRDefault="00C40309" w:rsidP="00C40309">
      <w:pPr>
        <w:pStyle w:val="Heading2"/>
      </w:pPr>
      <w:bookmarkStart w:id="14" w:name="_Toc232497227"/>
      <w:r>
        <w:t xml:space="preserve">4.4 </w:t>
      </w:r>
      <w:proofErr w:type="spellStart"/>
      <w:r>
        <w:t>AutoSci</w:t>
      </w:r>
      <w:proofErr w:type="spellEnd"/>
      <w:r>
        <w:t xml:space="preserve"> workflow decomposition</w:t>
      </w:r>
      <w:bookmarkEnd w:id="14"/>
    </w:p>
    <w:p w14:paraId="015FFF20" w14:textId="77777777" w:rsidR="00C40309" w:rsidRDefault="00C40309" w:rsidP="00C40309">
      <w:r>
        <w:t xml:space="preserve">The main implementation task is to decompose </w:t>
      </w:r>
      <w:proofErr w:type="spellStart"/>
      <w:r>
        <w:t>AutoSci</w:t>
      </w:r>
      <w:proofErr w:type="spellEnd"/>
      <w:r>
        <w:t xml:space="preserve"> into workflow stages and translate each stage into Solar-native constructs. Table 3 provides the decomposition. This table replaces the earlier plugin-oriented mapping. The purpose is not to decide where an </w:t>
      </w:r>
      <w:proofErr w:type="spellStart"/>
      <w:r>
        <w:t>AutoSci</w:t>
      </w:r>
      <w:proofErr w:type="spellEnd"/>
      <w:r>
        <w:t xml:space="preserve"> plugin should live; it is to decide what Solar operators, capsules, manuals, and evidence gates are required for each research capability.</w:t>
      </w:r>
    </w:p>
    <w:p w14:paraId="5ACB2386" w14:textId="77777777" w:rsidR="00C40309" w:rsidRDefault="00C40309" w:rsidP="00C40309"/>
    <w:p w14:paraId="3E1EAEA9" w14:textId="77777777" w:rsidR="00C40309" w:rsidRDefault="00C40309" w:rsidP="00C40309">
      <w:pPr>
        <w:pStyle w:val="Caption"/>
      </w:pPr>
      <w:bookmarkStart w:id="15" w:name="_Toc232497274"/>
      <w:r>
        <w:t xml:space="preserve">Table </w:t>
      </w:r>
      <w:fldSimple w:instr=" SEQ Table \* ARABIC ">
        <w:r>
          <w:rPr>
            <w:noProof/>
          </w:rPr>
          <w:t>3</w:t>
        </w:r>
      </w:fldSimple>
      <w:r>
        <w:t xml:space="preserve">.AutoSci workflow decomposition into Solar-native constructs. Each row identifies the </w:t>
      </w:r>
      <w:proofErr w:type="spellStart"/>
      <w:r>
        <w:t>AutoSci</w:t>
      </w:r>
      <w:proofErr w:type="spellEnd"/>
      <w:r>
        <w:t xml:space="preserve"> lifecycle stage, the corresponding Solar logical operator, likely physical operators, required capability capsule, manual/routing update, and evidence output.</w:t>
      </w:r>
      <w:bookmarkEnd w:id="15"/>
    </w:p>
    <w:tbl>
      <w:tblPr>
        <w:tblStyle w:val="TableGrid"/>
        <w:tblW w:w="0" w:type="auto"/>
        <w:jc w:val="center"/>
        <w:tblLook w:val="04A0" w:firstRow="1" w:lastRow="0" w:firstColumn="1" w:lastColumn="0" w:noHBand="0" w:noVBand="1"/>
      </w:tblPr>
      <w:tblGrid>
        <w:gridCol w:w="1584"/>
        <w:gridCol w:w="1740"/>
        <w:gridCol w:w="1872"/>
        <w:gridCol w:w="3456"/>
      </w:tblGrid>
      <w:tr w:rsidR="00C40309" w14:paraId="1D8B772E" w14:textId="77777777" w:rsidTr="00E76A15">
        <w:trPr>
          <w:tblHeader/>
          <w:jc w:val="center"/>
        </w:trPr>
        <w:tc>
          <w:tcPr>
            <w:tcW w:w="1584" w:type="dxa"/>
            <w:shd w:val="clear" w:color="auto" w:fill="D9EAF7"/>
          </w:tcPr>
          <w:p w14:paraId="3A1F6CAD" w14:textId="77777777" w:rsidR="00C40309" w:rsidRDefault="00C40309" w:rsidP="00E76A15">
            <w:pPr>
              <w:spacing w:line="240" w:lineRule="auto"/>
            </w:pPr>
            <w:proofErr w:type="spellStart"/>
            <w:r>
              <w:rPr>
                <w:rFonts w:eastAsia="Times New Roman"/>
                <w:b/>
                <w:sz w:val="13"/>
              </w:rPr>
              <w:t>AutoSci</w:t>
            </w:r>
            <w:proofErr w:type="spellEnd"/>
            <w:r>
              <w:rPr>
                <w:rFonts w:eastAsia="Times New Roman"/>
                <w:b/>
                <w:sz w:val="13"/>
              </w:rPr>
              <w:t xml:space="preserve"> stage</w:t>
            </w:r>
          </w:p>
        </w:tc>
        <w:tc>
          <w:tcPr>
            <w:tcW w:w="1728" w:type="dxa"/>
            <w:shd w:val="clear" w:color="auto" w:fill="D9EAF7"/>
          </w:tcPr>
          <w:p w14:paraId="6298F62C" w14:textId="77777777" w:rsidR="00C40309" w:rsidRDefault="00C40309" w:rsidP="00E76A15">
            <w:pPr>
              <w:spacing w:line="240" w:lineRule="auto"/>
            </w:pPr>
            <w:r>
              <w:rPr>
                <w:rFonts w:eastAsia="Times New Roman"/>
                <w:b/>
                <w:sz w:val="13"/>
              </w:rPr>
              <w:t>Solar logical operator</w:t>
            </w:r>
          </w:p>
        </w:tc>
        <w:tc>
          <w:tcPr>
            <w:tcW w:w="1872" w:type="dxa"/>
            <w:shd w:val="clear" w:color="auto" w:fill="D9EAF7"/>
          </w:tcPr>
          <w:p w14:paraId="2128E135" w14:textId="77777777" w:rsidR="00C40309" w:rsidRDefault="00C40309" w:rsidP="00E76A15">
            <w:pPr>
              <w:spacing w:line="240" w:lineRule="auto"/>
            </w:pPr>
            <w:r>
              <w:rPr>
                <w:rFonts w:eastAsia="Times New Roman"/>
                <w:b/>
                <w:sz w:val="13"/>
              </w:rPr>
              <w:t>Candidate physical operators</w:t>
            </w:r>
          </w:p>
        </w:tc>
        <w:tc>
          <w:tcPr>
            <w:tcW w:w="3456" w:type="dxa"/>
            <w:shd w:val="clear" w:color="auto" w:fill="D9EAF7"/>
          </w:tcPr>
          <w:p w14:paraId="38548552" w14:textId="77777777" w:rsidR="00C40309" w:rsidRDefault="00C40309" w:rsidP="00E76A15">
            <w:pPr>
              <w:spacing w:line="240" w:lineRule="auto"/>
            </w:pPr>
            <w:r>
              <w:rPr>
                <w:rFonts w:eastAsia="Times New Roman"/>
                <w:b/>
                <w:sz w:val="13"/>
              </w:rPr>
              <w:t>Capsule / manual / evidence</w:t>
            </w:r>
          </w:p>
        </w:tc>
      </w:tr>
      <w:tr w:rsidR="00C40309" w14:paraId="65200CF3" w14:textId="77777777" w:rsidTr="00E76A15">
        <w:trPr>
          <w:jc w:val="center"/>
        </w:trPr>
        <w:tc>
          <w:tcPr>
            <w:tcW w:w="1584" w:type="dxa"/>
          </w:tcPr>
          <w:p w14:paraId="0A67D1C4" w14:textId="77777777" w:rsidR="00C40309" w:rsidRDefault="00C40309" w:rsidP="00E76A15">
            <w:pPr>
              <w:spacing w:line="240" w:lineRule="auto"/>
            </w:pPr>
            <w:r>
              <w:rPr>
                <w:rFonts w:eastAsia="Times New Roman"/>
                <w:sz w:val="13"/>
              </w:rPr>
              <w:t>Paper ingestion</w:t>
            </w:r>
          </w:p>
        </w:tc>
        <w:tc>
          <w:tcPr>
            <w:tcW w:w="1728" w:type="dxa"/>
          </w:tcPr>
          <w:p w14:paraId="4BE70C91" w14:textId="77777777" w:rsidR="00C40309" w:rsidRDefault="00C40309" w:rsidP="00E76A15">
            <w:pPr>
              <w:spacing w:line="240" w:lineRule="auto"/>
            </w:pPr>
            <w:proofErr w:type="spellStart"/>
            <w:r>
              <w:rPr>
                <w:rFonts w:eastAsia="Times New Roman"/>
                <w:sz w:val="13"/>
              </w:rPr>
              <w:t>ScientificKnowledgeIngestor</w:t>
            </w:r>
            <w:proofErr w:type="spellEnd"/>
          </w:p>
        </w:tc>
        <w:tc>
          <w:tcPr>
            <w:tcW w:w="1872" w:type="dxa"/>
          </w:tcPr>
          <w:p w14:paraId="79D9F1A3" w14:textId="77777777" w:rsidR="00C40309" w:rsidRDefault="00C40309" w:rsidP="00E76A15">
            <w:pPr>
              <w:spacing w:line="240" w:lineRule="auto"/>
            </w:pPr>
            <w:r>
              <w:rPr>
                <w:rFonts w:eastAsia="Times New Roman"/>
                <w:sz w:val="13"/>
              </w:rPr>
              <w:t>Claude Code research worker; deterministic Python parser/verifier</w:t>
            </w:r>
          </w:p>
        </w:tc>
        <w:tc>
          <w:tcPr>
            <w:tcW w:w="3456" w:type="dxa"/>
          </w:tcPr>
          <w:p w14:paraId="3917E7B0" w14:textId="77777777" w:rsidR="00C40309" w:rsidRDefault="00C40309" w:rsidP="00E76A15">
            <w:pPr>
              <w:spacing w:line="240" w:lineRule="auto"/>
            </w:pPr>
            <w:proofErr w:type="spellStart"/>
            <w:proofErr w:type="gramStart"/>
            <w:r>
              <w:rPr>
                <w:rFonts w:eastAsia="Times New Roman"/>
                <w:sz w:val="13"/>
              </w:rPr>
              <w:t>cap.autosci</w:t>
            </w:r>
            <w:proofErr w:type="gramEnd"/>
            <w:r>
              <w:rPr>
                <w:rFonts w:eastAsia="Times New Roman"/>
                <w:sz w:val="13"/>
              </w:rPr>
              <w:t>.ingest</w:t>
            </w:r>
            <w:proofErr w:type="spellEnd"/>
            <w:r>
              <w:rPr>
                <w:rFonts w:eastAsia="Times New Roman"/>
                <w:sz w:val="13"/>
              </w:rPr>
              <w:t xml:space="preserve">; ingestion manual; evidence: paper page, graph edges, citations, handoff.md, </w:t>
            </w:r>
            <w:proofErr w:type="spellStart"/>
            <w:proofErr w:type="gramStart"/>
            <w:r>
              <w:rPr>
                <w:rFonts w:eastAsia="Times New Roman"/>
                <w:sz w:val="13"/>
              </w:rPr>
              <w:t>eval.json</w:t>
            </w:r>
            <w:proofErr w:type="spellEnd"/>
            <w:proofErr w:type="gramEnd"/>
          </w:p>
        </w:tc>
      </w:tr>
      <w:tr w:rsidR="00C40309" w14:paraId="2E5B0910" w14:textId="77777777" w:rsidTr="00E76A15">
        <w:trPr>
          <w:jc w:val="center"/>
        </w:trPr>
        <w:tc>
          <w:tcPr>
            <w:tcW w:w="1584" w:type="dxa"/>
          </w:tcPr>
          <w:p w14:paraId="199DA118" w14:textId="77777777" w:rsidR="00C40309" w:rsidRDefault="00C40309" w:rsidP="00E76A15">
            <w:pPr>
              <w:spacing w:line="240" w:lineRule="auto"/>
            </w:pPr>
            <w:r>
              <w:rPr>
                <w:rFonts w:eastAsia="Times New Roman"/>
                <w:sz w:val="13"/>
              </w:rPr>
              <w:t>Landscape scan and discovery</w:t>
            </w:r>
          </w:p>
        </w:tc>
        <w:tc>
          <w:tcPr>
            <w:tcW w:w="1728" w:type="dxa"/>
          </w:tcPr>
          <w:p w14:paraId="4F39CEE3" w14:textId="77777777" w:rsidR="00C40309" w:rsidRDefault="00C40309" w:rsidP="00E76A15">
            <w:pPr>
              <w:spacing w:line="240" w:lineRule="auto"/>
            </w:pPr>
            <w:proofErr w:type="spellStart"/>
            <w:r>
              <w:rPr>
                <w:rFonts w:eastAsia="Times New Roman"/>
                <w:sz w:val="13"/>
              </w:rPr>
              <w:t>ResearchLandscapeScanner</w:t>
            </w:r>
            <w:proofErr w:type="spellEnd"/>
          </w:p>
        </w:tc>
        <w:tc>
          <w:tcPr>
            <w:tcW w:w="1872" w:type="dxa"/>
          </w:tcPr>
          <w:p w14:paraId="77C2CB01" w14:textId="77777777" w:rsidR="00C40309" w:rsidRDefault="00C40309" w:rsidP="00E76A15">
            <w:pPr>
              <w:spacing w:line="240" w:lineRule="auto"/>
            </w:pPr>
            <w:r>
              <w:rPr>
                <w:rFonts w:eastAsia="Times New Roman"/>
                <w:sz w:val="13"/>
              </w:rPr>
              <w:t xml:space="preserve">Browser worker; </w:t>
            </w:r>
            <w:proofErr w:type="spellStart"/>
            <w:r>
              <w:rPr>
                <w:rFonts w:eastAsia="Times New Roman"/>
                <w:sz w:val="13"/>
              </w:rPr>
              <w:t>ResearchScout</w:t>
            </w:r>
            <w:proofErr w:type="spellEnd"/>
            <w:r>
              <w:rPr>
                <w:rFonts w:eastAsia="Times New Roman"/>
                <w:sz w:val="13"/>
              </w:rPr>
              <w:t>; API/search adapter</w:t>
            </w:r>
          </w:p>
        </w:tc>
        <w:tc>
          <w:tcPr>
            <w:tcW w:w="3456" w:type="dxa"/>
          </w:tcPr>
          <w:p w14:paraId="06F2DED3" w14:textId="77777777" w:rsidR="00C40309" w:rsidRDefault="00C40309" w:rsidP="00E76A15">
            <w:pPr>
              <w:spacing w:line="240" w:lineRule="auto"/>
            </w:pPr>
            <w:proofErr w:type="spellStart"/>
            <w:proofErr w:type="gramStart"/>
            <w:r>
              <w:rPr>
                <w:rFonts w:eastAsia="Times New Roman"/>
                <w:sz w:val="13"/>
              </w:rPr>
              <w:t>cap.autosci</w:t>
            </w:r>
            <w:proofErr w:type="gramEnd"/>
            <w:r>
              <w:rPr>
                <w:rFonts w:eastAsia="Times New Roman"/>
                <w:sz w:val="13"/>
              </w:rPr>
              <w:t>.landscape</w:t>
            </w:r>
            <w:proofErr w:type="spellEnd"/>
            <w:r>
              <w:rPr>
                <w:rFonts w:eastAsia="Times New Roman"/>
                <w:sz w:val="13"/>
              </w:rPr>
              <w:t>; source policy manual; evidence: source ledger, shortlist, context brief</w:t>
            </w:r>
          </w:p>
        </w:tc>
      </w:tr>
      <w:tr w:rsidR="00C40309" w14:paraId="75C7624C" w14:textId="77777777" w:rsidTr="00E76A15">
        <w:trPr>
          <w:jc w:val="center"/>
        </w:trPr>
        <w:tc>
          <w:tcPr>
            <w:tcW w:w="1584" w:type="dxa"/>
          </w:tcPr>
          <w:p w14:paraId="75777E6E" w14:textId="77777777" w:rsidR="00C40309" w:rsidRDefault="00C40309" w:rsidP="00E76A15">
            <w:pPr>
              <w:spacing w:line="240" w:lineRule="auto"/>
            </w:pPr>
            <w:r>
              <w:rPr>
                <w:rFonts w:eastAsia="Times New Roman"/>
                <w:sz w:val="13"/>
              </w:rPr>
              <w:t>Ideation and novelty check</w:t>
            </w:r>
          </w:p>
        </w:tc>
        <w:tc>
          <w:tcPr>
            <w:tcW w:w="1728" w:type="dxa"/>
          </w:tcPr>
          <w:p w14:paraId="043A3714" w14:textId="77777777" w:rsidR="00C40309" w:rsidRDefault="00C40309" w:rsidP="00E76A15">
            <w:pPr>
              <w:spacing w:line="240" w:lineRule="auto"/>
            </w:pPr>
            <w:proofErr w:type="spellStart"/>
            <w:r>
              <w:rPr>
                <w:rFonts w:eastAsia="Times New Roman"/>
                <w:sz w:val="13"/>
              </w:rPr>
              <w:t>ScientificIdeator</w:t>
            </w:r>
            <w:proofErr w:type="spellEnd"/>
            <w:r>
              <w:rPr>
                <w:rFonts w:eastAsia="Times New Roman"/>
                <w:sz w:val="13"/>
              </w:rPr>
              <w:t xml:space="preserve"> + </w:t>
            </w:r>
            <w:proofErr w:type="spellStart"/>
            <w:r>
              <w:rPr>
                <w:rFonts w:eastAsia="Times New Roman"/>
                <w:sz w:val="13"/>
              </w:rPr>
              <w:t>NoveltyVerifier</w:t>
            </w:r>
            <w:proofErr w:type="spellEnd"/>
          </w:p>
        </w:tc>
        <w:tc>
          <w:tcPr>
            <w:tcW w:w="1872" w:type="dxa"/>
          </w:tcPr>
          <w:p w14:paraId="485FAA25" w14:textId="77777777" w:rsidR="00C40309" w:rsidRDefault="00C40309" w:rsidP="00E76A15">
            <w:pPr>
              <w:spacing w:line="240" w:lineRule="auto"/>
            </w:pPr>
            <w:proofErr w:type="spellStart"/>
            <w:r>
              <w:rPr>
                <w:rFonts w:eastAsia="Times New Roman"/>
                <w:sz w:val="13"/>
              </w:rPr>
              <w:t>ResearchSynthesizer</w:t>
            </w:r>
            <w:proofErr w:type="spellEnd"/>
            <w:r>
              <w:rPr>
                <w:rFonts w:eastAsia="Times New Roman"/>
                <w:sz w:val="13"/>
              </w:rPr>
              <w:t>; Critic; Review LLM worker</w:t>
            </w:r>
          </w:p>
        </w:tc>
        <w:tc>
          <w:tcPr>
            <w:tcW w:w="3456" w:type="dxa"/>
          </w:tcPr>
          <w:p w14:paraId="190F29E8" w14:textId="77777777" w:rsidR="00C40309" w:rsidRDefault="00C40309" w:rsidP="00E76A15">
            <w:pPr>
              <w:spacing w:line="240" w:lineRule="auto"/>
            </w:pPr>
            <w:proofErr w:type="spellStart"/>
            <w:proofErr w:type="gramStart"/>
            <w:r>
              <w:rPr>
                <w:rFonts w:eastAsia="Times New Roman"/>
                <w:sz w:val="13"/>
              </w:rPr>
              <w:t>cap.autosci</w:t>
            </w:r>
            <w:proofErr w:type="gramEnd"/>
            <w:r>
              <w:rPr>
                <w:rFonts w:eastAsia="Times New Roman"/>
                <w:sz w:val="13"/>
              </w:rPr>
              <w:t>.ideate</w:t>
            </w:r>
            <w:proofErr w:type="spellEnd"/>
            <w:r>
              <w:rPr>
                <w:rFonts w:eastAsia="Times New Roman"/>
                <w:sz w:val="13"/>
              </w:rPr>
              <w:t>; failed-idea rules; evidence: idea page, novelty score, review note</w:t>
            </w:r>
          </w:p>
        </w:tc>
      </w:tr>
      <w:tr w:rsidR="00C40309" w14:paraId="78BD0D92" w14:textId="77777777" w:rsidTr="00E76A15">
        <w:trPr>
          <w:jc w:val="center"/>
        </w:trPr>
        <w:tc>
          <w:tcPr>
            <w:tcW w:w="1584" w:type="dxa"/>
          </w:tcPr>
          <w:p w14:paraId="7D130693" w14:textId="77777777" w:rsidR="00C40309" w:rsidRDefault="00C40309" w:rsidP="00E76A15">
            <w:pPr>
              <w:spacing w:line="240" w:lineRule="auto"/>
            </w:pPr>
            <w:r>
              <w:rPr>
                <w:rFonts w:eastAsia="Times New Roman"/>
                <w:sz w:val="13"/>
              </w:rPr>
              <w:t>Experiment design</w:t>
            </w:r>
          </w:p>
        </w:tc>
        <w:tc>
          <w:tcPr>
            <w:tcW w:w="1728" w:type="dxa"/>
          </w:tcPr>
          <w:p w14:paraId="5DF0371A" w14:textId="77777777" w:rsidR="00C40309" w:rsidRDefault="00C40309" w:rsidP="00E76A15">
            <w:pPr>
              <w:spacing w:line="240" w:lineRule="auto"/>
            </w:pPr>
            <w:proofErr w:type="spellStart"/>
            <w:r>
              <w:rPr>
                <w:rFonts w:eastAsia="Times New Roman"/>
                <w:sz w:val="13"/>
              </w:rPr>
              <w:t>ExperimentDesigner</w:t>
            </w:r>
            <w:proofErr w:type="spellEnd"/>
          </w:p>
        </w:tc>
        <w:tc>
          <w:tcPr>
            <w:tcW w:w="1872" w:type="dxa"/>
          </w:tcPr>
          <w:p w14:paraId="637ECA78" w14:textId="77777777" w:rsidR="00C40309" w:rsidRDefault="00C40309" w:rsidP="00E76A15">
            <w:pPr>
              <w:spacing w:line="240" w:lineRule="auto"/>
            </w:pPr>
            <w:proofErr w:type="spellStart"/>
            <w:r>
              <w:rPr>
                <w:rFonts w:eastAsia="Times New Roman"/>
                <w:sz w:val="13"/>
              </w:rPr>
              <w:t>DeepArchitect</w:t>
            </w:r>
            <w:proofErr w:type="spellEnd"/>
            <w:r>
              <w:rPr>
                <w:rFonts w:eastAsia="Times New Roman"/>
                <w:sz w:val="13"/>
              </w:rPr>
              <w:t xml:space="preserve">; </w:t>
            </w:r>
            <w:proofErr w:type="spellStart"/>
            <w:r>
              <w:rPr>
                <w:rFonts w:eastAsia="Times New Roman"/>
                <w:sz w:val="13"/>
              </w:rPr>
              <w:t>TestDesigner</w:t>
            </w:r>
            <w:proofErr w:type="spellEnd"/>
            <w:r>
              <w:rPr>
                <w:rFonts w:eastAsia="Times New Roman"/>
                <w:sz w:val="13"/>
              </w:rPr>
              <w:t>; domain research worker</w:t>
            </w:r>
          </w:p>
        </w:tc>
        <w:tc>
          <w:tcPr>
            <w:tcW w:w="3456" w:type="dxa"/>
          </w:tcPr>
          <w:p w14:paraId="122A3843" w14:textId="77777777" w:rsidR="00C40309" w:rsidRDefault="00C40309" w:rsidP="00E76A15">
            <w:pPr>
              <w:spacing w:line="240" w:lineRule="auto"/>
            </w:pPr>
            <w:proofErr w:type="spellStart"/>
            <w:r>
              <w:rPr>
                <w:rFonts w:eastAsia="Times New Roman"/>
                <w:sz w:val="13"/>
              </w:rPr>
              <w:t>cap.autosci.exp</w:t>
            </w:r>
            <w:proofErr w:type="spellEnd"/>
            <w:r>
              <w:rPr>
                <w:rFonts w:eastAsia="Times New Roman"/>
                <w:sz w:val="13"/>
              </w:rPr>
              <w:t>-design; benchmark/metric manual; evidence: experiment pages, design document, run order</w:t>
            </w:r>
          </w:p>
        </w:tc>
      </w:tr>
      <w:tr w:rsidR="00C40309" w14:paraId="498BE3C9" w14:textId="77777777" w:rsidTr="00E76A15">
        <w:trPr>
          <w:jc w:val="center"/>
        </w:trPr>
        <w:tc>
          <w:tcPr>
            <w:tcW w:w="1584" w:type="dxa"/>
          </w:tcPr>
          <w:p w14:paraId="07BE92D4" w14:textId="77777777" w:rsidR="00C40309" w:rsidRDefault="00C40309" w:rsidP="00E76A15">
            <w:pPr>
              <w:spacing w:line="240" w:lineRule="auto"/>
            </w:pPr>
            <w:r>
              <w:rPr>
                <w:rFonts w:eastAsia="Times New Roman"/>
                <w:sz w:val="13"/>
              </w:rPr>
              <w:t>Pilot/full execution</w:t>
            </w:r>
          </w:p>
        </w:tc>
        <w:tc>
          <w:tcPr>
            <w:tcW w:w="1728" w:type="dxa"/>
          </w:tcPr>
          <w:p w14:paraId="35137B00" w14:textId="77777777" w:rsidR="00C40309" w:rsidRDefault="00C40309" w:rsidP="00E76A15">
            <w:pPr>
              <w:spacing w:line="240" w:lineRule="auto"/>
            </w:pPr>
            <w:proofErr w:type="spellStart"/>
            <w:r>
              <w:rPr>
                <w:rFonts w:eastAsia="Times New Roman"/>
                <w:sz w:val="13"/>
              </w:rPr>
              <w:t>ExperimentRunner</w:t>
            </w:r>
            <w:proofErr w:type="spellEnd"/>
            <w:r>
              <w:rPr>
                <w:rFonts w:eastAsia="Times New Roman"/>
                <w:sz w:val="13"/>
              </w:rPr>
              <w:t xml:space="preserve"> + </w:t>
            </w:r>
            <w:proofErr w:type="spellStart"/>
            <w:r>
              <w:rPr>
                <w:rFonts w:eastAsia="Times New Roman"/>
                <w:sz w:val="13"/>
              </w:rPr>
              <w:t>ExperimentMonitor</w:t>
            </w:r>
            <w:proofErr w:type="spellEnd"/>
          </w:p>
        </w:tc>
        <w:tc>
          <w:tcPr>
            <w:tcW w:w="1872" w:type="dxa"/>
          </w:tcPr>
          <w:p w14:paraId="47627A61" w14:textId="77777777" w:rsidR="00C40309" w:rsidRDefault="00C40309" w:rsidP="00E76A15">
            <w:pPr>
              <w:spacing w:line="240" w:lineRule="auto"/>
            </w:pPr>
            <w:r>
              <w:rPr>
                <w:rFonts w:eastAsia="Times New Roman"/>
                <w:sz w:val="13"/>
              </w:rPr>
              <w:t xml:space="preserve">Local shell; remote GPU worker; </w:t>
            </w:r>
            <w:proofErr w:type="spellStart"/>
            <w:r>
              <w:rPr>
                <w:rFonts w:eastAsia="Times New Roman"/>
                <w:sz w:val="13"/>
              </w:rPr>
              <w:t>BenchmarkRunner</w:t>
            </w:r>
            <w:proofErr w:type="spellEnd"/>
          </w:p>
        </w:tc>
        <w:tc>
          <w:tcPr>
            <w:tcW w:w="3456" w:type="dxa"/>
          </w:tcPr>
          <w:p w14:paraId="27FDAABD" w14:textId="77777777" w:rsidR="00C40309" w:rsidRDefault="00C40309" w:rsidP="00E76A15">
            <w:pPr>
              <w:spacing w:line="240" w:lineRule="auto"/>
            </w:pPr>
            <w:proofErr w:type="spellStart"/>
            <w:r>
              <w:rPr>
                <w:rFonts w:eastAsia="Times New Roman"/>
                <w:sz w:val="13"/>
              </w:rPr>
              <w:t>cap.autosci.exp</w:t>
            </w:r>
            <w:proofErr w:type="spellEnd"/>
            <w:r>
              <w:rPr>
                <w:rFonts w:eastAsia="Times New Roman"/>
                <w:sz w:val="13"/>
              </w:rPr>
              <w:t>-run; human approval manual; evidence: logs, results JSON, status projection</w:t>
            </w:r>
          </w:p>
        </w:tc>
      </w:tr>
      <w:tr w:rsidR="00C40309" w14:paraId="60EE61E2" w14:textId="77777777" w:rsidTr="00E76A15">
        <w:trPr>
          <w:jc w:val="center"/>
        </w:trPr>
        <w:tc>
          <w:tcPr>
            <w:tcW w:w="1584" w:type="dxa"/>
          </w:tcPr>
          <w:p w14:paraId="16AE68AB" w14:textId="77777777" w:rsidR="00C40309" w:rsidRDefault="00C40309" w:rsidP="00E76A15">
            <w:pPr>
              <w:spacing w:line="240" w:lineRule="auto"/>
            </w:pPr>
            <w:r>
              <w:rPr>
                <w:rFonts w:eastAsia="Times New Roman"/>
                <w:sz w:val="13"/>
              </w:rPr>
              <w:t>Scientific verdict</w:t>
            </w:r>
          </w:p>
        </w:tc>
        <w:tc>
          <w:tcPr>
            <w:tcW w:w="1728" w:type="dxa"/>
          </w:tcPr>
          <w:p w14:paraId="3BF22902" w14:textId="77777777" w:rsidR="00C40309" w:rsidRDefault="00C40309" w:rsidP="00E76A15">
            <w:pPr>
              <w:spacing w:line="240" w:lineRule="auto"/>
            </w:pPr>
            <w:proofErr w:type="spellStart"/>
            <w:r>
              <w:rPr>
                <w:rFonts w:eastAsia="Times New Roman"/>
                <w:sz w:val="13"/>
              </w:rPr>
              <w:t>ScientificVerdictJudge</w:t>
            </w:r>
            <w:proofErr w:type="spellEnd"/>
          </w:p>
        </w:tc>
        <w:tc>
          <w:tcPr>
            <w:tcW w:w="1872" w:type="dxa"/>
          </w:tcPr>
          <w:p w14:paraId="541C171B" w14:textId="77777777" w:rsidR="00C40309" w:rsidRDefault="00C40309" w:rsidP="00E76A15">
            <w:pPr>
              <w:spacing w:line="240" w:lineRule="auto"/>
            </w:pPr>
            <w:r>
              <w:rPr>
                <w:rFonts w:eastAsia="Times New Roman"/>
                <w:sz w:val="13"/>
              </w:rPr>
              <w:t>Critic; Verifier; deterministic evidence checker</w:t>
            </w:r>
          </w:p>
        </w:tc>
        <w:tc>
          <w:tcPr>
            <w:tcW w:w="3456" w:type="dxa"/>
          </w:tcPr>
          <w:p w14:paraId="54AF376E" w14:textId="77777777" w:rsidR="00C40309" w:rsidRDefault="00C40309" w:rsidP="00E76A15">
            <w:pPr>
              <w:spacing w:line="240" w:lineRule="auto"/>
            </w:pPr>
            <w:proofErr w:type="spellStart"/>
            <w:proofErr w:type="gramStart"/>
            <w:r>
              <w:rPr>
                <w:rFonts w:eastAsia="Times New Roman"/>
                <w:sz w:val="13"/>
              </w:rPr>
              <w:t>cap.autosci</w:t>
            </w:r>
            <w:proofErr w:type="gramEnd"/>
            <w:r>
              <w:rPr>
                <w:rFonts w:eastAsia="Times New Roman"/>
                <w:sz w:val="13"/>
              </w:rPr>
              <w:t>.verdict</w:t>
            </w:r>
            <w:proofErr w:type="spellEnd"/>
            <w:r>
              <w:rPr>
                <w:rFonts w:eastAsia="Times New Roman"/>
                <w:sz w:val="13"/>
              </w:rPr>
              <w:t xml:space="preserve">; verdict manual; </w:t>
            </w:r>
            <w:proofErr w:type="gramStart"/>
            <w:r>
              <w:rPr>
                <w:rFonts w:eastAsia="Times New Roman"/>
                <w:sz w:val="13"/>
              </w:rPr>
              <w:t>evidence:</w:t>
            </w:r>
            <w:proofErr w:type="gramEnd"/>
            <w:r>
              <w:rPr>
                <w:rFonts w:eastAsia="Times New Roman"/>
                <w:sz w:val="13"/>
              </w:rPr>
              <w:t xml:space="preserve"> supports/invalidates edge, idea status transition, </w:t>
            </w:r>
            <w:proofErr w:type="spellStart"/>
            <w:proofErr w:type="gramStart"/>
            <w:r>
              <w:rPr>
                <w:rFonts w:eastAsia="Times New Roman"/>
                <w:sz w:val="13"/>
              </w:rPr>
              <w:t>eval.json</w:t>
            </w:r>
            <w:proofErr w:type="spellEnd"/>
            <w:proofErr w:type="gramEnd"/>
          </w:p>
        </w:tc>
      </w:tr>
      <w:tr w:rsidR="00C40309" w14:paraId="10BCE576" w14:textId="77777777" w:rsidTr="00E76A15">
        <w:trPr>
          <w:jc w:val="center"/>
        </w:trPr>
        <w:tc>
          <w:tcPr>
            <w:tcW w:w="1584" w:type="dxa"/>
          </w:tcPr>
          <w:p w14:paraId="342DFCA9" w14:textId="77777777" w:rsidR="00C40309" w:rsidRDefault="00C40309" w:rsidP="00E76A15">
            <w:pPr>
              <w:spacing w:line="240" w:lineRule="auto"/>
            </w:pPr>
            <w:r>
              <w:rPr>
                <w:rFonts w:eastAsia="Times New Roman"/>
                <w:sz w:val="13"/>
              </w:rPr>
              <w:t>Paper/report generation</w:t>
            </w:r>
          </w:p>
        </w:tc>
        <w:tc>
          <w:tcPr>
            <w:tcW w:w="1728" w:type="dxa"/>
          </w:tcPr>
          <w:p w14:paraId="6342A5E6" w14:textId="77777777" w:rsidR="00C40309" w:rsidRDefault="00C40309" w:rsidP="00E76A15">
            <w:pPr>
              <w:spacing w:line="240" w:lineRule="auto"/>
            </w:pPr>
            <w:proofErr w:type="spellStart"/>
            <w:r>
              <w:rPr>
                <w:rFonts w:eastAsia="Times New Roman"/>
                <w:sz w:val="13"/>
              </w:rPr>
              <w:t>ResearchPaperWriter</w:t>
            </w:r>
            <w:proofErr w:type="spellEnd"/>
            <w:r>
              <w:rPr>
                <w:rFonts w:eastAsia="Times New Roman"/>
                <w:sz w:val="13"/>
              </w:rPr>
              <w:t xml:space="preserve"> + </w:t>
            </w:r>
            <w:proofErr w:type="spellStart"/>
            <w:r>
              <w:rPr>
                <w:rFonts w:eastAsia="Times New Roman"/>
                <w:sz w:val="13"/>
              </w:rPr>
              <w:t>ArtifactCompiler</w:t>
            </w:r>
            <w:proofErr w:type="spellEnd"/>
          </w:p>
        </w:tc>
        <w:tc>
          <w:tcPr>
            <w:tcW w:w="1872" w:type="dxa"/>
          </w:tcPr>
          <w:p w14:paraId="0EE365D7" w14:textId="77777777" w:rsidR="00C40309" w:rsidRDefault="00C40309" w:rsidP="00E76A15">
            <w:pPr>
              <w:spacing w:line="240" w:lineRule="auto"/>
            </w:pPr>
            <w:proofErr w:type="spellStart"/>
            <w:r>
              <w:rPr>
                <w:rFonts w:eastAsia="Times New Roman"/>
                <w:sz w:val="13"/>
              </w:rPr>
              <w:t>ResearchSynthesizer</w:t>
            </w:r>
            <w:proofErr w:type="spellEnd"/>
            <w:r>
              <w:rPr>
                <w:rFonts w:eastAsia="Times New Roman"/>
                <w:sz w:val="13"/>
              </w:rPr>
              <w:t xml:space="preserve">; LaTeX compiler; </w:t>
            </w:r>
            <w:proofErr w:type="spellStart"/>
            <w:r>
              <w:rPr>
                <w:rFonts w:eastAsia="Times New Roman"/>
                <w:sz w:val="13"/>
              </w:rPr>
              <w:t>ArtifactCurator</w:t>
            </w:r>
            <w:proofErr w:type="spellEnd"/>
          </w:p>
        </w:tc>
        <w:tc>
          <w:tcPr>
            <w:tcW w:w="3456" w:type="dxa"/>
          </w:tcPr>
          <w:p w14:paraId="44C69131" w14:textId="77777777" w:rsidR="00C40309" w:rsidRDefault="00C40309" w:rsidP="00E76A15">
            <w:pPr>
              <w:spacing w:line="240" w:lineRule="auto"/>
            </w:pPr>
            <w:proofErr w:type="spellStart"/>
            <w:proofErr w:type="gramStart"/>
            <w:r>
              <w:rPr>
                <w:rFonts w:eastAsia="Times New Roman"/>
                <w:sz w:val="13"/>
              </w:rPr>
              <w:t>cap.autosci</w:t>
            </w:r>
            <w:proofErr w:type="gramEnd"/>
            <w:r>
              <w:rPr>
                <w:rFonts w:eastAsia="Times New Roman"/>
                <w:sz w:val="13"/>
              </w:rPr>
              <w:t>.paper</w:t>
            </w:r>
            <w:proofErr w:type="spellEnd"/>
            <w:r>
              <w:rPr>
                <w:rFonts w:eastAsia="Times New Roman"/>
                <w:sz w:val="13"/>
              </w:rPr>
              <w:t>; citation gate manual; evidence: report/paper, compile log, accepted artifact</w:t>
            </w:r>
          </w:p>
        </w:tc>
      </w:tr>
    </w:tbl>
    <w:p w14:paraId="39BB9F7B" w14:textId="77777777" w:rsidR="00C40309" w:rsidRPr="0055522D" w:rsidRDefault="00C40309" w:rsidP="00C40309">
      <w:pPr>
        <w:jc w:val="both"/>
      </w:pPr>
    </w:p>
    <w:p w14:paraId="6DE213B0" w14:textId="77777777" w:rsidR="00C40309" w:rsidRDefault="00C40309" w:rsidP="00C40309">
      <w:pPr>
        <w:pStyle w:val="Heading2"/>
      </w:pPr>
      <w:bookmarkStart w:id="16" w:name="_Toc232497228"/>
      <w:r>
        <w:lastRenderedPageBreak/>
        <w:t>4.5 Capability capsules and manuals</w:t>
      </w:r>
      <w:bookmarkEnd w:id="16"/>
    </w:p>
    <w:p w14:paraId="151A3742" w14:textId="77777777" w:rsidR="00C40309" w:rsidRDefault="00C40309" w:rsidP="00C40309">
      <w:r>
        <w:t xml:space="preserve">Capability capsules are the mechanism that makes the operators governable rather than merely named. Each capsule should define applicability, required and optional inputs, required and optional outputs, preconditions, postconditions, invariants, effects, bindings, verification rules, operator compatibility, and provenance. For </w:t>
      </w:r>
      <w:proofErr w:type="spellStart"/>
      <w:r>
        <w:t>AutoSci</w:t>
      </w:r>
      <w:proofErr w:type="spellEnd"/>
      <w:r>
        <w:t xml:space="preserve"> integration, the capsule is where Solar records that a research operator can read the </w:t>
      </w:r>
      <w:proofErr w:type="spellStart"/>
      <w:r>
        <w:t>AutoSci</w:t>
      </w:r>
      <w:proofErr w:type="spellEnd"/>
      <w:r>
        <w:t xml:space="preserve"> wiki, write specific research artifacts, execute limited commands, call external search or model tools when allowed, and pass only when required evidence exists.</w:t>
      </w:r>
    </w:p>
    <w:p w14:paraId="29C69D3E" w14:textId="77777777" w:rsidR="00C40309" w:rsidRDefault="00C40309" w:rsidP="00C40309"/>
    <w:p w14:paraId="438B2B31" w14:textId="77777777" w:rsidR="00C40309" w:rsidRDefault="00C40309" w:rsidP="00C40309">
      <w:r>
        <w:t xml:space="preserve">Manual files are also required, but they should not be the only integration layer. A manual can explain when to call </w:t>
      </w:r>
      <w:proofErr w:type="spellStart"/>
      <w:r>
        <w:t>ScientificKnowledgeIngestor</w:t>
      </w:r>
      <w:proofErr w:type="spellEnd"/>
      <w:r>
        <w:t xml:space="preserve"> or </w:t>
      </w:r>
      <w:proofErr w:type="spellStart"/>
      <w:r>
        <w:t>ExperimentDesigner</w:t>
      </w:r>
      <w:proofErr w:type="spellEnd"/>
      <w:r>
        <w:t xml:space="preserve">, but Solar also needs machine-readable catalog entries and routing rules. Therefore, each operator should have both a human-readable manual and a machine-readable configuration entry. The human manual should describe purpose, trigger conditions, input format, output artifacts, failure modes, human approval policy, and examples. The machine-readable files should define logical-operator metadata, candidate physical operators, capability-capsule registration, write-scope constraints, and </w:t>
      </w:r>
      <w:proofErr w:type="spellStart"/>
      <w:r>
        <w:t>TaskGraph</w:t>
      </w:r>
      <w:proofErr w:type="spellEnd"/>
      <w:r>
        <w:t xml:space="preserve"> templates.</w:t>
      </w:r>
    </w:p>
    <w:p w14:paraId="4D04BE35" w14:textId="77777777" w:rsidR="00C40309" w:rsidRDefault="00C40309" w:rsidP="00C40309"/>
    <w:p w14:paraId="4A01D510" w14:textId="77777777" w:rsidR="00C40309" w:rsidRDefault="00C40309" w:rsidP="00C40309">
      <w:pPr>
        <w:pStyle w:val="Heading2"/>
      </w:pPr>
      <w:bookmarkStart w:id="17" w:name="_Toc232497229"/>
      <w:r>
        <w:t>4.6 Phased implementation plan</w:t>
      </w:r>
      <w:bookmarkEnd w:id="17"/>
    </w:p>
    <w:p w14:paraId="4357B089" w14:textId="77777777" w:rsidR="00C40309" w:rsidRDefault="00C40309" w:rsidP="00C40309">
      <w:r>
        <w:t>The recommended implementation should proceed in phases. The phases are designed to avoid a risky rewrite while still moving toward true Solar-native behavior. Temporary adapters are allowed, but only when they expose Solar-native contracts and evidence. Table 4 summarizes the plan.</w:t>
      </w:r>
    </w:p>
    <w:p w14:paraId="161C5CED" w14:textId="77777777" w:rsidR="00C40309" w:rsidRDefault="00C40309" w:rsidP="00C40309"/>
    <w:p w14:paraId="5925ABD0" w14:textId="77777777" w:rsidR="00C40309" w:rsidRDefault="00C40309" w:rsidP="00C40309">
      <w:pPr>
        <w:pStyle w:val="Caption"/>
      </w:pPr>
      <w:bookmarkStart w:id="18" w:name="_Toc232497275"/>
      <w:r>
        <w:t xml:space="preserve">Table </w:t>
      </w:r>
      <w:fldSimple w:instr=" SEQ Table \* ARABIC ">
        <w:r>
          <w:rPr>
            <w:noProof/>
          </w:rPr>
          <w:t>4</w:t>
        </w:r>
      </w:fldSimple>
      <w:r>
        <w:t>.Proposed Solar-native implementation phases and acceptance criteria. The phases move from workflow understanding to operator modeling, physical binding, capability governance, manual/routing updates, evidence integration, and smoke testing.</w:t>
      </w:r>
      <w:bookmarkEnd w:id="18"/>
    </w:p>
    <w:tbl>
      <w:tblPr>
        <w:tblStyle w:val="TableGrid"/>
        <w:tblW w:w="0" w:type="auto"/>
        <w:jc w:val="center"/>
        <w:tblLook w:val="04A0" w:firstRow="1" w:lastRow="0" w:firstColumn="1" w:lastColumn="0" w:noHBand="0" w:noVBand="1"/>
      </w:tblPr>
      <w:tblGrid>
        <w:gridCol w:w="1296"/>
        <w:gridCol w:w="1656"/>
        <w:gridCol w:w="2520"/>
        <w:gridCol w:w="3024"/>
      </w:tblGrid>
      <w:tr w:rsidR="00C40309" w14:paraId="262F17CE" w14:textId="77777777" w:rsidTr="00E76A15">
        <w:trPr>
          <w:tblHeader/>
          <w:jc w:val="center"/>
        </w:trPr>
        <w:tc>
          <w:tcPr>
            <w:tcW w:w="1296" w:type="dxa"/>
            <w:shd w:val="clear" w:color="auto" w:fill="D9EAF7"/>
          </w:tcPr>
          <w:p w14:paraId="153D41DA" w14:textId="77777777" w:rsidR="00C40309" w:rsidRDefault="00C40309" w:rsidP="00E76A15">
            <w:pPr>
              <w:spacing w:line="240" w:lineRule="auto"/>
            </w:pPr>
            <w:r>
              <w:rPr>
                <w:rFonts w:eastAsia="Times New Roman"/>
                <w:b/>
                <w:sz w:val="13"/>
              </w:rPr>
              <w:t>Phase</w:t>
            </w:r>
          </w:p>
        </w:tc>
        <w:tc>
          <w:tcPr>
            <w:tcW w:w="1656" w:type="dxa"/>
            <w:shd w:val="clear" w:color="auto" w:fill="D9EAF7"/>
          </w:tcPr>
          <w:p w14:paraId="6A140243" w14:textId="77777777" w:rsidR="00C40309" w:rsidRDefault="00C40309" w:rsidP="00E76A15">
            <w:pPr>
              <w:spacing w:line="240" w:lineRule="auto"/>
            </w:pPr>
            <w:r>
              <w:rPr>
                <w:rFonts w:eastAsia="Times New Roman"/>
                <w:b/>
                <w:sz w:val="13"/>
              </w:rPr>
              <w:t>Purpose</w:t>
            </w:r>
          </w:p>
        </w:tc>
        <w:tc>
          <w:tcPr>
            <w:tcW w:w="2520" w:type="dxa"/>
            <w:shd w:val="clear" w:color="auto" w:fill="D9EAF7"/>
          </w:tcPr>
          <w:p w14:paraId="1CA7BBC7" w14:textId="77777777" w:rsidR="00C40309" w:rsidRDefault="00C40309" w:rsidP="00E76A15">
            <w:pPr>
              <w:spacing w:line="240" w:lineRule="auto"/>
            </w:pPr>
            <w:r>
              <w:rPr>
                <w:rFonts w:eastAsia="Times New Roman"/>
                <w:b/>
                <w:sz w:val="13"/>
              </w:rPr>
              <w:t>Engineering outputs</w:t>
            </w:r>
          </w:p>
        </w:tc>
        <w:tc>
          <w:tcPr>
            <w:tcW w:w="3024" w:type="dxa"/>
            <w:shd w:val="clear" w:color="auto" w:fill="D9EAF7"/>
          </w:tcPr>
          <w:p w14:paraId="69DB894C" w14:textId="77777777" w:rsidR="00C40309" w:rsidRDefault="00C40309" w:rsidP="00E76A15">
            <w:pPr>
              <w:spacing w:line="240" w:lineRule="auto"/>
            </w:pPr>
            <w:r>
              <w:rPr>
                <w:rFonts w:eastAsia="Times New Roman"/>
                <w:b/>
                <w:sz w:val="13"/>
              </w:rPr>
              <w:t>Acceptance criteria</w:t>
            </w:r>
          </w:p>
        </w:tc>
      </w:tr>
      <w:tr w:rsidR="00C40309" w14:paraId="33B029CE" w14:textId="77777777" w:rsidTr="00E76A15">
        <w:trPr>
          <w:jc w:val="center"/>
        </w:trPr>
        <w:tc>
          <w:tcPr>
            <w:tcW w:w="1296" w:type="dxa"/>
          </w:tcPr>
          <w:p w14:paraId="77B10297" w14:textId="77777777" w:rsidR="00C40309" w:rsidRDefault="00C40309" w:rsidP="00E76A15">
            <w:pPr>
              <w:spacing w:line="240" w:lineRule="auto"/>
            </w:pPr>
            <w:r>
              <w:rPr>
                <w:rFonts w:eastAsia="Times New Roman"/>
                <w:sz w:val="13"/>
              </w:rPr>
              <w:t xml:space="preserve">1. </w:t>
            </w:r>
            <w:proofErr w:type="spellStart"/>
            <w:r>
              <w:rPr>
                <w:rFonts w:eastAsia="Times New Roman"/>
                <w:sz w:val="13"/>
              </w:rPr>
              <w:t>AutoSci</w:t>
            </w:r>
            <w:proofErr w:type="spellEnd"/>
            <w:r>
              <w:rPr>
                <w:rFonts w:eastAsia="Times New Roman"/>
                <w:sz w:val="13"/>
              </w:rPr>
              <w:t xml:space="preserve"> workflow decomposition</w:t>
            </w:r>
          </w:p>
        </w:tc>
        <w:tc>
          <w:tcPr>
            <w:tcW w:w="1656" w:type="dxa"/>
          </w:tcPr>
          <w:p w14:paraId="5CBD4301" w14:textId="77777777" w:rsidR="00C40309" w:rsidRDefault="00C40309" w:rsidP="00E76A15">
            <w:pPr>
              <w:spacing w:line="240" w:lineRule="auto"/>
            </w:pPr>
            <w:r>
              <w:rPr>
                <w:rFonts w:eastAsia="Times New Roman"/>
                <w:sz w:val="13"/>
              </w:rPr>
              <w:t xml:space="preserve">Understand </w:t>
            </w:r>
            <w:proofErr w:type="spellStart"/>
            <w:r>
              <w:rPr>
                <w:rFonts w:eastAsia="Times New Roman"/>
                <w:sz w:val="13"/>
              </w:rPr>
              <w:t>AutoSci</w:t>
            </w:r>
            <w:proofErr w:type="spellEnd"/>
            <w:r>
              <w:rPr>
                <w:rFonts w:eastAsia="Times New Roman"/>
                <w:sz w:val="13"/>
              </w:rPr>
              <w:t xml:space="preserve"> as a lifecycle rather than a command.</w:t>
            </w:r>
          </w:p>
        </w:tc>
        <w:tc>
          <w:tcPr>
            <w:tcW w:w="2520" w:type="dxa"/>
          </w:tcPr>
          <w:p w14:paraId="63C069A2" w14:textId="77777777" w:rsidR="00C40309" w:rsidRDefault="00C40309" w:rsidP="00E76A15">
            <w:pPr>
              <w:spacing w:line="240" w:lineRule="auto"/>
            </w:pPr>
            <w:r>
              <w:rPr>
                <w:rFonts w:eastAsia="Times New Roman"/>
                <w:sz w:val="13"/>
              </w:rPr>
              <w:t>Workflow map; stage inventory; input/output/evidence/failure table.</w:t>
            </w:r>
          </w:p>
        </w:tc>
        <w:tc>
          <w:tcPr>
            <w:tcW w:w="3024" w:type="dxa"/>
          </w:tcPr>
          <w:p w14:paraId="67A157BF" w14:textId="77777777" w:rsidR="00C40309" w:rsidRDefault="00C40309" w:rsidP="00E76A15">
            <w:pPr>
              <w:spacing w:line="240" w:lineRule="auto"/>
            </w:pPr>
            <w:r>
              <w:rPr>
                <w:rFonts w:eastAsia="Times New Roman"/>
                <w:sz w:val="13"/>
              </w:rPr>
              <w:t xml:space="preserve">Each </w:t>
            </w:r>
            <w:proofErr w:type="spellStart"/>
            <w:r>
              <w:rPr>
                <w:rFonts w:eastAsia="Times New Roman"/>
                <w:sz w:val="13"/>
              </w:rPr>
              <w:t>AutoSci</w:t>
            </w:r>
            <w:proofErr w:type="spellEnd"/>
            <w:r>
              <w:rPr>
                <w:rFonts w:eastAsia="Times New Roman"/>
                <w:sz w:val="13"/>
              </w:rPr>
              <w:t xml:space="preserve"> stage has trigger, inputs, outputs, write scope, evidence, and failure modes documented.</w:t>
            </w:r>
          </w:p>
        </w:tc>
      </w:tr>
      <w:tr w:rsidR="00C40309" w14:paraId="72B08BC1" w14:textId="77777777" w:rsidTr="00E76A15">
        <w:trPr>
          <w:jc w:val="center"/>
        </w:trPr>
        <w:tc>
          <w:tcPr>
            <w:tcW w:w="1296" w:type="dxa"/>
          </w:tcPr>
          <w:p w14:paraId="0840A180" w14:textId="77777777" w:rsidR="00C40309" w:rsidRDefault="00C40309" w:rsidP="00E76A15">
            <w:pPr>
              <w:spacing w:line="240" w:lineRule="auto"/>
            </w:pPr>
            <w:r>
              <w:rPr>
                <w:rFonts w:eastAsia="Times New Roman"/>
                <w:sz w:val="13"/>
              </w:rPr>
              <w:t>2. Solar logical operator modeling</w:t>
            </w:r>
          </w:p>
        </w:tc>
        <w:tc>
          <w:tcPr>
            <w:tcW w:w="1656" w:type="dxa"/>
          </w:tcPr>
          <w:p w14:paraId="328060ED" w14:textId="77777777" w:rsidR="00C40309" w:rsidRDefault="00C40309" w:rsidP="00E76A15">
            <w:pPr>
              <w:spacing w:line="240" w:lineRule="auto"/>
            </w:pPr>
            <w:r>
              <w:rPr>
                <w:rFonts w:eastAsia="Times New Roman"/>
                <w:sz w:val="13"/>
              </w:rPr>
              <w:t>Translate stages into Solar-native semantic work units.</w:t>
            </w:r>
          </w:p>
        </w:tc>
        <w:tc>
          <w:tcPr>
            <w:tcW w:w="2520" w:type="dxa"/>
          </w:tcPr>
          <w:p w14:paraId="02132B22" w14:textId="77777777" w:rsidR="00C40309" w:rsidRDefault="00C40309" w:rsidP="00E76A15">
            <w:pPr>
              <w:spacing w:line="240" w:lineRule="auto"/>
            </w:pPr>
            <w:r>
              <w:rPr>
                <w:rFonts w:eastAsia="Times New Roman"/>
                <w:sz w:val="13"/>
              </w:rPr>
              <w:t xml:space="preserve">New logical operators such as </w:t>
            </w:r>
            <w:proofErr w:type="spellStart"/>
            <w:r>
              <w:rPr>
                <w:rFonts w:eastAsia="Times New Roman"/>
                <w:sz w:val="13"/>
              </w:rPr>
              <w:t>ScientificIdeator</w:t>
            </w:r>
            <w:proofErr w:type="spellEnd"/>
            <w:r>
              <w:rPr>
                <w:rFonts w:eastAsia="Times New Roman"/>
                <w:sz w:val="13"/>
              </w:rPr>
              <w:t xml:space="preserve">, </w:t>
            </w:r>
            <w:proofErr w:type="spellStart"/>
            <w:r>
              <w:rPr>
                <w:rFonts w:eastAsia="Times New Roman"/>
                <w:sz w:val="13"/>
              </w:rPr>
              <w:t>ExperimentDesigner</w:t>
            </w:r>
            <w:proofErr w:type="spellEnd"/>
            <w:r>
              <w:rPr>
                <w:rFonts w:eastAsia="Times New Roman"/>
                <w:sz w:val="13"/>
              </w:rPr>
              <w:t xml:space="preserve">, </w:t>
            </w:r>
            <w:proofErr w:type="spellStart"/>
            <w:r>
              <w:rPr>
                <w:rFonts w:eastAsia="Times New Roman"/>
                <w:sz w:val="13"/>
              </w:rPr>
              <w:t>ScientificVerdictJudge</w:t>
            </w:r>
            <w:proofErr w:type="spellEnd"/>
            <w:r>
              <w:rPr>
                <w:rFonts w:eastAsia="Times New Roman"/>
                <w:sz w:val="13"/>
              </w:rPr>
              <w:t>.</w:t>
            </w:r>
          </w:p>
        </w:tc>
        <w:tc>
          <w:tcPr>
            <w:tcW w:w="3024" w:type="dxa"/>
          </w:tcPr>
          <w:p w14:paraId="346A7252" w14:textId="77777777" w:rsidR="00C40309" w:rsidRDefault="00C40309" w:rsidP="00E76A15">
            <w:pPr>
              <w:spacing w:line="240" w:lineRule="auto"/>
            </w:pPr>
            <w:proofErr w:type="spellStart"/>
            <w:r>
              <w:rPr>
                <w:rFonts w:eastAsia="Times New Roman"/>
                <w:sz w:val="13"/>
              </w:rPr>
              <w:t>TaskGraph</w:t>
            </w:r>
            <w:proofErr w:type="spellEnd"/>
            <w:r>
              <w:rPr>
                <w:rFonts w:eastAsia="Times New Roman"/>
                <w:sz w:val="13"/>
              </w:rPr>
              <w:t xml:space="preserve"> can reference the operators without using a generic </w:t>
            </w:r>
            <w:proofErr w:type="spellStart"/>
            <w:r>
              <w:rPr>
                <w:rFonts w:eastAsia="Times New Roman"/>
                <w:sz w:val="13"/>
              </w:rPr>
              <w:t>AutoSci</w:t>
            </w:r>
            <w:proofErr w:type="spellEnd"/>
            <w:r>
              <w:rPr>
                <w:rFonts w:eastAsia="Times New Roman"/>
                <w:sz w:val="13"/>
              </w:rPr>
              <w:t xml:space="preserve"> plugin node.</w:t>
            </w:r>
          </w:p>
        </w:tc>
      </w:tr>
      <w:tr w:rsidR="00C40309" w14:paraId="266B7692" w14:textId="77777777" w:rsidTr="00E76A15">
        <w:trPr>
          <w:jc w:val="center"/>
        </w:trPr>
        <w:tc>
          <w:tcPr>
            <w:tcW w:w="1296" w:type="dxa"/>
          </w:tcPr>
          <w:p w14:paraId="79EE6565" w14:textId="77777777" w:rsidR="00C40309" w:rsidRDefault="00C40309" w:rsidP="00E76A15">
            <w:pPr>
              <w:spacing w:line="240" w:lineRule="auto"/>
            </w:pPr>
            <w:r>
              <w:rPr>
                <w:rFonts w:eastAsia="Times New Roman"/>
                <w:sz w:val="13"/>
              </w:rPr>
              <w:t>3. Physical operator binding</w:t>
            </w:r>
          </w:p>
        </w:tc>
        <w:tc>
          <w:tcPr>
            <w:tcW w:w="1656" w:type="dxa"/>
          </w:tcPr>
          <w:p w14:paraId="49B4BE50" w14:textId="77777777" w:rsidR="00C40309" w:rsidRDefault="00C40309" w:rsidP="00E76A15">
            <w:pPr>
              <w:spacing w:line="240" w:lineRule="auto"/>
            </w:pPr>
            <w:r>
              <w:rPr>
                <w:rFonts w:eastAsia="Times New Roman"/>
                <w:sz w:val="13"/>
              </w:rPr>
              <w:t>Define how operators execute on real surfaces.</w:t>
            </w:r>
          </w:p>
        </w:tc>
        <w:tc>
          <w:tcPr>
            <w:tcW w:w="2520" w:type="dxa"/>
          </w:tcPr>
          <w:p w14:paraId="35F5EF2F" w14:textId="77777777" w:rsidR="00C40309" w:rsidRDefault="00C40309" w:rsidP="00E76A15">
            <w:pPr>
              <w:spacing w:line="240" w:lineRule="auto"/>
            </w:pPr>
            <w:r>
              <w:rPr>
                <w:rFonts w:eastAsia="Times New Roman"/>
                <w:sz w:val="13"/>
              </w:rPr>
              <w:t>Bindings to Claude Code, Codex, Python verifiers, local shell, browser, remote worker.</w:t>
            </w:r>
          </w:p>
        </w:tc>
        <w:tc>
          <w:tcPr>
            <w:tcW w:w="3024" w:type="dxa"/>
          </w:tcPr>
          <w:p w14:paraId="36E5BC09" w14:textId="77777777" w:rsidR="00C40309" w:rsidRDefault="00C40309" w:rsidP="00E76A15">
            <w:pPr>
              <w:spacing w:line="240" w:lineRule="auto"/>
            </w:pPr>
            <w:r>
              <w:rPr>
                <w:rFonts w:eastAsia="Times New Roman"/>
                <w:sz w:val="13"/>
              </w:rPr>
              <w:t>Each logical operator has at least one candidate physical operator and fallback rule.</w:t>
            </w:r>
          </w:p>
        </w:tc>
      </w:tr>
      <w:tr w:rsidR="00C40309" w14:paraId="23B76698" w14:textId="77777777" w:rsidTr="00E76A15">
        <w:trPr>
          <w:jc w:val="center"/>
        </w:trPr>
        <w:tc>
          <w:tcPr>
            <w:tcW w:w="1296" w:type="dxa"/>
          </w:tcPr>
          <w:p w14:paraId="03B07597" w14:textId="77777777" w:rsidR="00C40309" w:rsidRDefault="00C40309" w:rsidP="00E76A15">
            <w:pPr>
              <w:spacing w:line="240" w:lineRule="auto"/>
            </w:pPr>
            <w:r>
              <w:rPr>
                <w:rFonts w:eastAsia="Times New Roman"/>
                <w:sz w:val="13"/>
              </w:rPr>
              <w:t>4. Capability capsule construction</w:t>
            </w:r>
          </w:p>
        </w:tc>
        <w:tc>
          <w:tcPr>
            <w:tcW w:w="1656" w:type="dxa"/>
          </w:tcPr>
          <w:p w14:paraId="239BDE53" w14:textId="77777777" w:rsidR="00C40309" w:rsidRDefault="00C40309" w:rsidP="00E76A15">
            <w:pPr>
              <w:spacing w:line="240" w:lineRule="auto"/>
            </w:pPr>
            <w:r>
              <w:rPr>
                <w:rFonts w:eastAsia="Times New Roman"/>
                <w:sz w:val="13"/>
              </w:rPr>
              <w:t>Make operators schedulable and governable.</w:t>
            </w:r>
          </w:p>
        </w:tc>
        <w:tc>
          <w:tcPr>
            <w:tcW w:w="2520" w:type="dxa"/>
          </w:tcPr>
          <w:p w14:paraId="2DACE008" w14:textId="77777777" w:rsidR="00C40309" w:rsidRDefault="00C40309" w:rsidP="00E76A15">
            <w:pPr>
              <w:spacing w:line="240" w:lineRule="auto"/>
            </w:pPr>
            <w:proofErr w:type="gramStart"/>
            <w:r>
              <w:rPr>
                <w:rFonts w:eastAsia="Times New Roman"/>
                <w:sz w:val="13"/>
              </w:rPr>
              <w:t>cap.autosci</w:t>
            </w:r>
            <w:proofErr w:type="gramEnd"/>
            <w:r>
              <w:rPr>
                <w:rFonts w:eastAsia="Times New Roman"/>
                <w:sz w:val="13"/>
              </w:rPr>
              <w:t>.* YAML files with contracts, effects, verification, and compatibility.</w:t>
            </w:r>
          </w:p>
        </w:tc>
        <w:tc>
          <w:tcPr>
            <w:tcW w:w="3024" w:type="dxa"/>
          </w:tcPr>
          <w:p w14:paraId="5C1B707E" w14:textId="77777777" w:rsidR="00C40309" w:rsidRDefault="00C40309" w:rsidP="00E76A15">
            <w:pPr>
              <w:spacing w:line="240" w:lineRule="auto"/>
            </w:pPr>
            <w:r>
              <w:rPr>
                <w:rFonts w:eastAsia="Times New Roman"/>
                <w:sz w:val="13"/>
              </w:rPr>
              <w:t>Each operator has pass conditions and declared read/write/execute effects.</w:t>
            </w:r>
          </w:p>
        </w:tc>
      </w:tr>
      <w:tr w:rsidR="00C40309" w14:paraId="30245E9F" w14:textId="77777777" w:rsidTr="00E76A15">
        <w:trPr>
          <w:jc w:val="center"/>
        </w:trPr>
        <w:tc>
          <w:tcPr>
            <w:tcW w:w="1296" w:type="dxa"/>
          </w:tcPr>
          <w:p w14:paraId="4DE7A05F" w14:textId="77777777" w:rsidR="00C40309" w:rsidRDefault="00C40309" w:rsidP="00E76A15">
            <w:pPr>
              <w:spacing w:line="240" w:lineRule="auto"/>
            </w:pPr>
            <w:r>
              <w:rPr>
                <w:rFonts w:eastAsia="Times New Roman"/>
                <w:sz w:val="13"/>
              </w:rPr>
              <w:t>5. Manual and routing update</w:t>
            </w:r>
          </w:p>
        </w:tc>
        <w:tc>
          <w:tcPr>
            <w:tcW w:w="1656" w:type="dxa"/>
          </w:tcPr>
          <w:p w14:paraId="4A003D78" w14:textId="77777777" w:rsidR="00C40309" w:rsidRDefault="00C40309" w:rsidP="00E76A15">
            <w:pPr>
              <w:spacing w:line="240" w:lineRule="auto"/>
            </w:pPr>
            <w:r>
              <w:rPr>
                <w:rFonts w:eastAsia="Times New Roman"/>
                <w:sz w:val="13"/>
              </w:rPr>
              <w:t>Teach Solar when and how to call each operator.</w:t>
            </w:r>
          </w:p>
        </w:tc>
        <w:tc>
          <w:tcPr>
            <w:tcW w:w="2520" w:type="dxa"/>
          </w:tcPr>
          <w:p w14:paraId="06430016" w14:textId="77777777" w:rsidR="00C40309" w:rsidRDefault="00C40309" w:rsidP="00E76A15">
            <w:pPr>
              <w:spacing w:line="240" w:lineRule="auto"/>
            </w:pPr>
            <w:r>
              <w:rPr>
                <w:rFonts w:eastAsia="Times New Roman"/>
                <w:sz w:val="13"/>
              </w:rPr>
              <w:t xml:space="preserve">Operator manuals, routing rules, skill instructions, </w:t>
            </w:r>
            <w:proofErr w:type="spellStart"/>
            <w:r>
              <w:rPr>
                <w:rFonts w:eastAsia="Times New Roman"/>
                <w:sz w:val="13"/>
              </w:rPr>
              <w:t>TaskGraph</w:t>
            </w:r>
            <w:proofErr w:type="spellEnd"/>
            <w:r>
              <w:rPr>
                <w:rFonts w:eastAsia="Times New Roman"/>
                <w:sz w:val="13"/>
              </w:rPr>
              <w:t xml:space="preserve"> templates.</w:t>
            </w:r>
          </w:p>
        </w:tc>
        <w:tc>
          <w:tcPr>
            <w:tcW w:w="3024" w:type="dxa"/>
          </w:tcPr>
          <w:p w14:paraId="5366F726" w14:textId="77777777" w:rsidR="00C40309" w:rsidRDefault="00C40309" w:rsidP="00E76A15">
            <w:pPr>
              <w:spacing w:line="240" w:lineRule="auto"/>
            </w:pPr>
            <w:r>
              <w:rPr>
                <w:rFonts w:eastAsia="Times New Roman"/>
                <w:sz w:val="13"/>
              </w:rPr>
              <w:t>Solar can choose a research operator based on task type and capsule signals.</w:t>
            </w:r>
          </w:p>
        </w:tc>
      </w:tr>
      <w:tr w:rsidR="00C40309" w14:paraId="6A1293B5" w14:textId="77777777" w:rsidTr="00E76A15">
        <w:trPr>
          <w:jc w:val="center"/>
        </w:trPr>
        <w:tc>
          <w:tcPr>
            <w:tcW w:w="1296" w:type="dxa"/>
          </w:tcPr>
          <w:p w14:paraId="7E4ED03A" w14:textId="77777777" w:rsidR="00C40309" w:rsidRDefault="00C40309" w:rsidP="00E76A15">
            <w:pPr>
              <w:spacing w:line="240" w:lineRule="auto"/>
            </w:pPr>
            <w:r>
              <w:rPr>
                <w:rFonts w:eastAsia="Times New Roman"/>
                <w:sz w:val="13"/>
              </w:rPr>
              <w:t>6. Evidence ABI bridge</w:t>
            </w:r>
          </w:p>
        </w:tc>
        <w:tc>
          <w:tcPr>
            <w:tcW w:w="1656" w:type="dxa"/>
          </w:tcPr>
          <w:p w14:paraId="30973270" w14:textId="77777777" w:rsidR="00C40309" w:rsidRDefault="00C40309" w:rsidP="00E76A15">
            <w:pPr>
              <w:spacing w:line="240" w:lineRule="auto"/>
            </w:pPr>
            <w:r>
              <w:rPr>
                <w:rFonts w:eastAsia="Times New Roman"/>
                <w:sz w:val="13"/>
              </w:rPr>
              <w:t xml:space="preserve">Convert </w:t>
            </w:r>
            <w:proofErr w:type="spellStart"/>
            <w:r>
              <w:rPr>
                <w:rFonts w:eastAsia="Times New Roman"/>
                <w:sz w:val="13"/>
              </w:rPr>
              <w:t>AutoSci</w:t>
            </w:r>
            <w:proofErr w:type="spellEnd"/>
            <w:r>
              <w:rPr>
                <w:rFonts w:eastAsia="Times New Roman"/>
                <w:sz w:val="13"/>
              </w:rPr>
              <w:t xml:space="preserve"> outputs into Solar evidence artifacts.</w:t>
            </w:r>
          </w:p>
        </w:tc>
        <w:tc>
          <w:tcPr>
            <w:tcW w:w="2520" w:type="dxa"/>
          </w:tcPr>
          <w:p w14:paraId="3376C5C9" w14:textId="77777777" w:rsidR="00C40309" w:rsidRDefault="00C40309" w:rsidP="00E76A15">
            <w:pPr>
              <w:spacing w:line="240" w:lineRule="auto"/>
            </w:pPr>
            <w:r>
              <w:rPr>
                <w:rFonts w:eastAsia="Times New Roman"/>
                <w:sz w:val="13"/>
              </w:rPr>
              <w:t xml:space="preserve">handoff.md, </w:t>
            </w:r>
            <w:proofErr w:type="spellStart"/>
            <w:proofErr w:type="gramStart"/>
            <w:r>
              <w:rPr>
                <w:rFonts w:eastAsia="Times New Roman"/>
                <w:sz w:val="13"/>
              </w:rPr>
              <w:t>eval.json</w:t>
            </w:r>
            <w:proofErr w:type="spellEnd"/>
            <w:proofErr w:type="gramEnd"/>
            <w:r>
              <w:rPr>
                <w:rFonts w:eastAsia="Times New Roman"/>
                <w:sz w:val="13"/>
              </w:rPr>
              <w:t xml:space="preserve">, </w:t>
            </w:r>
            <w:proofErr w:type="spellStart"/>
            <w:proofErr w:type="gramStart"/>
            <w:r>
              <w:rPr>
                <w:rFonts w:eastAsia="Times New Roman"/>
                <w:sz w:val="13"/>
              </w:rPr>
              <w:t>result.json</w:t>
            </w:r>
            <w:proofErr w:type="spellEnd"/>
            <w:proofErr w:type="gramEnd"/>
            <w:r>
              <w:rPr>
                <w:rFonts w:eastAsia="Times New Roman"/>
                <w:sz w:val="13"/>
              </w:rPr>
              <w:t>, artifact manifest, status mapping.</w:t>
            </w:r>
          </w:p>
        </w:tc>
        <w:tc>
          <w:tcPr>
            <w:tcW w:w="3024" w:type="dxa"/>
          </w:tcPr>
          <w:p w14:paraId="6E8E745A" w14:textId="77777777" w:rsidR="00C40309" w:rsidRDefault="00C40309" w:rsidP="00E76A15">
            <w:pPr>
              <w:spacing w:line="240" w:lineRule="auto"/>
            </w:pPr>
            <w:r>
              <w:rPr>
                <w:rFonts w:eastAsia="Times New Roman"/>
                <w:sz w:val="13"/>
              </w:rPr>
              <w:t>A node cannot pass unless the bridge emits required evidence.</w:t>
            </w:r>
          </w:p>
        </w:tc>
      </w:tr>
      <w:tr w:rsidR="00C40309" w14:paraId="416AA9C5" w14:textId="77777777" w:rsidTr="00E76A15">
        <w:trPr>
          <w:jc w:val="center"/>
        </w:trPr>
        <w:tc>
          <w:tcPr>
            <w:tcW w:w="1296" w:type="dxa"/>
          </w:tcPr>
          <w:p w14:paraId="65B98010" w14:textId="77777777" w:rsidR="00C40309" w:rsidRDefault="00C40309" w:rsidP="00E76A15">
            <w:pPr>
              <w:spacing w:line="240" w:lineRule="auto"/>
            </w:pPr>
            <w:r>
              <w:rPr>
                <w:rFonts w:eastAsia="Times New Roman"/>
                <w:sz w:val="13"/>
              </w:rPr>
              <w:t>7. Smoke test</w:t>
            </w:r>
          </w:p>
        </w:tc>
        <w:tc>
          <w:tcPr>
            <w:tcW w:w="1656" w:type="dxa"/>
          </w:tcPr>
          <w:p w14:paraId="1872C294" w14:textId="77777777" w:rsidR="00C40309" w:rsidRDefault="00C40309" w:rsidP="00E76A15">
            <w:pPr>
              <w:spacing w:line="240" w:lineRule="auto"/>
            </w:pPr>
            <w:r>
              <w:rPr>
                <w:rFonts w:eastAsia="Times New Roman"/>
                <w:sz w:val="13"/>
              </w:rPr>
              <w:t>Prove the workflow is native, not opaque.</w:t>
            </w:r>
          </w:p>
        </w:tc>
        <w:tc>
          <w:tcPr>
            <w:tcW w:w="2520" w:type="dxa"/>
          </w:tcPr>
          <w:p w14:paraId="059F564D" w14:textId="77777777" w:rsidR="00C40309" w:rsidRDefault="00C40309" w:rsidP="00E76A15">
            <w:pPr>
              <w:spacing w:line="240" w:lineRule="auto"/>
            </w:pPr>
            <w:r>
              <w:rPr>
                <w:rFonts w:eastAsia="Times New Roman"/>
                <w:sz w:val="13"/>
              </w:rPr>
              <w:t xml:space="preserve">One paper/topic-to-idea-to-experiment-design Solar </w:t>
            </w:r>
            <w:proofErr w:type="spellStart"/>
            <w:r>
              <w:rPr>
                <w:rFonts w:eastAsia="Times New Roman"/>
                <w:sz w:val="13"/>
              </w:rPr>
              <w:t>TaskGraph</w:t>
            </w:r>
            <w:proofErr w:type="spellEnd"/>
            <w:r>
              <w:rPr>
                <w:rFonts w:eastAsia="Times New Roman"/>
                <w:sz w:val="13"/>
              </w:rPr>
              <w:t xml:space="preserve"> run.</w:t>
            </w:r>
          </w:p>
        </w:tc>
        <w:tc>
          <w:tcPr>
            <w:tcW w:w="3024" w:type="dxa"/>
          </w:tcPr>
          <w:p w14:paraId="4CBE73BB" w14:textId="77777777" w:rsidR="00C40309" w:rsidRDefault="00C40309" w:rsidP="00E76A15">
            <w:pPr>
              <w:spacing w:line="240" w:lineRule="auto"/>
            </w:pPr>
            <w:r>
              <w:rPr>
                <w:rFonts w:eastAsia="Times New Roman"/>
                <w:sz w:val="13"/>
              </w:rPr>
              <w:t>Solar compiles, dispatches, gates, and observes each stage separately.</w:t>
            </w:r>
          </w:p>
        </w:tc>
      </w:tr>
    </w:tbl>
    <w:p w14:paraId="33FFC66E" w14:textId="77777777" w:rsidR="00C40309" w:rsidRDefault="00C40309" w:rsidP="00C40309">
      <w:pPr>
        <w:pStyle w:val="Heading2"/>
      </w:pPr>
    </w:p>
    <w:p w14:paraId="766C37F5" w14:textId="77777777" w:rsidR="00C40309" w:rsidRDefault="00C40309" w:rsidP="00C40309">
      <w:pPr>
        <w:pStyle w:val="Heading2"/>
      </w:pPr>
      <w:bookmarkStart w:id="19" w:name="_Toc232497230"/>
      <w:r>
        <w:t>4.7 Smoke-test design</w:t>
      </w:r>
      <w:bookmarkEnd w:id="19"/>
    </w:p>
    <w:p w14:paraId="30ABB594" w14:textId="77777777" w:rsidR="00C40309" w:rsidRDefault="00C40309" w:rsidP="00C40309">
      <w:r>
        <w:t xml:space="preserve">The smoke test should prove Solar-native behavior. A weak smoke test would call </w:t>
      </w:r>
      <w:proofErr w:type="spellStart"/>
      <w:r>
        <w:t>AutoSci’s</w:t>
      </w:r>
      <w:proofErr w:type="spellEnd"/>
      <w:r>
        <w:t xml:space="preserve"> full research command and check whether a report appears. That would only prove that Solar can launch </w:t>
      </w:r>
      <w:proofErr w:type="spellStart"/>
      <w:r>
        <w:t>AutoSci</w:t>
      </w:r>
      <w:proofErr w:type="spellEnd"/>
      <w:r>
        <w:t xml:space="preserve">. A strong smoke test should show that Solar can compile a research intent into multiple research operators, schedule those operators through a </w:t>
      </w:r>
      <w:proofErr w:type="spellStart"/>
      <w:r>
        <w:t>TaskGraph</w:t>
      </w:r>
      <w:proofErr w:type="spellEnd"/>
      <w:r>
        <w:t>, attach evidence at each stage, and close the parent gate only after evidence exists.</w:t>
      </w:r>
    </w:p>
    <w:p w14:paraId="4661C71B" w14:textId="77777777" w:rsidR="00C40309" w:rsidRDefault="00C40309" w:rsidP="00C40309"/>
    <w:p w14:paraId="30203691" w14:textId="77777777" w:rsidR="00C40309" w:rsidRDefault="00C40309" w:rsidP="00C40309">
      <w:r>
        <w:t xml:space="preserve">The recommended first smoke test should avoid full experiment execution because long-running jobs add dataset, GPU, and approval complexity. The first test should start with one paper or one research topic and end at experiment design. This scope is small enough to run quickly but large enough to verify ingestion, ideation, novelty verification, experiment design, evidence sidecars, write scopes, and </w:t>
      </w:r>
      <w:proofErr w:type="spellStart"/>
      <w:r>
        <w:t>TaskGraph</w:t>
      </w:r>
      <w:proofErr w:type="spellEnd"/>
      <w:r>
        <w:t xml:space="preserve"> dependencies.</w:t>
      </w:r>
    </w:p>
    <w:p w14:paraId="5EDA37C2" w14:textId="77777777" w:rsidR="00C40309" w:rsidRDefault="00C40309" w:rsidP="00C40309"/>
    <w:p w14:paraId="7499FA92" w14:textId="77777777" w:rsidR="00C40309" w:rsidRDefault="00C40309" w:rsidP="00C40309">
      <w:pPr>
        <w:pStyle w:val="Caption"/>
      </w:pPr>
      <w:bookmarkStart w:id="20" w:name="_Toc232497276"/>
      <w:r>
        <w:t xml:space="preserve">Table </w:t>
      </w:r>
      <w:fldSimple w:instr=" SEQ Table \* ARABIC ">
        <w:r>
          <w:rPr>
            <w:noProof/>
          </w:rPr>
          <w:t>5</w:t>
        </w:r>
      </w:fldSimple>
      <w:r>
        <w:t xml:space="preserve">. Smoke-test acceptance criteria. The smoke test is designed to prove Solar-native orchestration, not merely </w:t>
      </w:r>
      <w:proofErr w:type="spellStart"/>
      <w:r>
        <w:t>AutoSci</w:t>
      </w:r>
      <w:proofErr w:type="spellEnd"/>
      <w:r>
        <w:t xml:space="preserve"> command execution.</w:t>
      </w:r>
      <w:bookmarkEnd w:id="20"/>
    </w:p>
    <w:tbl>
      <w:tblPr>
        <w:tblStyle w:val="TableGrid"/>
        <w:tblW w:w="0" w:type="auto"/>
        <w:jc w:val="center"/>
        <w:tblLook w:val="04A0" w:firstRow="1" w:lastRow="0" w:firstColumn="1" w:lastColumn="0" w:noHBand="0" w:noVBand="1"/>
      </w:tblPr>
      <w:tblGrid>
        <w:gridCol w:w="1800"/>
        <w:gridCol w:w="3096"/>
        <w:gridCol w:w="3096"/>
      </w:tblGrid>
      <w:tr w:rsidR="00C40309" w14:paraId="7E6A5E8C" w14:textId="77777777" w:rsidTr="00E76A15">
        <w:trPr>
          <w:tblHeader/>
          <w:jc w:val="center"/>
        </w:trPr>
        <w:tc>
          <w:tcPr>
            <w:tcW w:w="1800" w:type="dxa"/>
            <w:shd w:val="clear" w:color="auto" w:fill="D9EAF7"/>
          </w:tcPr>
          <w:p w14:paraId="522E9EDC" w14:textId="77777777" w:rsidR="00C40309" w:rsidRDefault="00C40309" w:rsidP="00E76A15">
            <w:pPr>
              <w:spacing w:line="240" w:lineRule="auto"/>
            </w:pPr>
            <w:r>
              <w:rPr>
                <w:rFonts w:eastAsia="Times New Roman"/>
                <w:b/>
                <w:sz w:val="14"/>
              </w:rPr>
              <w:t>Test item</w:t>
            </w:r>
          </w:p>
        </w:tc>
        <w:tc>
          <w:tcPr>
            <w:tcW w:w="3096" w:type="dxa"/>
            <w:shd w:val="clear" w:color="auto" w:fill="D9EAF7"/>
          </w:tcPr>
          <w:p w14:paraId="61914672" w14:textId="77777777" w:rsidR="00C40309" w:rsidRDefault="00C40309" w:rsidP="00E76A15">
            <w:pPr>
              <w:spacing w:line="240" w:lineRule="auto"/>
            </w:pPr>
            <w:r>
              <w:rPr>
                <w:rFonts w:eastAsia="Times New Roman"/>
                <w:b/>
                <w:sz w:val="14"/>
              </w:rPr>
              <w:t>Expected result</w:t>
            </w:r>
          </w:p>
        </w:tc>
        <w:tc>
          <w:tcPr>
            <w:tcW w:w="3096" w:type="dxa"/>
            <w:shd w:val="clear" w:color="auto" w:fill="D9EAF7"/>
          </w:tcPr>
          <w:p w14:paraId="1D486C2B" w14:textId="77777777" w:rsidR="00C40309" w:rsidRDefault="00C40309" w:rsidP="00E76A15">
            <w:pPr>
              <w:spacing w:line="240" w:lineRule="auto"/>
            </w:pPr>
            <w:r>
              <w:rPr>
                <w:rFonts w:eastAsia="Times New Roman"/>
                <w:b/>
                <w:sz w:val="14"/>
              </w:rPr>
              <w:t>Why it matters</w:t>
            </w:r>
          </w:p>
        </w:tc>
      </w:tr>
      <w:tr w:rsidR="00C40309" w14:paraId="48820890" w14:textId="77777777" w:rsidTr="00E76A15">
        <w:trPr>
          <w:jc w:val="center"/>
        </w:trPr>
        <w:tc>
          <w:tcPr>
            <w:tcW w:w="1800" w:type="dxa"/>
          </w:tcPr>
          <w:p w14:paraId="51BA1226" w14:textId="77777777" w:rsidR="00C40309" w:rsidRDefault="00C40309" w:rsidP="00E76A15">
            <w:pPr>
              <w:spacing w:line="240" w:lineRule="auto"/>
            </w:pPr>
            <w:r>
              <w:rPr>
                <w:rFonts w:eastAsia="Times New Roman"/>
                <w:sz w:val="14"/>
              </w:rPr>
              <w:t>Solar intent compilation</w:t>
            </w:r>
          </w:p>
        </w:tc>
        <w:tc>
          <w:tcPr>
            <w:tcW w:w="3096" w:type="dxa"/>
          </w:tcPr>
          <w:p w14:paraId="6A572E38" w14:textId="77777777" w:rsidR="00C40309" w:rsidRDefault="00C40309" w:rsidP="00E76A15">
            <w:pPr>
              <w:spacing w:line="240" w:lineRule="auto"/>
            </w:pPr>
            <w:r>
              <w:rPr>
                <w:rFonts w:eastAsia="Times New Roman"/>
                <w:sz w:val="14"/>
              </w:rPr>
              <w:t xml:space="preserve">A research request becomes a Solar contract and </w:t>
            </w:r>
            <w:proofErr w:type="spellStart"/>
            <w:r>
              <w:rPr>
                <w:rFonts w:eastAsia="Times New Roman"/>
                <w:sz w:val="14"/>
              </w:rPr>
              <w:t>TaskGraph</w:t>
            </w:r>
            <w:proofErr w:type="spellEnd"/>
            <w:r>
              <w:rPr>
                <w:rFonts w:eastAsia="Times New Roman"/>
                <w:sz w:val="14"/>
              </w:rPr>
              <w:t>.</w:t>
            </w:r>
          </w:p>
        </w:tc>
        <w:tc>
          <w:tcPr>
            <w:tcW w:w="3096" w:type="dxa"/>
          </w:tcPr>
          <w:p w14:paraId="2D950232" w14:textId="77777777" w:rsidR="00C40309" w:rsidRDefault="00C40309" w:rsidP="00E76A15">
            <w:pPr>
              <w:spacing w:line="240" w:lineRule="auto"/>
            </w:pPr>
            <w:r>
              <w:rPr>
                <w:rFonts w:eastAsia="Times New Roman"/>
                <w:sz w:val="14"/>
              </w:rPr>
              <w:t>Proves Solar owns the workflow entry point.</w:t>
            </w:r>
          </w:p>
        </w:tc>
      </w:tr>
      <w:tr w:rsidR="00C40309" w14:paraId="3D396805" w14:textId="77777777" w:rsidTr="00E76A15">
        <w:trPr>
          <w:jc w:val="center"/>
        </w:trPr>
        <w:tc>
          <w:tcPr>
            <w:tcW w:w="1800" w:type="dxa"/>
          </w:tcPr>
          <w:p w14:paraId="3F8F5255" w14:textId="77777777" w:rsidR="00C40309" w:rsidRDefault="00C40309" w:rsidP="00E76A15">
            <w:pPr>
              <w:spacing w:line="240" w:lineRule="auto"/>
            </w:pPr>
            <w:r>
              <w:rPr>
                <w:rFonts w:eastAsia="Times New Roman"/>
                <w:sz w:val="14"/>
              </w:rPr>
              <w:t>Separate operators</w:t>
            </w:r>
          </w:p>
        </w:tc>
        <w:tc>
          <w:tcPr>
            <w:tcW w:w="3096" w:type="dxa"/>
          </w:tcPr>
          <w:p w14:paraId="78564E6F" w14:textId="77777777" w:rsidR="00C40309" w:rsidRDefault="00C40309" w:rsidP="00E76A15">
            <w:pPr>
              <w:spacing w:line="240" w:lineRule="auto"/>
            </w:pPr>
            <w:r>
              <w:rPr>
                <w:rFonts w:eastAsia="Times New Roman"/>
                <w:sz w:val="14"/>
              </w:rPr>
              <w:t>Ingestion, ideation, novelty, and experiment design appear as separate nodes.</w:t>
            </w:r>
          </w:p>
        </w:tc>
        <w:tc>
          <w:tcPr>
            <w:tcW w:w="3096" w:type="dxa"/>
          </w:tcPr>
          <w:p w14:paraId="220BE413" w14:textId="77777777" w:rsidR="00C40309" w:rsidRDefault="00C40309" w:rsidP="00E76A15">
            <w:pPr>
              <w:spacing w:line="240" w:lineRule="auto"/>
            </w:pPr>
            <w:r>
              <w:rPr>
                <w:rFonts w:eastAsia="Times New Roman"/>
                <w:sz w:val="14"/>
              </w:rPr>
              <w:t xml:space="preserve">Prevents </w:t>
            </w:r>
            <w:proofErr w:type="spellStart"/>
            <w:r>
              <w:rPr>
                <w:rFonts w:eastAsia="Times New Roman"/>
                <w:sz w:val="14"/>
              </w:rPr>
              <w:t>AutoSci</w:t>
            </w:r>
            <w:proofErr w:type="spellEnd"/>
            <w:r>
              <w:rPr>
                <w:rFonts w:eastAsia="Times New Roman"/>
                <w:sz w:val="14"/>
              </w:rPr>
              <w:t xml:space="preserve"> from remaining an opaque plugin boundary.</w:t>
            </w:r>
          </w:p>
        </w:tc>
      </w:tr>
      <w:tr w:rsidR="00C40309" w14:paraId="2AA8D488" w14:textId="77777777" w:rsidTr="00E76A15">
        <w:trPr>
          <w:jc w:val="center"/>
        </w:trPr>
        <w:tc>
          <w:tcPr>
            <w:tcW w:w="1800" w:type="dxa"/>
          </w:tcPr>
          <w:p w14:paraId="5E586DB8" w14:textId="77777777" w:rsidR="00C40309" w:rsidRDefault="00C40309" w:rsidP="00E76A15">
            <w:pPr>
              <w:spacing w:line="240" w:lineRule="auto"/>
            </w:pPr>
            <w:r>
              <w:rPr>
                <w:rFonts w:eastAsia="Times New Roman"/>
                <w:sz w:val="14"/>
              </w:rPr>
              <w:t>Capability capsules</w:t>
            </w:r>
          </w:p>
        </w:tc>
        <w:tc>
          <w:tcPr>
            <w:tcW w:w="3096" w:type="dxa"/>
          </w:tcPr>
          <w:p w14:paraId="017606E3" w14:textId="77777777" w:rsidR="00C40309" w:rsidRDefault="00C40309" w:rsidP="00E76A15">
            <w:pPr>
              <w:spacing w:line="240" w:lineRule="auto"/>
            </w:pPr>
            <w:r>
              <w:rPr>
                <w:rFonts w:eastAsia="Times New Roman"/>
                <w:sz w:val="14"/>
              </w:rPr>
              <w:t xml:space="preserve">Each node resolves a </w:t>
            </w:r>
            <w:proofErr w:type="gramStart"/>
            <w:r>
              <w:rPr>
                <w:rFonts w:eastAsia="Times New Roman"/>
                <w:sz w:val="14"/>
              </w:rPr>
              <w:t>cap.autosci</w:t>
            </w:r>
            <w:proofErr w:type="gramEnd"/>
            <w:r>
              <w:rPr>
                <w:rFonts w:eastAsia="Times New Roman"/>
                <w:sz w:val="14"/>
              </w:rPr>
              <w:t>.* capsule.</w:t>
            </w:r>
          </w:p>
        </w:tc>
        <w:tc>
          <w:tcPr>
            <w:tcW w:w="3096" w:type="dxa"/>
          </w:tcPr>
          <w:p w14:paraId="27F2DA2E" w14:textId="77777777" w:rsidR="00C40309" w:rsidRDefault="00C40309" w:rsidP="00E76A15">
            <w:pPr>
              <w:spacing w:line="240" w:lineRule="auto"/>
            </w:pPr>
            <w:r>
              <w:rPr>
                <w:rFonts w:eastAsia="Times New Roman"/>
                <w:sz w:val="14"/>
              </w:rPr>
              <w:t>Proves the operators are governed by Solar contracts and effects.</w:t>
            </w:r>
          </w:p>
        </w:tc>
      </w:tr>
      <w:tr w:rsidR="00C40309" w14:paraId="0870DFEF" w14:textId="77777777" w:rsidTr="00E76A15">
        <w:trPr>
          <w:jc w:val="center"/>
        </w:trPr>
        <w:tc>
          <w:tcPr>
            <w:tcW w:w="1800" w:type="dxa"/>
          </w:tcPr>
          <w:p w14:paraId="29EE1EC4" w14:textId="77777777" w:rsidR="00C40309" w:rsidRDefault="00C40309" w:rsidP="00E76A15">
            <w:pPr>
              <w:spacing w:line="240" w:lineRule="auto"/>
            </w:pPr>
            <w:r>
              <w:rPr>
                <w:rFonts w:eastAsia="Times New Roman"/>
                <w:sz w:val="14"/>
              </w:rPr>
              <w:t>Evidence artifacts</w:t>
            </w:r>
          </w:p>
        </w:tc>
        <w:tc>
          <w:tcPr>
            <w:tcW w:w="3096" w:type="dxa"/>
          </w:tcPr>
          <w:p w14:paraId="2F1F0D9F" w14:textId="77777777" w:rsidR="00C40309" w:rsidRDefault="00C40309" w:rsidP="00E76A15">
            <w:pPr>
              <w:spacing w:line="240" w:lineRule="auto"/>
            </w:pPr>
            <w:r>
              <w:rPr>
                <w:rFonts w:eastAsia="Times New Roman"/>
                <w:sz w:val="14"/>
              </w:rPr>
              <w:t xml:space="preserve">Each node emits handoff.md and </w:t>
            </w:r>
            <w:proofErr w:type="spellStart"/>
            <w:proofErr w:type="gramStart"/>
            <w:r>
              <w:rPr>
                <w:rFonts w:eastAsia="Times New Roman"/>
                <w:sz w:val="14"/>
              </w:rPr>
              <w:t>eval.json</w:t>
            </w:r>
            <w:proofErr w:type="spellEnd"/>
            <w:proofErr w:type="gramEnd"/>
            <w:r>
              <w:rPr>
                <w:rFonts w:eastAsia="Times New Roman"/>
                <w:sz w:val="14"/>
              </w:rPr>
              <w:t>.</w:t>
            </w:r>
          </w:p>
        </w:tc>
        <w:tc>
          <w:tcPr>
            <w:tcW w:w="3096" w:type="dxa"/>
          </w:tcPr>
          <w:p w14:paraId="555A68BC" w14:textId="77777777" w:rsidR="00C40309" w:rsidRDefault="00C40309" w:rsidP="00E76A15">
            <w:pPr>
              <w:spacing w:line="240" w:lineRule="auto"/>
            </w:pPr>
            <w:r>
              <w:rPr>
                <w:rFonts w:eastAsia="Times New Roman"/>
                <w:sz w:val="14"/>
              </w:rPr>
              <w:t>Proves completion is evidenced rather than self-reported.</w:t>
            </w:r>
          </w:p>
        </w:tc>
      </w:tr>
      <w:tr w:rsidR="00C40309" w14:paraId="6D1D8461" w14:textId="77777777" w:rsidTr="00E76A15">
        <w:trPr>
          <w:jc w:val="center"/>
        </w:trPr>
        <w:tc>
          <w:tcPr>
            <w:tcW w:w="1800" w:type="dxa"/>
          </w:tcPr>
          <w:p w14:paraId="6D4B97B5" w14:textId="77777777" w:rsidR="00C40309" w:rsidRDefault="00C40309" w:rsidP="00E76A15">
            <w:pPr>
              <w:spacing w:line="240" w:lineRule="auto"/>
            </w:pPr>
            <w:r>
              <w:rPr>
                <w:rFonts w:eastAsia="Times New Roman"/>
                <w:sz w:val="14"/>
              </w:rPr>
              <w:t>Write-scope enforcement</w:t>
            </w:r>
          </w:p>
        </w:tc>
        <w:tc>
          <w:tcPr>
            <w:tcW w:w="3096" w:type="dxa"/>
          </w:tcPr>
          <w:p w14:paraId="0807EA53" w14:textId="77777777" w:rsidR="00C40309" w:rsidRDefault="00C40309" w:rsidP="00E76A15">
            <w:pPr>
              <w:spacing w:line="240" w:lineRule="auto"/>
            </w:pPr>
            <w:r>
              <w:rPr>
                <w:rFonts w:eastAsia="Times New Roman"/>
                <w:sz w:val="14"/>
              </w:rPr>
              <w:t>Nodes declare and respect wiki, graph, output, and design write scopes.</w:t>
            </w:r>
          </w:p>
        </w:tc>
        <w:tc>
          <w:tcPr>
            <w:tcW w:w="3096" w:type="dxa"/>
          </w:tcPr>
          <w:p w14:paraId="32B53776" w14:textId="77777777" w:rsidR="00C40309" w:rsidRDefault="00C40309" w:rsidP="00E76A15">
            <w:pPr>
              <w:spacing w:line="240" w:lineRule="auto"/>
            </w:pPr>
            <w:r>
              <w:rPr>
                <w:rFonts w:eastAsia="Times New Roman"/>
                <w:sz w:val="14"/>
              </w:rPr>
              <w:t>Reduces state drift and unsafe parallelism.</w:t>
            </w:r>
          </w:p>
        </w:tc>
      </w:tr>
      <w:tr w:rsidR="00C40309" w14:paraId="0878A4AF" w14:textId="77777777" w:rsidTr="00E76A15">
        <w:trPr>
          <w:jc w:val="center"/>
        </w:trPr>
        <w:tc>
          <w:tcPr>
            <w:tcW w:w="1800" w:type="dxa"/>
          </w:tcPr>
          <w:p w14:paraId="206C6744" w14:textId="77777777" w:rsidR="00C40309" w:rsidRDefault="00C40309" w:rsidP="00E76A15">
            <w:pPr>
              <w:spacing w:line="240" w:lineRule="auto"/>
            </w:pPr>
            <w:r>
              <w:rPr>
                <w:rFonts w:eastAsia="Times New Roman"/>
                <w:sz w:val="14"/>
              </w:rPr>
              <w:t>Parent gate</w:t>
            </w:r>
          </w:p>
        </w:tc>
        <w:tc>
          <w:tcPr>
            <w:tcW w:w="3096" w:type="dxa"/>
          </w:tcPr>
          <w:p w14:paraId="79C25013" w14:textId="77777777" w:rsidR="00C40309" w:rsidRDefault="00C40309" w:rsidP="00E76A15">
            <w:pPr>
              <w:spacing w:line="240" w:lineRule="auto"/>
            </w:pPr>
            <w:r>
              <w:rPr>
                <w:rFonts w:eastAsia="Times New Roman"/>
                <w:sz w:val="14"/>
              </w:rPr>
              <w:t>The sprint cannot pass until required evidence exists.</w:t>
            </w:r>
          </w:p>
        </w:tc>
        <w:tc>
          <w:tcPr>
            <w:tcW w:w="3096" w:type="dxa"/>
          </w:tcPr>
          <w:p w14:paraId="2E86E7D5" w14:textId="77777777" w:rsidR="00C40309" w:rsidRDefault="00C40309" w:rsidP="00E76A15">
            <w:pPr>
              <w:spacing w:line="240" w:lineRule="auto"/>
            </w:pPr>
            <w:r>
              <w:rPr>
                <w:rFonts w:eastAsia="Times New Roman"/>
                <w:sz w:val="14"/>
              </w:rPr>
              <w:t xml:space="preserve">Confirms Solar runtime closure rather than </w:t>
            </w:r>
            <w:proofErr w:type="spellStart"/>
            <w:r>
              <w:rPr>
                <w:rFonts w:eastAsia="Times New Roman"/>
                <w:sz w:val="14"/>
              </w:rPr>
              <w:t>AutoSci</w:t>
            </w:r>
            <w:proofErr w:type="spellEnd"/>
            <w:r>
              <w:rPr>
                <w:rFonts w:eastAsia="Times New Roman"/>
                <w:sz w:val="14"/>
              </w:rPr>
              <w:t>-only completion.</w:t>
            </w:r>
          </w:p>
        </w:tc>
      </w:tr>
    </w:tbl>
    <w:p w14:paraId="175279EF" w14:textId="77777777" w:rsidR="00C40309" w:rsidRDefault="00C40309" w:rsidP="00C40309">
      <w:pPr>
        <w:pStyle w:val="Heading1"/>
        <w:numPr>
          <w:ilvl w:val="0"/>
          <w:numId w:val="2"/>
        </w:numPr>
        <w:tabs>
          <w:tab w:val="num" w:pos="360"/>
        </w:tabs>
        <w:ind w:left="0" w:firstLine="0"/>
      </w:pPr>
      <w:bookmarkStart w:id="21" w:name="_Toc232497231"/>
      <w:r>
        <w:t>Discussion</w:t>
      </w:r>
      <w:bookmarkEnd w:id="21"/>
    </w:p>
    <w:p w14:paraId="521C8DAE" w14:textId="77777777" w:rsidR="00C40309" w:rsidRDefault="00C40309" w:rsidP="00C40309"/>
    <w:p w14:paraId="2C742D78" w14:textId="77777777" w:rsidR="00C40309" w:rsidRDefault="00C40309" w:rsidP="00C40309">
      <w:r>
        <w:t xml:space="preserve">The analysis supports Solar-native operator assimilation as the strongest long-term approach. The result follows directly from the workplace goal: </w:t>
      </w:r>
      <w:proofErr w:type="spellStart"/>
      <w:r>
        <w:t>AutoSci</w:t>
      </w:r>
      <w:proofErr w:type="spellEnd"/>
      <w:r>
        <w:t xml:space="preserve"> abilities should become Solar capabilities, not a separate research tool merely launched by Solar. The recommended design makes </w:t>
      </w:r>
      <w:proofErr w:type="spellStart"/>
      <w:r>
        <w:t>AutoSci’s</w:t>
      </w:r>
      <w:proofErr w:type="spellEnd"/>
      <w:r>
        <w:t xml:space="preserve"> lifecycle visible to Solar at the level of stage, operator, capsule, evidence, and gate.</w:t>
      </w:r>
    </w:p>
    <w:p w14:paraId="00012598" w14:textId="77777777" w:rsidR="00C40309" w:rsidRDefault="00C40309" w:rsidP="00C40309"/>
    <w:p w14:paraId="470BF942" w14:textId="77777777" w:rsidR="00C40309" w:rsidRDefault="00C40309" w:rsidP="00C40309">
      <w:r>
        <w:t xml:space="preserve">The most important trade-off is speed versus architectural quality. A plugin wrapper is probably the fastest demonstration path. It may help early prototyping because existing </w:t>
      </w:r>
      <w:proofErr w:type="spellStart"/>
      <w:r>
        <w:t>AutoSci</w:t>
      </w:r>
      <w:proofErr w:type="spellEnd"/>
      <w:r>
        <w:t xml:space="preserve"> skills can be called without immediately rewriting their mechanisms. However, if the wrapper becomes the final design, Solar will not fully control the research workflow. Solar will observe an </w:t>
      </w:r>
      <w:proofErr w:type="spellStart"/>
      <w:r>
        <w:t>AutoSci</w:t>
      </w:r>
      <w:proofErr w:type="spellEnd"/>
      <w:r>
        <w:t xml:space="preserve"> command rather than orchestrating a research system. This weakens Solar’s value proposition as an AI-native runtime.</w:t>
      </w:r>
    </w:p>
    <w:p w14:paraId="316625EE" w14:textId="77777777" w:rsidR="00C40309" w:rsidRDefault="00C40309" w:rsidP="00C40309"/>
    <w:p w14:paraId="36C9F1B4" w14:textId="77777777" w:rsidR="00C40309" w:rsidRDefault="00C40309" w:rsidP="00C40309">
      <w:r>
        <w:lastRenderedPageBreak/>
        <w:t xml:space="preserve">The direct core-merge strategy has the opposite problem. It may appear more native because </w:t>
      </w:r>
      <w:proofErr w:type="spellStart"/>
      <w:r>
        <w:t>AutoSci</w:t>
      </w:r>
      <w:proofErr w:type="spellEnd"/>
      <w:r>
        <w:t xml:space="preserve"> code lives inside Solar, but code location alone does not make a capability Solar-native. If </w:t>
      </w:r>
      <w:proofErr w:type="spellStart"/>
      <w:r>
        <w:t>AutoSci</w:t>
      </w:r>
      <w:proofErr w:type="spellEnd"/>
      <w:r>
        <w:t xml:space="preserve"> logic is copied directly into core without logical operators, capability capsules, manuals, routing rules, and evidence gates, the result is still not </w:t>
      </w:r>
      <w:proofErr w:type="gramStart"/>
      <w:r>
        <w:t>runtime-native</w:t>
      </w:r>
      <w:proofErr w:type="gramEnd"/>
      <w:r>
        <w:t>. It is just more tightly coupled. Direct merging also risks turning Solar into a domain-specific research system rather than a general runtime that can integrate many capability families.</w:t>
      </w:r>
    </w:p>
    <w:p w14:paraId="7C4A62D9" w14:textId="77777777" w:rsidR="00C40309" w:rsidRDefault="00C40309" w:rsidP="00C40309"/>
    <w:p w14:paraId="4CBF2494" w14:textId="77777777" w:rsidR="00C40309" w:rsidRDefault="00C40309" w:rsidP="00C40309">
      <w:r>
        <w:t xml:space="preserve">Operator assimilation provides a middle path. It respects the workplace desire for native integration while preserving clean boundaries. </w:t>
      </w:r>
      <w:proofErr w:type="spellStart"/>
      <w:r>
        <w:t>AutoSci’s</w:t>
      </w:r>
      <w:proofErr w:type="spellEnd"/>
      <w:r>
        <w:t xml:space="preserve"> workflow becomes a source of mechanisms and capabilities. Solar’s runtime remains the authority for planning, scheduling, operator binding, leases, evidence, memory projection, and acceptance. Temporary compatibility adapters may still exist, but they are implementation scaffolding rather than the final architecture boundary.</w:t>
      </w:r>
    </w:p>
    <w:p w14:paraId="5BEB2472" w14:textId="77777777" w:rsidR="00C40309" w:rsidRDefault="00C40309" w:rsidP="00C40309"/>
    <w:p w14:paraId="66E20BB8" w14:textId="77777777" w:rsidR="00C40309" w:rsidRDefault="00C40309" w:rsidP="00C40309">
      <w:r>
        <w:t xml:space="preserve">The memory boundary is another important finding. </w:t>
      </w:r>
      <w:proofErr w:type="spellStart"/>
      <w:r>
        <w:t>AutoSci</w:t>
      </w:r>
      <w:proofErr w:type="spellEnd"/>
      <w:r>
        <w:t xml:space="preserve"> research wiki should remain the scientific memory surface because it already </w:t>
      </w:r>
      <w:proofErr w:type="gramStart"/>
      <w:r>
        <w:t>models</w:t>
      </w:r>
      <w:proofErr w:type="gramEnd"/>
      <w:r>
        <w:t xml:space="preserve"> papers, concepts, methods, ideas, and experiments. Solar should import summaries, evidence references, and state transitions into its own runtime memory. This two-plane memory design reduces duplication. </w:t>
      </w:r>
      <w:proofErr w:type="spellStart"/>
      <w:r>
        <w:t>AutoSci</w:t>
      </w:r>
      <w:proofErr w:type="spellEnd"/>
      <w:r>
        <w:t xml:space="preserve"> answers scientific questions about the research project; Solar answers runtime questions about what was requested, what ran, what passed, what failed, and what should happen next.</w:t>
      </w:r>
    </w:p>
    <w:p w14:paraId="08E877AD" w14:textId="77777777" w:rsidR="00C40309" w:rsidRDefault="00C40309" w:rsidP="00C40309"/>
    <w:p w14:paraId="5943D58D" w14:textId="77777777" w:rsidR="00C40309" w:rsidRDefault="00C40309" w:rsidP="00C40309">
      <w:r>
        <w:t xml:space="preserve">The main limitation of this first draft is that the revised architecture has not yet been validated through a complete implementation run. The smoke test described in Section 4.7 should therefore </w:t>
      </w:r>
      <w:r>
        <w:lastRenderedPageBreak/>
        <w:t xml:space="preserve">be completed before the final report. The final draft should replace architecture estimates with observed evidence where possible, such as generated </w:t>
      </w:r>
      <w:proofErr w:type="spellStart"/>
      <w:r>
        <w:t>TaskGraph</w:t>
      </w:r>
      <w:proofErr w:type="spellEnd"/>
      <w:r>
        <w:t xml:space="preserve"> files, capsule examples, handoff documents, eval JSON sidecars, and screenshots or logs showing node-level closure.</w:t>
      </w:r>
    </w:p>
    <w:p w14:paraId="1A647AC9" w14:textId="77777777" w:rsidR="00C40309" w:rsidRDefault="00C40309" w:rsidP="00C40309">
      <w:pPr>
        <w:pStyle w:val="Caption"/>
      </w:pPr>
      <w:r>
        <w:t xml:space="preserve">Table 6. Risk assessment for the recommended architecture. The risks are compiled from the boundary between </w:t>
      </w:r>
      <w:proofErr w:type="spellStart"/>
      <w:r>
        <w:t>AutoSci</w:t>
      </w:r>
      <w:proofErr w:type="spellEnd"/>
      <w:r>
        <w:t xml:space="preserve"> scientific semantics and Solar runtime control.</w:t>
      </w:r>
    </w:p>
    <w:tbl>
      <w:tblPr>
        <w:tblStyle w:val="TableGrid"/>
        <w:tblW w:w="0" w:type="auto"/>
        <w:jc w:val="center"/>
        <w:tblLook w:val="04A0" w:firstRow="1" w:lastRow="0" w:firstColumn="1" w:lastColumn="0" w:noHBand="0" w:noVBand="1"/>
      </w:tblPr>
      <w:tblGrid>
        <w:gridCol w:w="1944"/>
        <w:gridCol w:w="2520"/>
        <w:gridCol w:w="3744"/>
      </w:tblGrid>
      <w:tr w:rsidR="00C40309" w14:paraId="34E6D50D" w14:textId="77777777" w:rsidTr="00E76A15">
        <w:trPr>
          <w:tblHeader/>
          <w:jc w:val="center"/>
        </w:trPr>
        <w:tc>
          <w:tcPr>
            <w:tcW w:w="1944" w:type="dxa"/>
            <w:shd w:val="clear" w:color="auto" w:fill="D9EAF7"/>
          </w:tcPr>
          <w:p w14:paraId="1BC72E77" w14:textId="77777777" w:rsidR="00C40309" w:rsidRDefault="00C40309" w:rsidP="00E76A15">
            <w:pPr>
              <w:spacing w:line="240" w:lineRule="auto"/>
            </w:pPr>
            <w:r>
              <w:rPr>
                <w:rFonts w:eastAsia="Times New Roman"/>
                <w:b/>
                <w:sz w:val="14"/>
              </w:rPr>
              <w:t>Risk</w:t>
            </w:r>
          </w:p>
        </w:tc>
        <w:tc>
          <w:tcPr>
            <w:tcW w:w="2520" w:type="dxa"/>
            <w:shd w:val="clear" w:color="auto" w:fill="D9EAF7"/>
          </w:tcPr>
          <w:p w14:paraId="434E3C9C" w14:textId="77777777" w:rsidR="00C40309" w:rsidRDefault="00C40309" w:rsidP="00E76A15">
            <w:pPr>
              <w:spacing w:line="240" w:lineRule="auto"/>
            </w:pPr>
            <w:r>
              <w:rPr>
                <w:rFonts w:eastAsia="Times New Roman"/>
                <w:b/>
                <w:sz w:val="14"/>
              </w:rPr>
              <w:t>Impact</w:t>
            </w:r>
          </w:p>
        </w:tc>
        <w:tc>
          <w:tcPr>
            <w:tcW w:w="3744" w:type="dxa"/>
            <w:shd w:val="clear" w:color="auto" w:fill="D9EAF7"/>
          </w:tcPr>
          <w:p w14:paraId="2B77FB0C" w14:textId="77777777" w:rsidR="00C40309" w:rsidRDefault="00C40309" w:rsidP="00E76A15">
            <w:pPr>
              <w:spacing w:line="240" w:lineRule="auto"/>
            </w:pPr>
            <w:r>
              <w:rPr>
                <w:rFonts w:eastAsia="Times New Roman"/>
                <w:b/>
                <w:sz w:val="14"/>
              </w:rPr>
              <w:t>Mitigation</w:t>
            </w:r>
          </w:p>
        </w:tc>
      </w:tr>
      <w:tr w:rsidR="00C40309" w14:paraId="2B2E3399" w14:textId="77777777" w:rsidTr="00E76A15">
        <w:trPr>
          <w:jc w:val="center"/>
        </w:trPr>
        <w:tc>
          <w:tcPr>
            <w:tcW w:w="1944" w:type="dxa"/>
          </w:tcPr>
          <w:p w14:paraId="16881776" w14:textId="77777777" w:rsidR="00C40309" w:rsidRDefault="00C40309" w:rsidP="00E76A15">
            <w:pPr>
              <w:spacing w:line="240" w:lineRule="auto"/>
            </w:pPr>
            <w:r>
              <w:rPr>
                <w:rFonts w:eastAsia="Times New Roman"/>
                <w:sz w:val="14"/>
              </w:rPr>
              <w:t>Operator proliferation</w:t>
            </w:r>
          </w:p>
        </w:tc>
        <w:tc>
          <w:tcPr>
            <w:tcW w:w="2520" w:type="dxa"/>
          </w:tcPr>
          <w:p w14:paraId="7DF8C522" w14:textId="77777777" w:rsidR="00C40309" w:rsidRDefault="00C40309" w:rsidP="00E76A15">
            <w:pPr>
              <w:spacing w:line="240" w:lineRule="auto"/>
            </w:pPr>
            <w:r>
              <w:rPr>
                <w:rFonts w:eastAsia="Times New Roman"/>
                <w:sz w:val="14"/>
              </w:rPr>
              <w:t>Too many fine-grained operators could make routing confusing.</w:t>
            </w:r>
          </w:p>
        </w:tc>
        <w:tc>
          <w:tcPr>
            <w:tcW w:w="3744" w:type="dxa"/>
          </w:tcPr>
          <w:p w14:paraId="4BAF9D31" w14:textId="77777777" w:rsidR="00C40309" w:rsidRDefault="00C40309" w:rsidP="00E76A15">
            <w:pPr>
              <w:spacing w:line="240" w:lineRule="auto"/>
            </w:pPr>
            <w:r>
              <w:rPr>
                <w:rFonts w:eastAsia="Times New Roman"/>
                <w:sz w:val="14"/>
              </w:rPr>
              <w:t>Start with seven lifecycle operators and split only after smoke-test evidence shows a need.</w:t>
            </w:r>
          </w:p>
        </w:tc>
      </w:tr>
      <w:tr w:rsidR="00C40309" w14:paraId="121B15E8" w14:textId="77777777" w:rsidTr="00E76A15">
        <w:trPr>
          <w:jc w:val="center"/>
        </w:trPr>
        <w:tc>
          <w:tcPr>
            <w:tcW w:w="1944" w:type="dxa"/>
          </w:tcPr>
          <w:p w14:paraId="267E4369" w14:textId="77777777" w:rsidR="00C40309" w:rsidRDefault="00C40309" w:rsidP="00E76A15">
            <w:pPr>
              <w:spacing w:line="240" w:lineRule="auto"/>
            </w:pPr>
            <w:r>
              <w:rPr>
                <w:rFonts w:eastAsia="Times New Roman"/>
                <w:sz w:val="14"/>
              </w:rPr>
              <w:t>Opaque adapter drift</w:t>
            </w:r>
          </w:p>
        </w:tc>
        <w:tc>
          <w:tcPr>
            <w:tcW w:w="2520" w:type="dxa"/>
          </w:tcPr>
          <w:p w14:paraId="54ECC9EB" w14:textId="77777777" w:rsidR="00C40309" w:rsidRDefault="00C40309" w:rsidP="00E76A15">
            <w:pPr>
              <w:spacing w:line="240" w:lineRule="auto"/>
            </w:pPr>
            <w:r>
              <w:rPr>
                <w:rFonts w:eastAsia="Times New Roman"/>
                <w:sz w:val="14"/>
              </w:rPr>
              <w:t>Temporary adapters may become permanent plugin boundaries.</w:t>
            </w:r>
          </w:p>
        </w:tc>
        <w:tc>
          <w:tcPr>
            <w:tcW w:w="3744" w:type="dxa"/>
          </w:tcPr>
          <w:p w14:paraId="1B0B0DBF" w14:textId="77777777" w:rsidR="00C40309" w:rsidRDefault="00C40309" w:rsidP="00E76A15">
            <w:pPr>
              <w:spacing w:line="240" w:lineRule="auto"/>
            </w:pPr>
            <w:r>
              <w:rPr>
                <w:rFonts w:eastAsia="Times New Roman"/>
                <w:sz w:val="14"/>
              </w:rPr>
              <w:t>Require every adapter to emit Solar-native contracts, evidence, and operator-level status.</w:t>
            </w:r>
          </w:p>
        </w:tc>
      </w:tr>
      <w:tr w:rsidR="00C40309" w14:paraId="647FA491" w14:textId="77777777" w:rsidTr="00E76A15">
        <w:trPr>
          <w:jc w:val="center"/>
        </w:trPr>
        <w:tc>
          <w:tcPr>
            <w:tcW w:w="1944" w:type="dxa"/>
          </w:tcPr>
          <w:p w14:paraId="34241DA1" w14:textId="77777777" w:rsidR="00C40309" w:rsidRDefault="00C40309" w:rsidP="00E76A15">
            <w:pPr>
              <w:spacing w:line="240" w:lineRule="auto"/>
            </w:pPr>
            <w:r>
              <w:rPr>
                <w:rFonts w:eastAsia="Times New Roman"/>
                <w:sz w:val="14"/>
              </w:rPr>
              <w:t>Memory ownership conflict</w:t>
            </w:r>
          </w:p>
        </w:tc>
        <w:tc>
          <w:tcPr>
            <w:tcW w:w="2520" w:type="dxa"/>
          </w:tcPr>
          <w:p w14:paraId="689173BD" w14:textId="77777777" w:rsidR="00C40309" w:rsidRDefault="00C40309" w:rsidP="00E76A15">
            <w:pPr>
              <w:spacing w:line="240" w:lineRule="auto"/>
            </w:pPr>
            <w:proofErr w:type="spellStart"/>
            <w:r>
              <w:rPr>
                <w:rFonts w:eastAsia="Times New Roman"/>
                <w:sz w:val="14"/>
              </w:rPr>
              <w:t>AutoSci</w:t>
            </w:r>
            <w:proofErr w:type="spellEnd"/>
            <w:r>
              <w:rPr>
                <w:rFonts w:eastAsia="Times New Roman"/>
                <w:sz w:val="14"/>
              </w:rPr>
              <w:t xml:space="preserve"> wiki and Solar memory could both claim source-of-truth status.</w:t>
            </w:r>
          </w:p>
        </w:tc>
        <w:tc>
          <w:tcPr>
            <w:tcW w:w="3744" w:type="dxa"/>
          </w:tcPr>
          <w:p w14:paraId="2F121A17" w14:textId="77777777" w:rsidR="00C40309" w:rsidRDefault="00C40309" w:rsidP="00E76A15">
            <w:pPr>
              <w:spacing w:line="240" w:lineRule="auto"/>
            </w:pPr>
            <w:r>
              <w:rPr>
                <w:rFonts w:eastAsia="Times New Roman"/>
                <w:sz w:val="14"/>
              </w:rPr>
              <w:t xml:space="preserve">Document the rule: </w:t>
            </w:r>
            <w:proofErr w:type="spellStart"/>
            <w:r>
              <w:rPr>
                <w:rFonts w:eastAsia="Times New Roman"/>
                <w:sz w:val="14"/>
              </w:rPr>
              <w:t>AutoSci</w:t>
            </w:r>
            <w:proofErr w:type="spellEnd"/>
            <w:r>
              <w:rPr>
                <w:rFonts w:eastAsia="Times New Roman"/>
                <w:sz w:val="14"/>
              </w:rPr>
              <w:t xml:space="preserve"> owns scientific memory; Solar owns runtime memory.</w:t>
            </w:r>
          </w:p>
        </w:tc>
      </w:tr>
      <w:tr w:rsidR="00C40309" w14:paraId="4684FB52" w14:textId="77777777" w:rsidTr="00E76A15">
        <w:trPr>
          <w:jc w:val="center"/>
        </w:trPr>
        <w:tc>
          <w:tcPr>
            <w:tcW w:w="1944" w:type="dxa"/>
          </w:tcPr>
          <w:p w14:paraId="0FD94212" w14:textId="77777777" w:rsidR="00C40309" w:rsidRDefault="00C40309" w:rsidP="00E76A15">
            <w:pPr>
              <w:spacing w:line="240" w:lineRule="auto"/>
            </w:pPr>
            <w:r>
              <w:rPr>
                <w:rFonts w:eastAsia="Times New Roman"/>
                <w:sz w:val="14"/>
              </w:rPr>
              <w:t>Unsafe experiment execution</w:t>
            </w:r>
          </w:p>
        </w:tc>
        <w:tc>
          <w:tcPr>
            <w:tcW w:w="2520" w:type="dxa"/>
          </w:tcPr>
          <w:p w14:paraId="1CC85587" w14:textId="77777777" w:rsidR="00C40309" w:rsidRDefault="00C40309" w:rsidP="00E76A15">
            <w:pPr>
              <w:spacing w:line="240" w:lineRule="auto"/>
            </w:pPr>
            <w:r>
              <w:rPr>
                <w:rFonts w:eastAsia="Times New Roman"/>
                <w:sz w:val="14"/>
              </w:rPr>
              <w:t>Experiment nodes may run long jobs, access datasets, or use expensive compute.</w:t>
            </w:r>
          </w:p>
        </w:tc>
        <w:tc>
          <w:tcPr>
            <w:tcW w:w="3744" w:type="dxa"/>
          </w:tcPr>
          <w:p w14:paraId="4C85DD3B" w14:textId="77777777" w:rsidR="00C40309" w:rsidRDefault="00C40309" w:rsidP="00E76A15">
            <w:pPr>
              <w:spacing w:line="240" w:lineRule="auto"/>
            </w:pPr>
            <w:r>
              <w:rPr>
                <w:rFonts w:eastAsia="Times New Roman"/>
                <w:sz w:val="14"/>
              </w:rPr>
              <w:t>Keep human inspection gates, write scopes, resource limits, and staged rollout.</w:t>
            </w:r>
          </w:p>
        </w:tc>
      </w:tr>
      <w:tr w:rsidR="00C40309" w14:paraId="0C2572E3" w14:textId="77777777" w:rsidTr="00E76A15">
        <w:trPr>
          <w:jc w:val="center"/>
        </w:trPr>
        <w:tc>
          <w:tcPr>
            <w:tcW w:w="1944" w:type="dxa"/>
          </w:tcPr>
          <w:p w14:paraId="76AA5F4A" w14:textId="77777777" w:rsidR="00C40309" w:rsidRDefault="00C40309" w:rsidP="00E76A15">
            <w:pPr>
              <w:spacing w:line="240" w:lineRule="auto"/>
            </w:pPr>
            <w:r>
              <w:rPr>
                <w:rFonts w:eastAsia="Times New Roman"/>
                <w:sz w:val="14"/>
              </w:rPr>
              <w:t>Weak evidence gates</w:t>
            </w:r>
          </w:p>
        </w:tc>
        <w:tc>
          <w:tcPr>
            <w:tcW w:w="2520" w:type="dxa"/>
          </w:tcPr>
          <w:p w14:paraId="0116864F" w14:textId="77777777" w:rsidR="00C40309" w:rsidRDefault="00C40309" w:rsidP="00E76A15">
            <w:pPr>
              <w:spacing w:line="240" w:lineRule="auto"/>
            </w:pPr>
            <w:r>
              <w:rPr>
                <w:rFonts w:eastAsia="Times New Roman"/>
                <w:sz w:val="14"/>
              </w:rPr>
              <w:t>A node may pass based on model judgment rather than artifacts.</w:t>
            </w:r>
          </w:p>
        </w:tc>
        <w:tc>
          <w:tcPr>
            <w:tcW w:w="3744" w:type="dxa"/>
          </w:tcPr>
          <w:p w14:paraId="582B31E1" w14:textId="77777777" w:rsidR="00C40309" w:rsidRDefault="00C40309" w:rsidP="00E76A15">
            <w:pPr>
              <w:spacing w:line="240" w:lineRule="auto"/>
            </w:pPr>
            <w:r>
              <w:rPr>
                <w:rFonts w:eastAsia="Times New Roman"/>
                <w:sz w:val="14"/>
              </w:rPr>
              <w:t xml:space="preserve">Require handoff.md, </w:t>
            </w:r>
            <w:proofErr w:type="spellStart"/>
            <w:proofErr w:type="gramStart"/>
            <w:r>
              <w:rPr>
                <w:rFonts w:eastAsia="Times New Roman"/>
                <w:sz w:val="14"/>
              </w:rPr>
              <w:t>eval.json</w:t>
            </w:r>
            <w:proofErr w:type="spellEnd"/>
            <w:proofErr w:type="gramEnd"/>
            <w:r>
              <w:rPr>
                <w:rFonts w:eastAsia="Times New Roman"/>
                <w:sz w:val="14"/>
              </w:rPr>
              <w:t>, artifact manifests, and deterministic checks before parent gate closure.</w:t>
            </w:r>
          </w:p>
        </w:tc>
      </w:tr>
      <w:tr w:rsidR="00C40309" w14:paraId="0D43FD8D" w14:textId="77777777" w:rsidTr="00E76A15">
        <w:trPr>
          <w:jc w:val="center"/>
        </w:trPr>
        <w:tc>
          <w:tcPr>
            <w:tcW w:w="1944" w:type="dxa"/>
          </w:tcPr>
          <w:p w14:paraId="13B52DDB" w14:textId="77777777" w:rsidR="00C40309" w:rsidRDefault="00C40309" w:rsidP="00E76A15">
            <w:pPr>
              <w:spacing w:line="240" w:lineRule="auto"/>
            </w:pPr>
            <w:r>
              <w:rPr>
                <w:rFonts w:eastAsia="Times New Roman"/>
                <w:sz w:val="14"/>
              </w:rPr>
              <w:t>Manual-only behavior</w:t>
            </w:r>
          </w:p>
        </w:tc>
        <w:tc>
          <w:tcPr>
            <w:tcW w:w="2520" w:type="dxa"/>
          </w:tcPr>
          <w:p w14:paraId="28ACF7A9" w14:textId="77777777" w:rsidR="00C40309" w:rsidRDefault="00C40309" w:rsidP="00E76A15">
            <w:pPr>
              <w:spacing w:line="240" w:lineRule="auto"/>
            </w:pPr>
            <w:r>
              <w:rPr>
                <w:rFonts w:eastAsia="Times New Roman"/>
                <w:sz w:val="14"/>
              </w:rPr>
              <w:t>Solar may rely on prose instructions instead of machine-readable configuration.</w:t>
            </w:r>
          </w:p>
        </w:tc>
        <w:tc>
          <w:tcPr>
            <w:tcW w:w="3744" w:type="dxa"/>
          </w:tcPr>
          <w:p w14:paraId="0EA5E4B7" w14:textId="77777777" w:rsidR="00C40309" w:rsidRDefault="00C40309" w:rsidP="00E76A15">
            <w:pPr>
              <w:spacing w:line="240" w:lineRule="auto"/>
            </w:pPr>
            <w:r>
              <w:rPr>
                <w:rFonts w:eastAsia="Times New Roman"/>
                <w:sz w:val="14"/>
              </w:rPr>
              <w:t xml:space="preserve">Pair every manual with logical-operator config, capsule YAML, and </w:t>
            </w:r>
            <w:proofErr w:type="spellStart"/>
            <w:r>
              <w:rPr>
                <w:rFonts w:eastAsia="Times New Roman"/>
                <w:sz w:val="14"/>
              </w:rPr>
              <w:t>TaskGraph</w:t>
            </w:r>
            <w:proofErr w:type="spellEnd"/>
            <w:r>
              <w:rPr>
                <w:rFonts w:eastAsia="Times New Roman"/>
                <w:sz w:val="14"/>
              </w:rPr>
              <w:t xml:space="preserve"> template updates.</w:t>
            </w:r>
          </w:p>
        </w:tc>
      </w:tr>
    </w:tbl>
    <w:p w14:paraId="0462BF20" w14:textId="77777777" w:rsidR="00C40309" w:rsidRDefault="00C40309" w:rsidP="00C40309"/>
    <w:p w14:paraId="5B4AEB3E" w14:textId="77777777" w:rsidR="00C40309" w:rsidRDefault="00C40309" w:rsidP="00C40309">
      <w:pPr>
        <w:pStyle w:val="Heading1"/>
        <w:numPr>
          <w:ilvl w:val="0"/>
          <w:numId w:val="2"/>
        </w:numPr>
        <w:tabs>
          <w:tab w:val="num" w:pos="360"/>
        </w:tabs>
        <w:ind w:left="0" w:firstLine="0"/>
      </w:pPr>
      <w:bookmarkStart w:id="22" w:name="_Toc232497232"/>
      <w:r>
        <w:t>Conclusions and Recommendations</w:t>
      </w:r>
      <w:bookmarkEnd w:id="22"/>
    </w:p>
    <w:p w14:paraId="642F8156" w14:textId="77777777" w:rsidR="00C40309" w:rsidRPr="00FF0869" w:rsidRDefault="00C40309" w:rsidP="00C40309"/>
    <w:p w14:paraId="0D81BBF4" w14:textId="77777777" w:rsidR="00C40309" w:rsidRDefault="00C40309" w:rsidP="00C40309">
      <w:pPr>
        <w:pStyle w:val="Heading2"/>
      </w:pPr>
      <w:bookmarkStart w:id="23" w:name="_Toc232497233"/>
      <w:r>
        <w:t>6.1 Conclusions</w:t>
      </w:r>
      <w:bookmarkEnd w:id="23"/>
    </w:p>
    <w:p w14:paraId="45142ED8" w14:textId="77777777" w:rsidR="00C40309" w:rsidRDefault="00C40309" w:rsidP="00C40309">
      <w:r>
        <w:t xml:space="preserve">The report concludes that </w:t>
      </w:r>
      <w:proofErr w:type="spellStart"/>
      <w:r>
        <w:t>AutoSci</w:t>
      </w:r>
      <w:proofErr w:type="spellEnd"/>
      <w:r>
        <w:t xml:space="preserve"> should be integrated into Solar through Solar-native operator assimilation. A plugin wrapper can help migration, but it should not define the final architecture. The strongest design decomposes </w:t>
      </w:r>
      <w:proofErr w:type="spellStart"/>
      <w:r>
        <w:t>AutoSci’s</w:t>
      </w:r>
      <w:proofErr w:type="spellEnd"/>
      <w:r>
        <w:t xml:space="preserve"> research lifecycle into logical operators, binds those operators to physical execution surfaces, governs them through capability capsules, teaches Solar when and how to call them through manuals and routing files, and verifies them through Solar evidence artifacts.</w:t>
      </w:r>
    </w:p>
    <w:p w14:paraId="3255FEF1" w14:textId="77777777" w:rsidR="00C40309" w:rsidRDefault="00C40309" w:rsidP="00C40309">
      <w:r>
        <w:t xml:space="preserve">The recommended first implementation should be a narrow smoke test rather than a full research-agent rewrite. The first test should run from a paper or research topic to an experiment design through separate Solar nodes. This is the minimum useful test because it verifies that </w:t>
      </w:r>
      <w:r>
        <w:lastRenderedPageBreak/>
        <w:t>Solar can handle workflow decomposition, operator dispatch, capability selection, write scopes, evidence sidecars, and parent-gate closure.</w:t>
      </w:r>
    </w:p>
    <w:p w14:paraId="282241AA" w14:textId="77777777" w:rsidR="00C40309" w:rsidRDefault="00C40309" w:rsidP="00C40309">
      <w:r>
        <w:t xml:space="preserve">A clear ownership rule is also required before implementation begins. </w:t>
      </w:r>
      <w:proofErr w:type="spellStart"/>
      <w:r>
        <w:t>AutoSci</w:t>
      </w:r>
      <w:proofErr w:type="spellEnd"/>
      <w:r>
        <w:t xml:space="preserve"> should own scientific domain artifacts, such as papers, concepts, ideas, experiments, and scientific verdicts. Solar should own runtime artifacts, such as contracts, </w:t>
      </w:r>
      <w:proofErr w:type="spellStart"/>
      <w:r>
        <w:t>TaskGraphs</w:t>
      </w:r>
      <w:proofErr w:type="spellEnd"/>
      <w:r>
        <w:t>, operator leases, handoff documents, evaluation sidecars, result artifacts, status projections, accepted artifacts, and experience memory. This rule is necessary to prevent state drift.</w:t>
      </w:r>
    </w:p>
    <w:p w14:paraId="453DCFA1" w14:textId="77777777" w:rsidR="00C40309" w:rsidRDefault="00C40309" w:rsidP="00C40309">
      <w:pPr>
        <w:pStyle w:val="Heading2"/>
      </w:pPr>
      <w:bookmarkStart w:id="24" w:name="_Toc232497234"/>
      <w:r>
        <w:t>6.2 Recommendations</w:t>
      </w:r>
      <w:bookmarkEnd w:id="24"/>
    </w:p>
    <w:p w14:paraId="6F532828" w14:textId="77777777" w:rsidR="00C40309" w:rsidRDefault="00C40309" w:rsidP="00C40309">
      <w:r>
        <w:t xml:space="preserve">Recommendation 1: Replace the plugin-centered implementation plan with an operator-assimilation plan. The team should treat </w:t>
      </w:r>
      <w:proofErr w:type="spellStart"/>
      <w:r>
        <w:t>AutoSci</w:t>
      </w:r>
      <w:proofErr w:type="spellEnd"/>
      <w:r>
        <w:t xml:space="preserve"> as a source of research mechanisms and lifecycle knowledge, not as a final opaque subsystem boundary.</w:t>
      </w:r>
    </w:p>
    <w:p w14:paraId="64386A1C" w14:textId="77777777" w:rsidR="00C40309" w:rsidRDefault="00C40309" w:rsidP="00C40309"/>
    <w:p w14:paraId="634B9D72" w14:textId="77777777" w:rsidR="00C40309" w:rsidRDefault="00C40309" w:rsidP="00C40309">
      <w:r>
        <w:t xml:space="preserve">Recommendation 2: Complete an </w:t>
      </w:r>
      <w:proofErr w:type="spellStart"/>
      <w:r>
        <w:t>AutoSci</w:t>
      </w:r>
      <w:proofErr w:type="spellEnd"/>
      <w:r>
        <w:t xml:space="preserve"> workflow decomposition document before building new Solar code. The document should list each stage, trigger, input, output, state change, evidence artifact, failure mode, recovery option, write scope, and human gate.</w:t>
      </w:r>
    </w:p>
    <w:p w14:paraId="66E4001E" w14:textId="77777777" w:rsidR="00C40309" w:rsidRDefault="00C40309" w:rsidP="00C40309"/>
    <w:p w14:paraId="53E579B4" w14:textId="77777777" w:rsidR="00C40309" w:rsidRDefault="00C40309" w:rsidP="00C40309">
      <w:r>
        <w:t xml:space="preserve">Recommendation 3: Add Solar logical operators for the major </w:t>
      </w:r>
      <w:proofErr w:type="spellStart"/>
      <w:r>
        <w:t>AutoSci</w:t>
      </w:r>
      <w:proofErr w:type="spellEnd"/>
      <w:r>
        <w:t xml:space="preserve"> lifecycle stages. The first set should include </w:t>
      </w:r>
      <w:proofErr w:type="spellStart"/>
      <w:r>
        <w:t>ScientificKnowledgeIngestor</w:t>
      </w:r>
      <w:proofErr w:type="spellEnd"/>
      <w:r>
        <w:t xml:space="preserve">, </w:t>
      </w:r>
      <w:proofErr w:type="spellStart"/>
      <w:r>
        <w:t>ResearchLandscapeScanner</w:t>
      </w:r>
      <w:proofErr w:type="spellEnd"/>
      <w:r>
        <w:t xml:space="preserve">, </w:t>
      </w:r>
      <w:proofErr w:type="spellStart"/>
      <w:r>
        <w:t>ScientificIdeator</w:t>
      </w:r>
      <w:proofErr w:type="spellEnd"/>
      <w:r>
        <w:t xml:space="preserve">, </w:t>
      </w:r>
      <w:proofErr w:type="spellStart"/>
      <w:r>
        <w:t>NoveltyVerifier</w:t>
      </w:r>
      <w:proofErr w:type="spellEnd"/>
      <w:r>
        <w:t xml:space="preserve">, </w:t>
      </w:r>
      <w:proofErr w:type="spellStart"/>
      <w:r>
        <w:t>ExperimentDesigner</w:t>
      </w:r>
      <w:proofErr w:type="spellEnd"/>
      <w:r>
        <w:t xml:space="preserve">, </w:t>
      </w:r>
      <w:proofErr w:type="spellStart"/>
      <w:r>
        <w:t>ExperimentRunner</w:t>
      </w:r>
      <w:proofErr w:type="spellEnd"/>
      <w:r>
        <w:t xml:space="preserve">, </w:t>
      </w:r>
      <w:proofErr w:type="spellStart"/>
      <w:r>
        <w:t>ScientificVerdictJudge</w:t>
      </w:r>
      <w:proofErr w:type="spellEnd"/>
      <w:r>
        <w:t xml:space="preserve">, and </w:t>
      </w:r>
      <w:proofErr w:type="spellStart"/>
      <w:r>
        <w:t>ResearchPaperWriter</w:t>
      </w:r>
      <w:proofErr w:type="spellEnd"/>
      <w:r>
        <w:t>.</w:t>
      </w:r>
    </w:p>
    <w:p w14:paraId="257AE36E" w14:textId="77777777" w:rsidR="00C40309" w:rsidRDefault="00C40309" w:rsidP="00C40309"/>
    <w:p w14:paraId="7673C228" w14:textId="77777777" w:rsidR="00C40309" w:rsidRDefault="00C40309" w:rsidP="00C40309">
      <w:r>
        <w:t xml:space="preserve">Recommendation 4: Bind each logical operator to physical operators only after its mechanism is understood. Candidate physical operators may include Claude Code research workers, Codex </w:t>
      </w:r>
      <w:r>
        <w:lastRenderedPageBreak/>
        <w:t>implementation workers, deterministic Python verifiers, local shell runners, browser research workers, and remote GPU workers.</w:t>
      </w:r>
    </w:p>
    <w:p w14:paraId="51EC7882" w14:textId="77777777" w:rsidR="00C40309" w:rsidRDefault="00C40309" w:rsidP="00C40309"/>
    <w:p w14:paraId="77D7F65B" w14:textId="77777777" w:rsidR="00C40309" w:rsidRDefault="00C40309" w:rsidP="00C40309">
      <w:r>
        <w:t xml:space="preserve">Recommendation 5: Create </w:t>
      </w:r>
      <w:proofErr w:type="gramStart"/>
      <w:r>
        <w:t>cap.autosci</w:t>
      </w:r>
      <w:proofErr w:type="gramEnd"/>
      <w:r>
        <w:t>.* capability capsules for each operator before allowing write-capable execution. The capsules should specify contracts, effects, compatibility, verification, and pass conditions.</w:t>
      </w:r>
    </w:p>
    <w:p w14:paraId="3312E6D0" w14:textId="77777777" w:rsidR="00C40309" w:rsidRDefault="00C40309" w:rsidP="00C40309"/>
    <w:p w14:paraId="772D86A9" w14:textId="77777777" w:rsidR="00C40309" w:rsidRDefault="00C40309" w:rsidP="00C40309">
      <w:r>
        <w:t>Recommendation 6: Update both human-readable manuals and machine-readable routing/configuration files. Manuals should explain when and how to call the operators; configuration files should allow Solar to select and gate them automatically.</w:t>
      </w:r>
    </w:p>
    <w:p w14:paraId="2893FE14" w14:textId="77777777" w:rsidR="00C40309" w:rsidRDefault="00C40309" w:rsidP="00C40309"/>
    <w:p w14:paraId="50870255" w14:textId="77777777" w:rsidR="00C40309" w:rsidRDefault="00C40309" w:rsidP="00C40309">
      <w:r>
        <w:t>Recommendation 7: Complete the smoke test before adding full experiment execution. The smoke test should prove that Solar can compile, schedule, dispatch, gate, and resume each research stage separately. Full experiment execution should be added only after the ingestion-to-experiment-design chain is stable.</w:t>
      </w:r>
    </w:p>
    <w:p w14:paraId="66715224" w14:textId="77777777" w:rsidR="00C40309" w:rsidRDefault="00C40309" w:rsidP="00C40309">
      <w:pPr>
        <w:sectPr w:rsidR="00C40309" w:rsidSect="00C40309">
          <w:headerReference w:type="default" r:id="rId14"/>
          <w:pgSz w:w="12240" w:h="15840"/>
          <w:pgMar w:top="1440" w:right="1440" w:bottom="1440" w:left="1440" w:header="720" w:footer="720" w:gutter="0"/>
          <w:cols w:space="720"/>
          <w:docGrid w:linePitch="360"/>
        </w:sectPr>
      </w:pPr>
    </w:p>
    <w:p w14:paraId="2469120F" w14:textId="77777777" w:rsidR="00C40309" w:rsidRDefault="00C40309" w:rsidP="00C40309">
      <w:pPr>
        <w:pStyle w:val="Heading1"/>
        <w:numPr>
          <w:ilvl w:val="0"/>
          <w:numId w:val="2"/>
        </w:numPr>
        <w:tabs>
          <w:tab w:val="num" w:pos="360"/>
        </w:tabs>
        <w:ind w:left="0" w:firstLine="0"/>
      </w:pPr>
      <w:bookmarkStart w:id="25" w:name="_Toc232497235"/>
      <w:r>
        <w:lastRenderedPageBreak/>
        <w:t>References</w:t>
      </w:r>
      <w:bookmarkEnd w:id="25"/>
    </w:p>
    <w:p w14:paraId="6DE6A143" w14:textId="77777777" w:rsidR="00C40309" w:rsidRDefault="00C40309" w:rsidP="00C40309"/>
    <w:p w14:paraId="43C5830C" w14:textId="77777777" w:rsidR="00C40309" w:rsidRDefault="00C40309" w:rsidP="00C40309">
      <w:pPr>
        <w:ind w:left="720" w:hanging="720"/>
      </w:pPr>
      <w:r>
        <w:t xml:space="preserve">Bass, L., Clements, P., &amp; </w:t>
      </w:r>
      <w:proofErr w:type="spellStart"/>
      <w:r>
        <w:t>Kazman</w:t>
      </w:r>
      <w:proofErr w:type="spellEnd"/>
      <w:r>
        <w:t>, R. (2021). Software architecture in practice (4th ed.). Addison-Wesley.</w:t>
      </w:r>
    </w:p>
    <w:p w14:paraId="0B413902" w14:textId="77777777" w:rsidR="00C40309" w:rsidRDefault="00C40309" w:rsidP="00C40309">
      <w:pPr>
        <w:ind w:left="720" w:hanging="720"/>
      </w:pPr>
      <w:r>
        <w:t>Newman, S. (2021). Building microservices: Designing fine-grained systems (2nd ed.). O’Reilly Media.</w:t>
      </w:r>
    </w:p>
    <w:p w14:paraId="6034A671" w14:textId="77777777" w:rsidR="00C40309" w:rsidRDefault="00C40309" w:rsidP="00C40309">
      <w:pPr>
        <w:ind w:left="720" w:hanging="720"/>
      </w:pPr>
      <w:r>
        <w:t xml:space="preserve">Qian, W., Xu, B., Xie, Z., Fan, B., Tang, G., Chen, J., Wu, X., Yang, M., Di, C., Li, J., Tung, L., Lai, P., Xia, Y., Guo, Z., Xu, Y., Qin, Y., Gan, S., Miao, X., &amp; Cui, B. (2026). </w:t>
      </w:r>
      <w:proofErr w:type="spellStart"/>
      <w:r>
        <w:t>AutoSci</w:t>
      </w:r>
      <w:proofErr w:type="spellEnd"/>
      <w:r>
        <w:t xml:space="preserve">: A memory-centric agentic system for the full scientific research lifecycle. </w:t>
      </w:r>
      <w:proofErr w:type="spellStart"/>
      <w:r>
        <w:t>arXiv</w:t>
      </w:r>
      <w:proofErr w:type="spellEnd"/>
      <w:r>
        <w:t>. https://arxiv.org/abs/2605.31468</w:t>
      </w:r>
    </w:p>
    <w:p w14:paraId="5EE2170A" w14:textId="77777777" w:rsidR="00C40309" w:rsidRDefault="00C40309" w:rsidP="00C40309">
      <w:pPr>
        <w:ind w:left="720" w:hanging="720"/>
      </w:pPr>
      <w:proofErr w:type="spellStart"/>
      <w:r>
        <w:t>skyllwt</w:t>
      </w:r>
      <w:proofErr w:type="spellEnd"/>
      <w:r>
        <w:t xml:space="preserve">. (2026). </w:t>
      </w:r>
      <w:proofErr w:type="spellStart"/>
      <w:r>
        <w:t>AutoSci</w:t>
      </w:r>
      <w:proofErr w:type="spellEnd"/>
      <w:r>
        <w:t xml:space="preserve"> [Computer software]. GitHub. Retrieved June 15, 2026, from https://github.com/skyllwt/AutoSci</w:t>
      </w:r>
    </w:p>
    <w:p w14:paraId="229ABA3E" w14:textId="77777777" w:rsidR="00C40309" w:rsidRDefault="00C40309" w:rsidP="00C40309">
      <w:pPr>
        <w:ind w:left="720" w:hanging="720"/>
      </w:pPr>
      <w:proofErr w:type="spellStart"/>
      <w:r>
        <w:t>Stellven</w:t>
      </w:r>
      <w:proofErr w:type="spellEnd"/>
      <w:r>
        <w:t>. (2026a). OpenSolar [Computer software]. GitHub. Retrieved June 15, 2026, from https://github.com/Stellven/OpenSolar</w:t>
      </w:r>
    </w:p>
    <w:p w14:paraId="24E7ADAC" w14:textId="77777777" w:rsidR="00C40309" w:rsidRDefault="00C40309" w:rsidP="00C40309">
      <w:pPr>
        <w:ind w:left="720" w:hanging="720"/>
      </w:pPr>
      <w:proofErr w:type="spellStart"/>
      <w:r>
        <w:t>Stellven</w:t>
      </w:r>
      <w:proofErr w:type="spellEnd"/>
      <w:r>
        <w:t>. (2026b). Solar architecture code map [Repository documentation]. GitHub. Retrieved June 15, 2026, from https://github.com/Stellven/OpenSolar/blob/main/docs/solar-architecture-code-map.md</w:t>
      </w:r>
    </w:p>
    <w:p w14:paraId="66FE6E75" w14:textId="77777777" w:rsidR="00C40309" w:rsidRDefault="00C40309" w:rsidP="00C40309">
      <w:pPr>
        <w:pStyle w:val="Heading1"/>
      </w:pPr>
      <w:bookmarkStart w:id="26" w:name="_Toc232497236"/>
      <w:r>
        <w:t>Appendix A. Solar-Native Directory and File Changes</w:t>
      </w:r>
      <w:bookmarkEnd w:id="26"/>
    </w:p>
    <w:p w14:paraId="3397EE86" w14:textId="77777777" w:rsidR="00EF0F34" w:rsidRPr="00EF0F34" w:rsidRDefault="00EF0F34" w:rsidP="00EF0F34"/>
    <w:p w14:paraId="49E06993" w14:textId="77777777" w:rsidR="00C40309" w:rsidRDefault="00C40309" w:rsidP="00C40309">
      <w:r>
        <w:t>Appendix A provides a non-confidential draft directory and file-change plan. It intentionally avoids making harness/plugins/</w:t>
      </w:r>
      <w:proofErr w:type="spellStart"/>
      <w:r>
        <w:t>autosci</w:t>
      </w:r>
      <w:proofErr w:type="spellEnd"/>
      <w:r>
        <w:t xml:space="preserve"> the architectural center. A temporary adapter may exist, </w:t>
      </w:r>
      <w:r>
        <w:lastRenderedPageBreak/>
        <w:t>but the durable Solar-native integration should live in operator, capsule, manual, template, and evidence surfaces.</w:t>
      </w:r>
    </w:p>
    <w:p w14:paraId="413F1BE5" w14:textId="77777777" w:rsidR="00C40309" w:rsidRDefault="00C40309" w:rsidP="00C40309">
      <w:pPr>
        <w:pStyle w:val="CodeBlock"/>
      </w:pPr>
      <w:r>
        <w:t>harness/config/logical-</w:t>
      </w:r>
      <w:proofErr w:type="spellStart"/>
      <w:r>
        <w:t>operators.json</w:t>
      </w:r>
      <w:proofErr w:type="spellEnd"/>
    </w:p>
    <w:p w14:paraId="2D1E04D2" w14:textId="77777777" w:rsidR="00C40309" w:rsidRDefault="00C40309" w:rsidP="00C40309">
      <w:pPr>
        <w:pStyle w:val="CodeBlock"/>
      </w:pPr>
      <w:r>
        <w:t xml:space="preserve">  Add </w:t>
      </w:r>
      <w:proofErr w:type="spellStart"/>
      <w:r>
        <w:t>ScientificKnowledgeIngestor</w:t>
      </w:r>
      <w:proofErr w:type="spellEnd"/>
      <w:r>
        <w:t xml:space="preserve">, </w:t>
      </w:r>
      <w:proofErr w:type="spellStart"/>
      <w:r>
        <w:t>ResearchLandscapeScanner</w:t>
      </w:r>
      <w:proofErr w:type="spellEnd"/>
      <w:r>
        <w:t>,</w:t>
      </w:r>
    </w:p>
    <w:p w14:paraId="73ABC3F4" w14:textId="77777777" w:rsidR="00C40309" w:rsidRDefault="00C40309" w:rsidP="00C40309">
      <w:pPr>
        <w:pStyle w:val="CodeBlock"/>
      </w:pPr>
      <w:r>
        <w:t xml:space="preserve">  </w:t>
      </w:r>
      <w:proofErr w:type="spellStart"/>
      <w:r>
        <w:t>ScientificIdeator</w:t>
      </w:r>
      <w:proofErr w:type="spellEnd"/>
      <w:r>
        <w:t xml:space="preserve">, </w:t>
      </w:r>
      <w:proofErr w:type="spellStart"/>
      <w:r>
        <w:t>NoveltyVerifier</w:t>
      </w:r>
      <w:proofErr w:type="spellEnd"/>
      <w:r>
        <w:t xml:space="preserve">, </w:t>
      </w:r>
      <w:proofErr w:type="spellStart"/>
      <w:r>
        <w:t>ExperimentDesigner</w:t>
      </w:r>
      <w:proofErr w:type="spellEnd"/>
      <w:r>
        <w:t>,</w:t>
      </w:r>
    </w:p>
    <w:p w14:paraId="1F89556A" w14:textId="77777777" w:rsidR="00C40309" w:rsidRDefault="00C40309" w:rsidP="00C40309">
      <w:pPr>
        <w:pStyle w:val="CodeBlock"/>
      </w:pPr>
      <w:r>
        <w:t xml:space="preserve">  </w:t>
      </w:r>
      <w:proofErr w:type="spellStart"/>
      <w:r>
        <w:t>ExperimentRunner</w:t>
      </w:r>
      <w:proofErr w:type="spellEnd"/>
      <w:r>
        <w:t xml:space="preserve">, </w:t>
      </w:r>
      <w:proofErr w:type="spellStart"/>
      <w:r>
        <w:t>ScientificVerdictJudge</w:t>
      </w:r>
      <w:proofErr w:type="spellEnd"/>
      <w:r>
        <w:t xml:space="preserve">, </w:t>
      </w:r>
      <w:proofErr w:type="spellStart"/>
      <w:r>
        <w:t>ResearchPaperWriter</w:t>
      </w:r>
      <w:proofErr w:type="spellEnd"/>
      <w:r>
        <w:t>.</w:t>
      </w:r>
    </w:p>
    <w:p w14:paraId="729E7B07" w14:textId="77777777" w:rsidR="00C40309" w:rsidRDefault="00C40309" w:rsidP="00C40309">
      <w:pPr>
        <w:pStyle w:val="CodeBlock"/>
      </w:pPr>
    </w:p>
    <w:p w14:paraId="44E2AC3C" w14:textId="77777777" w:rsidR="00C40309" w:rsidRDefault="00C40309" w:rsidP="00C40309">
      <w:pPr>
        <w:pStyle w:val="CodeBlock"/>
      </w:pPr>
      <w:r>
        <w:t>harness/config/physical-</w:t>
      </w:r>
      <w:proofErr w:type="spellStart"/>
      <w:r>
        <w:t>operators.json</w:t>
      </w:r>
      <w:proofErr w:type="spellEnd"/>
    </w:p>
    <w:p w14:paraId="46F65AD4" w14:textId="77777777" w:rsidR="00C40309" w:rsidRDefault="00C40309" w:rsidP="00C40309">
      <w:pPr>
        <w:pStyle w:val="CodeBlock"/>
      </w:pPr>
      <w:r>
        <w:t xml:space="preserve">  Bind logical operators to Claude Code, Codex, deterministic Python,</w:t>
      </w:r>
    </w:p>
    <w:p w14:paraId="74075978" w14:textId="77777777" w:rsidR="00C40309" w:rsidRDefault="00C40309" w:rsidP="00C40309">
      <w:pPr>
        <w:pStyle w:val="CodeBlock"/>
      </w:pPr>
      <w:r>
        <w:t xml:space="preserve">  browser research, local shell, and remote worker surfaces.</w:t>
      </w:r>
    </w:p>
    <w:p w14:paraId="5900445B" w14:textId="77777777" w:rsidR="00C40309" w:rsidRDefault="00C40309" w:rsidP="00C40309">
      <w:pPr>
        <w:pStyle w:val="CodeBlock"/>
      </w:pPr>
    </w:p>
    <w:p w14:paraId="7A4B4952" w14:textId="77777777" w:rsidR="00C40309" w:rsidRDefault="00C40309" w:rsidP="00C40309">
      <w:pPr>
        <w:pStyle w:val="CodeBlock"/>
      </w:pPr>
      <w:r>
        <w:t>harness/capability-capsules/</w:t>
      </w:r>
    </w:p>
    <w:p w14:paraId="3548CF11" w14:textId="77777777" w:rsidR="00C40309" w:rsidRDefault="00C40309" w:rsidP="00C40309">
      <w:pPr>
        <w:pStyle w:val="CodeBlock"/>
      </w:pPr>
      <w:r>
        <w:t xml:space="preserve">  </w:t>
      </w:r>
      <w:proofErr w:type="spellStart"/>
      <w:proofErr w:type="gramStart"/>
      <w:r>
        <w:t>cap.autosci</w:t>
      </w:r>
      <w:proofErr w:type="gramEnd"/>
      <w:r>
        <w:t>.</w:t>
      </w:r>
      <w:proofErr w:type="gramStart"/>
      <w:r>
        <w:t>ingest.yaml</w:t>
      </w:r>
      <w:proofErr w:type="spellEnd"/>
      <w:proofErr w:type="gramEnd"/>
    </w:p>
    <w:p w14:paraId="453C97D1" w14:textId="77777777" w:rsidR="00C40309" w:rsidRDefault="00C40309" w:rsidP="00C40309">
      <w:pPr>
        <w:pStyle w:val="CodeBlock"/>
      </w:pPr>
      <w:r>
        <w:t xml:space="preserve">  </w:t>
      </w:r>
      <w:proofErr w:type="spellStart"/>
      <w:proofErr w:type="gramStart"/>
      <w:r>
        <w:t>cap.autosci</w:t>
      </w:r>
      <w:proofErr w:type="gramEnd"/>
      <w:r>
        <w:t>.</w:t>
      </w:r>
      <w:proofErr w:type="gramStart"/>
      <w:r>
        <w:t>landscape.yaml</w:t>
      </w:r>
      <w:proofErr w:type="spellEnd"/>
      <w:proofErr w:type="gramEnd"/>
    </w:p>
    <w:p w14:paraId="40990232" w14:textId="77777777" w:rsidR="00C40309" w:rsidRDefault="00C40309" w:rsidP="00C40309">
      <w:pPr>
        <w:pStyle w:val="CodeBlock"/>
      </w:pPr>
      <w:r>
        <w:t xml:space="preserve">  </w:t>
      </w:r>
      <w:proofErr w:type="spellStart"/>
      <w:proofErr w:type="gramStart"/>
      <w:r>
        <w:t>cap.autosci</w:t>
      </w:r>
      <w:proofErr w:type="gramEnd"/>
      <w:r>
        <w:t>.</w:t>
      </w:r>
      <w:proofErr w:type="gramStart"/>
      <w:r>
        <w:t>ideate.yaml</w:t>
      </w:r>
      <w:proofErr w:type="spellEnd"/>
      <w:proofErr w:type="gramEnd"/>
    </w:p>
    <w:p w14:paraId="48F606C3" w14:textId="77777777" w:rsidR="00C40309" w:rsidRDefault="00C40309" w:rsidP="00C40309">
      <w:pPr>
        <w:pStyle w:val="CodeBlock"/>
      </w:pPr>
      <w:r>
        <w:t xml:space="preserve">  </w:t>
      </w:r>
      <w:proofErr w:type="spellStart"/>
      <w:proofErr w:type="gramStart"/>
      <w:r>
        <w:t>cap.autosci</w:t>
      </w:r>
      <w:proofErr w:type="gramEnd"/>
      <w:r>
        <w:t>.</w:t>
      </w:r>
      <w:proofErr w:type="gramStart"/>
      <w:r>
        <w:t>novelty.yaml</w:t>
      </w:r>
      <w:proofErr w:type="spellEnd"/>
      <w:proofErr w:type="gramEnd"/>
    </w:p>
    <w:p w14:paraId="216E5570" w14:textId="77777777" w:rsidR="00C40309" w:rsidRDefault="00C40309" w:rsidP="00C40309">
      <w:pPr>
        <w:pStyle w:val="CodeBlock"/>
      </w:pPr>
      <w:r>
        <w:t xml:space="preserve">  </w:t>
      </w:r>
      <w:proofErr w:type="spellStart"/>
      <w:r>
        <w:t>cap.autosci.exp-</w:t>
      </w:r>
      <w:proofErr w:type="gramStart"/>
      <w:r>
        <w:t>design.yaml</w:t>
      </w:r>
      <w:proofErr w:type="spellEnd"/>
      <w:proofErr w:type="gramEnd"/>
    </w:p>
    <w:p w14:paraId="20D06110" w14:textId="77777777" w:rsidR="00C40309" w:rsidRDefault="00C40309" w:rsidP="00C40309">
      <w:pPr>
        <w:pStyle w:val="CodeBlock"/>
      </w:pPr>
      <w:r>
        <w:t xml:space="preserve">  </w:t>
      </w:r>
      <w:proofErr w:type="spellStart"/>
      <w:r>
        <w:t>cap.autosci.exp-</w:t>
      </w:r>
      <w:proofErr w:type="gramStart"/>
      <w:r>
        <w:t>run.yaml</w:t>
      </w:r>
      <w:proofErr w:type="spellEnd"/>
      <w:proofErr w:type="gramEnd"/>
    </w:p>
    <w:p w14:paraId="75285F34" w14:textId="77777777" w:rsidR="00C40309" w:rsidRDefault="00C40309" w:rsidP="00C40309">
      <w:pPr>
        <w:pStyle w:val="CodeBlock"/>
      </w:pPr>
      <w:r>
        <w:t xml:space="preserve">  </w:t>
      </w:r>
      <w:proofErr w:type="spellStart"/>
      <w:proofErr w:type="gramStart"/>
      <w:r>
        <w:t>cap.autosci</w:t>
      </w:r>
      <w:proofErr w:type="gramEnd"/>
      <w:r>
        <w:t>.</w:t>
      </w:r>
      <w:proofErr w:type="gramStart"/>
      <w:r>
        <w:t>verdict.yaml</w:t>
      </w:r>
      <w:proofErr w:type="spellEnd"/>
      <w:proofErr w:type="gramEnd"/>
    </w:p>
    <w:p w14:paraId="28D9372B" w14:textId="77777777" w:rsidR="00C40309" w:rsidRDefault="00C40309" w:rsidP="00C40309">
      <w:pPr>
        <w:pStyle w:val="CodeBlock"/>
      </w:pPr>
      <w:r>
        <w:t xml:space="preserve">  </w:t>
      </w:r>
      <w:proofErr w:type="spellStart"/>
      <w:proofErr w:type="gramStart"/>
      <w:r>
        <w:t>cap.autosci</w:t>
      </w:r>
      <w:proofErr w:type="gramEnd"/>
      <w:r>
        <w:t>.</w:t>
      </w:r>
      <w:proofErr w:type="gramStart"/>
      <w:r>
        <w:t>paper.yaml</w:t>
      </w:r>
      <w:proofErr w:type="spellEnd"/>
      <w:proofErr w:type="gramEnd"/>
    </w:p>
    <w:p w14:paraId="3026280A" w14:textId="77777777" w:rsidR="00C40309" w:rsidRDefault="00C40309" w:rsidP="00C40309">
      <w:pPr>
        <w:pStyle w:val="CodeBlock"/>
      </w:pPr>
    </w:p>
    <w:p w14:paraId="42DAE30C" w14:textId="77777777" w:rsidR="00C40309" w:rsidRDefault="00C40309" w:rsidP="00C40309">
      <w:pPr>
        <w:pStyle w:val="CodeBlock"/>
      </w:pPr>
      <w:r>
        <w:t>harness/templates/</w:t>
      </w:r>
      <w:proofErr w:type="spellStart"/>
      <w:r>
        <w:t>taskgraphs</w:t>
      </w:r>
      <w:proofErr w:type="spellEnd"/>
      <w:r>
        <w:t>/</w:t>
      </w:r>
    </w:p>
    <w:p w14:paraId="62450DE9" w14:textId="77777777" w:rsidR="00C40309" w:rsidRDefault="00C40309" w:rsidP="00C40309">
      <w:pPr>
        <w:pStyle w:val="CodeBlock"/>
      </w:pPr>
      <w:r>
        <w:t xml:space="preserve">  </w:t>
      </w:r>
      <w:proofErr w:type="spellStart"/>
      <w:proofErr w:type="gramStart"/>
      <w:r>
        <w:t>autosci.paper</w:t>
      </w:r>
      <w:proofErr w:type="spellEnd"/>
      <w:proofErr w:type="gramEnd"/>
      <w:r>
        <w:t>-to-idea-to-experiment-</w:t>
      </w:r>
      <w:proofErr w:type="spellStart"/>
      <w:proofErr w:type="gramStart"/>
      <w:r>
        <w:t>design.json</w:t>
      </w:r>
      <w:proofErr w:type="spellEnd"/>
      <w:proofErr w:type="gramEnd"/>
    </w:p>
    <w:p w14:paraId="0E339996" w14:textId="77777777" w:rsidR="00C40309" w:rsidRDefault="00C40309" w:rsidP="00C40309">
      <w:pPr>
        <w:pStyle w:val="CodeBlock"/>
      </w:pPr>
      <w:r>
        <w:t xml:space="preserve">  </w:t>
      </w:r>
      <w:proofErr w:type="spellStart"/>
      <w:proofErr w:type="gramStart"/>
      <w:r>
        <w:t>autosci.full</w:t>
      </w:r>
      <w:proofErr w:type="spellEnd"/>
      <w:proofErr w:type="gramEnd"/>
      <w:r>
        <w:t>-research-</w:t>
      </w:r>
      <w:proofErr w:type="spellStart"/>
      <w:proofErr w:type="gramStart"/>
      <w:r>
        <w:t>lifecycle.draft</w:t>
      </w:r>
      <w:proofErr w:type="gramEnd"/>
      <w:r>
        <w:t>.json</w:t>
      </w:r>
      <w:proofErr w:type="spellEnd"/>
    </w:p>
    <w:p w14:paraId="6C97BF38" w14:textId="77777777" w:rsidR="00C40309" w:rsidRDefault="00C40309" w:rsidP="00C40309">
      <w:pPr>
        <w:pStyle w:val="CodeBlock"/>
      </w:pPr>
    </w:p>
    <w:p w14:paraId="148FBC3C" w14:textId="77777777" w:rsidR="00C40309" w:rsidRDefault="00C40309" w:rsidP="00C40309">
      <w:pPr>
        <w:pStyle w:val="CodeBlock"/>
      </w:pPr>
      <w:r>
        <w:t>manuals/operators/ or skills/</w:t>
      </w:r>
    </w:p>
    <w:p w14:paraId="69350B0F" w14:textId="77777777" w:rsidR="00C40309" w:rsidRDefault="00C40309" w:rsidP="00C40309">
      <w:pPr>
        <w:pStyle w:val="CodeBlock"/>
      </w:pPr>
      <w:r>
        <w:t xml:space="preserve">  scientific-knowledge-ingestor.md</w:t>
      </w:r>
    </w:p>
    <w:p w14:paraId="32F6204F" w14:textId="77777777" w:rsidR="00C40309" w:rsidRDefault="00C40309" w:rsidP="00C40309">
      <w:pPr>
        <w:pStyle w:val="CodeBlock"/>
      </w:pPr>
      <w:r>
        <w:t xml:space="preserve">  research-landscape-scanner.md</w:t>
      </w:r>
    </w:p>
    <w:p w14:paraId="274232B8" w14:textId="77777777" w:rsidR="00C40309" w:rsidRDefault="00C40309" w:rsidP="00C40309">
      <w:pPr>
        <w:pStyle w:val="CodeBlock"/>
      </w:pPr>
      <w:r>
        <w:t xml:space="preserve">  scientific-ideator.md</w:t>
      </w:r>
    </w:p>
    <w:p w14:paraId="31A08347" w14:textId="77777777" w:rsidR="00C40309" w:rsidRDefault="00C40309" w:rsidP="00C40309">
      <w:pPr>
        <w:pStyle w:val="CodeBlock"/>
      </w:pPr>
      <w:r>
        <w:t xml:space="preserve">  novelty-verifier.md</w:t>
      </w:r>
    </w:p>
    <w:p w14:paraId="75D90ABD" w14:textId="77777777" w:rsidR="00C40309" w:rsidRDefault="00C40309" w:rsidP="00C40309">
      <w:pPr>
        <w:pStyle w:val="CodeBlock"/>
      </w:pPr>
      <w:r>
        <w:t xml:space="preserve">  experiment-designer.md</w:t>
      </w:r>
    </w:p>
    <w:p w14:paraId="227DED99" w14:textId="77777777" w:rsidR="00C40309" w:rsidRDefault="00C40309" w:rsidP="00C40309">
      <w:pPr>
        <w:pStyle w:val="CodeBlock"/>
      </w:pPr>
      <w:r>
        <w:t xml:space="preserve">  experiment-runner.md</w:t>
      </w:r>
    </w:p>
    <w:p w14:paraId="5410C080" w14:textId="77777777" w:rsidR="00C40309" w:rsidRDefault="00C40309" w:rsidP="00C40309">
      <w:pPr>
        <w:pStyle w:val="CodeBlock"/>
      </w:pPr>
      <w:r>
        <w:t xml:space="preserve">  scientific-verdict-judge.md</w:t>
      </w:r>
    </w:p>
    <w:p w14:paraId="21B5D800" w14:textId="77777777" w:rsidR="00C40309" w:rsidRDefault="00C40309" w:rsidP="00C40309">
      <w:pPr>
        <w:pStyle w:val="CodeBlock"/>
      </w:pPr>
      <w:r>
        <w:t xml:space="preserve">  research-paper-writer.md</w:t>
      </w:r>
    </w:p>
    <w:p w14:paraId="582C483F" w14:textId="77777777" w:rsidR="00C40309" w:rsidRDefault="00C40309" w:rsidP="00C40309">
      <w:pPr>
        <w:pStyle w:val="CodeBlock"/>
      </w:pPr>
    </w:p>
    <w:p w14:paraId="35DC8755" w14:textId="77777777" w:rsidR="00C40309" w:rsidRDefault="00C40309" w:rsidP="00C40309">
      <w:pPr>
        <w:pStyle w:val="CodeBlock"/>
      </w:pPr>
      <w:r>
        <w:t>harness/research/</w:t>
      </w:r>
      <w:proofErr w:type="spellStart"/>
      <w:r>
        <w:t>autosci</w:t>
      </w:r>
      <w:proofErr w:type="spellEnd"/>
      <w:r>
        <w:t>/</w:t>
      </w:r>
    </w:p>
    <w:p w14:paraId="684097AD" w14:textId="77777777" w:rsidR="00C40309" w:rsidRDefault="00C40309" w:rsidP="00C40309">
      <w:pPr>
        <w:pStyle w:val="CodeBlock"/>
      </w:pPr>
      <w:r>
        <w:t xml:space="preserve">  workflow_decomposition.md</w:t>
      </w:r>
    </w:p>
    <w:p w14:paraId="1107B2D9" w14:textId="77777777" w:rsidR="00C40309" w:rsidRDefault="00C40309" w:rsidP="00C40309">
      <w:pPr>
        <w:pStyle w:val="CodeBlock"/>
      </w:pPr>
      <w:r>
        <w:t xml:space="preserve">  evidence_bridge.py</w:t>
      </w:r>
    </w:p>
    <w:p w14:paraId="6F64F0FE" w14:textId="77777777" w:rsidR="00C40309" w:rsidRDefault="00C40309" w:rsidP="00C40309">
      <w:pPr>
        <w:pStyle w:val="CodeBlock"/>
      </w:pPr>
      <w:r>
        <w:t xml:space="preserve">  workspace_reader.py</w:t>
      </w:r>
    </w:p>
    <w:p w14:paraId="0E7E2907" w14:textId="6EBD1BED" w:rsidR="00C40309" w:rsidRDefault="00C40309" w:rsidP="00EF0F34">
      <w:pPr>
        <w:pStyle w:val="CodeBlock"/>
        <w:ind w:firstLine="200"/>
      </w:pPr>
      <w:proofErr w:type="spellStart"/>
      <w:r>
        <w:t>smoke_tests</w:t>
      </w:r>
      <w:proofErr w:type="spellEnd"/>
      <w:r>
        <w:t>/</w:t>
      </w:r>
    </w:p>
    <w:p w14:paraId="4D6675AC" w14:textId="77777777" w:rsidR="00EF0F34" w:rsidRDefault="00EF0F34" w:rsidP="00EF0F34">
      <w:pPr>
        <w:pStyle w:val="CodeBlock"/>
        <w:ind w:firstLine="200"/>
      </w:pPr>
    </w:p>
    <w:p w14:paraId="600F4782" w14:textId="77777777" w:rsidR="00EF0F34" w:rsidRDefault="00EF0F34" w:rsidP="00EF0F34">
      <w:pPr>
        <w:pStyle w:val="CodeBlock"/>
        <w:ind w:firstLine="200"/>
      </w:pPr>
    </w:p>
    <w:p w14:paraId="33479AF0" w14:textId="77777777" w:rsidR="00EF0F34" w:rsidRDefault="00EF0F34" w:rsidP="00EF0F34">
      <w:pPr>
        <w:pStyle w:val="CodeBlock"/>
        <w:ind w:firstLine="200"/>
      </w:pPr>
    </w:p>
    <w:p w14:paraId="3B1975FB" w14:textId="77777777" w:rsidR="00EF0F34" w:rsidRDefault="00EF0F34" w:rsidP="00EF0F34">
      <w:pPr>
        <w:pStyle w:val="CodeBlock"/>
        <w:ind w:firstLine="200"/>
      </w:pPr>
    </w:p>
    <w:p w14:paraId="55C1F9BB" w14:textId="77777777" w:rsidR="00EF0F34" w:rsidRDefault="00EF0F34" w:rsidP="00EF0F34">
      <w:pPr>
        <w:pStyle w:val="CodeBlock"/>
        <w:ind w:firstLine="200"/>
      </w:pPr>
    </w:p>
    <w:p w14:paraId="5A44CB09" w14:textId="77777777" w:rsidR="00EF0F34" w:rsidRDefault="00EF0F34" w:rsidP="00EF0F34">
      <w:pPr>
        <w:pStyle w:val="CodeBlock"/>
        <w:ind w:firstLine="200"/>
      </w:pPr>
    </w:p>
    <w:p w14:paraId="45A07D18" w14:textId="77777777" w:rsidR="00EF0F34" w:rsidRDefault="00EF0F34" w:rsidP="00EF0F34">
      <w:pPr>
        <w:pStyle w:val="CodeBlock"/>
        <w:ind w:firstLine="200"/>
      </w:pPr>
    </w:p>
    <w:p w14:paraId="18F8A279" w14:textId="77777777" w:rsidR="00C40309" w:rsidRDefault="00C40309" w:rsidP="00C40309">
      <w:pPr>
        <w:pStyle w:val="Heading1"/>
      </w:pPr>
      <w:bookmarkStart w:id="27" w:name="_Toc232497237"/>
      <w:r>
        <w:lastRenderedPageBreak/>
        <w:t xml:space="preserve">Appendix B. Example Solar Research </w:t>
      </w:r>
      <w:proofErr w:type="spellStart"/>
      <w:r>
        <w:t>TaskGraph</w:t>
      </w:r>
      <w:bookmarkEnd w:id="27"/>
      <w:proofErr w:type="spellEnd"/>
    </w:p>
    <w:p w14:paraId="190EEC9F" w14:textId="77777777" w:rsidR="00EF0F34" w:rsidRPr="00EF0F34" w:rsidRDefault="00EF0F34" w:rsidP="00EF0F34"/>
    <w:p w14:paraId="157DC6E3" w14:textId="77777777" w:rsidR="00C40309" w:rsidRDefault="00C40309" w:rsidP="00C40309">
      <w:r>
        <w:t xml:space="preserve">Appendix B provides a simplified </w:t>
      </w:r>
      <w:proofErr w:type="spellStart"/>
      <w:r>
        <w:t>TaskGraph</w:t>
      </w:r>
      <w:proofErr w:type="spellEnd"/>
      <w:r>
        <w:t xml:space="preserve"> skeleton. It is intended to show how </w:t>
      </w:r>
      <w:proofErr w:type="spellStart"/>
      <w:r>
        <w:t>AutoSci</w:t>
      </w:r>
      <w:proofErr w:type="spellEnd"/>
      <w:r>
        <w:t xml:space="preserve"> workflow stages can become separate Solar nodes with explicit dependencies, write scopes, capability capsules, and evidence gates.</w:t>
      </w:r>
    </w:p>
    <w:p w14:paraId="1543BE85" w14:textId="77777777" w:rsidR="00C40309" w:rsidRDefault="00C40309" w:rsidP="00C40309">
      <w:pPr>
        <w:pStyle w:val="CodeBlock"/>
      </w:pPr>
      <w:r>
        <w:t>{</w:t>
      </w:r>
    </w:p>
    <w:p w14:paraId="62F0B5CD" w14:textId="77777777" w:rsidR="00C40309" w:rsidRDefault="00C40309" w:rsidP="00C40309">
      <w:pPr>
        <w:pStyle w:val="CodeBlock"/>
      </w:pPr>
      <w:r>
        <w:t xml:space="preserve">  "</w:t>
      </w:r>
      <w:proofErr w:type="spellStart"/>
      <w:proofErr w:type="gramStart"/>
      <w:r>
        <w:t>sprint</w:t>
      </w:r>
      <w:proofErr w:type="gramEnd"/>
      <w:r>
        <w:t>_id</w:t>
      </w:r>
      <w:proofErr w:type="spellEnd"/>
      <w:r>
        <w:t>": "</w:t>
      </w:r>
      <w:proofErr w:type="spellStart"/>
      <w:r>
        <w:t>autosci</w:t>
      </w:r>
      <w:proofErr w:type="spellEnd"/>
      <w:r>
        <w:t>-operator-assimilation-smoke-test",</w:t>
      </w:r>
    </w:p>
    <w:p w14:paraId="477B703C" w14:textId="77777777" w:rsidR="00C40309" w:rsidRDefault="00C40309" w:rsidP="00C40309">
      <w:pPr>
        <w:pStyle w:val="CodeBlock"/>
      </w:pPr>
      <w:r>
        <w:t xml:space="preserve">  "objective": "Convert one paper or topic into a Solar-native research idea and experiment design.",</w:t>
      </w:r>
    </w:p>
    <w:p w14:paraId="658D83D0" w14:textId="77777777" w:rsidR="00C40309" w:rsidRDefault="00C40309" w:rsidP="00C40309">
      <w:pPr>
        <w:pStyle w:val="CodeBlock"/>
      </w:pPr>
      <w:r>
        <w:t xml:space="preserve">  "nodes": [</w:t>
      </w:r>
    </w:p>
    <w:p w14:paraId="0106B07D" w14:textId="77777777" w:rsidR="00C40309" w:rsidRDefault="00C40309" w:rsidP="00C40309">
      <w:pPr>
        <w:pStyle w:val="CodeBlock"/>
      </w:pPr>
      <w:r>
        <w:t xml:space="preserve">    {</w:t>
      </w:r>
    </w:p>
    <w:p w14:paraId="78AD4A6D" w14:textId="77777777" w:rsidR="00C40309" w:rsidRDefault="00C40309" w:rsidP="00C40309">
      <w:pPr>
        <w:pStyle w:val="CodeBlock"/>
      </w:pPr>
      <w:r>
        <w:t xml:space="preserve">      "id": "R1",</w:t>
      </w:r>
    </w:p>
    <w:p w14:paraId="2B0D3F72" w14:textId="77777777" w:rsidR="00C40309" w:rsidRDefault="00C40309" w:rsidP="00C40309">
      <w:pPr>
        <w:pStyle w:val="CodeBlock"/>
      </w:pPr>
      <w:r>
        <w:t xml:space="preserve">      "operator": "</w:t>
      </w:r>
      <w:proofErr w:type="spellStart"/>
      <w:r>
        <w:t>ScientificKnowledgeIngestor</w:t>
      </w:r>
      <w:proofErr w:type="spellEnd"/>
      <w:r>
        <w:t>",</w:t>
      </w:r>
    </w:p>
    <w:p w14:paraId="3647C36B" w14:textId="77777777" w:rsidR="00C40309" w:rsidRDefault="00C40309" w:rsidP="00C40309">
      <w:pPr>
        <w:pStyle w:val="CodeBlock"/>
      </w:pPr>
      <w:r>
        <w:t xml:space="preserve">      "</w:t>
      </w:r>
      <w:proofErr w:type="spellStart"/>
      <w:proofErr w:type="gramStart"/>
      <w:r>
        <w:t>capability</w:t>
      </w:r>
      <w:proofErr w:type="gramEnd"/>
      <w:r>
        <w:t>_capsule_id</w:t>
      </w:r>
      <w:proofErr w:type="spellEnd"/>
      <w:r>
        <w:t>": "</w:t>
      </w:r>
      <w:proofErr w:type="spellStart"/>
      <w:proofErr w:type="gramStart"/>
      <w:r>
        <w:t>cap.autosci</w:t>
      </w:r>
      <w:proofErr w:type="gramEnd"/>
      <w:r>
        <w:t>.ingest</w:t>
      </w:r>
      <w:proofErr w:type="spellEnd"/>
      <w:r>
        <w:t>",</w:t>
      </w:r>
    </w:p>
    <w:p w14:paraId="7A20B2E3" w14:textId="77777777" w:rsidR="00C40309" w:rsidRDefault="00C40309" w:rsidP="00C40309">
      <w:pPr>
        <w:pStyle w:val="CodeBlock"/>
      </w:pPr>
      <w:r>
        <w:t xml:space="preserve">      "</w:t>
      </w:r>
      <w:proofErr w:type="spellStart"/>
      <w:proofErr w:type="gramStart"/>
      <w:r>
        <w:t>write</w:t>
      </w:r>
      <w:proofErr w:type="gramEnd"/>
      <w:r>
        <w:t>_scope</w:t>
      </w:r>
      <w:proofErr w:type="spellEnd"/>
      <w:r>
        <w:t>": ["workspace/</w:t>
      </w:r>
      <w:proofErr w:type="spellStart"/>
      <w:r>
        <w:t>autosci</w:t>
      </w:r>
      <w:proofErr w:type="spellEnd"/>
      <w:r>
        <w:t>/wiki/papers", "workspace/</w:t>
      </w:r>
      <w:proofErr w:type="spellStart"/>
      <w:r>
        <w:t>autosci</w:t>
      </w:r>
      <w:proofErr w:type="spellEnd"/>
      <w:r>
        <w:t>/wiki/graph"],</w:t>
      </w:r>
    </w:p>
    <w:p w14:paraId="537BB88F" w14:textId="77777777" w:rsidR="00C40309" w:rsidRDefault="00C40309" w:rsidP="00C40309">
      <w:pPr>
        <w:pStyle w:val="CodeBlock"/>
      </w:pPr>
      <w:r>
        <w:t xml:space="preserve">      "acceptance": ["paper page exists", "graph edges emitted", "</w:t>
      </w:r>
      <w:proofErr w:type="spellStart"/>
      <w:proofErr w:type="gramStart"/>
      <w:r>
        <w:t>eval.json</w:t>
      </w:r>
      <w:proofErr w:type="spellEnd"/>
      <w:proofErr w:type="gramEnd"/>
      <w:r>
        <w:t xml:space="preserve"> emitted"]</w:t>
      </w:r>
    </w:p>
    <w:p w14:paraId="4C6416CC" w14:textId="77777777" w:rsidR="00C40309" w:rsidRDefault="00C40309" w:rsidP="00C40309">
      <w:pPr>
        <w:pStyle w:val="CodeBlock"/>
      </w:pPr>
      <w:r>
        <w:t xml:space="preserve">    },</w:t>
      </w:r>
    </w:p>
    <w:p w14:paraId="36CB6993" w14:textId="77777777" w:rsidR="00C40309" w:rsidRDefault="00C40309" w:rsidP="00C40309">
      <w:pPr>
        <w:pStyle w:val="CodeBlock"/>
      </w:pPr>
      <w:r>
        <w:t xml:space="preserve">    {</w:t>
      </w:r>
    </w:p>
    <w:p w14:paraId="349E0199" w14:textId="77777777" w:rsidR="00C40309" w:rsidRDefault="00C40309" w:rsidP="00C40309">
      <w:pPr>
        <w:pStyle w:val="CodeBlock"/>
      </w:pPr>
      <w:r>
        <w:t xml:space="preserve">      "id": "R2",</w:t>
      </w:r>
    </w:p>
    <w:p w14:paraId="2CB01237" w14:textId="77777777" w:rsidR="00C40309" w:rsidRDefault="00C40309" w:rsidP="00C40309">
      <w:pPr>
        <w:pStyle w:val="CodeBlock"/>
      </w:pPr>
      <w:r>
        <w:t xml:space="preserve">      "operator": "</w:t>
      </w:r>
      <w:proofErr w:type="spellStart"/>
      <w:r>
        <w:t>ResearchLandscapeScanner</w:t>
      </w:r>
      <w:proofErr w:type="spellEnd"/>
      <w:r>
        <w:t>",</w:t>
      </w:r>
    </w:p>
    <w:p w14:paraId="79B79454" w14:textId="77777777" w:rsidR="00C40309" w:rsidRDefault="00C40309" w:rsidP="00C40309">
      <w:pPr>
        <w:pStyle w:val="CodeBlock"/>
      </w:pPr>
      <w:r>
        <w:t xml:space="preserve">      "</w:t>
      </w:r>
      <w:proofErr w:type="spellStart"/>
      <w:proofErr w:type="gramStart"/>
      <w:r>
        <w:t>capability</w:t>
      </w:r>
      <w:proofErr w:type="gramEnd"/>
      <w:r>
        <w:t>_capsule_id</w:t>
      </w:r>
      <w:proofErr w:type="spellEnd"/>
      <w:r>
        <w:t>": "</w:t>
      </w:r>
      <w:proofErr w:type="spellStart"/>
      <w:proofErr w:type="gramStart"/>
      <w:r>
        <w:t>cap.autosci</w:t>
      </w:r>
      <w:proofErr w:type="gramEnd"/>
      <w:r>
        <w:t>.landscape</w:t>
      </w:r>
      <w:proofErr w:type="spellEnd"/>
      <w:r>
        <w:t>",</w:t>
      </w:r>
    </w:p>
    <w:p w14:paraId="12C25E3E" w14:textId="77777777" w:rsidR="00C40309" w:rsidRDefault="00C40309" w:rsidP="00C40309">
      <w:pPr>
        <w:pStyle w:val="CodeBlock"/>
      </w:pPr>
      <w:r>
        <w:t xml:space="preserve">      "</w:t>
      </w:r>
      <w:proofErr w:type="spellStart"/>
      <w:proofErr w:type="gramStart"/>
      <w:r>
        <w:t>depends</w:t>
      </w:r>
      <w:proofErr w:type="gramEnd"/>
      <w:r>
        <w:t>_on</w:t>
      </w:r>
      <w:proofErr w:type="spellEnd"/>
      <w:r>
        <w:t>": ["R1"],</w:t>
      </w:r>
    </w:p>
    <w:p w14:paraId="45A63070" w14:textId="77777777" w:rsidR="00C40309" w:rsidRDefault="00C40309" w:rsidP="00C40309">
      <w:pPr>
        <w:pStyle w:val="CodeBlock"/>
      </w:pPr>
      <w:r>
        <w:t xml:space="preserve">      "</w:t>
      </w:r>
      <w:proofErr w:type="spellStart"/>
      <w:proofErr w:type="gramStart"/>
      <w:r>
        <w:t>write</w:t>
      </w:r>
      <w:proofErr w:type="gramEnd"/>
      <w:r>
        <w:t>_scope</w:t>
      </w:r>
      <w:proofErr w:type="spellEnd"/>
      <w:r>
        <w:t>": ["workspace/</w:t>
      </w:r>
      <w:proofErr w:type="spellStart"/>
      <w:r>
        <w:t>autosci</w:t>
      </w:r>
      <w:proofErr w:type="spellEnd"/>
      <w:r>
        <w:t>/wiki/outputs"],</w:t>
      </w:r>
    </w:p>
    <w:p w14:paraId="139D1035" w14:textId="77777777" w:rsidR="00C40309" w:rsidRDefault="00C40309" w:rsidP="00C40309">
      <w:pPr>
        <w:pStyle w:val="CodeBlock"/>
      </w:pPr>
      <w:r>
        <w:t xml:space="preserve">      "acceptance": ["source shortlist exists", "context brief updated"]</w:t>
      </w:r>
    </w:p>
    <w:p w14:paraId="0B837ABA" w14:textId="77777777" w:rsidR="00C40309" w:rsidRDefault="00C40309" w:rsidP="00C40309">
      <w:pPr>
        <w:pStyle w:val="CodeBlock"/>
      </w:pPr>
      <w:r>
        <w:t xml:space="preserve">    },</w:t>
      </w:r>
    </w:p>
    <w:p w14:paraId="4E07F142" w14:textId="77777777" w:rsidR="00C40309" w:rsidRDefault="00C40309" w:rsidP="00C40309">
      <w:pPr>
        <w:pStyle w:val="CodeBlock"/>
      </w:pPr>
      <w:r>
        <w:t xml:space="preserve">    {</w:t>
      </w:r>
    </w:p>
    <w:p w14:paraId="21BF59F4" w14:textId="77777777" w:rsidR="00C40309" w:rsidRDefault="00C40309" w:rsidP="00C40309">
      <w:pPr>
        <w:pStyle w:val="CodeBlock"/>
      </w:pPr>
      <w:r>
        <w:t xml:space="preserve">      "id": "R3",</w:t>
      </w:r>
    </w:p>
    <w:p w14:paraId="44EAAB79" w14:textId="77777777" w:rsidR="00C40309" w:rsidRDefault="00C40309" w:rsidP="00C40309">
      <w:pPr>
        <w:pStyle w:val="CodeBlock"/>
      </w:pPr>
      <w:r>
        <w:t xml:space="preserve">      "operator": "</w:t>
      </w:r>
      <w:proofErr w:type="spellStart"/>
      <w:r>
        <w:t>ScientificIdeator</w:t>
      </w:r>
      <w:proofErr w:type="spellEnd"/>
      <w:r>
        <w:t>",</w:t>
      </w:r>
    </w:p>
    <w:p w14:paraId="79C125E2" w14:textId="77777777" w:rsidR="00C40309" w:rsidRDefault="00C40309" w:rsidP="00C40309">
      <w:pPr>
        <w:pStyle w:val="CodeBlock"/>
      </w:pPr>
      <w:r>
        <w:t xml:space="preserve">      "</w:t>
      </w:r>
      <w:proofErr w:type="spellStart"/>
      <w:proofErr w:type="gramStart"/>
      <w:r>
        <w:t>capability</w:t>
      </w:r>
      <w:proofErr w:type="gramEnd"/>
      <w:r>
        <w:t>_capsule_id</w:t>
      </w:r>
      <w:proofErr w:type="spellEnd"/>
      <w:r>
        <w:t>": "</w:t>
      </w:r>
      <w:proofErr w:type="spellStart"/>
      <w:proofErr w:type="gramStart"/>
      <w:r>
        <w:t>cap.autosci</w:t>
      </w:r>
      <w:proofErr w:type="gramEnd"/>
      <w:r>
        <w:t>.ideate</w:t>
      </w:r>
      <w:proofErr w:type="spellEnd"/>
      <w:r>
        <w:t>",</w:t>
      </w:r>
    </w:p>
    <w:p w14:paraId="01D742A5" w14:textId="77777777" w:rsidR="00C40309" w:rsidRDefault="00C40309" w:rsidP="00C40309">
      <w:pPr>
        <w:pStyle w:val="CodeBlock"/>
      </w:pPr>
      <w:r>
        <w:t xml:space="preserve">      "</w:t>
      </w:r>
      <w:proofErr w:type="spellStart"/>
      <w:proofErr w:type="gramStart"/>
      <w:r>
        <w:t>depends</w:t>
      </w:r>
      <w:proofErr w:type="gramEnd"/>
      <w:r>
        <w:t>_on</w:t>
      </w:r>
      <w:proofErr w:type="spellEnd"/>
      <w:r>
        <w:t>": ["R2"],</w:t>
      </w:r>
    </w:p>
    <w:p w14:paraId="3A246ADD" w14:textId="77777777" w:rsidR="00C40309" w:rsidRDefault="00C40309" w:rsidP="00C40309">
      <w:pPr>
        <w:pStyle w:val="CodeBlock"/>
      </w:pPr>
      <w:r>
        <w:t xml:space="preserve">      "</w:t>
      </w:r>
      <w:proofErr w:type="spellStart"/>
      <w:proofErr w:type="gramStart"/>
      <w:r>
        <w:t>write</w:t>
      </w:r>
      <w:proofErr w:type="gramEnd"/>
      <w:r>
        <w:t>_scope</w:t>
      </w:r>
      <w:proofErr w:type="spellEnd"/>
      <w:r>
        <w:t>": ["workspace/</w:t>
      </w:r>
      <w:proofErr w:type="spellStart"/>
      <w:r>
        <w:t>autosci</w:t>
      </w:r>
      <w:proofErr w:type="spellEnd"/>
      <w:r>
        <w:t>/wiki/ideas", "workspace/</w:t>
      </w:r>
      <w:proofErr w:type="spellStart"/>
      <w:r>
        <w:t>autosci</w:t>
      </w:r>
      <w:proofErr w:type="spellEnd"/>
      <w:r>
        <w:t>/wiki/graph"],</w:t>
      </w:r>
    </w:p>
    <w:p w14:paraId="22247F99" w14:textId="77777777" w:rsidR="00C40309" w:rsidRDefault="00C40309" w:rsidP="00C40309">
      <w:pPr>
        <w:pStyle w:val="CodeBlock"/>
      </w:pPr>
      <w:r>
        <w:t xml:space="preserve">      "acceptance": ["idea page exists", "origin gap recorded"]</w:t>
      </w:r>
    </w:p>
    <w:p w14:paraId="6D3FDCDB" w14:textId="77777777" w:rsidR="00C40309" w:rsidRDefault="00C40309" w:rsidP="00C40309">
      <w:pPr>
        <w:pStyle w:val="CodeBlock"/>
      </w:pPr>
      <w:r>
        <w:t xml:space="preserve">    },</w:t>
      </w:r>
    </w:p>
    <w:p w14:paraId="4608BA50" w14:textId="77777777" w:rsidR="00C40309" w:rsidRDefault="00C40309" w:rsidP="00C40309">
      <w:pPr>
        <w:pStyle w:val="CodeBlock"/>
      </w:pPr>
      <w:r>
        <w:t xml:space="preserve">    {</w:t>
      </w:r>
    </w:p>
    <w:p w14:paraId="57E07989" w14:textId="77777777" w:rsidR="00C40309" w:rsidRDefault="00C40309" w:rsidP="00C40309">
      <w:pPr>
        <w:pStyle w:val="CodeBlock"/>
      </w:pPr>
      <w:r>
        <w:t xml:space="preserve">      "id": "R4",</w:t>
      </w:r>
    </w:p>
    <w:p w14:paraId="59A35AE1" w14:textId="77777777" w:rsidR="00C40309" w:rsidRDefault="00C40309" w:rsidP="00C40309">
      <w:pPr>
        <w:pStyle w:val="CodeBlock"/>
      </w:pPr>
      <w:r>
        <w:t xml:space="preserve">      "operator": "</w:t>
      </w:r>
      <w:proofErr w:type="spellStart"/>
      <w:r>
        <w:t>NoveltyVerifier</w:t>
      </w:r>
      <w:proofErr w:type="spellEnd"/>
      <w:r>
        <w:t>",</w:t>
      </w:r>
    </w:p>
    <w:p w14:paraId="6AE248F8" w14:textId="77777777" w:rsidR="00C40309" w:rsidRDefault="00C40309" w:rsidP="00C40309">
      <w:pPr>
        <w:pStyle w:val="CodeBlock"/>
      </w:pPr>
      <w:r>
        <w:t xml:space="preserve">      "</w:t>
      </w:r>
      <w:proofErr w:type="spellStart"/>
      <w:proofErr w:type="gramStart"/>
      <w:r>
        <w:t>capability</w:t>
      </w:r>
      <w:proofErr w:type="gramEnd"/>
      <w:r>
        <w:t>_capsule_id</w:t>
      </w:r>
      <w:proofErr w:type="spellEnd"/>
      <w:r>
        <w:t>": "</w:t>
      </w:r>
      <w:proofErr w:type="spellStart"/>
      <w:proofErr w:type="gramStart"/>
      <w:r>
        <w:t>cap.autosci</w:t>
      </w:r>
      <w:proofErr w:type="gramEnd"/>
      <w:r>
        <w:t>.novelty</w:t>
      </w:r>
      <w:proofErr w:type="spellEnd"/>
      <w:r>
        <w:t>",</w:t>
      </w:r>
    </w:p>
    <w:p w14:paraId="06164D21" w14:textId="77777777" w:rsidR="00C40309" w:rsidRDefault="00C40309" w:rsidP="00C40309">
      <w:pPr>
        <w:pStyle w:val="CodeBlock"/>
      </w:pPr>
      <w:r>
        <w:t xml:space="preserve">      "</w:t>
      </w:r>
      <w:proofErr w:type="spellStart"/>
      <w:proofErr w:type="gramStart"/>
      <w:r>
        <w:t>depends</w:t>
      </w:r>
      <w:proofErr w:type="gramEnd"/>
      <w:r>
        <w:t>_on</w:t>
      </w:r>
      <w:proofErr w:type="spellEnd"/>
      <w:r>
        <w:t>": ["R3"],</w:t>
      </w:r>
    </w:p>
    <w:p w14:paraId="2099A835" w14:textId="77777777" w:rsidR="00C40309" w:rsidRDefault="00C40309" w:rsidP="00C40309">
      <w:pPr>
        <w:pStyle w:val="CodeBlock"/>
      </w:pPr>
      <w:r>
        <w:t xml:space="preserve">      "</w:t>
      </w:r>
      <w:proofErr w:type="spellStart"/>
      <w:proofErr w:type="gramStart"/>
      <w:r>
        <w:t>write</w:t>
      </w:r>
      <w:proofErr w:type="gramEnd"/>
      <w:r>
        <w:t>_scope</w:t>
      </w:r>
      <w:proofErr w:type="spellEnd"/>
      <w:r>
        <w:t>": ["workspace/</w:t>
      </w:r>
      <w:proofErr w:type="spellStart"/>
      <w:r>
        <w:t>autosci</w:t>
      </w:r>
      <w:proofErr w:type="spellEnd"/>
      <w:r>
        <w:t>/wiki/ideas", "workspace/</w:t>
      </w:r>
      <w:proofErr w:type="spellStart"/>
      <w:r>
        <w:t>autosci</w:t>
      </w:r>
      <w:proofErr w:type="spellEnd"/>
      <w:r>
        <w:t>/wiki/outputs"],</w:t>
      </w:r>
    </w:p>
    <w:p w14:paraId="41D6BC17" w14:textId="77777777" w:rsidR="00C40309" w:rsidRDefault="00C40309" w:rsidP="00C40309">
      <w:pPr>
        <w:pStyle w:val="CodeBlock"/>
      </w:pPr>
      <w:r>
        <w:t xml:space="preserve">      "acceptance": ["novelty score exists", "review note exists"]</w:t>
      </w:r>
    </w:p>
    <w:p w14:paraId="65FA9917" w14:textId="77777777" w:rsidR="00C40309" w:rsidRDefault="00C40309" w:rsidP="00C40309">
      <w:pPr>
        <w:pStyle w:val="CodeBlock"/>
      </w:pPr>
      <w:r>
        <w:t xml:space="preserve">    },</w:t>
      </w:r>
    </w:p>
    <w:p w14:paraId="59D00648" w14:textId="77777777" w:rsidR="00C40309" w:rsidRDefault="00C40309" w:rsidP="00C40309">
      <w:pPr>
        <w:pStyle w:val="CodeBlock"/>
      </w:pPr>
      <w:r>
        <w:t xml:space="preserve">    {</w:t>
      </w:r>
    </w:p>
    <w:p w14:paraId="1C8DECD2" w14:textId="77777777" w:rsidR="00C40309" w:rsidRDefault="00C40309" w:rsidP="00C40309">
      <w:pPr>
        <w:pStyle w:val="CodeBlock"/>
      </w:pPr>
      <w:r>
        <w:t xml:space="preserve">      "id": "R5",</w:t>
      </w:r>
    </w:p>
    <w:p w14:paraId="0BC30703" w14:textId="77777777" w:rsidR="00C40309" w:rsidRDefault="00C40309" w:rsidP="00C40309">
      <w:pPr>
        <w:pStyle w:val="CodeBlock"/>
      </w:pPr>
      <w:r>
        <w:t xml:space="preserve">      "operator": "</w:t>
      </w:r>
      <w:proofErr w:type="spellStart"/>
      <w:r>
        <w:t>ExperimentDesigner</w:t>
      </w:r>
      <w:proofErr w:type="spellEnd"/>
      <w:r>
        <w:t>",</w:t>
      </w:r>
    </w:p>
    <w:p w14:paraId="53F0C5F2" w14:textId="77777777" w:rsidR="00C40309" w:rsidRDefault="00C40309" w:rsidP="00C40309">
      <w:pPr>
        <w:pStyle w:val="CodeBlock"/>
      </w:pPr>
      <w:r>
        <w:t xml:space="preserve">      "</w:t>
      </w:r>
      <w:proofErr w:type="spellStart"/>
      <w:proofErr w:type="gramStart"/>
      <w:r>
        <w:t>capability</w:t>
      </w:r>
      <w:proofErr w:type="gramEnd"/>
      <w:r>
        <w:t>_capsule_id</w:t>
      </w:r>
      <w:proofErr w:type="spellEnd"/>
      <w:r>
        <w:t>": "</w:t>
      </w:r>
      <w:proofErr w:type="spellStart"/>
      <w:r>
        <w:t>cap.autosci.exp</w:t>
      </w:r>
      <w:proofErr w:type="spellEnd"/>
      <w:r>
        <w:t>-design",</w:t>
      </w:r>
    </w:p>
    <w:p w14:paraId="56E6B62B" w14:textId="77777777" w:rsidR="00C40309" w:rsidRDefault="00C40309" w:rsidP="00C40309">
      <w:pPr>
        <w:pStyle w:val="CodeBlock"/>
      </w:pPr>
      <w:r>
        <w:t xml:space="preserve">      "</w:t>
      </w:r>
      <w:proofErr w:type="spellStart"/>
      <w:proofErr w:type="gramStart"/>
      <w:r>
        <w:t>depends</w:t>
      </w:r>
      <w:proofErr w:type="gramEnd"/>
      <w:r>
        <w:t>_on</w:t>
      </w:r>
      <w:proofErr w:type="spellEnd"/>
      <w:r>
        <w:t>": ["R4"],</w:t>
      </w:r>
    </w:p>
    <w:p w14:paraId="6BE786FB" w14:textId="77777777" w:rsidR="00C40309" w:rsidRDefault="00C40309" w:rsidP="00C40309">
      <w:pPr>
        <w:pStyle w:val="CodeBlock"/>
      </w:pPr>
      <w:r>
        <w:lastRenderedPageBreak/>
        <w:t xml:space="preserve">      "</w:t>
      </w:r>
      <w:proofErr w:type="spellStart"/>
      <w:proofErr w:type="gramStart"/>
      <w:r>
        <w:t>write</w:t>
      </w:r>
      <w:proofErr w:type="gramEnd"/>
      <w:r>
        <w:t>_scope</w:t>
      </w:r>
      <w:proofErr w:type="spellEnd"/>
      <w:r>
        <w:t>": ["workspace/</w:t>
      </w:r>
      <w:proofErr w:type="spellStart"/>
      <w:r>
        <w:t>autosci</w:t>
      </w:r>
      <w:proofErr w:type="spellEnd"/>
      <w:r>
        <w:t>/wiki/experiments", "workspace/</w:t>
      </w:r>
      <w:proofErr w:type="spellStart"/>
      <w:r>
        <w:t>autosci</w:t>
      </w:r>
      <w:proofErr w:type="spellEnd"/>
      <w:r>
        <w:t>/experiments/designs"],</w:t>
      </w:r>
    </w:p>
    <w:p w14:paraId="2C323296" w14:textId="77777777" w:rsidR="00C40309" w:rsidRDefault="00C40309" w:rsidP="00C40309">
      <w:pPr>
        <w:pStyle w:val="CodeBlock"/>
      </w:pPr>
      <w:r>
        <w:t xml:space="preserve">      "acceptance": ["experiment page exists", "master design exists", "</w:t>
      </w:r>
      <w:proofErr w:type="spellStart"/>
      <w:r>
        <w:t>tested_by</w:t>
      </w:r>
      <w:proofErr w:type="spellEnd"/>
      <w:r>
        <w:t xml:space="preserve"> edge exists"]</w:t>
      </w:r>
    </w:p>
    <w:p w14:paraId="1CCB7172" w14:textId="77777777" w:rsidR="00C40309" w:rsidRDefault="00C40309" w:rsidP="00C40309">
      <w:pPr>
        <w:pStyle w:val="CodeBlock"/>
      </w:pPr>
      <w:r>
        <w:t xml:space="preserve">    }</w:t>
      </w:r>
    </w:p>
    <w:p w14:paraId="43CBEACB" w14:textId="77777777" w:rsidR="00C40309" w:rsidRDefault="00C40309" w:rsidP="00C40309">
      <w:pPr>
        <w:pStyle w:val="CodeBlock"/>
      </w:pPr>
      <w:r>
        <w:t xml:space="preserve">  ],</w:t>
      </w:r>
    </w:p>
    <w:p w14:paraId="00FB596C" w14:textId="77777777" w:rsidR="00C40309" w:rsidRDefault="00C40309" w:rsidP="00C40309">
      <w:pPr>
        <w:pStyle w:val="CodeBlock"/>
      </w:pPr>
      <w:r>
        <w:t xml:space="preserve">  "</w:t>
      </w:r>
      <w:proofErr w:type="spellStart"/>
      <w:proofErr w:type="gramStart"/>
      <w:r>
        <w:t>required</w:t>
      </w:r>
      <w:proofErr w:type="gramEnd"/>
      <w:r>
        <w:t>_gates</w:t>
      </w:r>
      <w:proofErr w:type="spellEnd"/>
      <w:r>
        <w:t>": ["G_SOURCE", "G_IDEA", "G_EVIDENCE", "G_REVIEW"]</w:t>
      </w:r>
    </w:p>
    <w:p w14:paraId="45A23862" w14:textId="77777777" w:rsidR="00C40309" w:rsidRDefault="00C40309" w:rsidP="00C40309">
      <w:pPr>
        <w:pStyle w:val="CodeBlock"/>
      </w:pPr>
      <w:r>
        <w:t>}</w:t>
      </w:r>
    </w:p>
    <w:p w14:paraId="7B59F19F" w14:textId="77777777" w:rsidR="00C40309" w:rsidRDefault="00C40309" w:rsidP="00C40309">
      <w:pPr>
        <w:pStyle w:val="CodeBlock"/>
        <w:ind w:left="0"/>
      </w:pPr>
    </w:p>
    <w:p w14:paraId="4D378951" w14:textId="77777777" w:rsidR="00EF0F34" w:rsidRDefault="00EF0F34" w:rsidP="00EF0F34">
      <w:pPr>
        <w:pStyle w:val="Heading1"/>
      </w:pPr>
      <w:bookmarkStart w:id="28" w:name="_Toc232497238"/>
      <w:r>
        <w:t>Appendix C. Evidence ABI Draft</w:t>
      </w:r>
      <w:bookmarkEnd w:id="28"/>
    </w:p>
    <w:p w14:paraId="2791F5C2" w14:textId="77777777" w:rsidR="00EF0F34" w:rsidRPr="00EF0F34" w:rsidRDefault="00EF0F34" w:rsidP="00EF0F34"/>
    <w:p w14:paraId="669BCCAE" w14:textId="77777777" w:rsidR="00EF0F34" w:rsidRDefault="00EF0F34" w:rsidP="00EF0F34">
      <w:r>
        <w:t xml:space="preserve">Appendix C provides a draft evidence sidecar schema. Solar would use this structure to verify that an </w:t>
      </w:r>
      <w:proofErr w:type="spellStart"/>
      <w:r>
        <w:t>AutoSci</w:t>
      </w:r>
      <w:proofErr w:type="spellEnd"/>
      <w:r>
        <w:t>-derived stage produced the expected artifacts before accepting a node. The schema is intentionally stage-level rather than plugin-level.</w:t>
      </w:r>
    </w:p>
    <w:p w14:paraId="02080A67" w14:textId="77777777" w:rsidR="00EF0F34" w:rsidRDefault="00EF0F34" w:rsidP="00EF0F34">
      <w:pPr>
        <w:pStyle w:val="CodeBlock"/>
      </w:pPr>
      <w:r>
        <w:t>{</w:t>
      </w:r>
    </w:p>
    <w:p w14:paraId="0983C712" w14:textId="77777777" w:rsidR="00EF0F34" w:rsidRDefault="00EF0F34" w:rsidP="00EF0F34">
      <w:pPr>
        <w:pStyle w:val="CodeBlock"/>
      </w:pPr>
      <w:r>
        <w:t xml:space="preserve">  "</w:t>
      </w:r>
      <w:proofErr w:type="spellStart"/>
      <w:proofErr w:type="gramStart"/>
      <w:r>
        <w:t>schema</w:t>
      </w:r>
      <w:proofErr w:type="gramEnd"/>
      <w:r>
        <w:t>_version</w:t>
      </w:r>
      <w:proofErr w:type="spellEnd"/>
      <w:r>
        <w:t>": "</w:t>
      </w:r>
      <w:proofErr w:type="gramStart"/>
      <w:r>
        <w:t>solar.eval</w:t>
      </w:r>
      <w:proofErr w:type="gramEnd"/>
      <w:r>
        <w:t>.v1",</w:t>
      </w:r>
    </w:p>
    <w:p w14:paraId="1F78B31E" w14:textId="77777777" w:rsidR="00EF0F34" w:rsidRDefault="00EF0F34" w:rsidP="00EF0F34">
      <w:pPr>
        <w:pStyle w:val="CodeBlock"/>
      </w:pPr>
      <w:r>
        <w:t xml:space="preserve">  "</w:t>
      </w:r>
      <w:proofErr w:type="spellStart"/>
      <w:proofErr w:type="gramStart"/>
      <w:r>
        <w:t>source</w:t>
      </w:r>
      <w:proofErr w:type="gramEnd"/>
      <w:r>
        <w:t>_system</w:t>
      </w:r>
      <w:proofErr w:type="spellEnd"/>
      <w:r>
        <w:t>": "</w:t>
      </w:r>
      <w:proofErr w:type="spellStart"/>
      <w:r>
        <w:t>autosci</w:t>
      </w:r>
      <w:proofErr w:type="spellEnd"/>
      <w:r>
        <w:t>-derived-operator",</w:t>
      </w:r>
    </w:p>
    <w:p w14:paraId="747C4B7F" w14:textId="77777777" w:rsidR="00EF0F34" w:rsidRDefault="00EF0F34" w:rsidP="00EF0F34">
      <w:pPr>
        <w:pStyle w:val="CodeBlock"/>
      </w:pPr>
      <w:r>
        <w:t xml:space="preserve">  "</w:t>
      </w:r>
      <w:proofErr w:type="spellStart"/>
      <w:proofErr w:type="gramStart"/>
      <w:r>
        <w:t>sprint</w:t>
      </w:r>
      <w:proofErr w:type="gramEnd"/>
      <w:r>
        <w:t>_id</w:t>
      </w:r>
      <w:proofErr w:type="spellEnd"/>
      <w:r>
        <w:t>": "</w:t>
      </w:r>
      <w:proofErr w:type="spellStart"/>
      <w:r>
        <w:t>autosci</w:t>
      </w:r>
      <w:proofErr w:type="spellEnd"/>
      <w:r>
        <w:t>-operator-assimilation-smoke-test",</w:t>
      </w:r>
    </w:p>
    <w:p w14:paraId="5F692E46" w14:textId="77777777" w:rsidR="00EF0F34" w:rsidRDefault="00EF0F34" w:rsidP="00EF0F34">
      <w:pPr>
        <w:pStyle w:val="CodeBlock"/>
      </w:pPr>
      <w:r>
        <w:t xml:space="preserve">  "</w:t>
      </w:r>
      <w:proofErr w:type="spellStart"/>
      <w:proofErr w:type="gramStart"/>
      <w:r>
        <w:t>node</w:t>
      </w:r>
      <w:proofErr w:type="gramEnd"/>
      <w:r>
        <w:t>_id</w:t>
      </w:r>
      <w:proofErr w:type="spellEnd"/>
      <w:r>
        <w:t>": "R5",</w:t>
      </w:r>
    </w:p>
    <w:p w14:paraId="6121217F" w14:textId="77777777" w:rsidR="00EF0F34" w:rsidRDefault="00EF0F34" w:rsidP="00EF0F34">
      <w:pPr>
        <w:pStyle w:val="CodeBlock"/>
      </w:pPr>
      <w:r>
        <w:t xml:space="preserve">  "operator": "</w:t>
      </w:r>
      <w:proofErr w:type="spellStart"/>
      <w:r>
        <w:t>ExperimentDesigner</w:t>
      </w:r>
      <w:proofErr w:type="spellEnd"/>
      <w:r>
        <w:t>",</w:t>
      </w:r>
    </w:p>
    <w:p w14:paraId="4F0EFED2" w14:textId="77777777" w:rsidR="00EF0F34" w:rsidRDefault="00EF0F34" w:rsidP="00EF0F34">
      <w:pPr>
        <w:pStyle w:val="CodeBlock"/>
      </w:pPr>
      <w:r>
        <w:t xml:space="preserve">  "</w:t>
      </w:r>
      <w:proofErr w:type="spellStart"/>
      <w:proofErr w:type="gramStart"/>
      <w:r>
        <w:t>capability</w:t>
      </w:r>
      <w:proofErr w:type="gramEnd"/>
      <w:r>
        <w:t>_capsule_id</w:t>
      </w:r>
      <w:proofErr w:type="spellEnd"/>
      <w:r>
        <w:t>": "</w:t>
      </w:r>
      <w:proofErr w:type="spellStart"/>
      <w:r>
        <w:t>cap.autosci.exp</w:t>
      </w:r>
      <w:proofErr w:type="spellEnd"/>
      <w:r>
        <w:t>-design",</w:t>
      </w:r>
    </w:p>
    <w:p w14:paraId="0D529788" w14:textId="77777777" w:rsidR="00EF0F34" w:rsidRDefault="00EF0F34" w:rsidP="00EF0F34">
      <w:pPr>
        <w:pStyle w:val="CodeBlock"/>
      </w:pPr>
      <w:r>
        <w:t xml:space="preserve">  "verdict": "PASS | FAIL | INCONCLUSIVE",</w:t>
      </w:r>
    </w:p>
    <w:p w14:paraId="348BFCB2" w14:textId="77777777" w:rsidR="00EF0F34" w:rsidRDefault="00EF0F34" w:rsidP="00EF0F34">
      <w:pPr>
        <w:pStyle w:val="CodeBlock"/>
      </w:pPr>
      <w:r>
        <w:t xml:space="preserve">  "</w:t>
      </w:r>
      <w:proofErr w:type="spellStart"/>
      <w:proofErr w:type="gramStart"/>
      <w:r>
        <w:t>evidence</w:t>
      </w:r>
      <w:proofErr w:type="gramEnd"/>
      <w:r>
        <w:t>_strength</w:t>
      </w:r>
      <w:proofErr w:type="spellEnd"/>
      <w:r>
        <w:t>": "weak | moderate | strong",</w:t>
      </w:r>
    </w:p>
    <w:p w14:paraId="796A0CA8" w14:textId="77777777" w:rsidR="00EF0F34" w:rsidRDefault="00EF0F34" w:rsidP="00EF0F34">
      <w:pPr>
        <w:pStyle w:val="CodeBlock"/>
      </w:pPr>
      <w:r>
        <w:t xml:space="preserve">  "</w:t>
      </w:r>
      <w:proofErr w:type="spellStart"/>
      <w:proofErr w:type="gramStart"/>
      <w:r>
        <w:t>autosci</w:t>
      </w:r>
      <w:proofErr w:type="gramEnd"/>
      <w:r>
        <w:t>_artifacts</w:t>
      </w:r>
      <w:proofErr w:type="spellEnd"/>
      <w:r>
        <w:t>": {</w:t>
      </w:r>
    </w:p>
    <w:p w14:paraId="74747A9F" w14:textId="77777777" w:rsidR="00EF0F34" w:rsidRDefault="00EF0F34" w:rsidP="00EF0F34">
      <w:pPr>
        <w:pStyle w:val="CodeBlock"/>
      </w:pPr>
      <w:r>
        <w:t xml:space="preserve">    "idea": "workspace/</w:t>
      </w:r>
      <w:proofErr w:type="spellStart"/>
      <w:r>
        <w:t>autosci</w:t>
      </w:r>
      <w:proofErr w:type="spellEnd"/>
      <w:r>
        <w:t>/wiki/ideas/&lt;idea-slug&gt;.md",</w:t>
      </w:r>
    </w:p>
    <w:p w14:paraId="33910DB0" w14:textId="77777777" w:rsidR="00EF0F34" w:rsidRDefault="00EF0F34" w:rsidP="00EF0F34">
      <w:pPr>
        <w:pStyle w:val="CodeBlock"/>
      </w:pPr>
      <w:r>
        <w:t xml:space="preserve">    "experiment": "workspace/</w:t>
      </w:r>
      <w:proofErr w:type="spellStart"/>
      <w:r>
        <w:t>autosci</w:t>
      </w:r>
      <w:proofErr w:type="spellEnd"/>
      <w:r>
        <w:t>/wiki/experiments/&lt;experiment-slug&gt;.md",</w:t>
      </w:r>
    </w:p>
    <w:p w14:paraId="5EC6F061" w14:textId="77777777" w:rsidR="00EF0F34" w:rsidRDefault="00EF0F34" w:rsidP="00EF0F34">
      <w:pPr>
        <w:pStyle w:val="CodeBlock"/>
      </w:pPr>
      <w:r>
        <w:t xml:space="preserve">    "design": "workspace/</w:t>
      </w:r>
      <w:proofErr w:type="spellStart"/>
      <w:r>
        <w:t>autosci</w:t>
      </w:r>
      <w:proofErr w:type="spellEnd"/>
      <w:r>
        <w:t>/experiments/designs/&lt;idea-slug&gt;-master.md",</w:t>
      </w:r>
    </w:p>
    <w:p w14:paraId="1100921B" w14:textId="77777777" w:rsidR="00EF0F34" w:rsidRDefault="00EF0F34" w:rsidP="00EF0F34">
      <w:pPr>
        <w:pStyle w:val="CodeBlock"/>
      </w:pPr>
      <w:r>
        <w:t xml:space="preserve">    "</w:t>
      </w:r>
      <w:proofErr w:type="spellStart"/>
      <w:proofErr w:type="gramStart"/>
      <w:r>
        <w:t>graph</w:t>
      </w:r>
      <w:proofErr w:type="gramEnd"/>
      <w:r>
        <w:t>_edges</w:t>
      </w:r>
      <w:proofErr w:type="spellEnd"/>
      <w:r>
        <w:t>": "workspace/</w:t>
      </w:r>
      <w:proofErr w:type="spellStart"/>
      <w:r>
        <w:t>autosci</w:t>
      </w:r>
      <w:proofErr w:type="spellEnd"/>
      <w:r>
        <w:t>/wiki/graph/</w:t>
      </w:r>
      <w:proofErr w:type="spellStart"/>
      <w:r>
        <w:t>edges.jsonl</w:t>
      </w:r>
      <w:proofErr w:type="spellEnd"/>
      <w:r>
        <w:t>"</w:t>
      </w:r>
    </w:p>
    <w:p w14:paraId="5DF1D99E" w14:textId="77777777" w:rsidR="00EF0F34" w:rsidRDefault="00EF0F34" w:rsidP="00EF0F34">
      <w:pPr>
        <w:pStyle w:val="CodeBlock"/>
      </w:pPr>
      <w:r>
        <w:t xml:space="preserve">  },</w:t>
      </w:r>
    </w:p>
    <w:p w14:paraId="22366B00" w14:textId="77777777" w:rsidR="00EF0F34" w:rsidRDefault="00EF0F34" w:rsidP="00EF0F34">
      <w:pPr>
        <w:pStyle w:val="CodeBlock"/>
      </w:pPr>
      <w:r>
        <w:t xml:space="preserve">  "</w:t>
      </w:r>
      <w:proofErr w:type="spellStart"/>
      <w:proofErr w:type="gramStart"/>
      <w:r>
        <w:t>solar</w:t>
      </w:r>
      <w:proofErr w:type="gramEnd"/>
      <w:r>
        <w:t>_artifacts</w:t>
      </w:r>
      <w:proofErr w:type="spellEnd"/>
      <w:r>
        <w:t>": {</w:t>
      </w:r>
    </w:p>
    <w:p w14:paraId="1CB3A85B" w14:textId="77777777" w:rsidR="00EF0F34" w:rsidRDefault="00EF0F34" w:rsidP="00EF0F34">
      <w:pPr>
        <w:pStyle w:val="CodeBlock"/>
      </w:pPr>
      <w:r>
        <w:t xml:space="preserve">    "</w:t>
      </w:r>
      <w:proofErr w:type="spellStart"/>
      <w:proofErr w:type="gramStart"/>
      <w:r>
        <w:t>handoff</w:t>
      </w:r>
      <w:proofErr w:type="gramEnd"/>
      <w:r>
        <w:t>_md</w:t>
      </w:r>
      <w:proofErr w:type="spellEnd"/>
      <w:r>
        <w:t>": "sprints/&lt;</w:t>
      </w:r>
      <w:proofErr w:type="spellStart"/>
      <w:r>
        <w:t>sid</w:t>
      </w:r>
      <w:proofErr w:type="spellEnd"/>
      <w:r>
        <w:t>&gt;/R5-handoff.md",</w:t>
      </w:r>
    </w:p>
    <w:p w14:paraId="334E7E3B" w14:textId="77777777" w:rsidR="00EF0F34" w:rsidRDefault="00EF0F34" w:rsidP="00EF0F34">
      <w:pPr>
        <w:pStyle w:val="CodeBlock"/>
      </w:pPr>
      <w:r>
        <w:t xml:space="preserve">    "</w:t>
      </w:r>
      <w:proofErr w:type="spellStart"/>
      <w:proofErr w:type="gramStart"/>
      <w:r>
        <w:t>eval</w:t>
      </w:r>
      <w:proofErr w:type="gramEnd"/>
      <w:r>
        <w:t>_json</w:t>
      </w:r>
      <w:proofErr w:type="spellEnd"/>
      <w:r>
        <w:t>": "sprints/&lt;</w:t>
      </w:r>
      <w:proofErr w:type="spellStart"/>
      <w:r>
        <w:t>sid</w:t>
      </w:r>
      <w:proofErr w:type="spellEnd"/>
      <w:r>
        <w:t>&gt;/R5-</w:t>
      </w:r>
      <w:proofErr w:type="gramStart"/>
      <w:r>
        <w:t>eval.json</w:t>
      </w:r>
      <w:proofErr w:type="gramEnd"/>
      <w:r>
        <w:t>",</w:t>
      </w:r>
    </w:p>
    <w:p w14:paraId="654D68BC" w14:textId="77777777" w:rsidR="00EF0F34" w:rsidRDefault="00EF0F34" w:rsidP="00EF0F34">
      <w:pPr>
        <w:pStyle w:val="CodeBlock"/>
      </w:pPr>
      <w:r>
        <w:t xml:space="preserve">    "</w:t>
      </w:r>
      <w:proofErr w:type="spellStart"/>
      <w:proofErr w:type="gramStart"/>
      <w:r>
        <w:t>result</w:t>
      </w:r>
      <w:proofErr w:type="gramEnd"/>
      <w:r>
        <w:t>_json</w:t>
      </w:r>
      <w:proofErr w:type="spellEnd"/>
      <w:r>
        <w:t>": "run/operator-results/&lt;operator&gt;/&lt;task&gt;/</w:t>
      </w:r>
      <w:proofErr w:type="spellStart"/>
      <w:proofErr w:type="gramStart"/>
      <w:r>
        <w:t>result.json</w:t>
      </w:r>
      <w:proofErr w:type="spellEnd"/>
      <w:proofErr w:type="gramEnd"/>
      <w:r>
        <w:t>"</w:t>
      </w:r>
    </w:p>
    <w:p w14:paraId="65B7E330" w14:textId="77777777" w:rsidR="00EF0F34" w:rsidRDefault="00EF0F34" w:rsidP="00EF0F34">
      <w:pPr>
        <w:pStyle w:val="CodeBlock"/>
      </w:pPr>
      <w:r>
        <w:t xml:space="preserve">  },</w:t>
      </w:r>
    </w:p>
    <w:p w14:paraId="5A93A20B" w14:textId="77777777" w:rsidR="00EF0F34" w:rsidRDefault="00EF0F34" w:rsidP="00EF0F34">
      <w:pPr>
        <w:pStyle w:val="CodeBlock"/>
      </w:pPr>
      <w:r>
        <w:t xml:space="preserve">  "checks": [</w:t>
      </w:r>
    </w:p>
    <w:p w14:paraId="6CBC78A1" w14:textId="77777777" w:rsidR="00EF0F34" w:rsidRDefault="00EF0F34" w:rsidP="00EF0F34">
      <w:pPr>
        <w:pStyle w:val="CodeBlock"/>
      </w:pPr>
      <w:r>
        <w:t xml:space="preserve">    "</w:t>
      </w:r>
      <w:proofErr w:type="spellStart"/>
      <w:proofErr w:type="gramStart"/>
      <w:r>
        <w:t>required</w:t>
      </w:r>
      <w:proofErr w:type="gramEnd"/>
      <w:r>
        <w:t>_outputs_exist</w:t>
      </w:r>
      <w:proofErr w:type="spellEnd"/>
      <w:r>
        <w:t>",</w:t>
      </w:r>
    </w:p>
    <w:p w14:paraId="156CA344" w14:textId="77777777" w:rsidR="00EF0F34" w:rsidRDefault="00EF0F34" w:rsidP="00EF0F34">
      <w:pPr>
        <w:pStyle w:val="CodeBlock"/>
      </w:pPr>
      <w:r>
        <w:t xml:space="preserve">    "</w:t>
      </w:r>
      <w:proofErr w:type="spellStart"/>
      <w:proofErr w:type="gramStart"/>
      <w:r>
        <w:t>write</w:t>
      </w:r>
      <w:proofErr w:type="gramEnd"/>
      <w:r>
        <w:t>_scope_respected</w:t>
      </w:r>
      <w:proofErr w:type="spellEnd"/>
      <w:r>
        <w:t>",</w:t>
      </w:r>
    </w:p>
    <w:p w14:paraId="03C0150A" w14:textId="77777777" w:rsidR="00EF0F34" w:rsidRDefault="00EF0F34" w:rsidP="00EF0F34">
      <w:pPr>
        <w:pStyle w:val="CodeBlock"/>
      </w:pPr>
      <w:r>
        <w:t xml:space="preserve">    "</w:t>
      </w:r>
      <w:proofErr w:type="spellStart"/>
      <w:proofErr w:type="gramStart"/>
      <w:r>
        <w:t>capsule</w:t>
      </w:r>
      <w:proofErr w:type="gramEnd"/>
      <w:r>
        <w:t>_pass_conditions_met</w:t>
      </w:r>
      <w:proofErr w:type="spellEnd"/>
      <w:r>
        <w:t>",</w:t>
      </w:r>
    </w:p>
    <w:p w14:paraId="7AF3CFFC" w14:textId="77777777" w:rsidR="00EF0F34" w:rsidRDefault="00EF0F34" w:rsidP="00EF0F34">
      <w:pPr>
        <w:pStyle w:val="CodeBlock"/>
      </w:pPr>
      <w:r>
        <w:t xml:space="preserve">    "</w:t>
      </w:r>
      <w:proofErr w:type="spellStart"/>
      <w:proofErr w:type="gramStart"/>
      <w:r>
        <w:t>handoff</w:t>
      </w:r>
      <w:proofErr w:type="gramEnd"/>
      <w:r>
        <w:t>_written</w:t>
      </w:r>
      <w:proofErr w:type="spellEnd"/>
      <w:r>
        <w:t>",</w:t>
      </w:r>
    </w:p>
    <w:p w14:paraId="767EEEF4" w14:textId="77777777" w:rsidR="00EF0F34" w:rsidRDefault="00EF0F34" w:rsidP="00EF0F34">
      <w:pPr>
        <w:pStyle w:val="CodeBlock"/>
      </w:pPr>
      <w:r>
        <w:t xml:space="preserve">    "</w:t>
      </w:r>
      <w:proofErr w:type="spellStart"/>
      <w:proofErr w:type="gramStart"/>
      <w:r>
        <w:t>eval</w:t>
      </w:r>
      <w:proofErr w:type="gramEnd"/>
      <w:r>
        <w:t>_sidecar_written</w:t>
      </w:r>
      <w:proofErr w:type="spellEnd"/>
      <w:r>
        <w:t>"</w:t>
      </w:r>
    </w:p>
    <w:p w14:paraId="7EA202F1" w14:textId="77777777" w:rsidR="00EF0F34" w:rsidRDefault="00EF0F34" w:rsidP="00EF0F34">
      <w:pPr>
        <w:pStyle w:val="CodeBlock"/>
      </w:pPr>
      <w:r>
        <w:t xml:space="preserve">  ]</w:t>
      </w:r>
    </w:p>
    <w:p w14:paraId="2857E4F1" w14:textId="77777777" w:rsidR="00EF0F34" w:rsidRDefault="00EF0F34" w:rsidP="00EF0F34">
      <w:pPr>
        <w:pStyle w:val="CodeBlock"/>
      </w:pPr>
      <w:r>
        <w:t>}</w:t>
      </w:r>
    </w:p>
    <w:p w14:paraId="2E02C781" w14:textId="0DAFA708" w:rsidR="00C92D46" w:rsidRDefault="00C92D46" w:rsidP="00021CD9"/>
    <w:sectPr w:rsidR="00C92D46">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A53EF" w14:textId="77777777" w:rsidR="00547259" w:rsidRDefault="00547259">
      <w:r>
        <w:separator/>
      </w:r>
    </w:p>
  </w:endnote>
  <w:endnote w:type="continuationSeparator" w:id="0">
    <w:p w14:paraId="3D807CD4" w14:textId="77777777" w:rsidR="00547259" w:rsidRDefault="00547259">
      <w:r>
        <w:continuationSeparator/>
      </w:r>
    </w:p>
  </w:endnote>
  <w:endnote w:type="continuationNotice" w:id="1">
    <w:p w14:paraId="41337D07" w14:textId="77777777" w:rsidR="00547259" w:rsidRDefault="005472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DBFBF" w14:textId="77777777" w:rsidR="00C40309" w:rsidRDefault="00C40309" w:rsidP="004C1EC1">
    <w:pPr>
      <w:pStyle w:val="Footer"/>
      <w:jc w:val="center"/>
    </w:pPr>
  </w:p>
  <w:p w14:paraId="7BA1E391" w14:textId="77777777" w:rsidR="00C40309" w:rsidRDefault="00C40309" w:rsidP="004C1EC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060058"/>
      <w:docPartObj>
        <w:docPartGallery w:val="Page Numbers (Bottom of Page)"/>
        <w:docPartUnique/>
      </w:docPartObj>
    </w:sdtPr>
    <w:sdtEndPr>
      <w:rPr>
        <w:noProof/>
      </w:rPr>
    </w:sdtEndPr>
    <w:sdtContent>
      <w:p w14:paraId="11E3B8DF" w14:textId="77777777" w:rsidR="00C40309" w:rsidRDefault="00C40309" w:rsidP="004C1EC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37F79C" w14:textId="77777777" w:rsidR="00C40309" w:rsidRDefault="00C40309" w:rsidP="004C1EC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42351" w14:textId="77777777" w:rsidR="00547259" w:rsidRDefault="00547259">
      <w:r>
        <w:separator/>
      </w:r>
    </w:p>
  </w:footnote>
  <w:footnote w:type="continuationSeparator" w:id="0">
    <w:p w14:paraId="1AEF76EE" w14:textId="77777777" w:rsidR="00547259" w:rsidRDefault="00547259">
      <w:r>
        <w:continuationSeparator/>
      </w:r>
    </w:p>
  </w:footnote>
  <w:footnote w:type="continuationNotice" w:id="1">
    <w:p w14:paraId="27F0C6FA" w14:textId="77777777" w:rsidR="00547259" w:rsidRDefault="005472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9261" w14:textId="77777777" w:rsidR="00C40309" w:rsidRDefault="00C403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728A" w14:textId="77777777" w:rsidR="0098603A" w:rsidRDefault="009860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29D1"/>
    <w:multiLevelType w:val="hybridMultilevel"/>
    <w:tmpl w:val="D494F0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A6CAF"/>
    <w:multiLevelType w:val="hybridMultilevel"/>
    <w:tmpl w:val="9684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451EBC"/>
    <w:multiLevelType w:val="hybridMultilevel"/>
    <w:tmpl w:val="38BCDD3A"/>
    <w:lvl w:ilvl="0" w:tplc="53404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3C66E4"/>
    <w:multiLevelType w:val="hybridMultilevel"/>
    <w:tmpl w:val="CAA47BA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A47536C"/>
    <w:multiLevelType w:val="hybridMultilevel"/>
    <w:tmpl w:val="5798E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0389123">
    <w:abstractNumId w:val="1"/>
  </w:num>
  <w:num w:numId="2" w16cid:durableId="1711489781">
    <w:abstractNumId w:val="3"/>
  </w:num>
  <w:num w:numId="3" w16cid:durableId="1978803138">
    <w:abstractNumId w:val="4"/>
  </w:num>
  <w:num w:numId="4" w16cid:durableId="1112164897">
    <w:abstractNumId w:val="2"/>
  </w:num>
  <w:num w:numId="5" w16cid:durableId="1893037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E6"/>
    <w:rsid w:val="00007EF2"/>
    <w:rsid w:val="0001151F"/>
    <w:rsid w:val="000128F0"/>
    <w:rsid w:val="000152D1"/>
    <w:rsid w:val="00021CD9"/>
    <w:rsid w:val="00033951"/>
    <w:rsid w:val="00033EC1"/>
    <w:rsid w:val="00060866"/>
    <w:rsid w:val="00074A9D"/>
    <w:rsid w:val="00083114"/>
    <w:rsid w:val="00095923"/>
    <w:rsid w:val="000A158E"/>
    <w:rsid w:val="000E26C5"/>
    <w:rsid w:val="000E79B3"/>
    <w:rsid w:val="00100D27"/>
    <w:rsid w:val="00104669"/>
    <w:rsid w:val="001106F4"/>
    <w:rsid w:val="00113676"/>
    <w:rsid w:val="00116956"/>
    <w:rsid w:val="0012256E"/>
    <w:rsid w:val="001239A5"/>
    <w:rsid w:val="00137575"/>
    <w:rsid w:val="00143E86"/>
    <w:rsid w:val="00150871"/>
    <w:rsid w:val="00153BE1"/>
    <w:rsid w:val="00154874"/>
    <w:rsid w:val="00156ACA"/>
    <w:rsid w:val="0017100C"/>
    <w:rsid w:val="00173C16"/>
    <w:rsid w:val="0018029B"/>
    <w:rsid w:val="001A0A24"/>
    <w:rsid w:val="001C11BF"/>
    <w:rsid w:val="001C4CF3"/>
    <w:rsid w:val="001D3C90"/>
    <w:rsid w:val="001D7213"/>
    <w:rsid w:val="002134B0"/>
    <w:rsid w:val="00235983"/>
    <w:rsid w:val="002368E5"/>
    <w:rsid w:val="0025586B"/>
    <w:rsid w:val="0026337E"/>
    <w:rsid w:val="00291B1A"/>
    <w:rsid w:val="002936B6"/>
    <w:rsid w:val="002A5080"/>
    <w:rsid w:val="002B070F"/>
    <w:rsid w:val="002B2AE6"/>
    <w:rsid w:val="002B4E38"/>
    <w:rsid w:val="002D44E3"/>
    <w:rsid w:val="002F16B4"/>
    <w:rsid w:val="002F768B"/>
    <w:rsid w:val="0034006F"/>
    <w:rsid w:val="00362753"/>
    <w:rsid w:val="00384690"/>
    <w:rsid w:val="00387C6D"/>
    <w:rsid w:val="0039289C"/>
    <w:rsid w:val="00397059"/>
    <w:rsid w:val="00403159"/>
    <w:rsid w:val="00417422"/>
    <w:rsid w:val="00430A09"/>
    <w:rsid w:val="00430B51"/>
    <w:rsid w:val="004526AC"/>
    <w:rsid w:val="00456363"/>
    <w:rsid w:val="00463BC2"/>
    <w:rsid w:val="00464DA2"/>
    <w:rsid w:val="00472F54"/>
    <w:rsid w:val="0048240E"/>
    <w:rsid w:val="004851E2"/>
    <w:rsid w:val="0049035F"/>
    <w:rsid w:val="00495C14"/>
    <w:rsid w:val="004A5A8B"/>
    <w:rsid w:val="004B62F1"/>
    <w:rsid w:val="004C1500"/>
    <w:rsid w:val="004C1EC1"/>
    <w:rsid w:val="004D517E"/>
    <w:rsid w:val="004E56BD"/>
    <w:rsid w:val="004F1808"/>
    <w:rsid w:val="004F5F11"/>
    <w:rsid w:val="00513F17"/>
    <w:rsid w:val="00527DB1"/>
    <w:rsid w:val="005375FD"/>
    <w:rsid w:val="00547259"/>
    <w:rsid w:val="00552486"/>
    <w:rsid w:val="0055522D"/>
    <w:rsid w:val="0057000C"/>
    <w:rsid w:val="00581E73"/>
    <w:rsid w:val="00586EB7"/>
    <w:rsid w:val="005C402B"/>
    <w:rsid w:val="005D4C12"/>
    <w:rsid w:val="005E6777"/>
    <w:rsid w:val="005F7443"/>
    <w:rsid w:val="00605E87"/>
    <w:rsid w:val="00607F94"/>
    <w:rsid w:val="0061588B"/>
    <w:rsid w:val="006326E0"/>
    <w:rsid w:val="006459BF"/>
    <w:rsid w:val="006603FE"/>
    <w:rsid w:val="006614AF"/>
    <w:rsid w:val="00665434"/>
    <w:rsid w:val="00667C5B"/>
    <w:rsid w:val="006718E1"/>
    <w:rsid w:val="0068757E"/>
    <w:rsid w:val="00693C57"/>
    <w:rsid w:val="00695313"/>
    <w:rsid w:val="006B742C"/>
    <w:rsid w:val="006D7CD1"/>
    <w:rsid w:val="006F1610"/>
    <w:rsid w:val="007117EF"/>
    <w:rsid w:val="00721145"/>
    <w:rsid w:val="007344C5"/>
    <w:rsid w:val="00737512"/>
    <w:rsid w:val="007B6C07"/>
    <w:rsid w:val="007C11AC"/>
    <w:rsid w:val="007D2282"/>
    <w:rsid w:val="007E0ADE"/>
    <w:rsid w:val="00802AA2"/>
    <w:rsid w:val="008203B7"/>
    <w:rsid w:val="00820BA6"/>
    <w:rsid w:val="0082611A"/>
    <w:rsid w:val="00836A55"/>
    <w:rsid w:val="008377D9"/>
    <w:rsid w:val="00855957"/>
    <w:rsid w:val="00863C89"/>
    <w:rsid w:val="00863FF7"/>
    <w:rsid w:val="00865FE6"/>
    <w:rsid w:val="00872DC2"/>
    <w:rsid w:val="008A5582"/>
    <w:rsid w:val="008C4679"/>
    <w:rsid w:val="008E0BBD"/>
    <w:rsid w:val="00912D4D"/>
    <w:rsid w:val="0093214D"/>
    <w:rsid w:val="00932C84"/>
    <w:rsid w:val="00940F96"/>
    <w:rsid w:val="00954970"/>
    <w:rsid w:val="009549A4"/>
    <w:rsid w:val="00960A88"/>
    <w:rsid w:val="0096170F"/>
    <w:rsid w:val="0098603A"/>
    <w:rsid w:val="009865A6"/>
    <w:rsid w:val="0099264E"/>
    <w:rsid w:val="00993B80"/>
    <w:rsid w:val="009A7343"/>
    <w:rsid w:val="009B0B66"/>
    <w:rsid w:val="009D1914"/>
    <w:rsid w:val="009D37FF"/>
    <w:rsid w:val="009D7704"/>
    <w:rsid w:val="00A1240C"/>
    <w:rsid w:val="00A224B8"/>
    <w:rsid w:val="00A3052B"/>
    <w:rsid w:val="00A36A2D"/>
    <w:rsid w:val="00A42E76"/>
    <w:rsid w:val="00A82022"/>
    <w:rsid w:val="00A93334"/>
    <w:rsid w:val="00A95F54"/>
    <w:rsid w:val="00AA41C0"/>
    <w:rsid w:val="00AB0E6B"/>
    <w:rsid w:val="00AD70A2"/>
    <w:rsid w:val="00B10C04"/>
    <w:rsid w:val="00B16884"/>
    <w:rsid w:val="00B24803"/>
    <w:rsid w:val="00B374EB"/>
    <w:rsid w:val="00B72794"/>
    <w:rsid w:val="00B86B39"/>
    <w:rsid w:val="00B86E7D"/>
    <w:rsid w:val="00B92004"/>
    <w:rsid w:val="00BA00BB"/>
    <w:rsid w:val="00BC31AE"/>
    <w:rsid w:val="00BD0D29"/>
    <w:rsid w:val="00BD12E7"/>
    <w:rsid w:val="00BD2241"/>
    <w:rsid w:val="00BF0479"/>
    <w:rsid w:val="00C02FBA"/>
    <w:rsid w:val="00C1040C"/>
    <w:rsid w:val="00C15A87"/>
    <w:rsid w:val="00C22A6A"/>
    <w:rsid w:val="00C36CA3"/>
    <w:rsid w:val="00C40309"/>
    <w:rsid w:val="00C534F9"/>
    <w:rsid w:val="00C60302"/>
    <w:rsid w:val="00C711B5"/>
    <w:rsid w:val="00C80054"/>
    <w:rsid w:val="00C92D46"/>
    <w:rsid w:val="00CB5E6B"/>
    <w:rsid w:val="00CC4006"/>
    <w:rsid w:val="00CD3132"/>
    <w:rsid w:val="00CD3723"/>
    <w:rsid w:val="00CD54AE"/>
    <w:rsid w:val="00CE7F69"/>
    <w:rsid w:val="00D25112"/>
    <w:rsid w:val="00D260C1"/>
    <w:rsid w:val="00D30EAE"/>
    <w:rsid w:val="00D332B9"/>
    <w:rsid w:val="00DA5FB0"/>
    <w:rsid w:val="00DA61DC"/>
    <w:rsid w:val="00DB265D"/>
    <w:rsid w:val="00DC71F1"/>
    <w:rsid w:val="00DD6D07"/>
    <w:rsid w:val="00DF61F7"/>
    <w:rsid w:val="00E12B17"/>
    <w:rsid w:val="00E17B7D"/>
    <w:rsid w:val="00E22B09"/>
    <w:rsid w:val="00E27FC3"/>
    <w:rsid w:val="00E30342"/>
    <w:rsid w:val="00E36195"/>
    <w:rsid w:val="00EA79A8"/>
    <w:rsid w:val="00EB5A4E"/>
    <w:rsid w:val="00EC6259"/>
    <w:rsid w:val="00ED4ED3"/>
    <w:rsid w:val="00EF0F34"/>
    <w:rsid w:val="00F00BE9"/>
    <w:rsid w:val="00F05B05"/>
    <w:rsid w:val="00F05F01"/>
    <w:rsid w:val="00F11D8B"/>
    <w:rsid w:val="00F166B3"/>
    <w:rsid w:val="00F21700"/>
    <w:rsid w:val="00F35C6F"/>
    <w:rsid w:val="00F430A7"/>
    <w:rsid w:val="00F62B40"/>
    <w:rsid w:val="00F63E7D"/>
    <w:rsid w:val="00F97428"/>
    <w:rsid w:val="00FA06F7"/>
    <w:rsid w:val="00FB77F8"/>
    <w:rsid w:val="00FE7071"/>
    <w:rsid w:val="00FE7491"/>
    <w:rsid w:val="00FF135D"/>
    <w:rsid w:val="02FA7DA9"/>
    <w:rsid w:val="0505E891"/>
    <w:rsid w:val="0618F60E"/>
    <w:rsid w:val="07CCB3A4"/>
    <w:rsid w:val="0A082894"/>
    <w:rsid w:val="1146C2CF"/>
    <w:rsid w:val="154FEF54"/>
    <w:rsid w:val="19309DC5"/>
    <w:rsid w:val="1F2DEEB0"/>
    <w:rsid w:val="20C9BF11"/>
    <w:rsid w:val="244F1F97"/>
    <w:rsid w:val="27898756"/>
    <w:rsid w:val="29908DB3"/>
    <w:rsid w:val="2AB5B5FB"/>
    <w:rsid w:val="2D3159FE"/>
    <w:rsid w:val="31123456"/>
    <w:rsid w:val="32BE79D6"/>
    <w:rsid w:val="35FD7CBB"/>
    <w:rsid w:val="372DA13A"/>
    <w:rsid w:val="373DE988"/>
    <w:rsid w:val="375711E5"/>
    <w:rsid w:val="380D48F5"/>
    <w:rsid w:val="38F2E246"/>
    <w:rsid w:val="3D2BDD89"/>
    <w:rsid w:val="3DC7B168"/>
    <w:rsid w:val="3E990079"/>
    <w:rsid w:val="417B9E65"/>
    <w:rsid w:val="4417EB4C"/>
    <w:rsid w:val="4A4F949B"/>
    <w:rsid w:val="4B7F7107"/>
    <w:rsid w:val="4EC3E1D7"/>
    <w:rsid w:val="4EDEB069"/>
    <w:rsid w:val="5327750B"/>
    <w:rsid w:val="53715A8F"/>
    <w:rsid w:val="5526534D"/>
    <w:rsid w:val="5C8D184D"/>
    <w:rsid w:val="5C9BA77E"/>
    <w:rsid w:val="5E1CD5F8"/>
    <w:rsid w:val="5E6B9A8F"/>
    <w:rsid w:val="5F6219B9"/>
    <w:rsid w:val="5FC7D623"/>
    <w:rsid w:val="603DCF2B"/>
    <w:rsid w:val="627E0BC0"/>
    <w:rsid w:val="669E1633"/>
    <w:rsid w:val="69E58506"/>
    <w:rsid w:val="6B815567"/>
    <w:rsid w:val="788C1B65"/>
    <w:rsid w:val="7C8B3C24"/>
    <w:rsid w:val="7FC2DC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A23EC"/>
  <w15:chartTrackingRefBased/>
  <w15:docId w15:val="{16B661AA-20BF-4822-B28E-38DFC9AD0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22D"/>
    <w:pPr>
      <w:spacing w:after="0" w:line="480" w:lineRule="auto"/>
    </w:pPr>
    <w:rPr>
      <w:rFonts w:ascii="Times New Roman" w:hAnsi="Times New Roman"/>
      <w:color w:val="000000" w:themeColor="text1"/>
      <w:sz w:val="24"/>
    </w:rPr>
  </w:style>
  <w:style w:type="paragraph" w:styleId="Heading1">
    <w:name w:val="heading 1"/>
    <w:basedOn w:val="Normal"/>
    <w:next w:val="Normal"/>
    <w:link w:val="Heading1Char"/>
    <w:uiPriority w:val="9"/>
    <w:qFormat/>
    <w:rsid w:val="0048240E"/>
    <w:pPr>
      <w:keepNext/>
      <w:keepLines/>
      <w:spacing w:before="240" w:line="259" w:lineRule="auto"/>
      <w:outlineLvl w:val="0"/>
    </w:pPr>
    <w:rPr>
      <w:rFonts w:eastAsiaTheme="majorEastAsia" w:cstheme="majorBidi"/>
      <w:color w:val="2F5496" w:themeColor="accent1" w:themeShade="BF"/>
      <w:kern w:val="0"/>
      <w:sz w:val="32"/>
      <w:szCs w:val="32"/>
      <w14:ligatures w14:val="none"/>
    </w:rPr>
  </w:style>
  <w:style w:type="paragraph" w:styleId="Heading2">
    <w:name w:val="heading 2"/>
    <w:basedOn w:val="Normal"/>
    <w:next w:val="Normal"/>
    <w:link w:val="Heading2Char"/>
    <w:uiPriority w:val="9"/>
    <w:unhideWhenUsed/>
    <w:qFormat/>
    <w:rsid w:val="00291B1A"/>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91B1A"/>
    <w:pPr>
      <w:keepNext/>
      <w:keepLines/>
      <w:spacing w:before="40"/>
      <w:outlineLvl w:val="2"/>
    </w:pPr>
    <w:rPr>
      <w:rFonts w:eastAsiaTheme="majorEastAsia"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0E"/>
    <w:rPr>
      <w:rFonts w:ascii="Times New Roman" w:eastAsiaTheme="majorEastAsia" w:hAnsi="Times New Roman" w:cstheme="majorBidi"/>
      <w:color w:val="2F5496" w:themeColor="accent1" w:themeShade="BF"/>
      <w:kern w:val="0"/>
      <w:sz w:val="32"/>
      <w:szCs w:val="32"/>
      <w14:ligatures w14:val="none"/>
    </w:rPr>
  </w:style>
  <w:style w:type="paragraph" w:styleId="Title">
    <w:name w:val="Title"/>
    <w:basedOn w:val="Normal"/>
    <w:next w:val="Normal"/>
    <w:link w:val="TitleChar"/>
    <w:uiPriority w:val="10"/>
    <w:qFormat/>
    <w:rsid w:val="00CD3132"/>
    <w:pPr>
      <w:spacing w:line="360" w:lineRule="auto"/>
      <w:contextualSpacing/>
      <w:jc w:val="center"/>
    </w:pPr>
    <w:rPr>
      <w:rFonts w:eastAsiaTheme="majorEastAsia" w:cstheme="majorBidi"/>
      <w:spacing w:val="-10"/>
      <w:kern w:val="28"/>
      <w:sz w:val="56"/>
      <w:szCs w:val="56"/>
      <w14:ligatures w14:val="none"/>
    </w:rPr>
  </w:style>
  <w:style w:type="character" w:customStyle="1" w:styleId="TitleChar">
    <w:name w:val="Title Char"/>
    <w:basedOn w:val="DefaultParagraphFont"/>
    <w:link w:val="Title"/>
    <w:uiPriority w:val="10"/>
    <w:rsid w:val="00CD3132"/>
    <w:rPr>
      <w:rFonts w:ascii="Times New Roman" w:eastAsiaTheme="majorEastAsia" w:hAnsi="Times New Roman" w:cstheme="majorBidi"/>
      <w:spacing w:val="-10"/>
      <w:kern w:val="28"/>
      <w:sz w:val="56"/>
      <w:szCs w:val="56"/>
      <w14:ligatures w14:val="none"/>
    </w:rPr>
  </w:style>
  <w:style w:type="paragraph" w:styleId="Subtitle">
    <w:name w:val="Subtitle"/>
    <w:basedOn w:val="Normal"/>
    <w:next w:val="Normal"/>
    <w:link w:val="SubtitleChar"/>
    <w:uiPriority w:val="11"/>
    <w:qFormat/>
    <w:rsid w:val="00403159"/>
    <w:pPr>
      <w:numPr>
        <w:ilvl w:val="1"/>
      </w:numPr>
      <w:spacing w:after="160" w:line="259" w:lineRule="auto"/>
    </w:pPr>
    <w:rPr>
      <w:rFonts w:eastAsiaTheme="minorEastAsia"/>
      <w:color w:val="5A5A5A" w:themeColor="text1" w:themeTint="A5"/>
      <w:spacing w:val="15"/>
      <w:kern w:val="0"/>
      <w14:ligatures w14:val="none"/>
    </w:rPr>
  </w:style>
  <w:style w:type="character" w:customStyle="1" w:styleId="SubtitleChar">
    <w:name w:val="Subtitle Char"/>
    <w:basedOn w:val="DefaultParagraphFont"/>
    <w:link w:val="Subtitle"/>
    <w:uiPriority w:val="11"/>
    <w:rsid w:val="00403159"/>
    <w:rPr>
      <w:rFonts w:eastAsiaTheme="minorEastAsia"/>
      <w:color w:val="5A5A5A" w:themeColor="text1" w:themeTint="A5"/>
      <w:spacing w:val="15"/>
      <w:kern w:val="0"/>
      <w14:ligatures w14:val="none"/>
    </w:rPr>
  </w:style>
  <w:style w:type="character" w:styleId="BookTitle">
    <w:name w:val="Book Title"/>
    <w:basedOn w:val="DefaultParagraphFont"/>
    <w:uiPriority w:val="33"/>
    <w:qFormat/>
    <w:rsid w:val="00403159"/>
    <w:rPr>
      <w:b/>
      <w:bCs/>
      <w:i/>
      <w:iCs/>
      <w:spacing w:val="5"/>
    </w:rPr>
  </w:style>
  <w:style w:type="paragraph" w:styleId="ListParagraph">
    <w:name w:val="List Paragraph"/>
    <w:basedOn w:val="Normal"/>
    <w:uiPriority w:val="34"/>
    <w:qFormat/>
    <w:rsid w:val="00C92D46"/>
    <w:pPr>
      <w:spacing w:after="200" w:line="276" w:lineRule="auto"/>
      <w:ind w:left="720"/>
      <w:contextualSpacing/>
    </w:pPr>
    <w:rPr>
      <w:rFonts w:eastAsiaTheme="minorEastAsia"/>
      <w:kern w:val="0"/>
      <w14:ligatures w14:val="none"/>
    </w:rPr>
  </w:style>
  <w:style w:type="paragraph" w:styleId="Header">
    <w:name w:val="header"/>
    <w:basedOn w:val="Normal"/>
    <w:link w:val="HeaderChar"/>
    <w:uiPriority w:val="99"/>
    <w:unhideWhenUsed/>
    <w:rsid w:val="00C92D46"/>
    <w:pPr>
      <w:tabs>
        <w:tab w:val="center" w:pos="4680"/>
        <w:tab w:val="right" w:pos="9360"/>
      </w:tabs>
    </w:pPr>
  </w:style>
  <w:style w:type="character" w:customStyle="1" w:styleId="HeaderChar">
    <w:name w:val="Header Char"/>
    <w:basedOn w:val="DefaultParagraphFont"/>
    <w:link w:val="Header"/>
    <w:uiPriority w:val="99"/>
    <w:rsid w:val="00C92D46"/>
    <w:rPr>
      <w:rFonts w:ascii="Times New Roman" w:hAnsi="Times New Roman"/>
      <w:sz w:val="24"/>
    </w:rPr>
  </w:style>
  <w:style w:type="paragraph" w:styleId="Footer">
    <w:name w:val="footer"/>
    <w:basedOn w:val="Normal"/>
    <w:link w:val="FooterChar"/>
    <w:uiPriority w:val="99"/>
    <w:unhideWhenUsed/>
    <w:rsid w:val="00C92D46"/>
    <w:pPr>
      <w:tabs>
        <w:tab w:val="center" w:pos="4680"/>
        <w:tab w:val="right" w:pos="9360"/>
      </w:tabs>
    </w:pPr>
  </w:style>
  <w:style w:type="character" w:customStyle="1" w:styleId="FooterChar">
    <w:name w:val="Footer Char"/>
    <w:basedOn w:val="DefaultParagraphFont"/>
    <w:link w:val="Footer"/>
    <w:uiPriority w:val="99"/>
    <w:rsid w:val="00C92D46"/>
    <w:rPr>
      <w:rFonts w:ascii="Times New Roman" w:hAnsi="Times New Roman"/>
      <w:sz w:val="24"/>
    </w:rPr>
  </w:style>
  <w:style w:type="paragraph" w:styleId="TOCHeading">
    <w:name w:val="TOC Heading"/>
    <w:basedOn w:val="Heading1"/>
    <w:next w:val="Normal"/>
    <w:uiPriority w:val="39"/>
    <w:unhideWhenUsed/>
    <w:qFormat/>
    <w:rsid w:val="00FA06F7"/>
    <w:pPr>
      <w:spacing w:line="240" w:lineRule="auto"/>
      <w:outlineLvl w:val="9"/>
    </w:pPr>
  </w:style>
  <w:style w:type="paragraph" w:styleId="TOC1">
    <w:name w:val="toc 1"/>
    <w:basedOn w:val="Normal"/>
    <w:next w:val="Normal"/>
    <w:autoRedefine/>
    <w:uiPriority w:val="39"/>
    <w:unhideWhenUsed/>
    <w:rsid w:val="006603FE"/>
    <w:pPr>
      <w:spacing w:line="240" w:lineRule="auto"/>
    </w:pPr>
  </w:style>
  <w:style w:type="character" w:styleId="Hyperlink">
    <w:name w:val="Hyperlink"/>
    <w:basedOn w:val="DefaultParagraphFont"/>
    <w:uiPriority w:val="99"/>
    <w:unhideWhenUsed/>
    <w:rsid w:val="00C92D46"/>
    <w:rPr>
      <w:color w:val="0563C1" w:themeColor="hyperlink"/>
      <w:u w:val="single"/>
    </w:rPr>
  </w:style>
  <w:style w:type="paragraph" w:styleId="Caption">
    <w:name w:val="caption"/>
    <w:basedOn w:val="Normal"/>
    <w:next w:val="Normal"/>
    <w:autoRedefine/>
    <w:uiPriority w:val="35"/>
    <w:unhideWhenUsed/>
    <w:qFormat/>
    <w:rsid w:val="00C92D46"/>
    <w:pPr>
      <w:keepNext/>
      <w:spacing w:after="200"/>
    </w:pPr>
    <w:rPr>
      <w:bCs/>
      <w:sz w:val="20"/>
      <w:szCs w:val="20"/>
    </w:rPr>
  </w:style>
  <w:style w:type="paragraph" w:styleId="TableofFigures">
    <w:name w:val="table of figures"/>
    <w:basedOn w:val="Normal"/>
    <w:next w:val="Normal"/>
    <w:uiPriority w:val="99"/>
    <w:unhideWhenUsed/>
    <w:rsid w:val="00C92D46"/>
    <w:pPr>
      <w:spacing w:line="259" w:lineRule="auto"/>
    </w:pPr>
  </w:style>
  <w:style w:type="table" w:styleId="TableGrid">
    <w:name w:val="Table Grid"/>
    <w:basedOn w:val="TableNormal"/>
    <w:uiPriority w:val="59"/>
    <w:rsid w:val="00C92D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91B1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291B1A"/>
    <w:rPr>
      <w:rFonts w:ascii="Times New Roman" w:eastAsiaTheme="majorEastAsia" w:hAnsi="Times New Roman" w:cstheme="majorBidi"/>
      <w:color w:val="1F3763" w:themeColor="accent1" w:themeShade="7F"/>
      <w:sz w:val="24"/>
      <w:szCs w:val="24"/>
    </w:rPr>
  </w:style>
  <w:style w:type="character" w:styleId="UnresolvedMention">
    <w:name w:val="Unresolved Mention"/>
    <w:basedOn w:val="DefaultParagraphFont"/>
    <w:uiPriority w:val="99"/>
    <w:semiHidden/>
    <w:unhideWhenUsed/>
    <w:rsid w:val="00EB5A4E"/>
    <w:rPr>
      <w:color w:val="605E5C"/>
      <w:shd w:val="clear" w:color="auto" w:fill="E1DFDD"/>
    </w:rPr>
  </w:style>
  <w:style w:type="character" w:styleId="FollowedHyperlink">
    <w:name w:val="FollowedHyperlink"/>
    <w:basedOn w:val="DefaultParagraphFont"/>
    <w:uiPriority w:val="99"/>
    <w:semiHidden/>
    <w:unhideWhenUsed/>
    <w:rsid w:val="009D37FF"/>
    <w:rPr>
      <w:color w:val="954F72" w:themeColor="followedHyperlink"/>
      <w:u w:val="single"/>
    </w:rPr>
  </w:style>
  <w:style w:type="character" w:styleId="CommentReference">
    <w:name w:val="annotation reference"/>
    <w:basedOn w:val="DefaultParagraphFont"/>
    <w:uiPriority w:val="99"/>
    <w:semiHidden/>
    <w:unhideWhenUsed/>
    <w:rsid w:val="00D30EAE"/>
    <w:rPr>
      <w:sz w:val="16"/>
      <w:szCs w:val="16"/>
    </w:rPr>
  </w:style>
  <w:style w:type="paragraph" w:styleId="CommentText">
    <w:name w:val="annotation text"/>
    <w:basedOn w:val="Normal"/>
    <w:link w:val="CommentTextChar"/>
    <w:uiPriority w:val="99"/>
    <w:unhideWhenUsed/>
    <w:rsid w:val="00D30EAE"/>
    <w:rPr>
      <w:sz w:val="20"/>
      <w:szCs w:val="20"/>
    </w:rPr>
  </w:style>
  <w:style w:type="character" w:customStyle="1" w:styleId="CommentTextChar">
    <w:name w:val="Comment Text Char"/>
    <w:basedOn w:val="DefaultParagraphFont"/>
    <w:link w:val="CommentText"/>
    <w:uiPriority w:val="99"/>
    <w:rsid w:val="00D30E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30EAE"/>
    <w:rPr>
      <w:b/>
      <w:bCs/>
    </w:rPr>
  </w:style>
  <w:style w:type="character" w:customStyle="1" w:styleId="CommentSubjectChar">
    <w:name w:val="Comment Subject Char"/>
    <w:basedOn w:val="CommentTextChar"/>
    <w:link w:val="CommentSubject"/>
    <w:uiPriority w:val="99"/>
    <w:semiHidden/>
    <w:rsid w:val="00D30EAE"/>
    <w:rPr>
      <w:rFonts w:ascii="Times New Roman" w:hAnsi="Times New Roman"/>
      <w:b/>
      <w:bCs/>
      <w:sz w:val="20"/>
      <w:szCs w:val="20"/>
    </w:rPr>
  </w:style>
  <w:style w:type="character" w:styleId="Mention">
    <w:name w:val="Mention"/>
    <w:basedOn w:val="DefaultParagraphFont"/>
    <w:uiPriority w:val="99"/>
    <w:unhideWhenUsed/>
    <w:rsid w:val="00721145"/>
    <w:rPr>
      <w:color w:val="2B579A"/>
      <w:shd w:val="clear" w:color="auto" w:fill="E1DFDD"/>
    </w:rPr>
  </w:style>
  <w:style w:type="paragraph" w:customStyle="1" w:styleId="instructions">
    <w:name w:val="instructions"/>
    <w:basedOn w:val="Normal"/>
    <w:qFormat/>
    <w:rsid w:val="00104669"/>
    <w:pPr>
      <w:spacing w:line="240" w:lineRule="auto"/>
    </w:pPr>
    <w:rPr>
      <w:i/>
      <w:szCs w:val="24"/>
    </w:rPr>
  </w:style>
  <w:style w:type="paragraph" w:styleId="NoSpacing">
    <w:name w:val="No Spacing"/>
    <w:aliases w:val="Single Spacing"/>
    <w:uiPriority w:val="1"/>
    <w:qFormat/>
    <w:rsid w:val="00581E73"/>
    <w:pPr>
      <w:spacing w:after="0" w:line="240" w:lineRule="auto"/>
    </w:pPr>
    <w:rPr>
      <w:rFonts w:ascii="Times New Roman" w:hAnsi="Times New Roman"/>
      <w:i/>
      <w:sz w:val="24"/>
    </w:rPr>
  </w:style>
  <w:style w:type="paragraph" w:styleId="TOC2">
    <w:name w:val="toc 2"/>
    <w:basedOn w:val="Normal"/>
    <w:next w:val="Normal"/>
    <w:autoRedefine/>
    <w:uiPriority w:val="39"/>
    <w:unhideWhenUsed/>
    <w:rsid w:val="00C40309"/>
    <w:pPr>
      <w:spacing w:after="100"/>
      <w:ind w:left="240"/>
    </w:pPr>
  </w:style>
  <w:style w:type="paragraph" w:customStyle="1" w:styleId="CodeBlock">
    <w:name w:val="Code Block"/>
    <w:rsid w:val="00C40309"/>
    <w:pPr>
      <w:spacing w:before="60" w:after="60" w:line="240" w:lineRule="auto"/>
      <w:ind w:left="360" w:right="216"/>
    </w:pPr>
    <w:rPr>
      <w:rFonts w:ascii="Courier New" w:eastAsia="Courier New" w:hAnsi="Courier New"/>
      <w:kern w:val="0"/>
      <w:sz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913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05748e-ad8e-447d-9b70-5830d2fd63b3">
      <Terms xmlns="http://schemas.microsoft.com/office/infopath/2007/PartnerControls"/>
    </lcf76f155ced4ddcb4097134ff3c332f>
    <TaxCatchAll xmlns="8300d54a-8cf6-45cb-a21c-aac92fb2b68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FEACB0B0D9B1747AC57BA02B2FF15CE" ma:contentTypeVersion="21" ma:contentTypeDescription="Create a new document." ma:contentTypeScope="" ma:versionID="0c9bc34c201be852295634046631c518">
  <xsd:schema xmlns:xsd="http://www.w3.org/2001/XMLSchema" xmlns:xs="http://www.w3.org/2001/XMLSchema" xmlns:p="http://schemas.microsoft.com/office/2006/metadata/properties" xmlns:ns2="2505748e-ad8e-447d-9b70-5830d2fd63b3" xmlns:ns3="8300d54a-8cf6-45cb-a21c-aac92fb2b680" targetNamespace="http://schemas.microsoft.com/office/2006/metadata/properties" ma:root="true" ma:fieldsID="4422a82e9052138373c8aba8de15cda9" ns2:_="" ns3:_="">
    <xsd:import namespace="2505748e-ad8e-447d-9b70-5830d2fd63b3"/>
    <xsd:import namespace="8300d54a-8cf6-45cb-a21c-aac92fb2b6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Location"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05748e-ad8e-447d-9b70-5830d2fd63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00d54a-8cf6-45cb-a21c-aac92fb2b68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5af63ea-304f-4734-9088-b25c3a6bc8cd}" ma:internalName="TaxCatchAll" ma:showField="CatchAllData" ma:web="8300d54a-8cf6-45cb-a21c-aac92fb2b6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DDAD8A-F2CF-4B5E-838B-355F11A36A12}">
  <ds:schemaRefs>
    <ds:schemaRef ds:uri="http://schemas.microsoft.com/office/2006/metadata/properties"/>
    <ds:schemaRef ds:uri="http://schemas.microsoft.com/office/infopath/2007/PartnerControls"/>
    <ds:schemaRef ds:uri="2505748e-ad8e-447d-9b70-5830d2fd63b3"/>
    <ds:schemaRef ds:uri="8300d54a-8cf6-45cb-a21c-aac92fb2b680"/>
  </ds:schemaRefs>
</ds:datastoreItem>
</file>

<file path=customXml/itemProps2.xml><?xml version="1.0" encoding="utf-8"?>
<ds:datastoreItem xmlns:ds="http://schemas.openxmlformats.org/officeDocument/2006/customXml" ds:itemID="{452B6BA3-C750-4996-AC3C-317103678068}">
  <ds:schemaRefs>
    <ds:schemaRef ds:uri="http://schemas.openxmlformats.org/officeDocument/2006/bibliography"/>
  </ds:schemaRefs>
</ds:datastoreItem>
</file>

<file path=customXml/itemProps3.xml><?xml version="1.0" encoding="utf-8"?>
<ds:datastoreItem xmlns:ds="http://schemas.openxmlformats.org/officeDocument/2006/customXml" ds:itemID="{036E7E14-F8AA-4F00-A0B5-2660338CDA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05748e-ad8e-447d-9b70-5830d2fd63b3"/>
    <ds:schemaRef ds:uri="8300d54a-8cf6-45cb-a21c-aac92fb2b6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21A9851-F285-4D3A-A9EC-DF8FBB19E6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25</Pages>
  <Words>6185</Words>
  <Characters>35258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Felicia Pantazi</dc:creator>
  <cp:keywords/>
  <dc:description/>
  <cp:lastModifiedBy>James Yuan</cp:lastModifiedBy>
  <cp:revision>15</cp:revision>
  <dcterms:created xsi:type="dcterms:W3CDTF">2024-04-15T12:43:00Z</dcterms:created>
  <dcterms:modified xsi:type="dcterms:W3CDTF">2026-06-16T14:14:00Z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0x0101009FEACB0B0D9B1747AC57BA02B2FF15CE</vt:lpwstr>
  </property>
</Properties>
</file>