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Общество с ограниченной ответственностью «Автодиагностика» 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(ООО «Автодиагностика»)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143002, Московская область, Одинцовский г.о., г. Одинцово, ул. Акуловская, д. 11А, стр. 3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ИНН 5032051769/КПП 503201001, ОГРН 1035006460180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в ФИЛИАЛ «ЦЕНТРАЛЬНЫЙ» БАНКА ВТБ (ПАО), р/сч 40702810825220000032, кор. счет 30101810145250000411, БИК 044525411, rulab-auto@bk.ru, тел.: 8-9015155415, WWW.OPERATOR-AUTO.RU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2.0" w:type="dxa"/>
        <w:jc w:val="left"/>
        <w:tblInd w:w="-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382"/>
        <w:tblGridChange w:id="0">
          <w:tblGrid>
            <w:gridCol w:w="103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Испытательная лаборатория Общество с ограниченной ответственностью «Автодиагностика»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(ИЛ ООО «Автодиагностика»)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Адреса мест осуществления деятельности: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номер записи об аккредитации в реестре аккредитованных лиц: RA.RU.21РН40 от 04.09.2024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right="83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115.0" w:type="dxa"/>
        <w:tblLayout w:type="fixed"/>
        <w:tblLook w:val="0000"/>
      </w:tblPr>
      <w:tblGrid>
        <w:gridCol w:w="4678"/>
        <w:gridCol w:w="5245"/>
        <w:tblGridChange w:id="0">
          <w:tblGrid>
            <w:gridCol w:w="467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МП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8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014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Руководитель ИЛ ООО «Автодиагностика»</w:t>
            </w:r>
          </w:p>
          <w:p w:rsidR="00000000" w:rsidDel="00000000" w:rsidP="00000000" w:rsidRDefault="00000000" w:rsidRPr="00000000" w14:paraId="00000015">
            <w:pPr>
              <w:ind w:right="8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 _______________ /</w:t>
            </w:r>
            <w:r w:rsidDel="00000000" w:rsidR="00000000" w:rsidRPr="00000000">
              <w:rPr>
                <w:rtl w:val="0"/>
              </w:rPr>
              <w:t xml:space="preserve">В.В. Гаевский/.</w:t>
            </w:r>
          </w:p>
          <w:p w:rsidR="00000000" w:rsidDel="00000000" w:rsidP="00000000" w:rsidRDefault="00000000" w:rsidRPr="00000000" w14:paraId="00000017">
            <w:pPr>
              <w:ind w:right="83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right="83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_______________ 20__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right="-766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ПРОТОКОЛ ИСПЫТАНИЙ транспортного средства</w:t>
      </w:r>
    </w:p>
    <w:p w:rsidR="00000000" w:rsidDel="00000000" w:rsidP="00000000" w:rsidRDefault="00000000" w:rsidRPr="00000000" w14:paraId="0000001B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№ _________</w:t>
      </w:r>
    </w:p>
    <w:p w:rsidR="00000000" w:rsidDel="00000000" w:rsidP="00000000" w:rsidRDefault="00000000" w:rsidRPr="00000000" w14:paraId="0000001C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center"/>
        <w:tblLayout w:type="fixed"/>
        <w:tblLook w:val="0000"/>
      </w:tblPr>
      <w:tblGrid>
        <w:gridCol w:w="3765"/>
        <w:gridCol w:w="6615"/>
        <w:tblGridChange w:id="0">
          <w:tblGrid>
            <w:gridCol w:w="3765"/>
            <w:gridCol w:w="6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Заказчик </w:t>
            </w:r>
            <w:r w:rsidDel="00000000" w:rsidR="00000000" w:rsidRPr="00000000">
              <w:rPr>
                <w:i w:val="1"/>
                <w:rtl w:val="0"/>
              </w:rPr>
              <w:t xml:space="preserve">(для ЮЛ контактные данные заказчика, ОГРН, ИНН, КПП, для физического лица указывают фамилию, имя и отчество)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Мусаев Алпай Акперович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143001, Российская Федерация, Московская область, Одинцовский Район, Город Одинцово, ул. Чистяковой, д. 68, кв. 270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143001, Российская Федерация, Московская область, Одинцовский Район, Город Одинцово, ул. Чистяковой, д. 68, кв. 270</w:t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Дата получения объекта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12.12.2024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Заказчиком предоставлены сведения: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 полном объеме</w:t>
            </w:r>
          </w:p>
        </w:tc>
      </w:tr>
    </w:tbl>
    <w:p w:rsidR="00000000" w:rsidDel="00000000" w:rsidP="00000000" w:rsidRDefault="00000000" w:rsidRPr="00000000" w14:paraId="00000027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объекта испытаний</w:t>
      </w:r>
    </w:p>
    <w:p w:rsidR="00000000" w:rsidDel="00000000" w:rsidP="00000000" w:rsidRDefault="00000000" w:rsidRPr="00000000" w14:paraId="00000029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65.0" w:type="dxa"/>
        <w:jc w:val="center"/>
        <w:tblLayout w:type="fixed"/>
        <w:tblLook w:val="0000"/>
      </w:tblPr>
      <w:tblGrid>
        <w:gridCol w:w="3750"/>
        <w:gridCol w:w="6615"/>
        <w:tblGridChange w:id="0">
          <w:tblGrid>
            <w:gridCol w:w="3750"/>
            <w:gridCol w:w="6615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Марка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Toyota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Коммерческое наименование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LAND CRUISER 300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FJA300L-GMUZYW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Шасси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Отсутствует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Идентификационный номер (VIN)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JTMAAABJ9R4092292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Год выпуска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2024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Месяц выпуска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Ноябрь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Категория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M1G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Пробег в км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топлива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Дизель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Наименование изготовителя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"Toyota Motor Corporation." ("Toyota Motor Corporation.")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изготовителя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471-8571 1 Toyota-cho 471-8571 Toyota-Aichi Japan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изготовителя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Toyota Auto Body Co., Ltd., Yoshiwara Plan (Toyota Auto Body Co., Ltd., Yoshiwara Plan), 25, Kamifujiike, Yoshivaracho, Toyota City, Aichi, Япония</w:t>
            </w:r>
          </w:p>
        </w:tc>
      </w:tr>
    </w:tbl>
    <w:p w:rsidR="00000000" w:rsidDel="00000000" w:rsidP="00000000" w:rsidRDefault="00000000" w:rsidRPr="00000000" w14:paraId="00000030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Условия проведения испытаний</w:t>
      </w:r>
    </w:p>
    <w:p w:rsidR="00000000" w:rsidDel="00000000" w:rsidP="00000000" w:rsidRDefault="00000000" w:rsidRPr="00000000" w14:paraId="00000032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50.0" w:type="dxa"/>
        <w:jc w:val="center"/>
        <w:tblLayout w:type="fixed"/>
        <w:tblLook w:val="0000"/>
      </w:tblPr>
      <w:tblGrid>
        <w:gridCol w:w="3750"/>
        <w:gridCol w:w="6600"/>
        <w:tblGridChange w:id="0">
          <w:tblGrid>
            <w:gridCol w:w="3750"/>
            <w:gridCol w:w="6600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Адрес проведения испытаний: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1) 143002, РОССИЯ, Московская область, район Одинцовский, г. Одинцово, ул. Акуловская, д. 11а, строение 3, комната №7; 2) 143002, РОССИЯ, Московская область, г.о. Одинцовский, г. Одинцово, ул. Акуловская, з/у 11А/3, площадка Б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Дата проведения испытаний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12.12.2024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Температура воздуха, °С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Относительная влажность воздуха, 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Атмосферное давление, кПа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Иная информация, если требуется для объективности проведения испытаний (фон шумовых помех, комплектность ТС и т.п.)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Дополнительные сведения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Микрофон находится на удалении от шумоотражающих объектов на расстоянии не менее 1,5 м во всех направлениях</w:t>
            </w:r>
          </w:p>
        </w:tc>
      </w:tr>
    </w:tbl>
    <w:p w:rsidR="00000000" w:rsidDel="00000000" w:rsidP="00000000" w:rsidRDefault="00000000" w:rsidRPr="00000000" w14:paraId="00000041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Средства измерения</w:t>
      </w:r>
    </w:p>
    <w:p w:rsidR="00000000" w:rsidDel="00000000" w:rsidP="00000000" w:rsidRDefault="00000000" w:rsidRPr="00000000" w14:paraId="00000043">
      <w:pPr>
        <w:widowControl w:val="1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85.0" w:type="dxa"/>
        <w:jc w:val="left"/>
        <w:tblInd w:w="-120.0" w:type="dxa"/>
        <w:tblLayout w:type="fixed"/>
        <w:tblLook w:val="0000"/>
      </w:tblPr>
      <w:tblGrid>
        <w:gridCol w:w="2880"/>
        <w:gridCol w:w="2070"/>
        <w:gridCol w:w="2160"/>
        <w:gridCol w:w="3375"/>
        <w:tblGridChange w:id="0">
          <w:tblGrid>
            <w:gridCol w:w="2880"/>
            <w:gridCol w:w="2070"/>
            <w:gridCol w:w="2160"/>
            <w:gridCol w:w="337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Наименование, модель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Зав. № СИ, Инв. № оборудования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свидетельства о поверке и срок действия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Погрешность СИ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Измеритель скорости и длины ИСД-5,1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2023.5250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23-0004,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75983-19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15.03.2024 до 14.03.2025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Точность измеряемой скорости ±0,07-0,15% - без усреднения, ±0,02-0,1% - с усреднением 0,2-0,3 с при V&gt;1м/с Абсолютная точность измеряемой длины ±0,03-0,1%. Допустимый диапазон изменения расстояния ±20-30% от номинала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Калибратор акустический АК-1000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1753.0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23-0021,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76039-19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- 1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Цифровой мультиметр Fluke 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58141642WS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23-0006,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57587-14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01.04.2024 до 31.03.2025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600В - ± (0,005 U + 0,3 В); при измерении напряжения переменного тока при верхней границе диапазона 600В -± (0,01 U + 0,3 В); при измерении силы постоянного тока при верхней границе диапазона 10А - ± (0,015 I + 0,03 А); при измерении силы переменного тока при верхней границе диапазона 10А - ± (0,015 I + 0,03 А); при измерении электрического сопротивления при верхней границе диапазона 40 МОм - ± (0,015 R + 0,03 МОм).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Рулетка измерительная металлическая RGKRL3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3RL0111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23-0011,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87196-22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 и 3 по ГОСТ 7502-98. Отклонение от перпендикулярности штрихов шкалы к рабочей кромке ленты, не более - 30'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Рулетка измерительная металлическая RGKRL5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5RL0267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23-0012,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87196-22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 и 3 по ГОСТ 7502-98. Отклонение от перпендикулярности штрихов шкалы к рабочей кромке ленты, не более - 30'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Рулетка измерительная металлическая RGKR10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10M7482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23-0013,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75296-19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 и 3 по ГОСТ 7502-98. Отклонение от перпендикулярности штрихов шкалы к рабочей кромке ленты, не более - 30'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Рулетка измерительная металлическая RGKR20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20M0523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23-0014,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75296-19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 и 3 по ГОСТ 7502-98. Отклонение от перпендикулярности штрихов шкалы к рабочей кромке ленты, не более - 30'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Угломер с нониусом 0-360 5' 300 мм с лупой торговой марки "Калиброн" УНЛ-360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4-22070254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23-0025,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83810-21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05.04.2024 до 04.04.2025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абсолютной погрешности угломеров не более ±5'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Угломер с нониусом 2УМ, тип 1, мод. 1-2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353.0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23-0016,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85008-22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27.03.2024 до 26.03.2025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абсолютной погрешности измерений плоских углов ±2'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Измеритель-регистратор параметров микроклимата ТКА-ПКЛ (26)-Д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260 901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23-0010,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76454-19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02.04.2024 до 01.04.2025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основной абсолютной погрешности измерений относительной влажности ±3%; пределы допускаемой абсолютной погрешности измерения температуры воздуха: от св. -10 до +15оС - ±0,3оС; св. +15 до 25 оС - ±0,2 оС; св. +25 до 45 оС - ±0,3 оС. Пределы допускаемой абсолютной погрешности измерения атмосферного давления: от -30 до +5 оС - ±0,4 кПа; св. +5 до +60 оС - ±0,2 кПа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Весы автомобильные подкладные с терминалом ИСТОК-15-2П (22; 1), модель терминала CI-200A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237285, Зав. № терминала 022920408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23-0024,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73351-18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весов по ГОСТ OIML R 76-1-2011 - средний (III)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Шумомер-анализатор спектра ОКТАВА-111-ГТО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ОК230569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23-0020,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69133-17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1 по ГОСТ 17187-2010 и по ГОСТ Р 8.714-2010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Измеритель светового коэффициента пропускания автомобильных стекол ИСС-1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1204.0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№23-0041, май 2007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18613-04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07.03.2024 до 06.03.2025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абсолютной погрешности измерений светового коэффициента пропускания не более ±2%, индикация показаний цифровая на ЖКИ – 4 разряда, цена единицы наименьшего разряда – 0,1%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Линейка измерительная металлическая (0-1000) 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74.0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№23-0042, апрель 2007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20048-05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07.03.2024 до 06.03.2025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Допускаемое отклонение по ГОСТ 427-75 - ±0,20мм; Отклонение от номинальных значений длины шкалы и расстояний между любым штрихом и началом или концом шкалы при температуре окружающей среды (20±5) °С составляет: ±0,2 мм - для линеек до 1000 мм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Прибор для измерения суммарного люфта рулевого управления автотранспортных средств ИСЛ-401М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60759.0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№23-0035, май 2007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17897-06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07.03.2024 до 06.03.2025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основной абсолютной погрешности измерения угла суммарного люфта рулевого управления ±0,5о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Стенд тормозной роликовый IW 4 TRUCK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407326-001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№23-0032, март 2007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16017-02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07.03.2024 до 06.03.2025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относительной погрешности измерения тормозной силы ±3%, пределы допускаемой относительной погрешности измерения массы транспортного средства ±3%, предел допускаемой относительной погрешности измерения усилия на педали привода тормозных систем ±7%, предел допускаемой относительной погрешности измерения давления воздуха в тормозном приводе ±5%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Пирометр инфракрасный RGK PL-12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22101845.0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№23-0067, август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60996-15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05.04.2024 до 04.04.2025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ИК-точность: ±2,5оС (-50…-20)оС, ±1оС или ±1% (-20…+300)оС, ±1% (300…550)оС при температуре окружающей среды 23-25 оС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Штангенциркуль RGK SCМ-150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98770132.0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№23-0068, сентябрь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87061-22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07.08.2024 до 06.08.2025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абсолютной погрешности – ±0,03 мм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Уровень строительный УС-II-2000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4669.0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№23-0069, сентябрь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79208-20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19.08.2024 до 18.08.2025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Предельное отклонение от номинальной длины - ±25%, предельное отклонение средней цены деления ампулы - ±30'', отклонение от плоскостности рабочих поверхностей – 0,4 мм, отклонение от параллельности рабочих поверхностей – 0,4 мм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Весы напольные Весы MAS PM1E-100-4560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РМ2312129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№24-0077,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66970-17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19.11.2024 до 18.11.2025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III (средний)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Секундомер «Интеграл С-01»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451468.0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№24-0080,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44154-20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24.01.2024 до 23.01.2025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(25 ± 5) °С, с, где Тх – значение измеренного интервала времени, с - ±(9,6×106×Тх+0,01).Пределы допускаемой дополнительной абсолютной погрешности измерения в режиме секундомера, вызванной отклонением температуры окружающего воздуха от нормальных условий (25± 5) °С в интервале рабочих температур от минус 10 °С до 50 °С на 1 °С изменения температуры, с - -2,2×10-6×Тх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Секундомер «Интеграл С-01»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451668.0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№24-0079,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44154-20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24.01.2024 до 23.01.2025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(25 ± 5) °С, с, где Тх – значение измеренного интервала времени, с - ±(9,6×106×Тх+0,01).Пределы допускаемой дополнительной абсолютной погрешности измерения в режиме секундомера, вызванной отклонением температуры окружающего воздуха от нормальных условий (25± 5) °С в интервале рабочих температур от минус 10 °С до 50 °С на 1 °С изменения температуры, с - -2,2×10-6×Тх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Рейка нивелирная телескопическая RGK TS-5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TS57113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№24-0081,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74098-19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14.10.2024 до 13.10.2025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Допускаемое отклонение действительной длины интервалов шкалы рейки, мм, не более:- дециметрового – ±0,5;- сантиметрового - ±0,2;- метрового интервала - ±1,0.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Динамометр электронный переносной АЦД/1У-0,5/1 И-2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10507.0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№24-0082,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67638-17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24.01.2024 до 23.01.2025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относительной погрешности динамометра - ±0,45%. Предельные значения составляющих погрешности, связанные с воспроизводимостью показаний b – 0,40, повторяемостью показаний bс - 0,20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Штангенрейсмас с цифровым отчетным устройством 0-1600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С 00882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24-0083,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63976-16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24.01.2024 до 23.01.2025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абсолютной погрешности: от 0 до 300 вкл - ±0,05 мм; от 300 до 1000 - ±0,10 мм; от 1000 до 1600 мм - ±0,20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Манометр шинный ТМ310Р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С0910316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№24-0087, март 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25913-08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16.03.2023 до 15.03.2025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2,5, расчетная абсолютная погрешность ±0,015 МПа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Прибор для проверки света фар модели ОПК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80.0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24-0088, март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24828-13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29.02.2024 до 28.02.2025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абсолютной погрешности измерений углов наклона светотеневой границы - ±15%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25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испытательного оборудования </w:t>
      </w:r>
    </w:p>
    <w:p w:rsidR="00000000" w:rsidDel="00000000" w:rsidP="00000000" w:rsidRDefault="00000000" w:rsidRPr="00000000" w14:paraId="0000006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3240"/>
        <w:gridCol w:w="3000"/>
        <w:tblGridChange w:id="0">
          <w:tblGrid>
            <w:gridCol w:w="4245"/>
            <w:gridCol w:w="3240"/>
            <w:gridCol w:w="300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аттестата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Комплект радиусных шаблонов (1мм; 1,5мм; 2,5мм; 3,2мм; 5мм) ТД-127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23-0003,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100 мм ТД-056.100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23-0001,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165 мм ТД-056.165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23-0002,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Тестер люфтов пневматический для а/м с нагрузкой на ось до 16 т ТЛ8000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23-0026,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Гиря 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Инв. №12/1,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Гиря 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Инв. №24/1,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Гиря 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Инв. №32/1, №32/2,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Блин 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Инв. №1/1, ½, 1/3, ¼, 1/5, 1/6, 1/7, 1/8, 1/9, 1/10, 1/11, 1/12, 1/13, 1/14,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Площадка в комнате № 7 None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24-0085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/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Площадка Б None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24-0086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/>
            </w:r>
          </w:p>
        </w:tc>
      </w:tr>
    </w:tbl>
    <w:p w:rsidR="00000000" w:rsidDel="00000000" w:rsidP="00000000" w:rsidRDefault="00000000" w:rsidRPr="00000000" w14:paraId="0000006D">
      <w:pPr>
        <w:widowControl w:val="1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вспомогательного оборудования</w:t>
      </w:r>
    </w:p>
    <w:p w:rsidR="00000000" w:rsidDel="00000000" w:rsidP="00000000" w:rsidRDefault="00000000" w:rsidRPr="00000000" w14:paraId="0000007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65"/>
        <w:gridCol w:w="5520"/>
        <w:tblGridChange w:id="0">
          <w:tblGrid>
            <w:gridCol w:w="4965"/>
            <w:gridCol w:w="552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Телефон Xiaomi Redmi 9A 32GB М2006C3LG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№23-0066, март 2021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 STAYER 0635-10_z01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23-0029,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 STAYER 0635-30_z01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23-0030,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Компрессор поршневой с ременным приводом NORDBERG NC100/360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№23-0047, Февраль 2015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Пряморельсовая система удаления выхлопных газов УК-43 STR-20,3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№23-0048, Сентябрь 2007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Противооткатные упоры 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23-0063,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Штатив компактный с телескопической штангой MT-TR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№23-0064,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Фонарь ручной Liebherr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№24-0090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Ноутбук Lenovo ThinkPad E15 Gen 2 Black (20TES1FT00)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№23-0060,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Тиски слесарные с ручным приводом модель ТСЧ-250Н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№24-0078, январь 2024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OBD-II сканер диагностический THINKTOOL Lite v.2023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24-0089, март 2024 года</w:t>
            </w:r>
          </w:p>
        </w:tc>
      </w:tr>
    </w:tbl>
    <w:p w:rsidR="00000000" w:rsidDel="00000000" w:rsidP="00000000" w:rsidRDefault="00000000" w:rsidRPr="00000000" w14:paraId="00000079">
      <w:pPr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right="567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№1. Фототаблица (по требованиям методики)</w:t>
      </w:r>
    </w:p>
    <w:p w:rsidR="00000000" w:rsidDel="00000000" w:rsidP="00000000" w:rsidRDefault="00000000" w:rsidRPr="00000000" w14:paraId="0000007B">
      <w:pPr>
        <w:spacing w:line="276" w:lineRule="auto"/>
        <w:ind w:left="320" w:hanging="160"/>
        <w:rPr>
          <w:b w:val="1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/>
      </w:r>
    </w:p>
    <w:p w:rsidR="00000000" w:rsidDel="00000000" w:rsidP="00000000" w:rsidRDefault="00000000" w:rsidRPr="00000000" w14:paraId="0000007E">
      <w:pPr>
        <w:widowControl w:val="1"/>
        <w:spacing w:after="200" w:line="276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  <w:t xml:space="preserve">Данный протокол касается только объекта, подвергнутого испытаниям</w:t>
      </w:r>
    </w:p>
    <w:p w:rsidR="00000000" w:rsidDel="00000000" w:rsidP="00000000" w:rsidRDefault="00000000" w:rsidRPr="00000000" w14:paraId="00000080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09"/>
        <w:jc w:val="righ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Конец протокола испытаний</w:t>
      </w:r>
    </w:p>
    <w:sectPr>
      <w:footerReference r:id="rId6" w:type="default"/>
      <w:pgSz w:h="16838" w:w="11906" w:orient="portrait"/>
      <w:pgMar w:bottom="719" w:top="360" w:left="900" w:right="566" w:header="709" w:footer="2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 w:rsidR="00000000" w:rsidDel="00000000" w:rsidP="00000000" w:rsidRDefault="00000000" w:rsidRPr="00000000" w14:paraId="00000084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Основание: ГОСТ ISO/IEC 17025-2019 «Общие требования к компетентности испытательных и калибровочных лабораторий»</w:t>
    </w:r>
  </w:p>
  <w:p w:rsidR="00000000" w:rsidDel="00000000" w:rsidP="00000000" w:rsidRDefault="00000000" w:rsidRPr="00000000" w14:paraId="00000085">
    <w:pPr>
      <w:jc w:val="both"/>
      <w:rPr>
        <w:i w:val="1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Протокол испытаний транспортного средства № ____ от ___.___.20___ года.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Лист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2025-03-04T06:00:38Z</dcterms:modified>
  <dc:creator/>
  <dc:description/>
  <dc:identifier/>
  <dc:language/>
  <dc:subject/>
</cp:coreProperties>
</file>