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bookmarkStart w:id="0" w:name="_GoBack"/>
      <w:bookmarkEnd w:id="0"/>
      <w:r w:rsidRPr="003C6007">
        <w:rPr>
          <w:rFonts w:ascii="Times New Roman" w:eastAsia="Times New Roman" w:hAnsi="Times New Roman" w:cs="Times New Roman"/>
          <w:sz w:val="28"/>
          <w:szCs w:val="32"/>
          <w:lang w:eastAsia="zh-CN"/>
        </w:rPr>
        <w:t>МИНИСТЕРСТВО ОБРАЗОВАНИЯ РЕСПУБЛИКИ БЕЛАРУСЬ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:rsidR="003C6007" w:rsidRPr="003C6007" w:rsidRDefault="0007191C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у</w:t>
      </w:r>
      <w:r w:rsidR="00941815">
        <w:rPr>
          <w:rFonts w:ascii="Times New Roman" w:eastAsia="Times New Roman" w:hAnsi="Times New Roman" w:cs="Times New Roman"/>
          <w:sz w:val="32"/>
          <w:szCs w:val="32"/>
          <w:lang w:eastAsia="zh-CN"/>
        </w:rPr>
        <w:t>чреждение</w:t>
      </w:r>
      <w:r w:rsidRPr="001738C9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</w:t>
      </w:r>
      <w:r w:rsidR="003C6007" w:rsidRPr="003C6007">
        <w:rPr>
          <w:rFonts w:ascii="Times New Roman" w:eastAsia="Times New Roman" w:hAnsi="Times New Roman" w:cs="Times New Roman"/>
          <w:sz w:val="32"/>
          <w:szCs w:val="32"/>
          <w:lang w:eastAsia="zh-CN"/>
        </w:rPr>
        <w:t>образования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3C6007">
        <w:rPr>
          <w:rFonts w:ascii="Times New Roman" w:eastAsia="Times New Roman" w:hAnsi="Times New Roman" w:cs="Times New Roman"/>
          <w:sz w:val="32"/>
          <w:szCs w:val="32"/>
          <w:lang w:eastAsia="zh-CN"/>
        </w:rPr>
        <w:t>«Гродненский государственный университет имени Янки Купалы»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3C6007">
        <w:rPr>
          <w:rFonts w:ascii="Times New Roman" w:eastAsia="Times New Roman" w:hAnsi="Times New Roman" w:cs="Times New Roman"/>
          <w:sz w:val="32"/>
          <w:szCs w:val="32"/>
          <w:lang w:eastAsia="zh-CN"/>
        </w:rPr>
        <w:t>Факультет математики и информатики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  <w:r w:rsidRPr="003C60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Кафедра современных технологий программирования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9A68A4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2"/>
          <w:szCs w:val="30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0"/>
          <w:lang w:eastAsia="zh-CN"/>
        </w:rPr>
        <w:t>СТЕЛЬМАШЕНКО АНДРЕЙ НИКОЛАЕВИЧ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2"/>
          <w:szCs w:val="30"/>
          <w:lang w:eastAsia="zh-CN"/>
        </w:rPr>
      </w:pPr>
    </w:p>
    <w:p w:rsidR="003C6007" w:rsidRPr="00CE36E9" w:rsidRDefault="00A93486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zh-CN"/>
        </w:rPr>
      </w:pPr>
      <w:r w:rsidRPr="00A93486">
        <w:rPr>
          <w:rFonts w:ascii="Times New Roman" w:eastAsia="Times New Roman" w:hAnsi="Times New Roman" w:cs="Times New Roman"/>
          <w:b/>
          <w:color w:val="000000"/>
          <w:sz w:val="36"/>
          <w:szCs w:val="18"/>
          <w:lang w:eastAsia="zh-CN"/>
        </w:rPr>
        <w:t xml:space="preserve">Разработка </w:t>
      </w:r>
      <w:r w:rsidR="00CE36E9">
        <w:rPr>
          <w:rFonts w:ascii="Times New Roman" w:eastAsia="Times New Roman" w:hAnsi="Times New Roman" w:cs="Times New Roman"/>
          <w:b/>
          <w:color w:val="000000"/>
          <w:sz w:val="36"/>
          <w:szCs w:val="18"/>
          <w:lang w:eastAsia="zh-CN"/>
        </w:rPr>
        <w:t xml:space="preserve">приложения для чтения и обработки новостной ленты </w:t>
      </w:r>
      <w:r w:rsidR="00CE36E9">
        <w:rPr>
          <w:rFonts w:ascii="Times New Roman" w:eastAsia="Times New Roman" w:hAnsi="Times New Roman" w:cs="Times New Roman"/>
          <w:b/>
          <w:color w:val="000000"/>
          <w:sz w:val="36"/>
          <w:szCs w:val="18"/>
          <w:lang w:val="en-US" w:eastAsia="zh-CN"/>
        </w:rPr>
        <w:t>Twitter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be-BY" w:eastAsia="zh-CN"/>
        </w:rPr>
      </w:pPr>
    </w:p>
    <w:p w:rsidR="003C6007" w:rsidRPr="003C6007" w:rsidRDefault="00941815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Курсовая </w:t>
      </w:r>
      <w:r w:rsidR="003C6007"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>работа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</w:pP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 xml:space="preserve">студента </w:t>
      </w:r>
      <w:r w:rsidR="00A93486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 xml:space="preserve"> курса специальности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</w:pP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 xml:space="preserve">1-40 01 01 </w:t>
      </w:r>
      <w:r w:rsidRPr="003C6007">
        <w:rPr>
          <w:rFonts w:ascii="Times New Roman" w:eastAsia="Times New Roman" w:hAnsi="Times New Roman" w:cs="Times New Roman"/>
          <w:sz w:val="28"/>
          <w:lang w:eastAsia="zh-CN"/>
        </w:rPr>
        <w:t>«</w:t>
      </w: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>Программное обеспечение информационных технологий</w:t>
      </w:r>
      <w:r w:rsidRPr="003C6007">
        <w:rPr>
          <w:rFonts w:ascii="Times New Roman" w:eastAsia="Times New Roman" w:hAnsi="Times New Roman" w:cs="Times New Roman"/>
          <w:sz w:val="28"/>
          <w:lang w:eastAsia="zh-CN"/>
        </w:rPr>
        <w:t>»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2"/>
          <w:lang w:val="be-BY" w:eastAsia="zh-CN"/>
        </w:rPr>
      </w:pP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 xml:space="preserve">дневной формы </w:t>
      </w:r>
      <w:r w:rsidRPr="003C6007">
        <w:rPr>
          <w:rFonts w:ascii="Times New Roman" w:eastAsia="Times New Roman" w:hAnsi="Times New Roman" w:cs="Times New Roman"/>
          <w:sz w:val="28"/>
          <w:szCs w:val="28"/>
          <w:lang w:eastAsia="zh-CN"/>
        </w:rPr>
        <w:t>получения образования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2"/>
          <w:lang w:val="be-BY" w:eastAsia="zh-CN"/>
        </w:rPr>
      </w:pPr>
    </w:p>
    <w:p w:rsidR="003C6007" w:rsidRPr="003C6007" w:rsidRDefault="003C6007" w:rsidP="003C6007">
      <w:pPr>
        <w:suppressAutoHyphens/>
        <w:spacing w:after="200" w:line="240" w:lineRule="auto"/>
        <w:jc w:val="center"/>
        <w:rPr>
          <w:rFonts w:ascii="Calibri" w:eastAsia="Times New Roman" w:hAnsi="Calibri" w:cs="Times New Roman"/>
          <w:sz w:val="32"/>
          <w:lang w:val="be-BY"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4678"/>
      </w:tblGrid>
      <w:tr w:rsidR="003C6007" w:rsidRPr="003C6007" w:rsidTr="00A91B6B">
        <w:trPr>
          <w:trHeight w:val="2040"/>
        </w:trPr>
        <w:tc>
          <w:tcPr>
            <w:tcW w:w="4928" w:type="dxa"/>
          </w:tcPr>
          <w:p w:rsidR="003C6007" w:rsidRPr="003C6007" w:rsidRDefault="003C6007" w:rsidP="003C6007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lang w:eastAsia="zh-CN"/>
              </w:rPr>
            </w:pPr>
          </w:p>
          <w:p w:rsidR="003C6007" w:rsidRPr="003C6007" w:rsidRDefault="003C6007" w:rsidP="003C6007">
            <w:pPr>
              <w:suppressAutoHyphens/>
              <w:spacing w:after="200" w:line="240" w:lineRule="auto"/>
              <w:jc w:val="center"/>
              <w:rPr>
                <w:rFonts w:ascii="Calibri" w:eastAsia="Times New Roman" w:hAnsi="Calibri" w:cs="Times New Roman"/>
                <w:sz w:val="30"/>
                <w:lang w:val="be-BY" w:eastAsia="zh-CN"/>
              </w:rPr>
            </w:pPr>
          </w:p>
        </w:tc>
        <w:tc>
          <w:tcPr>
            <w:tcW w:w="4678" w:type="dxa"/>
          </w:tcPr>
          <w:p w:rsidR="003C6007" w:rsidRPr="003C6007" w:rsidRDefault="003C6007" w:rsidP="003C600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0"/>
                <w:lang w:eastAsia="zh-CN"/>
              </w:rPr>
            </w:pPr>
            <w:r w:rsidRPr="003C6007">
              <w:rPr>
                <w:rFonts w:ascii="Times New Roman" w:eastAsia="Times New Roman" w:hAnsi="Times New Roman" w:cs="Times New Roman"/>
                <w:sz w:val="32"/>
                <w:lang w:val="be-BY" w:eastAsia="zh-CN"/>
              </w:rPr>
              <w:t>Научный руководитель</w:t>
            </w:r>
          </w:p>
          <w:p w:rsidR="003C6007" w:rsidRPr="003C6007" w:rsidRDefault="009A68A4" w:rsidP="003C600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lang w:val="be-BY"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  <w:lang w:eastAsia="zh-CN"/>
              </w:rPr>
              <w:t>Скращук Владислав Сергеевич</w:t>
            </w:r>
          </w:p>
          <w:p w:rsidR="003C6007" w:rsidRPr="003C6007" w:rsidRDefault="00CE36E9" w:rsidP="003C6007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32"/>
                <w:lang w:val="be-BY"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 xml:space="preserve">старший </w:t>
            </w:r>
            <w:r w:rsidR="009A68A4">
              <w:rPr>
                <w:rFonts w:ascii="Times New Roman" w:eastAsia="Times New Roman" w:hAnsi="Times New Roman" w:cs="Times New Roman"/>
                <w:sz w:val="32"/>
                <w:lang w:val="be-BY" w:eastAsia="zh-CN"/>
              </w:rPr>
              <w:t>преподаватель</w:t>
            </w:r>
            <w:r w:rsidR="003C6007" w:rsidRPr="003C6007">
              <w:rPr>
                <w:rFonts w:ascii="Times New Roman" w:eastAsia="Times New Roman" w:hAnsi="Times New Roman" w:cs="Times New Roman"/>
                <w:sz w:val="32"/>
                <w:lang w:val="be-BY" w:eastAsia="zh-CN"/>
              </w:rPr>
              <w:t xml:space="preserve"> кафедры </w:t>
            </w:r>
            <w:r w:rsidR="003C6007" w:rsidRPr="003C6007">
              <w:rPr>
                <w:rFonts w:ascii="Times New Roman" w:eastAsia="Times New Roman" w:hAnsi="Times New Roman" w:cs="Times New Roman"/>
                <w:sz w:val="32"/>
                <w:szCs w:val="30"/>
                <w:lang w:eastAsia="zh-CN"/>
              </w:rPr>
              <w:t>современных технологий программирования</w:t>
            </w:r>
          </w:p>
          <w:p w:rsidR="003C6007" w:rsidRPr="003C6007" w:rsidRDefault="003C6007" w:rsidP="003C6007">
            <w:pPr>
              <w:suppressAutoHyphens/>
              <w:spacing w:after="200" w:line="240" w:lineRule="auto"/>
              <w:rPr>
                <w:rFonts w:ascii="Calibri" w:eastAsia="Times New Roman" w:hAnsi="Calibri" w:cs="Times New Roman"/>
                <w:b/>
                <w:bCs/>
                <w:sz w:val="32"/>
                <w:lang w:val="be-BY" w:eastAsia="zh-CN"/>
              </w:rPr>
            </w:pPr>
          </w:p>
          <w:p w:rsidR="003C6007" w:rsidRPr="003C6007" w:rsidRDefault="003C6007" w:rsidP="003C6007">
            <w:pPr>
              <w:suppressAutoHyphens/>
              <w:spacing w:after="200" w:line="240" w:lineRule="auto"/>
              <w:rPr>
                <w:rFonts w:ascii="Calibri" w:eastAsia="Times New Roman" w:hAnsi="Calibri" w:cs="Times New Roman"/>
                <w:sz w:val="32"/>
                <w:lang w:val="be-BY" w:eastAsia="zh-CN"/>
              </w:rPr>
            </w:pPr>
          </w:p>
        </w:tc>
      </w:tr>
      <w:tr w:rsidR="003C6007" w:rsidRPr="003C6007" w:rsidTr="00A91B6B">
        <w:tc>
          <w:tcPr>
            <w:tcW w:w="4928" w:type="dxa"/>
          </w:tcPr>
          <w:p w:rsidR="003C6007" w:rsidRPr="003C6007" w:rsidRDefault="003C6007" w:rsidP="003C6007">
            <w:pPr>
              <w:suppressAutoHyphens/>
              <w:snapToGrid w:val="0"/>
              <w:spacing w:after="200" w:line="276" w:lineRule="auto"/>
              <w:rPr>
                <w:rFonts w:ascii="Calibri" w:eastAsia="Times New Roman" w:hAnsi="Calibri" w:cs="Times New Roman"/>
                <w:sz w:val="30"/>
                <w:lang w:val="be-BY" w:eastAsia="zh-CN"/>
              </w:rPr>
            </w:pPr>
          </w:p>
        </w:tc>
        <w:tc>
          <w:tcPr>
            <w:tcW w:w="4678" w:type="dxa"/>
          </w:tcPr>
          <w:p w:rsidR="003C6007" w:rsidRDefault="003C6007" w:rsidP="003C6007">
            <w:pPr>
              <w:suppressAutoHyphens/>
              <w:snapToGrid w:val="0"/>
              <w:spacing w:after="200" w:line="276" w:lineRule="auto"/>
              <w:rPr>
                <w:rFonts w:ascii="Calibri" w:eastAsia="Times New Roman" w:hAnsi="Calibri" w:cs="Times New Roman"/>
                <w:b/>
                <w:bCs/>
                <w:sz w:val="30"/>
                <w:lang w:val="be-BY" w:eastAsia="zh-CN"/>
              </w:rPr>
            </w:pPr>
          </w:p>
          <w:p w:rsidR="00941815" w:rsidRPr="003C6007" w:rsidRDefault="00941815" w:rsidP="003C6007">
            <w:pPr>
              <w:suppressAutoHyphens/>
              <w:snapToGrid w:val="0"/>
              <w:spacing w:after="200" w:line="276" w:lineRule="auto"/>
              <w:rPr>
                <w:rFonts w:ascii="Calibri" w:eastAsia="Times New Roman" w:hAnsi="Calibri" w:cs="Times New Roman"/>
                <w:b/>
                <w:bCs/>
                <w:sz w:val="30"/>
                <w:lang w:val="be-BY" w:eastAsia="zh-CN"/>
              </w:rPr>
            </w:pPr>
          </w:p>
        </w:tc>
      </w:tr>
    </w:tbl>
    <w:p w:rsidR="003C6007" w:rsidRPr="003C6007" w:rsidRDefault="003C6007" w:rsidP="003C6007">
      <w:pPr>
        <w:suppressAutoHyphens/>
        <w:spacing w:after="0" w:line="276" w:lineRule="auto"/>
        <w:rPr>
          <w:rFonts w:ascii="Calibri" w:eastAsia="Times New Roman" w:hAnsi="Calibri" w:cs="Times New Roman"/>
          <w:lang w:eastAsia="zh-CN"/>
        </w:rPr>
      </w:pPr>
    </w:p>
    <w:p w:rsidR="00535ECA" w:rsidRDefault="003C6007" w:rsidP="003C6007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lang w:eastAsia="zh-CN"/>
        </w:rPr>
      </w:pPr>
      <w:r w:rsidRPr="003C6007">
        <w:rPr>
          <w:rFonts w:ascii="Times New Roman" w:eastAsia="Times New Roman" w:hAnsi="Times New Roman" w:cs="Times New Roman"/>
          <w:sz w:val="32"/>
          <w:lang w:val="be-BY" w:eastAsia="zh-CN"/>
        </w:rPr>
        <w:t>Гродно, 201</w:t>
      </w:r>
      <w:r w:rsidRPr="003C6007">
        <w:rPr>
          <w:rFonts w:ascii="Times New Roman" w:eastAsia="Times New Roman" w:hAnsi="Times New Roman" w:cs="Times New Roman"/>
          <w:sz w:val="32"/>
          <w:lang w:eastAsia="zh-CN"/>
        </w:rPr>
        <w:t>5</w:t>
      </w:r>
    </w:p>
    <w:p w:rsidR="003C6007" w:rsidRPr="00535ECA" w:rsidRDefault="003C6007" w:rsidP="00535ECA">
      <w:pPr>
        <w:rPr>
          <w:rFonts w:ascii="Times New Roman" w:eastAsia="Times New Roman" w:hAnsi="Times New Roman" w:cs="Times New Roman"/>
          <w:sz w:val="32"/>
          <w:lang w:eastAsia="zh-CN"/>
        </w:rPr>
        <w:sectPr w:rsidR="003C6007" w:rsidRPr="00535ECA">
          <w:pgSz w:w="11906" w:h="16838"/>
          <w:pgMar w:top="1403" w:right="567" w:bottom="1403" w:left="1701" w:header="1134" w:footer="1134" w:gutter="0"/>
          <w:cols w:space="720"/>
          <w:titlePg/>
          <w:docGrid w:linePitch="360"/>
        </w:sectPr>
      </w:pPr>
    </w:p>
    <w:p w:rsidR="00535ECA" w:rsidRDefault="00535ECA" w:rsidP="00535ECA">
      <w:pPr>
        <w:pStyle w:val="0"/>
        <w:jc w:val="center"/>
      </w:pPr>
      <w:bookmarkStart w:id="1" w:name="__RefHeading__1_1779718307"/>
      <w:bookmarkStart w:id="2" w:name="_Toc420580135"/>
      <w:bookmarkStart w:id="3" w:name="_Toc420597217"/>
      <w:bookmarkStart w:id="4" w:name="_Toc420597330"/>
      <w:bookmarkStart w:id="5" w:name="_Toc420696302"/>
      <w:bookmarkEnd w:id="1"/>
      <w:r>
        <w:rPr>
          <w:b/>
          <w:sz w:val="32"/>
          <w:szCs w:val="32"/>
        </w:rPr>
        <w:lastRenderedPageBreak/>
        <w:t>РЕЗЮМЕ</w:t>
      </w:r>
    </w:p>
    <w:p w:rsidR="00535ECA" w:rsidRDefault="005E5175" w:rsidP="00535ECA">
      <w:pPr>
        <w:pStyle w:val="0"/>
      </w:pPr>
      <w:r>
        <w:t>Стельмашенко Андрей Николаевич</w:t>
      </w:r>
    </w:p>
    <w:p w:rsidR="00535ECA" w:rsidRDefault="00535ECA" w:rsidP="00535ECA">
      <w:pPr>
        <w:pStyle w:val="0"/>
      </w:pPr>
      <w:r>
        <w:t>Курсовая работа – «</w:t>
      </w:r>
      <w:r w:rsidR="00CE36E9" w:rsidRPr="00CE36E9">
        <w:t>Разработка приложения для чтения и обработки новостной ленты Twitter</w:t>
      </w:r>
      <w:r w:rsidR="00A93486">
        <w:t>», 20</w:t>
      </w:r>
      <w:r w:rsidR="00E328EC">
        <w:t> страниц, 5 иллюстраций</w:t>
      </w:r>
      <w:r>
        <w:t xml:space="preserve">, </w:t>
      </w:r>
      <w:r w:rsidR="00E328EC">
        <w:t>3</w:t>
      </w:r>
      <w:r>
        <w:t> использованны</w:t>
      </w:r>
      <w:r w:rsidR="00E328EC">
        <w:t>х</w:t>
      </w:r>
      <w:r>
        <w:t xml:space="preserve"> источник</w:t>
      </w:r>
      <w:r w:rsidR="00E328EC">
        <w:t>а</w:t>
      </w:r>
      <w:r>
        <w:t>.</w:t>
      </w:r>
    </w:p>
    <w:p w:rsidR="00535ECA" w:rsidRDefault="00535ECA" w:rsidP="00535ECA">
      <w:pPr>
        <w:pStyle w:val="0"/>
        <w:rPr>
          <w:rFonts w:eastAsia="Calibri"/>
        </w:rPr>
      </w:pPr>
      <w:r>
        <w:t>Ключевые слова –</w:t>
      </w:r>
      <w:r w:rsidR="005E5175">
        <w:t xml:space="preserve"> короткие сообщения, лента сообщений,</w:t>
      </w:r>
      <w:r w:rsidR="009A335C">
        <w:t xml:space="preserve"> </w:t>
      </w:r>
      <w:r w:rsidR="009A335C" w:rsidRPr="009A335C">
        <w:rPr>
          <w:highlight w:val="yellow"/>
        </w:rPr>
        <w:t>микроблог</w:t>
      </w:r>
      <w:r w:rsidR="009A335C">
        <w:t>,</w:t>
      </w:r>
      <w:r w:rsidR="005E5175">
        <w:t xml:space="preserve"> </w:t>
      </w:r>
      <w:r w:rsidR="005E5175">
        <w:rPr>
          <w:lang w:val="en-US"/>
        </w:rPr>
        <w:t>Twitter</w:t>
      </w:r>
      <w:r w:rsidR="005E5175">
        <w:t>, сервис, пользовательский интерфейс, серверная часть, хранение данных</w:t>
      </w:r>
      <w:r>
        <w:t>.</w:t>
      </w:r>
    </w:p>
    <w:p w:rsidR="00E328EC" w:rsidRDefault="00535ECA" w:rsidP="00535ECA">
      <w:pPr>
        <w:pStyle w:val="0"/>
        <w:rPr>
          <w:rFonts w:eastAsia="Calibri"/>
        </w:rPr>
      </w:pPr>
      <w:r>
        <w:rPr>
          <w:rFonts w:eastAsia="Calibri"/>
        </w:rPr>
        <w:t xml:space="preserve">Цель исследования – </w:t>
      </w:r>
      <w:r w:rsidR="00E328EC">
        <w:rPr>
          <w:rFonts w:eastAsia="Calibri"/>
        </w:rPr>
        <w:t>изучить способы хранения и передачи данных, протоколы аутентификации, способы защиты веб-приложений от несанкционированного доступа, а также современные подходы к реализации пользовательского интерфейса.</w:t>
      </w:r>
    </w:p>
    <w:p w:rsidR="00E328EC" w:rsidRPr="009A335C" w:rsidRDefault="00535ECA" w:rsidP="00E328EC">
      <w:pPr>
        <w:pStyle w:val="0"/>
        <w:rPr>
          <w:rFonts w:eastAsia="Calibri"/>
        </w:rPr>
      </w:pPr>
      <w:r>
        <w:rPr>
          <w:rFonts w:eastAsia="Calibri"/>
        </w:rPr>
        <w:t>Объект исследования –</w:t>
      </w:r>
      <w:r w:rsidR="00E328EC">
        <w:rPr>
          <w:rFonts w:eastAsia="Calibri"/>
        </w:rPr>
        <w:t xml:space="preserve"> </w:t>
      </w:r>
      <w:r w:rsidR="009A335C" w:rsidRPr="009A335C">
        <w:rPr>
          <w:highlight w:val="yellow"/>
        </w:rPr>
        <w:t xml:space="preserve">микроблоги, протоколы аутентификации, документо-ориентированные базы данных, </w:t>
      </w:r>
      <w:r w:rsidR="009A335C" w:rsidRPr="009A335C">
        <w:rPr>
          <w:highlight w:val="yellow"/>
          <w:lang w:val="en-US"/>
        </w:rPr>
        <w:t>Web</w:t>
      </w:r>
      <w:r w:rsidR="00CE36E9" w:rsidRPr="00CE36E9">
        <w:rPr>
          <w:highlight w:val="yellow"/>
        </w:rPr>
        <w:t xml:space="preserve"> </w:t>
      </w:r>
      <w:r w:rsidR="009A335C" w:rsidRPr="009A335C">
        <w:rPr>
          <w:highlight w:val="yellow"/>
          <w:lang w:val="en-US"/>
        </w:rPr>
        <w:t>API</w:t>
      </w:r>
      <w:r w:rsidR="009A335C" w:rsidRPr="009A335C">
        <w:rPr>
          <w:highlight w:val="yellow"/>
        </w:rPr>
        <w:t>.</w:t>
      </w:r>
    </w:p>
    <w:p w:rsidR="00535ECA" w:rsidRPr="009A335C" w:rsidRDefault="00535ECA" w:rsidP="00535ECA">
      <w:pPr>
        <w:pStyle w:val="0"/>
        <w:rPr>
          <w:rFonts w:eastAsia="Calibri"/>
        </w:rPr>
      </w:pPr>
      <w:r>
        <w:rPr>
          <w:rFonts w:eastAsia="Calibri"/>
        </w:rPr>
        <w:t xml:space="preserve">Предмет исследования – </w:t>
      </w:r>
      <w:r w:rsidR="009A335C" w:rsidRPr="009A335C">
        <w:rPr>
          <w:highlight w:val="yellow"/>
          <w:lang w:val="en-US"/>
        </w:rPr>
        <w:t>Twitter</w:t>
      </w:r>
      <w:r w:rsidR="009A335C" w:rsidRPr="009A335C">
        <w:rPr>
          <w:highlight w:val="yellow"/>
        </w:rPr>
        <w:t xml:space="preserve">, </w:t>
      </w:r>
      <w:r w:rsidR="009A335C" w:rsidRPr="009A335C">
        <w:rPr>
          <w:highlight w:val="yellow"/>
          <w:lang w:val="en-US"/>
        </w:rPr>
        <w:t>OAuth</w:t>
      </w:r>
      <w:r w:rsidR="009A335C" w:rsidRPr="009A335C">
        <w:rPr>
          <w:highlight w:val="yellow"/>
        </w:rPr>
        <w:t xml:space="preserve">, </w:t>
      </w:r>
      <w:r w:rsidR="009A335C" w:rsidRPr="009A335C">
        <w:rPr>
          <w:highlight w:val="yellow"/>
          <w:lang w:val="en-US"/>
        </w:rPr>
        <w:t>RavenDb</w:t>
      </w:r>
      <w:r w:rsidR="009A335C" w:rsidRPr="009A335C">
        <w:rPr>
          <w:highlight w:val="yellow"/>
        </w:rPr>
        <w:t>.</w:t>
      </w:r>
    </w:p>
    <w:p w:rsidR="00535ECA" w:rsidRDefault="00535ECA" w:rsidP="00535ECA">
      <w:pPr>
        <w:pStyle w:val="0"/>
      </w:pPr>
      <w:r>
        <w:rPr>
          <w:rFonts w:eastAsia="Calibri"/>
        </w:rPr>
        <w:t xml:space="preserve">Методы исследования </w:t>
      </w:r>
      <w:r w:rsidR="005E5175">
        <w:rPr>
          <w:rFonts w:eastAsia="Calibri"/>
        </w:rPr>
        <w:t>– теоретический анализ, изучение литературы, наблюдение, эксперимент.</w:t>
      </w:r>
    </w:p>
    <w:p w:rsidR="006E6C6E" w:rsidRDefault="005E5175" w:rsidP="00535ECA">
      <w:pPr>
        <w:pStyle w:val="0"/>
      </w:pPr>
      <w:r>
        <w:t xml:space="preserve">Курсовая работа представляет собой реализацию приложения с многоуровневой архитектурой. Процесс </w:t>
      </w:r>
      <w:r w:rsidR="00B47B4E">
        <w:t xml:space="preserve">проектирования и программирования каждого уровня предоставляет возможности для глубокого и всестороннего изучения различных современных технологий программирования и проектирования. Сложность работы обеспечивается использованием различных технологий </w:t>
      </w:r>
      <w:r w:rsidR="00B47B4E">
        <w:rPr>
          <w:lang w:val="en-US"/>
        </w:rPr>
        <w:t>HTML</w:t>
      </w:r>
      <w:r w:rsidR="00B47B4E" w:rsidRPr="00B47B4E">
        <w:t xml:space="preserve">, </w:t>
      </w:r>
      <w:r w:rsidR="00B47B4E">
        <w:rPr>
          <w:lang w:val="en-US"/>
        </w:rPr>
        <w:t>CSS</w:t>
      </w:r>
      <w:r w:rsidR="00B47B4E" w:rsidRPr="00B47B4E">
        <w:t xml:space="preserve">, </w:t>
      </w:r>
      <w:r w:rsidR="00B47B4E">
        <w:rPr>
          <w:lang w:val="en-US"/>
        </w:rPr>
        <w:t>JavaScript</w:t>
      </w:r>
      <w:r w:rsidR="00B47B4E" w:rsidRPr="00B47B4E">
        <w:t xml:space="preserve">, </w:t>
      </w:r>
      <w:r w:rsidR="00B47B4E">
        <w:rPr>
          <w:lang w:val="en-US"/>
        </w:rPr>
        <w:t>C</w:t>
      </w:r>
      <w:r w:rsidR="00B47B4E" w:rsidRPr="00B47B4E">
        <w:t>#</w:t>
      </w:r>
      <w:r w:rsidR="00B47B4E">
        <w:t>, комбинированное использование которых позволяет</w:t>
      </w:r>
      <w:r w:rsidR="00B47B4E" w:rsidRPr="00B47B4E">
        <w:t xml:space="preserve"> </w:t>
      </w:r>
      <w:r w:rsidR="00B47B4E">
        <w:t>создать завершённый программный продукт. Благодаря тому, что приложение имеет несколько уровней</w:t>
      </w:r>
      <w:r w:rsidR="006E6C6E">
        <w:t>, оно является хорошей площадкой для совершенствования навыков программирования в условиях, в которых сквозная функциональность должна быть минимизирована для обеспечения меньшей связности компонент.</w:t>
      </w:r>
    </w:p>
    <w:p w:rsidR="006E6C6E" w:rsidRDefault="006E6C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br w:type="page"/>
      </w:r>
    </w:p>
    <w:p w:rsidR="00535ECA" w:rsidRDefault="00535ECA" w:rsidP="00535ECA">
      <w:pPr>
        <w:pStyle w:val="0"/>
      </w:pPr>
    </w:p>
    <w:p w:rsidR="006E6C6E" w:rsidRDefault="006E6C6E" w:rsidP="006E6C6E">
      <w:pPr>
        <w:pStyle w:val="0"/>
        <w:jc w:val="center"/>
        <w:rPr>
          <w:lang w:val="en-US"/>
        </w:rPr>
      </w:pPr>
      <w:r w:rsidRPr="00CF29EA">
        <w:rPr>
          <w:b/>
          <w:sz w:val="32"/>
          <w:szCs w:val="32"/>
          <w:lang w:val="en-US"/>
        </w:rPr>
        <w:t>SUMMARY</w:t>
      </w:r>
    </w:p>
    <w:p w:rsidR="006E6C6E" w:rsidRPr="00245D08" w:rsidRDefault="006E6C6E" w:rsidP="00535ECA">
      <w:pPr>
        <w:pStyle w:val="0"/>
        <w:rPr>
          <w:rFonts w:eastAsia="Calibri"/>
          <w:lang w:val="en-US"/>
        </w:rPr>
      </w:pPr>
      <w:r>
        <w:rPr>
          <w:lang w:val="en-US"/>
        </w:rPr>
        <w:t>Course work – “T</w:t>
      </w:r>
      <w:r w:rsidRPr="006E6C6E">
        <w:rPr>
          <w:lang w:val="en-US"/>
        </w:rPr>
        <w:t xml:space="preserve">he development of </w:t>
      </w:r>
      <w:r w:rsidR="00192DA1">
        <w:rPr>
          <w:lang w:val="en-US"/>
        </w:rPr>
        <w:t xml:space="preserve">the </w:t>
      </w:r>
      <w:r w:rsidRPr="006E6C6E">
        <w:rPr>
          <w:lang w:val="en-US"/>
        </w:rPr>
        <w:t>systems</w:t>
      </w:r>
      <w:r>
        <w:rPr>
          <w:lang w:val="en-US"/>
        </w:rPr>
        <w:t xml:space="preserve"> of </w:t>
      </w:r>
      <w:r w:rsidR="00192DA1">
        <w:rPr>
          <w:lang w:val="en-US"/>
        </w:rPr>
        <w:t>short messages view</w:t>
      </w:r>
      <w:r w:rsidR="00CE36E9" w:rsidRPr="00CE36E9">
        <w:rPr>
          <w:lang w:val="en-US"/>
        </w:rPr>
        <w:t xml:space="preserve"> </w:t>
      </w:r>
      <w:r w:rsidR="00CE36E9">
        <w:rPr>
          <w:lang w:val="en-US"/>
        </w:rPr>
        <w:t>and processing</w:t>
      </w:r>
      <w:r w:rsidR="00192DA1">
        <w:rPr>
          <w:lang w:val="en-US"/>
        </w:rPr>
        <w:t>” is research in the field of computer</w:t>
      </w:r>
      <w:r w:rsidR="00192DA1" w:rsidRPr="00192DA1">
        <w:rPr>
          <w:lang w:val="en-US"/>
        </w:rPr>
        <w:t xml:space="preserve"> </w:t>
      </w:r>
      <w:r w:rsidR="00192DA1">
        <w:rPr>
          <w:lang w:val="en-US"/>
        </w:rPr>
        <w:t xml:space="preserve">science. Social network Twitter is subject for scientific investigation. The most important part of investigation is research of </w:t>
      </w:r>
      <w:r w:rsidR="00245D08">
        <w:rPr>
          <w:lang w:val="en-US"/>
        </w:rPr>
        <w:t xml:space="preserve">message lines. Main tools for developing are: HTML, CSS, JavaScript, C#. </w:t>
      </w:r>
      <w:r w:rsidR="00CE36E9">
        <w:rPr>
          <w:rStyle w:val="hps"/>
          <w:lang w:val="en"/>
        </w:rPr>
        <w:t>Application</w:t>
      </w:r>
      <w:r w:rsidR="00245D08">
        <w:rPr>
          <w:rStyle w:val="hps"/>
          <w:lang w:val="en"/>
        </w:rPr>
        <w:t xml:space="preserve"> architecture</w:t>
      </w:r>
      <w:r w:rsidR="00245D08">
        <w:rPr>
          <w:lang w:val="en-US"/>
        </w:rPr>
        <w:t xml:space="preserve"> analyzes with usage of Resharper architecture tools.</w:t>
      </w:r>
    </w:p>
    <w:p w:rsidR="00D3151A" w:rsidRPr="006E6C6E" w:rsidRDefault="003C6007" w:rsidP="003C6007">
      <w:pPr>
        <w:keepNext/>
        <w:pageBreakBefore/>
        <w:suppressAutoHyphens/>
        <w:autoSpaceDE w:val="0"/>
        <w:spacing w:after="720" w:line="360" w:lineRule="exact"/>
        <w:jc w:val="center"/>
        <w:outlineLvl w:val="0"/>
        <w:rPr>
          <w:rStyle w:val="a3"/>
          <w:rFonts w:ascii="Times New Roman" w:hAnsi="Times New Roman" w:cs="Times New Roman"/>
          <w:sz w:val="32"/>
          <w:szCs w:val="32"/>
          <w:lang w:val="en-US"/>
        </w:rPr>
      </w:pPr>
      <w:bookmarkStart w:id="6" w:name="_Toc437289736"/>
      <w:bookmarkStart w:id="7" w:name="_Toc437980067"/>
      <w:bookmarkStart w:id="8" w:name="_Toc469241881"/>
      <w:r w:rsidRPr="00D3151A">
        <w:rPr>
          <w:rStyle w:val="a3"/>
          <w:rFonts w:ascii="Times New Roman" w:hAnsi="Times New Roman" w:cs="Times New Roman"/>
          <w:sz w:val="32"/>
          <w:szCs w:val="32"/>
        </w:rPr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</w:p>
    <w:sdt>
      <w:sdtPr>
        <w:id w:val="-397201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0549" w:rsidRDefault="00B05740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71538">
            <w:rPr>
              <w:rFonts w:ascii="Times New Roman" w:hAnsi="Times New Roman"/>
              <w:sz w:val="28"/>
            </w:rPr>
            <w:fldChar w:fldCharType="begin"/>
          </w:r>
          <w:r w:rsidR="00D3151A" w:rsidRPr="00171538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171538">
            <w:rPr>
              <w:rFonts w:ascii="Times New Roman" w:hAnsi="Times New Roman"/>
              <w:sz w:val="28"/>
            </w:rPr>
            <w:fldChar w:fldCharType="separate"/>
          </w:r>
          <w:hyperlink w:anchor="_Toc469241881" w:history="1">
            <w:r w:rsidR="00A30549" w:rsidRPr="00215545">
              <w:rPr>
                <w:rStyle w:val="ad"/>
                <w:rFonts w:ascii="Times New Roman" w:hAnsi="Times New Roman" w:cs="Times New Roman"/>
                <w:b/>
                <w:noProof/>
              </w:rPr>
              <w:t>СОДЕРЖАНИЕ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_Toc469241881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4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82" w:history="1">
            <w:r w:rsidR="00A30549" w:rsidRPr="00215545">
              <w:rPr>
                <w:rStyle w:val="ad"/>
                <w:noProof/>
                <w:highlight w:val="yellow"/>
              </w:rPr>
              <w:t>ПЕРЕЧЕНЬ СОКРАЩЕНИЙ, УСЛОВНЫХ ОБОЗНАЧЕНИЙ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_Toc469241882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5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83" w:history="1">
            <w:r w:rsidR="00A30549" w:rsidRPr="00215545">
              <w:rPr>
                <w:rStyle w:val="ad"/>
                <w:rFonts w:ascii="Times New Roman" w:eastAsia="Times New Roman" w:hAnsi="Times New Roman" w:cs="Times New Roman"/>
                <w:b/>
                <w:bCs/>
                <w:caps/>
                <w:noProof/>
                <w:kern w:val="1"/>
                <w:lang w:eastAsia="zh-CN"/>
              </w:rPr>
              <w:t>ВВЕДЕНИЕ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_Toc469241883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6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84" w:history="1">
            <w:r w:rsidR="00A30549" w:rsidRPr="00215545">
              <w:rPr>
                <w:rStyle w:val="ad"/>
                <w:noProof/>
              </w:rPr>
              <w:t>ГЛАВА 1 АНАЛИЗ ПРЕДМЕТНОЙ ОБЛАСТИ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_Toc469241884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8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85" w:history="1">
            <w:r w:rsidR="00A30549" w:rsidRPr="00215545">
              <w:rPr>
                <w:rStyle w:val="ad"/>
                <w:noProof/>
              </w:rPr>
              <w:t>1.1 Основные аспекты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_Toc469241885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8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86" w:history="1">
            <w:r w:rsidR="00A30549" w:rsidRPr="00215545">
              <w:rPr>
                <w:rStyle w:val="ad"/>
                <w:noProof/>
              </w:rPr>
              <w:t>1.2 Обзор существующих решений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_Toc469241886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8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87" w:history="1">
            <w:r w:rsidR="00A30549" w:rsidRPr="00215545">
              <w:rPr>
                <w:rStyle w:val="ad"/>
                <w:noProof/>
                <w:shd w:val="clear" w:color="auto" w:fill="FFFFFF"/>
              </w:rPr>
              <w:t>ГЛАВА 2 ПРОЕКТИРОВАНИЕ ПРИЛОЖЕНИЯ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_Toc469241887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10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88" w:history="1">
            <w:r w:rsidR="00A30549" w:rsidRPr="00215545">
              <w:rPr>
                <w:rStyle w:val="ad"/>
                <w:noProof/>
              </w:rPr>
              <w:t>2.1 Объектная модель данных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_Toc469241888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10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89" w:history="1">
            <w:r w:rsidR="00A30549" w:rsidRPr="00215545">
              <w:rPr>
                <w:rStyle w:val="ad"/>
                <w:noProof/>
              </w:rPr>
              <w:t>2.2 Физическая модель базы данных.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_Toc469241889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12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0" w:history="1">
            <w:r w:rsidR="00A30549" w:rsidRPr="00215545">
              <w:rPr>
                <w:rStyle w:val="ad"/>
                <w:noProof/>
              </w:rPr>
              <w:t>2.3 Доступ к данным.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_Toc469241890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13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1" w:history="1">
            <w:r w:rsidR="00A30549" w:rsidRPr="00215545">
              <w:rPr>
                <w:rStyle w:val="ad"/>
                <w:noProof/>
              </w:rPr>
              <w:t>2.4 Клиентское приложение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_Toc469241891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20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2" w:history="1">
            <w:r w:rsidR="00A30549" w:rsidRPr="00215545">
              <w:rPr>
                <w:rStyle w:val="ad"/>
                <w:noProof/>
                <w:shd w:val="clear" w:color="auto" w:fill="FFFFFF"/>
              </w:rPr>
              <w:t>ГЛАВА 3 РЕАЛИЗАЦИЯ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_Toc469241892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23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3" w:history="1">
            <w:r w:rsidR="00A30549" w:rsidRPr="00215545">
              <w:rPr>
                <w:rStyle w:val="ad"/>
                <w:noProof/>
              </w:rPr>
              <w:t>3.1 Система аутентификации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_Toc469241893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23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4" w:history="1">
            <w:r w:rsidR="00A30549" w:rsidRPr="00215545">
              <w:rPr>
                <w:rStyle w:val="ad"/>
                <w:noProof/>
              </w:rPr>
              <w:t xml:space="preserve">3.2 Реализация авторизации приложения в </w:t>
            </w:r>
            <w:r w:rsidR="00A30549" w:rsidRPr="00215545">
              <w:rPr>
                <w:rStyle w:val="ad"/>
                <w:noProof/>
                <w:lang w:val="en-US"/>
              </w:rPr>
              <w:t>Twitter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_Toc469241894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24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5" w:history="1">
            <w:r w:rsidR="00A30549" w:rsidRPr="00215545">
              <w:rPr>
                <w:rStyle w:val="ad"/>
                <w:noProof/>
              </w:rPr>
              <w:t>3.3 Получение и сохранение коротких сообщений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_Toc469241895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25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6" w:history="1">
            <w:r w:rsidR="00A30549" w:rsidRPr="00215545">
              <w:rPr>
                <w:rStyle w:val="ad"/>
                <w:noProof/>
              </w:rPr>
              <w:t>3.4 Реализация пользовательского интерфейса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_Toc469241896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26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7" w:history="1">
            <w:r w:rsidR="00A30549" w:rsidRPr="00215545">
              <w:rPr>
                <w:rStyle w:val="ad"/>
                <w:rFonts w:eastAsia="Calibri"/>
                <w:noProof/>
              </w:rPr>
              <w:t>ЗАКЛЮЧЕНИЕ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_Toc469241897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29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A30549" w:rsidRDefault="001B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241898" w:history="1">
            <w:r w:rsidR="00A30549" w:rsidRPr="00215545">
              <w:rPr>
                <w:rStyle w:val="ad"/>
                <w:noProof/>
              </w:rPr>
              <w:t>СПИСОК ИСПОЛЬЗОВАННЫХ ИСТОЧНИКОВ</w:t>
            </w:r>
            <w:r w:rsidR="00A30549">
              <w:rPr>
                <w:noProof/>
                <w:webHidden/>
              </w:rPr>
              <w:tab/>
            </w:r>
            <w:r w:rsidR="00A30549">
              <w:rPr>
                <w:noProof/>
                <w:webHidden/>
              </w:rPr>
              <w:fldChar w:fldCharType="begin"/>
            </w:r>
            <w:r w:rsidR="00A30549">
              <w:rPr>
                <w:noProof/>
                <w:webHidden/>
              </w:rPr>
              <w:instrText xml:space="preserve"> PAGEREF _Toc469241898 \h </w:instrText>
            </w:r>
            <w:r w:rsidR="00A30549">
              <w:rPr>
                <w:noProof/>
                <w:webHidden/>
              </w:rPr>
            </w:r>
            <w:r w:rsidR="00A30549">
              <w:rPr>
                <w:noProof/>
                <w:webHidden/>
              </w:rPr>
              <w:fldChar w:fldCharType="separate"/>
            </w:r>
            <w:r w:rsidR="00A30549">
              <w:rPr>
                <w:noProof/>
                <w:webHidden/>
              </w:rPr>
              <w:t>30</w:t>
            </w:r>
            <w:r w:rsidR="00A30549">
              <w:rPr>
                <w:noProof/>
                <w:webHidden/>
              </w:rPr>
              <w:fldChar w:fldCharType="end"/>
            </w:r>
          </w:hyperlink>
        </w:p>
        <w:p w:rsidR="00D3151A" w:rsidRDefault="00B05740">
          <w:r w:rsidRPr="00171538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3C6007" w:rsidRPr="003C6007" w:rsidRDefault="003C6007" w:rsidP="003C6007">
      <w:pPr>
        <w:keepNext/>
        <w:pageBreakBefore/>
        <w:suppressAutoHyphens/>
        <w:autoSpaceDE w:val="0"/>
        <w:spacing w:after="720" w:line="360" w:lineRule="exact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1"/>
          <w:sz w:val="32"/>
          <w:szCs w:val="32"/>
          <w:lang w:eastAsia="zh-CN"/>
        </w:rPr>
        <w:sectPr w:rsidR="003C6007" w:rsidRPr="003C60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03" w:right="567" w:bottom="1403" w:left="1701" w:header="1134" w:footer="1134" w:gutter="0"/>
          <w:cols w:space="720"/>
          <w:titlePg/>
          <w:docGrid w:linePitch="360"/>
        </w:sectPr>
      </w:pPr>
    </w:p>
    <w:p w:rsidR="003C6007" w:rsidRPr="003C6007" w:rsidRDefault="00B05740" w:rsidP="003C60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  <w:sectPr w:rsidR="003C6007" w:rsidRPr="003C6007">
          <w:type w:val="continuous"/>
          <w:pgSz w:w="11906" w:h="16838"/>
          <w:pgMar w:top="1403" w:right="567" w:bottom="1403" w:left="1701" w:header="1134" w:footer="1134" w:gutter="0"/>
          <w:cols w:space="720"/>
          <w:docGrid w:linePitch="360"/>
        </w:sectPr>
      </w:pPr>
      <w:r w:rsidRPr="003C6007">
        <w:rPr>
          <w:rFonts w:ascii="Times New Roman" w:eastAsia="Times New Roman" w:hAnsi="Times New Roman" w:cs="Times New Roman"/>
          <w:sz w:val="24"/>
          <w:szCs w:val="20"/>
          <w:lang w:eastAsia="zh-CN"/>
        </w:rPr>
        <w:fldChar w:fldCharType="begin"/>
      </w:r>
      <w:r w:rsidR="003C6007" w:rsidRPr="003C6007">
        <w:rPr>
          <w:rFonts w:ascii="Times New Roman" w:eastAsia="Times New Roman" w:hAnsi="Times New Roman" w:cs="Times New Roman"/>
          <w:sz w:val="24"/>
          <w:szCs w:val="20"/>
          <w:lang w:eastAsia="zh-CN"/>
        </w:rPr>
        <w:instrText xml:space="preserve"> TOC </w:instrText>
      </w:r>
      <w:r w:rsidRPr="003C6007">
        <w:rPr>
          <w:rFonts w:ascii="Times New Roman" w:eastAsia="Times New Roman" w:hAnsi="Times New Roman" w:cs="Times New Roman"/>
          <w:sz w:val="24"/>
          <w:szCs w:val="20"/>
          <w:lang w:eastAsia="zh-CN"/>
        </w:rPr>
        <w:fldChar w:fldCharType="end"/>
      </w:r>
    </w:p>
    <w:p w:rsidR="00CE36E9" w:rsidRPr="00CB608B" w:rsidRDefault="00CE36E9" w:rsidP="00F61B99">
      <w:pPr>
        <w:pStyle w:val="11"/>
        <w:tabs>
          <w:tab w:val="right" w:leader="dot" w:pos="9638"/>
        </w:tabs>
        <w:rPr>
          <w:i/>
          <w:iCs/>
          <w:strike/>
          <w:highlight w:val="yellow"/>
        </w:rPr>
      </w:pPr>
      <w:bookmarkStart w:id="9" w:name="__RefHeading__3_1779718307"/>
      <w:bookmarkStart w:id="10" w:name="__RefHeading__5_1779718307"/>
      <w:bookmarkStart w:id="11" w:name="_Toc469241882"/>
      <w:bookmarkEnd w:id="9"/>
      <w:bookmarkEnd w:id="10"/>
      <w:r w:rsidRPr="00CB608B">
        <w:rPr>
          <w:highlight w:val="yellow"/>
        </w:rPr>
        <w:t>ПЕРЕЧЕНЬ СОКРАЩЕНИЙ, УСЛОВНЫХ ОБОЗНАЧЕНИЙ</w:t>
      </w:r>
      <w:bookmarkEnd w:id="1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"/>
        <w:gridCol w:w="2002"/>
        <w:gridCol w:w="6324"/>
      </w:tblGrid>
      <w:tr w:rsidR="00CE36E9" w:rsidRPr="00CB608B" w:rsidTr="00A30549">
        <w:tc>
          <w:tcPr>
            <w:tcW w:w="1031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left="-5" w:right="-55" w:firstLine="0"/>
              <w:jc w:val="center"/>
              <w:rPr>
                <w:highlight w:val="yellow"/>
              </w:rPr>
            </w:pPr>
            <w:r w:rsidRPr="00CB608B">
              <w:rPr>
                <w:highlight w:val="yellow"/>
              </w:rPr>
              <w:t>API</w:t>
            </w:r>
          </w:p>
        </w:tc>
        <w:tc>
          <w:tcPr>
            <w:tcW w:w="2002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r w:rsidRPr="00CB608B">
              <w:rPr>
                <w:highlight w:val="yellow"/>
              </w:rPr>
              <w:t>Application Programming Interface</w:t>
            </w:r>
          </w:p>
        </w:tc>
        <w:tc>
          <w:tcPr>
            <w:tcW w:w="6324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r w:rsidRPr="00CB608B">
              <w:rPr>
                <w:highlight w:val="yellow"/>
              </w:rPr>
              <w:t>набор готовых классов, процедур, функций и структур, предоставляемых библиотекой или сервисом для использования во внешних программных продуктах.</w:t>
            </w:r>
          </w:p>
        </w:tc>
      </w:tr>
      <w:tr w:rsidR="00F61B99" w:rsidRPr="00CB608B" w:rsidTr="00A30549">
        <w:tc>
          <w:tcPr>
            <w:tcW w:w="1031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left="-5" w:right="-68" w:firstLine="0"/>
              <w:jc w:val="center"/>
              <w:rPr>
                <w:highlight w:val="yellow"/>
                <w:lang w:val="en-US"/>
              </w:rPr>
            </w:pPr>
            <w:r w:rsidRPr="00CB608B">
              <w:rPr>
                <w:highlight w:val="yellow"/>
                <w:lang w:val="en-US"/>
              </w:rPr>
              <w:t>CSS</w:t>
            </w:r>
          </w:p>
        </w:tc>
        <w:tc>
          <w:tcPr>
            <w:tcW w:w="2002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firstLine="0"/>
              <w:rPr>
                <w:highlight w:val="yellow"/>
              </w:rPr>
            </w:pPr>
            <w:r w:rsidRPr="00CB608B">
              <w:rPr>
                <w:highlight w:val="yellow"/>
              </w:rPr>
              <w:t>Cascading Style Sheets</w:t>
            </w:r>
          </w:p>
        </w:tc>
        <w:tc>
          <w:tcPr>
            <w:tcW w:w="6324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firstLine="0"/>
              <w:rPr>
                <w:highlight w:val="yellow"/>
              </w:rPr>
            </w:pPr>
            <w:r w:rsidRPr="00CB608B">
              <w:rPr>
                <w:highlight w:val="yellow"/>
              </w:rPr>
              <w:t>формальный язык описания внешнего вида документа, написанного с использованием языка разметки.</w:t>
            </w:r>
          </w:p>
        </w:tc>
      </w:tr>
      <w:tr w:rsidR="00CE36E9" w:rsidRPr="00CB608B" w:rsidTr="00A30549">
        <w:tc>
          <w:tcPr>
            <w:tcW w:w="1031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left="-5" w:right="-68" w:firstLine="0"/>
              <w:jc w:val="center"/>
              <w:rPr>
                <w:highlight w:val="yellow"/>
              </w:rPr>
            </w:pPr>
            <w:r w:rsidRPr="00CB608B">
              <w:rPr>
                <w:highlight w:val="yellow"/>
              </w:rPr>
              <w:t>HTML</w:t>
            </w:r>
          </w:p>
        </w:tc>
        <w:tc>
          <w:tcPr>
            <w:tcW w:w="2002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r w:rsidRPr="00CB608B">
              <w:rPr>
                <w:highlight w:val="yellow"/>
              </w:rPr>
              <w:t>HyperText Markup Language</w:t>
            </w:r>
          </w:p>
        </w:tc>
        <w:tc>
          <w:tcPr>
            <w:tcW w:w="6324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r w:rsidRPr="00CB608B">
              <w:rPr>
                <w:highlight w:val="yellow"/>
              </w:rPr>
              <w:t>язык для структурирования и представления содержимого всемирной паутины.</w:t>
            </w:r>
          </w:p>
        </w:tc>
      </w:tr>
      <w:tr w:rsidR="00F61B99" w:rsidRPr="00CB608B" w:rsidTr="00A30549">
        <w:tc>
          <w:tcPr>
            <w:tcW w:w="1031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left="-5" w:right="-68" w:firstLine="0"/>
              <w:jc w:val="center"/>
              <w:rPr>
                <w:highlight w:val="yellow"/>
                <w:lang w:val="en-US"/>
              </w:rPr>
            </w:pPr>
            <w:r w:rsidRPr="00CB608B">
              <w:rPr>
                <w:highlight w:val="yellow"/>
                <w:lang w:val="en-US"/>
              </w:rPr>
              <w:t>NoSQL</w:t>
            </w:r>
          </w:p>
        </w:tc>
        <w:tc>
          <w:tcPr>
            <w:tcW w:w="2002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firstLine="0"/>
              <w:rPr>
                <w:rStyle w:val="tgc"/>
                <w:highlight w:val="yellow"/>
                <w:lang w:val="en-US"/>
              </w:rPr>
            </w:pPr>
            <w:r w:rsidRPr="00CB608B">
              <w:rPr>
                <w:rStyle w:val="tgc"/>
                <w:highlight w:val="yellow"/>
                <w:lang w:val="en-US"/>
              </w:rPr>
              <w:t>Not only     structured query language</w:t>
            </w:r>
          </w:p>
        </w:tc>
        <w:tc>
          <w:tcPr>
            <w:tcW w:w="6324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firstLine="0"/>
              <w:rPr>
                <w:rStyle w:val="tgc"/>
                <w:highlight w:val="yellow"/>
              </w:rPr>
            </w:pPr>
            <w:r w:rsidRPr="00CB608B">
              <w:rPr>
                <w:rStyle w:val="tgc"/>
                <w:highlight w:val="yellow"/>
              </w:rPr>
              <w:t>ряд подходов, направленных на реализацию хранилищ баз данных, имеющих существенные отличия от моделей, используемых в традиционных реляционных СУБД с доступом к данным средствами языка SQL.</w:t>
            </w:r>
          </w:p>
        </w:tc>
      </w:tr>
      <w:tr w:rsidR="00CE36E9" w:rsidTr="00A30549">
        <w:tc>
          <w:tcPr>
            <w:tcW w:w="1031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left="-5" w:right="-68" w:firstLine="0"/>
              <w:jc w:val="center"/>
              <w:rPr>
                <w:highlight w:val="yellow"/>
                <w:lang w:val="en-US"/>
              </w:rPr>
            </w:pPr>
            <w:r w:rsidRPr="00CB608B">
              <w:rPr>
                <w:highlight w:val="yellow"/>
                <w:lang w:val="en-US"/>
              </w:rPr>
              <w:t>REST</w:t>
            </w:r>
          </w:p>
        </w:tc>
        <w:tc>
          <w:tcPr>
            <w:tcW w:w="2002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r w:rsidRPr="00CB608B">
              <w:rPr>
                <w:rStyle w:val="tgc"/>
                <w:highlight w:val="yellow"/>
              </w:rPr>
              <w:t>Representational state transfer</w:t>
            </w:r>
          </w:p>
        </w:tc>
        <w:tc>
          <w:tcPr>
            <w:tcW w:w="6324" w:type="dxa"/>
            <w:shd w:val="clear" w:color="auto" w:fill="auto"/>
          </w:tcPr>
          <w:p w:rsidR="00CE36E9" w:rsidRPr="00CE36E9" w:rsidRDefault="00CE36E9" w:rsidP="00CE36E9">
            <w:pPr>
              <w:pStyle w:val="0"/>
              <w:ind w:firstLine="0"/>
            </w:pPr>
            <w:r w:rsidRPr="00CB608B">
              <w:rPr>
                <w:rStyle w:val="tgc"/>
                <w:highlight w:val="yellow"/>
              </w:rPr>
              <w:t>стиль архитектуры программного обеспечения для распределенных систем, как правило, используется для построения веб-служб.</w:t>
            </w:r>
          </w:p>
        </w:tc>
      </w:tr>
    </w:tbl>
    <w:p w:rsidR="003C6007" w:rsidRPr="003C6007" w:rsidRDefault="003C6007" w:rsidP="003C6007">
      <w:pPr>
        <w:keepNext/>
        <w:pageBreakBefore/>
        <w:suppressAutoHyphens/>
        <w:autoSpaceDE w:val="0"/>
        <w:spacing w:after="720" w:line="360" w:lineRule="exact"/>
        <w:jc w:val="center"/>
        <w:outlineLvl w:val="0"/>
        <w:rPr>
          <w:rFonts w:ascii="Times New Roman" w:eastAsia="Times New Roman" w:hAnsi="Times New Roman" w:cs="Times New Roman"/>
          <w:i/>
          <w:iCs/>
          <w:caps/>
          <w:strike/>
          <w:kern w:val="1"/>
          <w:sz w:val="32"/>
          <w:szCs w:val="32"/>
          <w:lang w:eastAsia="zh-CN"/>
        </w:rPr>
      </w:pPr>
      <w:bookmarkStart w:id="12" w:name="_Toc469241883"/>
      <w:r w:rsidRPr="003C6007">
        <w:rPr>
          <w:rFonts w:ascii="Times New Roman" w:eastAsia="Times New Roman" w:hAnsi="Times New Roman" w:cs="Times New Roman"/>
          <w:b/>
          <w:bCs/>
          <w:caps/>
          <w:kern w:val="1"/>
          <w:sz w:val="32"/>
          <w:szCs w:val="32"/>
          <w:lang w:eastAsia="zh-CN"/>
        </w:rPr>
        <w:t>ВВЕДЕНИЕ</w:t>
      </w:r>
      <w:bookmarkEnd w:id="12"/>
    </w:p>
    <w:p w:rsidR="003C6007" w:rsidRDefault="003C6007" w:rsidP="003C6007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</w:t>
      </w: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настоящее время в эпоху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быстро развивающихся </w:t>
      </w: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интернет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всё большее влияние на жизнь современного человека оказывают р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азличного рода социальные сети. Данные сервисы предназначены для построения, отображения и организации социальных отношений между пользователями. Большинство социальных сетей предоставляют</w:t>
      </w:r>
      <w:r w:rsidR="000D32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функционал для коммуникации по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средств</w:t>
      </w:r>
      <w:r w:rsidR="000D32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 текстовых сообщений, а также средств</w:t>
      </w:r>
      <w:r w:rsidR="009A335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 для визуализации отношений по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</w:t>
      </w:r>
      <w:r w:rsidR="009A335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редство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м социальных графов. В последнее время наиболее популярными социальными сетями попадающими под данное описание являются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Twitter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Facebook</w:t>
      </w:r>
      <w:r w:rsidR="00517938" w:rsidRP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Вконтакте,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LinkedIn</w:t>
      </w:r>
      <w:r w:rsidR="00A91B6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 другие.</w:t>
      </w:r>
    </w:p>
    <w:p w:rsidR="00517938" w:rsidRPr="0025057A" w:rsidRDefault="00AC564E" w:rsidP="003C6007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Быстрый рост степени покрытия сетью Интернет территории земного шара привёл к стремительному росту числа пользователей и числа сообщений отправляемых ими. </w:t>
      </w:r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Так ежедневно пользователи </w:t>
      </w:r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Twitter</w:t>
      </w:r>
      <w:r w:rsidR="000D32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отправляют около 500 миллионов коротких сообщений (твитов), а количество активных пользователей системы составляет около 300 миллионов</w:t>
      </w:r>
      <w:r w:rsidR="00852EAF" w:rsidRP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[1]</w:t>
      </w:r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. В этих условиях социальные сети приобрели популярность среди различного рода организаций предоставляющих рекламные услуги, что в свою очередь привело к росту количества нежелательных сообщений содержащих рекламу. Так же для современных социальных сетей характерен вирусный эффект – массовая пересылка сообщений, ссылок на видео и другой контент другим пользователям. Данный эффект создаёт некоторые неудобства в виде переполненных лент новостей или личных сообщений, поэтому высокую </w:t>
      </w:r>
      <w:r w:rsidR="0025057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актуальность приобретает</w:t>
      </w:r>
      <w:r w:rsidR="00A91B6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25057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предварительная обработка отображаемых сообщений перед попаданием их в ленту пользователя. Данная проблема будет рассмотрена на </w:t>
      </w:r>
      <w:r w:rsidR="0025057A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примере</w:t>
      </w:r>
      <w:r w:rsidR="000D3283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 xml:space="preserve"> </w:t>
      </w:r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 xml:space="preserve">микроблога </w:t>
      </w:r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zh-CN"/>
        </w:rPr>
        <w:t>Twitter</w:t>
      </w:r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, позволяющего публиковать к</w:t>
      </w:r>
      <w:r w:rsidR="0025057A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оротки</w:t>
      </w:r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 xml:space="preserve">е </w:t>
      </w:r>
      <w:r w:rsidR="0025057A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сообщения.</w:t>
      </w:r>
    </w:p>
    <w:p w:rsidR="003C6007" w:rsidRPr="003C6007" w:rsidRDefault="003C6007" w:rsidP="0025057A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Цель курсовой работы –</w:t>
      </w:r>
      <w:r w:rsidR="00FF3F4B" w:rsidRP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разработать программное обеспечение для обхода ограничений </w:t>
      </w:r>
      <w:r w:rsidR="00FF3F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Twitter</w:t>
      </w:r>
      <w:r w:rsidR="00FF3F4B" w:rsidRP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FF3F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API</w:t>
      </w:r>
      <w:r w:rsidR="00FF3F4B" w:rsidRP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количеству просматриваемых пользовательских сообщений и реализовать функцию блокировки рекламы</w:t>
      </w:r>
    </w:p>
    <w:p w:rsidR="003C6007" w:rsidRPr="003C6007" w:rsidRDefault="000D3283" w:rsidP="003C6007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рамках данной курсовой работы п</w:t>
      </w:r>
      <w:r w:rsidR="003C6007"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редусмотрено решение следующих задач:</w:t>
      </w:r>
    </w:p>
    <w:p w:rsidR="003C6007" w:rsidRDefault="0025057A" w:rsidP="0025057A">
      <w:pPr>
        <w:pStyle w:val="ac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Создание простейшего клиентского приложения для сервиса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Twitter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6275A1" w:rsidRDefault="0025057A" w:rsidP="0025057A">
      <w:pPr>
        <w:pStyle w:val="ac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Реализация </w:t>
      </w:r>
      <w:r w:rsidR="005C168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защиты приложения от несанкционированного доступа.</w:t>
      </w:r>
    </w:p>
    <w:p w:rsidR="006275A1" w:rsidRPr="006275A1" w:rsidRDefault="006275A1" w:rsidP="006275A1">
      <w:pPr>
        <w:rPr>
          <w:lang w:eastAsia="zh-CN"/>
        </w:rPr>
      </w:pPr>
    </w:p>
    <w:p w:rsidR="006275A1" w:rsidRPr="006275A1" w:rsidRDefault="006275A1" w:rsidP="006275A1">
      <w:pPr>
        <w:rPr>
          <w:lang w:eastAsia="zh-CN"/>
        </w:rPr>
      </w:pPr>
    </w:p>
    <w:p w:rsidR="006275A1" w:rsidRPr="006275A1" w:rsidRDefault="006275A1" w:rsidP="006275A1">
      <w:pPr>
        <w:rPr>
          <w:lang w:eastAsia="zh-CN"/>
        </w:rPr>
      </w:pPr>
    </w:p>
    <w:p w:rsidR="006275A1" w:rsidRPr="006275A1" w:rsidRDefault="006275A1" w:rsidP="006275A1">
      <w:pPr>
        <w:rPr>
          <w:lang w:eastAsia="zh-CN"/>
        </w:rPr>
      </w:pPr>
    </w:p>
    <w:p w:rsidR="006275A1" w:rsidRDefault="006275A1" w:rsidP="006275A1">
      <w:pPr>
        <w:rPr>
          <w:lang w:eastAsia="zh-CN"/>
        </w:rPr>
      </w:pPr>
    </w:p>
    <w:p w:rsidR="003C6007" w:rsidRPr="006275A1" w:rsidRDefault="006275A1" w:rsidP="006275A1">
      <w:pPr>
        <w:tabs>
          <w:tab w:val="left" w:pos="2550"/>
        </w:tabs>
        <w:rPr>
          <w:lang w:eastAsia="zh-CN"/>
        </w:rPr>
      </w:pPr>
      <w:r>
        <w:rPr>
          <w:lang w:eastAsia="zh-CN"/>
        </w:rPr>
        <w:tab/>
      </w:r>
    </w:p>
    <w:p w:rsidR="003C6007" w:rsidRPr="003C6007" w:rsidRDefault="003C6007" w:rsidP="003C6007">
      <w:pPr>
        <w:pStyle w:val="13"/>
        <w:rPr>
          <w:caps/>
        </w:rPr>
      </w:pPr>
      <w:bookmarkStart w:id="13" w:name="__RefHeading__7_1779718307"/>
      <w:bookmarkStart w:id="14" w:name="_Toc469241884"/>
      <w:bookmarkEnd w:id="13"/>
      <w:r w:rsidRPr="003C6007">
        <w:t>ГЛАВА 1</w:t>
      </w:r>
      <w:r w:rsidRPr="003C6007">
        <w:br/>
        <w:t>АНАЛИЗ ПРЕДМЕТНОЙ ОБЛАСТИ</w:t>
      </w:r>
      <w:bookmarkEnd w:id="14"/>
    </w:p>
    <w:p w:rsidR="003C6007" w:rsidRPr="007A7707" w:rsidRDefault="003C6007" w:rsidP="007A7707">
      <w:pPr>
        <w:pStyle w:val="23"/>
      </w:pPr>
      <w:bookmarkStart w:id="15" w:name="__RefHeading__9_1779718307"/>
      <w:bookmarkStart w:id="16" w:name="_Toc469241885"/>
      <w:bookmarkEnd w:id="15"/>
      <w:r w:rsidRPr="007A7707">
        <w:t xml:space="preserve">1.1 </w:t>
      </w:r>
      <w:r w:rsidRPr="007A7707">
        <w:rPr>
          <w:rStyle w:val="24"/>
          <w:rFonts w:eastAsiaTheme="minorHAnsi"/>
          <w:b/>
          <w:bCs/>
        </w:rPr>
        <w:t>Основные</w:t>
      </w:r>
      <w:r w:rsidRPr="007A7707">
        <w:t xml:space="preserve"> аспекты</w:t>
      </w:r>
      <w:bookmarkEnd w:id="16"/>
    </w:p>
    <w:p w:rsidR="00D91027" w:rsidRPr="00D82CC5" w:rsidRDefault="0025057A" w:rsidP="003C6007">
      <w:pPr>
        <w:suppressAutoHyphens/>
        <w:spacing w:after="0" w:line="360" w:lineRule="auto"/>
        <w:ind w:firstLine="680"/>
        <w:jc w:val="both"/>
        <w:rPr>
          <w:rStyle w:val="ab"/>
          <w:rFonts w:eastAsiaTheme="minorHAnsi"/>
        </w:rPr>
      </w:pPr>
      <w:r>
        <w:rPr>
          <w:rStyle w:val="ab"/>
          <w:rFonts w:eastAsiaTheme="minorHAnsi"/>
        </w:rPr>
        <w:t xml:space="preserve">Для передачи данных между </w:t>
      </w:r>
      <w:r w:rsidR="00D91027">
        <w:rPr>
          <w:rStyle w:val="ab"/>
          <w:rFonts w:eastAsiaTheme="minorHAnsi"/>
        </w:rPr>
        <w:t xml:space="preserve">клиентским приложением и сервером </w:t>
      </w:r>
      <w:r w:rsidR="00D91027">
        <w:rPr>
          <w:rStyle w:val="ab"/>
          <w:rFonts w:eastAsiaTheme="minorHAnsi"/>
          <w:lang w:val="en-US"/>
        </w:rPr>
        <w:t>Twitter</w:t>
      </w:r>
      <w:r w:rsidR="00A91B6B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</w:rPr>
        <w:t xml:space="preserve">предоставляет два вида </w:t>
      </w:r>
      <w:r w:rsidR="00D91027">
        <w:rPr>
          <w:rStyle w:val="ab"/>
          <w:rFonts w:eastAsiaTheme="minorHAnsi"/>
          <w:lang w:val="en-US"/>
        </w:rPr>
        <w:t>API</w:t>
      </w:r>
      <w:r w:rsidR="00D91027" w:rsidRPr="00D91027">
        <w:rPr>
          <w:rStyle w:val="ab"/>
          <w:rFonts w:eastAsiaTheme="minorHAnsi"/>
        </w:rPr>
        <w:t xml:space="preserve">: </w:t>
      </w:r>
      <w:r w:rsidR="00D91027">
        <w:rPr>
          <w:rStyle w:val="ab"/>
          <w:rFonts w:eastAsiaTheme="minorHAnsi"/>
          <w:lang w:val="en-US"/>
        </w:rPr>
        <w:t>REST</w:t>
      </w:r>
      <w:r w:rsidR="000D3283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  <w:lang w:val="en-US"/>
        </w:rPr>
        <w:t>API</w:t>
      </w:r>
      <w:r w:rsidR="000D3283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</w:rPr>
        <w:t xml:space="preserve">и потоковое </w:t>
      </w:r>
      <w:r w:rsidR="00D91027">
        <w:rPr>
          <w:rStyle w:val="ab"/>
          <w:rFonts w:eastAsiaTheme="minorHAnsi"/>
          <w:lang w:val="en-US"/>
        </w:rPr>
        <w:t>API</w:t>
      </w:r>
      <w:r w:rsidR="00D91027">
        <w:rPr>
          <w:rStyle w:val="ab"/>
          <w:rFonts w:eastAsiaTheme="minorHAnsi"/>
        </w:rPr>
        <w:t xml:space="preserve">. Для передачи сообщений и иного контента созданного до настоящего момента применяется </w:t>
      </w:r>
      <w:r w:rsidR="00D91027">
        <w:rPr>
          <w:rStyle w:val="ab"/>
          <w:rFonts w:eastAsiaTheme="minorHAnsi"/>
          <w:lang w:val="en-US"/>
        </w:rPr>
        <w:t>REST</w:t>
      </w:r>
      <w:r w:rsidR="00DA507B" w:rsidRPr="00DA507B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  <w:lang w:val="en-US"/>
        </w:rPr>
        <w:t>API</w:t>
      </w:r>
      <w:r w:rsidR="00D91027">
        <w:rPr>
          <w:rStyle w:val="ab"/>
          <w:rFonts w:eastAsiaTheme="minorHAnsi"/>
        </w:rPr>
        <w:t xml:space="preserve">. Потоковое </w:t>
      </w:r>
      <w:r w:rsidR="00D91027">
        <w:rPr>
          <w:rStyle w:val="ab"/>
          <w:rFonts w:eastAsiaTheme="minorHAnsi"/>
          <w:lang w:val="en-US"/>
        </w:rPr>
        <w:t>API</w:t>
      </w:r>
      <w:r w:rsidR="00A91B6B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</w:rPr>
        <w:t xml:space="preserve">обеспечивает получение данных в режиме реального времени </w:t>
      </w:r>
      <w:r w:rsidR="00D91027" w:rsidRPr="00D91027">
        <w:rPr>
          <w:rStyle w:val="ab"/>
          <w:rFonts w:eastAsiaTheme="minorHAnsi"/>
        </w:rPr>
        <w:t>[2]</w:t>
      </w:r>
      <w:r w:rsidR="00D91027">
        <w:rPr>
          <w:rStyle w:val="ab"/>
          <w:rFonts w:eastAsiaTheme="minorHAnsi"/>
        </w:rPr>
        <w:t xml:space="preserve">. При этом, в зависимости от популярности клиентского приложения определяются ограничения на количество запросов к </w:t>
      </w:r>
      <w:r w:rsidR="00D91027">
        <w:rPr>
          <w:rStyle w:val="ab"/>
          <w:rFonts w:eastAsiaTheme="minorHAnsi"/>
          <w:lang w:val="en-US"/>
        </w:rPr>
        <w:t>API</w:t>
      </w:r>
      <w:r w:rsidR="00D91027">
        <w:rPr>
          <w:rStyle w:val="ab"/>
          <w:rFonts w:eastAsiaTheme="minorHAnsi"/>
        </w:rPr>
        <w:t>.</w:t>
      </w:r>
      <w:r w:rsidR="00D82CC5">
        <w:rPr>
          <w:rStyle w:val="ab"/>
          <w:rFonts w:eastAsiaTheme="minorHAnsi"/>
        </w:rPr>
        <w:t xml:space="preserve"> </w:t>
      </w:r>
      <w:r w:rsidR="00D82CC5" w:rsidRPr="00D82CC5">
        <w:rPr>
          <w:rStyle w:val="ab"/>
          <w:rFonts w:eastAsiaTheme="minorHAnsi"/>
          <w:highlight w:val="yellow"/>
        </w:rPr>
        <w:t xml:space="preserve">Данный тип межпроцессного взаимодействия реализуется с помощью использования протокола </w:t>
      </w:r>
      <w:r w:rsidR="00D82CC5" w:rsidRPr="00D82CC5">
        <w:rPr>
          <w:rStyle w:val="ab"/>
          <w:rFonts w:eastAsiaTheme="minorHAnsi"/>
          <w:highlight w:val="yellow"/>
          <w:lang w:val="en-US"/>
        </w:rPr>
        <w:t>HTTP</w:t>
      </w:r>
      <w:r w:rsidR="00D82CC5" w:rsidRPr="00D82CC5">
        <w:rPr>
          <w:rStyle w:val="ab"/>
          <w:rFonts w:eastAsiaTheme="minorHAnsi"/>
          <w:highlight w:val="yellow"/>
        </w:rPr>
        <w:t>.</w:t>
      </w:r>
    </w:p>
    <w:p w:rsidR="00833BCA" w:rsidRDefault="00D91027" w:rsidP="006348E8">
      <w:pPr>
        <w:suppressAutoHyphens/>
        <w:spacing w:after="0" w:line="360" w:lineRule="auto"/>
        <w:ind w:firstLine="680"/>
        <w:jc w:val="both"/>
        <w:rPr>
          <w:rStyle w:val="ab"/>
          <w:rFonts w:eastAsiaTheme="minorHAnsi"/>
        </w:rPr>
      </w:pPr>
      <w:r>
        <w:rPr>
          <w:rStyle w:val="ab"/>
          <w:rFonts w:eastAsiaTheme="minorHAnsi"/>
        </w:rPr>
        <w:t xml:space="preserve">Для работы с </w:t>
      </w:r>
      <w:r>
        <w:rPr>
          <w:rStyle w:val="ab"/>
          <w:rFonts w:eastAsiaTheme="minorHAnsi"/>
          <w:lang w:val="en-US"/>
        </w:rPr>
        <w:t>API</w:t>
      </w:r>
      <w:r w:rsidR="00A91B6B">
        <w:rPr>
          <w:rStyle w:val="ab"/>
          <w:rFonts w:eastAsiaTheme="minorHAnsi"/>
        </w:rPr>
        <w:t xml:space="preserve"> </w:t>
      </w:r>
      <w:r>
        <w:rPr>
          <w:rStyle w:val="ab"/>
          <w:rFonts w:eastAsiaTheme="minorHAnsi"/>
          <w:lang w:val="en-US"/>
        </w:rPr>
        <w:t>Twitter</w:t>
      </w:r>
      <w:r w:rsidR="00A91B6B">
        <w:rPr>
          <w:rStyle w:val="ab"/>
          <w:rFonts w:eastAsiaTheme="minorHAnsi"/>
        </w:rPr>
        <w:t xml:space="preserve"> </w:t>
      </w:r>
      <w:r>
        <w:rPr>
          <w:rStyle w:val="ab"/>
          <w:rFonts w:eastAsiaTheme="minorHAnsi"/>
        </w:rPr>
        <w:t>предлагает ряд открытых библиотек</w:t>
      </w:r>
      <w:r w:rsidR="006348E8">
        <w:rPr>
          <w:rStyle w:val="ab"/>
          <w:rFonts w:eastAsiaTheme="minorHAnsi"/>
        </w:rPr>
        <w:t xml:space="preserve">: </w:t>
      </w:r>
      <w:r w:rsidR="001738C9">
        <w:rPr>
          <w:rStyle w:val="ab"/>
          <w:rFonts w:eastAsiaTheme="minorHAnsi"/>
          <w:lang w:val="en-US"/>
        </w:rPr>
        <w:t>Linq</w:t>
      </w:r>
      <w:r w:rsidR="001738C9" w:rsidRPr="001738C9">
        <w:rPr>
          <w:rStyle w:val="ab"/>
          <w:rFonts w:eastAsiaTheme="minorHAnsi"/>
        </w:rPr>
        <w:t>2</w:t>
      </w:r>
      <w:r w:rsidR="001738C9">
        <w:rPr>
          <w:rStyle w:val="ab"/>
          <w:rFonts w:eastAsiaTheme="minorHAnsi"/>
          <w:lang w:val="en-US"/>
        </w:rPr>
        <w:t>Twitter</w:t>
      </w:r>
      <w:r w:rsidR="001738C9" w:rsidRPr="001738C9">
        <w:rPr>
          <w:rStyle w:val="ab"/>
          <w:rFonts w:eastAsiaTheme="minorHAnsi"/>
        </w:rPr>
        <w:t xml:space="preserve">, </w:t>
      </w:r>
      <w:r w:rsidR="006348E8" w:rsidRPr="006348E8">
        <w:rPr>
          <w:rStyle w:val="ab"/>
          <w:rFonts w:eastAsiaTheme="minorHAnsi"/>
        </w:rPr>
        <w:t>TweetSharp, Tweetinvi, Twitter4J, twitcurl</w:t>
      </w:r>
      <w:r w:rsidR="00A91B6B">
        <w:rPr>
          <w:rStyle w:val="ab"/>
          <w:rFonts w:eastAsiaTheme="minorHAnsi"/>
        </w:rPr>
        <w:t xml:space="preserve"> и другие. Для платформы </w:t>
      </w:r>
      <w:r w:rsidR="006348E8" w:rsidRPr="006348E8">
        <w:rPr>
          <w:rStyle w:val="ab"/>
          <w:rFonts w:eastAsiaTheme="minorHAnsi"/>
        </w:rPr>
        <w:t>.</w:t>
      </w:r>
      <w:r w:rsidR="006348E8">
        <w:rPr>
          <w:rStyle w:val="ab"/>
          <w:rFonts w:eastAsiaTheme="minorHAnsi"/>
          <w:lang w:val="en-US"/>
        </w:rPr>
        <w:t>Net</w:t>
      </w:r>
      <w:r w:rsidR="00A91B6B">
        <w:rPr>
          <w:rStyle w:val="ab"/>
          <w:rFonts w:eastAsiaTheme="minorHAnsi"/>
        </w:rPr>
        <w:t xml:space="preserve"> </w:t>
      </w:r>
      <w:r w:rsidR="006348E8">
        <w:rPr>
          <w:rStyle w:val="ab"/>
          <w:rFonts w:eastAsiaTheme="minorHAnsi"/>
        </w:rPr>
        <w:t xml:space="preserve">на языке </w:t>
      </w:r>
      <w:r w:rsidR="006348E8">
        <w:rPr>
          <w:rStyle w:val="ab"/>
          <w:rFonts w:eastAsiaTheme="minorHAnsi"/>
          <w:lang w:val="en-US"/>
        </w:rPr>
        <w:t>C</w:t>
      </w:r>
      <w:r w:rsidR="006348E8" w:rsidRPr="006348E8">
        <w:rPr>
          <w:rStyle w:val="ab"/>
          <w:rFonts w:eastAsiaTheme="minorHAnsi"/>
        </w:rPr>
        <w:t xml:space="preserve"># </w:t>
      </w:r>
      <w:r w:rsidR="006348E8">
        <w:rPr>
          <w:rStyle w:val="ab"/>
          <w:rFonts w:eastAsiaTheme="minorHAnsi"/>
        </w:rPr>
        <w:t>реализован</w:t>
      </w:r>
      <w:r w:rsidR="001738C9" w:rsidRPr="001738C9">
        <w:rPr>
          <w:rStyle w:val="ab"/>
          <w:rFonts w:eastAsiaTheme="minorHAnsi"/>
        </w:rPr>
        <w:t>ы</w:t>
      </w:r>
      <w:r w:rsidR="006348E8">
        <w:rPr>
          <w:rStyle w:val="ab"/>
          <w:rFonts w:eastAsiaTheme="minorHAnsi"/>
        </w:rPr>
        <w:t xml:space="preserve"> библиотек</w:t>
      </w:r>
      <w:r w:rsidR="001738C9">
        <w:rPr>
          <w:rStyle w:val="ab"/>
          <w:rFonts w:eastAsiaTheme="minorHAnsi"/>
        </w:rPr>
        <w:t>и</w:t>
      </w:r>
      <w:r w:rsidR="006348E8">
        <w:rPr>
          <w:rStyle w:val="ab"/>
          <w:rFonts w:eastAsiaTheme="minorHAnsi"/>
        </w:rPr>
        <w:t xml:space="preserve"> </w:t>
      </w:r>
      <w:r w:rsidR="006348E8" w:rsidRPr="006348E8">
        <w:rPr>
          <w:rStyle w:val="ab"/>
          <w:rFonts w:eastAsiaTheme="minorHAnsi"/>
        </w:rPr>
        <w:t>TweetSharp</w:t>
      </w:r>
      <w:r w:rsidR="001738C9">
        <w:rPr>
          <w:rStyle w:val="ab"/>
          <w:rFonts w:eastAsiaTheme="minorHAnsi"/>
        </w:rPr>
        <w:t xml:space="preserve"> и </w:t>
      </w:r>
      <w:r w:rsidR="001738C9">
        <w:rPr>
          <w:rStyle w:val="ab"/>
          <w:rFonts w:eastAsiaTheme="minorHAnsi"/>
          <w:lang w:val="en-US"/>
        </w:rPr>
        <w:t>Linq</w:t>
      </w:r>
      <w:r w:rsidR="001738C9" w:rsidRPr="001738C9">
        <w:rPr>
          <w:rStyle w:val="ab"/>
          <w:rFonts w:eastAsiaTheme="minorHAnsi"/>
        </w:rPr>
        <w:t>2</w:t>
      </w:r>
      <w:r w:rsidR="001738C9">
        <w:rPr>
          <w:rStyle w:val="ab"/>
          <w:rFonts w:eastAsiaTheme="minorHAnsi"/>
          <w:lang w:val="en-US"/>
        </w:rPr>
        <w:t>Twitter</w:t>
      </w:r>
      <w:r w:rsidR="001738C9">
        <w:rPr>
          <w:rStyle w:val="ab"/>
          <w:rFonts w:eastAsiaTheme="minorHAnsi"/>
        </w:rPr>
        <w:t>.</w:t>
      </w:r>
    </w:p>
    <w:p w:rsidR="006348E8" w:rsidRDefault="006348E8" w:rsidP="006348E8">
      <w:pPr>
        <w:suppressAutoHyphens/>
        <w:spacing w:after="0" w:line="360" w:lineRule="auto"/>
        <w:ind w:firstLine="680"/>
        <w:jc w:val="both"/>
        <w:rPr>
          <w:rStyle w:val="ab"/>
          <w:rFonts w:eastAsiaTheme="minorHAnsi"/>
        </w:rPr>
      </w:pPr>
      <w:r>
        <w:rPr>
          <w:rStyle w:val="ab"/>
          <w:rFonts w:eastAsiaTheme="minorHAnsi"/>
        </w:rPr>
        <w:t xml:space="preserve">В связи со спецификой реализаций клиентских приложений возникает необходимость комбинированного использования двух типов </w:t>
      </w:r>
      <w:r>
        <w:rPr>
          <w:rStyle w:val="ab"/>
          <w:rFonts w:eastAsiaTheme="minorHAnsi"/>
          <w:lang w:val="en-US"/>
        </w:rPr>
        <w:t>API</w:t>
      </w:r>
      <w:r>
        <w:rPr>
          <w:rStyle w:val="ab"/>
          <w:rFonts w:eastAsiaTheme="minorHAnsi"/>
        </w:rPr>
        <w:t>.</w:t>
      </w:r>
    </w:p>
    <w:p w:rsidR="00897BEE" w:rsidRDefault="00897BEE" w:rsidP="00897BEE">
      <w:pPr>
        <w:pStyle w:val="21"/>
      </w:pPr>
      <w:bookmarkStart w:id="17" w:name="_Toc469241886"/>
      <w:r>
        <w:t>1.2 Обзор существующих решений</w:t>
      </w:r>
      <w:bookmarkEnd w:id="17"/>
    </w:p>
    <w:p w:rsidR="00897BEE" w:rsidRDefault="00897BEE" w:rsidP="00897BEE">
      <w:pPr>
        <w:pStyle w:val="0"/>
      </w:pPr>
      <w:r>
        <w:t xml:space="preserve"> Наиболее распространённым клиентским приложением для </w:t>
      </w:r>
      <w:r>
        <w:rPr>
          <w:lang w:val="en-US"/>
        </w:rPr>
        <w:t>Twitter</w:t>
      </w:r>
      <w:r w:rsidR="00DA507B" w:rsidRPr="00DA507B">
        <w:t xml:space="preserve"> </w:t>
      </w:r>
      <w:r>
        <w:t xml:space="preserve">является </w:t>
      </w:r>
      <w:r w:rsidR="009A335C" w:rsidRPr="009A335C">
        <w:rPr>
          <w:highlight w:val="yellow"/>
        </w:rPr>
        <w:t>официально рекомендованное</w:t>
      </w:r>
      <w:r>
        <w:t xml:space="preserve"> приложение </w:t>
      </w:r>
      <w:r w:rsidRPr="00897BEE">
        <w:t>TweetDeck</w:t>
      </w:r>
      <w:r w:rsidR="000D28C0">
        <w:t xml:space="preserve"> (рис. 1.1). Широко распространены </w:t>
      </w:r>
      <w:r w:rsidR="000D28C0" w:rsidRPr="000D28C0">
        <w:t>Trillian</w:t>
      </w:r>
      <w:r w:rsidR="000D28C0">
        <w:t xml:space="preserve">, </w:t>
      </w:r>
      <w:r w:rsidR="000D28C0" w:rsidRPr="000D28C0">
        <w:t>MetroTwit</w:t>
      </w:r>
      <w:r w:rsidR="000D28C0">
        <w:t xml:space="preserve">, </w:t>
      </w:r>
      <w:r w:rsidR="000D28C0" w:rsidRPr="000D28C0">
        <w:t>Twitterrific</w:t>
      </w:r>
      <w:r w:rsidR="000D28C0">
        <w:t xml:space="preserve"> и другие. Однако лишь </w:t>
      </w:r>
      <w:r w:rsidR="000D28C0" w:rsidRPr="00897BEE">
        <w:t>TweetDeck</w:t>
      </w:r>
      <w:r w:rsidR="000D28C0">
        <w:t xml:space="preserve"> предоставляет возможность фильтрации сообщений.</w:t>
      </w:r>
    </w:p>
    <w:p w:rsidR="000D28C0" w:rsidRDefault="000D28C0" w:rsidP="00897BEE">
      <w:pPr>
        <w:pStyle w:val="0"/>
      </w:pPr>
      <w:r>
        <w:rPr>
          <w:noProof/>
          <w:lang w:eastAsia="ru-RU"/>
        </w:rPr>
        <w:drawing>
          <wp:inline distT="0" distB="0" distL="0" distR="0">
            <wp:extent cx="51720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screenshot_new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C0" w:rsidRPr="000D28C0" w:rsidRDefault="00CD519F" w:rsidP="000D28C0">
      <w:pPr>
        <w:pStyle w:val="6"/>
      </w:pPr>
      <w:r>
        <w:t xml:space="preserve">Рисунок 1.1 </w:t>
      </w:r>
      <w:r w:rsidR="000D28C0">
        <w:rPr>
          <w:lang w:val="en-US"/>
        </w:rPr>
        <w:t>TweetDesk</w:t>
      </w:r>
      <w:r w:rsidR="000D28C0" w:rsidRPr="00D436FB">
        <w:t xml:space="preserve"> – </w:t>
      </w:r>
      <w:r w:rsidR="000D28C0">
        <w:t>официальный клиент</w:t>
      </w:r>
    </w:p>
    <w:p w:rsidR="000D28C0" w:rsidRDefault="000D28C0" w:rsidP="00897BEE">
      <w:pPr>
        <w:pStyle w:val="0"/>
      </w:pPr>
    </w:p>
    <w:p w:rsidR="009E71F3" w:rsidRDefault="009E71F3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br w:type="page"/>
      </w:r>
    </w:p>
    <w:p w:rsidR="009E71F3" w:rsidRPr="001F3F83" w:rsidRDefault="001F3F83" w:rsidP="009E71F3">
      <w:pPr>
        <w:pStyle w:val="11"/>
      </w:pPr>
      <w:bookmarkStart w:id="18" w:name="_Toc469241887"/>
      <w:r>
        <w:rPr>
          <w:caps w:val="0"/>
          <w:shd w:val="clear" w:color="auto" w:fill="FFFFFF"/>
        </w:rPr>
        <w:t>ГЛАВА 2</w:t>
      </w:r>
      <w:r>
        <w:rPr>
          <w:caps w:val="0"/>
          <w:shd w:val="clear" w:color="auto" w:fill="FFFFFF"/>
        </w:rPr>
        <w:br/>
        <w:t xml:space="preserve">ПРОЕКТИРОВАНИЕ </w:t>
      </w:r>
      <w:r w:rsidR="00646697">
        <w:rPr>
          <w:caps w:val="0"/>
          <w:shd w:val="clear" w:color="auto" w:fill="FFFFFF"/>
        </w:rPr>
        <w:t>ПРИЛОЖЕНИЯ</w:t>
      </w:r>
      <w:bookmarkEnd w:id="18"/>
    </w:p>
    <w:p w:rsidR="00646697" w:rsidRPr="00646697" w:rsidRDefault="008E5913" w:rsidP="00646697">
      <w:pPr>
        <w:pStyle w:val="21"/>
      </w:pPr>
      <w:bookmarkStart w:id="19" w:name="__RefHeading__23_1779718307"/>
      <w:bookmarkStart w:id="20" w:name="_Toc469241888"/>
      <w:bookmarkEnd w:id="19"/>
      <w:r>
        <w:t xml:space="preserve">2.1 </w:t>
      </w:r>
      <w:r w:rsidR="00646697">
        <w:t>Объектная модель данных</w:t>
      </w:r>
      <w:bookmarkEnd w:id="20"/>
    </w:p>
    <w:p w:rsidR="00241175" w:rsidRDefault="00241175" w:rsidP="008E5913">
      <w:pPr>
        <w:pStyle w:val="0"/>
      </w:pPr>
      <w:r>
        <w:t>В результате</w:t>
      </w:r>
      <w:r w:rsidRPr="00241175">
        <w:t xml:space="preserve"> </w:t>
      </w:r>
      <w:r>
        <w:t>анализа предметной области была сформирована система система объектов, состоящая из следующих сущностей:</w:t>
      </w:r>
    </w:p>
    <w:p w:rsidR="00241175" w:rsidRDefault="00241175" w:rsidP="00241175">
      <w:pPr>
        <w:pStyle w:val="0"/>
        <w:numPr>
          <w:ilvl w:val="0"/>
          <w:numId w:val="9"/>
        </w:numPr>
      </w:pPr>
      <w:r>
        <w:t xml:space="preserve">Событие </w:t>
      </w:r>
      <w:r w:rsidRPr="00241175">
        <w:t>(</w:t>
      </w:r>
      <w:r>
        <w:rPr>
          <w:lang w:val="en-US"/>
        </w:rPr>
        <w:t>Event</w:t>
      </w:r>
      <w:r w:rsidRPr="00241175">
        <w:t xml:space="preserve">) – </w:t>
      </w:r>
      <w:r>
        <w:t>представляет собой модель, которая содержит информацию о событии и является основной сущностью системы.</w:t>
      </w:r>
    </w:p>
    <w:p w:rsidR="00241175" w:rsidRDefault="00241175" w:rsidP="00241175">
      <w:pPr>
        <w:pStyle w:val="0"/>
        <w:numPr>
          <w:ilvl w:val="0"/>
          <w:numId w:val="9"/>
        </w:numPr>
      </w:pPr>
      <w:r>
        <w:t>Тип события (</w:t>
      </w:r>
      <w:r>
        <w:rPr>
          <w:lang w:val="en-US"/>
        </w:rPr>
        <w:t>EventType</w:t>
      </w:r>
      <w:r>
        <w:t>)</w:t>
      </w:r>
      <w:r w:rsidRPr="00241175">
        <w:t xml:space="preserve"> – </w:t>
      </w:r>
      <w:r>
        <w:t>сущность, предоставляющ</w:t>
      </w:r>
      <w:r w:rsidR="00302BBA">
        <w:t>ая</w:t>
      </w:r>
      <w:r>
        <w:t xml:space="preserve"> </w:t>
      </w:r>
      <w:r w:rsidR="00302BBA">
        <w:t>общую информацию о событиях одного типа (отношение один ко многим).</w:t>
      </w:r>
    </w:p>
    <w:p w:rsidR="00302BBA" w:rsidRDefault="00302BBA" w:rsidP="00241175">
      <w:pPr>
        <w:pStyle w:val="0"/>
        <w:numPr>
          <w:ilvl w:val="0"/>
          <w:numId w:val="9"/>
        </w:numPr>
      </w:pPr>
      <w:r>
        <w:t>Пользовательский аккаунт (</w:t>
      </w:r>
      <w:r>
        <w:rPr>
          <w:lang w:val="en-US"/>
        </w:rPr>
        <w:t>UserAccount</w:t>
      </w:r>
      <w:r>
        <w:t>)</w:t>
      </w:r>
      <w:r w:rsidRPr="00302BBA">
        <w:t xml:space="preserve"> </w:t>
      </w:r>
      <w:r>
        <w:t>– модель содержащая данные для идентификации пользователя в системе.</w:t>
      </w:r>
    </w:p>
    <w:p w:rsidR="00302BBA" w:rsidRDefault="00302BBA" w:rsidP="00241175">
      <w:pPr>
        <w:pStyle w:val="0"/>
        <w:numPr>
          <w:ilvl w:val="0"/>
          <w:numId w:val="9"/>
        </w:numPr>
      </w:pPr>
      <w:r>
        <w:t>Тип пользователя (</w:t>
      </w:r>
      <w:r>
        <w:rPr>
          <w:lang w:val="en-US"/>
        </w:rPr>
        <w:t>UserType</w:t>
      </w:r>
      <w:r>
        <w:t>)</w:t>
      </w:r>
      <w:r w:rsidRPr="00302BBA">
        <w:t xml:space="preserve"> </w:t>
      </w:r>
      <w:r>
        <w:t>– описывает</w:t>
      </w:r>
      <w:r w:rsidRPr="00302BBA">
        <w:t xml:space="preserve"> </w:t>
      </w:r>
      <w:r>
        <w:t>функционал доступный труппе пользователей (отношение один ко многим).</w:t>
      </w:r>
    </w:p>
    <w:p w:rsidR="00302BBA" w:rsidRDefault="00302BBA" w:rsidP="00302BBA">
      <w:pPr>
        <w:pStyle w:val="0"/>
        <w:numPr>
          <w:ilvl w:val="0"/>
          <w:numId w:val="9"/>
        </w:numPr>
      </w:pPr>
      <w:r>
        <w:t>Право (</w:t>
      </w:r>
      <w:r>
        <w:rPr>
          <w:lang w:val="en-US"/>
        </w:rPr>
        <w:t>Claim</w:t>
      </w:r>
      <w:r>
        <w:t>)</w:t>
      </w:r>
      <w:r w:rsidRPr="00302BBA">
        <w:t xml:space="preserve"> – </w:t>
      </w:r>
      <w:r>
        <w:t>сущность, описывающая право выполнения операции конкретным типом пользователя (отношение многие ко многим).</w:t>
      </w:r>
    </w:p>
    <w:p w:rsidR="00302BBA" w:rsidRDefault="00302BBA" w:rsidP="00241175">
      <w:pPr>
        <w:pStyle w:val="0"/>
        <w:numPr>
          <w:ilvl w:val="0"/>
          <w:numId w:val="9"/>
        </w:numPr>
      </w:pPr>
      <w:r>
        <w:t>Сообщение (</w:t>
      </w:r>
      <w:r>
        <w:rPr>
          <w:lang w:val="en-US"/>
        </w:rPr>
        <w:t>Message</w:t>
      </w:r>
      <w:r>
        <w:t>)</w:t>
      </w:r>
      <w:r w:rsidRPr="00302BBA">
        <w:t xml:space="preserve"> – </w:t>
      </w:r>
      <w:r>
        <w:t>комментарий пользователя к определённому событию (отношение многие к одному).</w:t>
      </w:r>
    </w:p>
    <w:p w:rsidR="00DE4E60" w:rsidRDefault="00DE4E60" w:rsidP="00241175">
      <w:pPr>
        <w:pStyle w:val="0"/>
        <w:numPr>
          <w:ilvl w:val="0"/>
          <w:numId w:val="9"/>
        </w:numPr>
      </w:pPr>
      <w:r>
        <w:t xml:space="preserve">Поощрение </w:t>
      </w:r>
      <w:r w:rsidRPr="00DE4E60">
        <w:t>(</w:t>
      </w:r>
      <w:r>
        <w:rPr>
          <w:lang w:val="en-US"/>
        </w:rPr>
        <w:t>Benefit</w:t>
      </w:r>
      <w:r w:rsidRPr="00DE4E60">
        <w:t>) –</w:t>
      </w:r>
      <w:r>
        <w:t xml:space="preserve"> описывает дополнительные возможности пользователя по взаимодействию с событием.</w:t>
      </w:r>
    </w:p>
    <w:p w:rsidR="00DE4E60" w:rsidRDefault="00DE4E60" w:rsidP="00241175">
      <w:pPr>
        <w:pStyle w:val="0"/>
        <w:numPr>
          <w:ilvl w:val="0"/>
          <w:numId w:val="9"/>
        </w:numPr>
      </w:pPr>
      <w:r>
        <w:t xml:space="preserve">Тип поощрения </w:t>
      </w:r>
      <w:r w:rsidRPr="00DE4E60">
        <w:t>(</w:t>
      </w:r>
      <w:r>
        <w:rPr>
          <w:lang w:val="en-US"/>
        </w:rPr>
        <w:t>BenefitType</w:t>
      </w:r>
      <w:r w:rsidRPr="00DE4E60">
        <w:t>) –</w:t>
      </w:r>
      <w:r>
        <w:t xml:space="preserve"> описывает общие характеристики для группы схожих поощрений (отношение один ко многим).</w:t>
      </w:r>
    </w:p>
    <w:p w:rsidR="00DE4E60" w:rsidRDefault="00DE4E60" w:rsidP="00241175">
      <w:pPr>
        <w:pStyle w:val="0"/>
        <w:numPr>
          <w:ilvl w:val="0"/>
          <w:numId w:val="9"/>
        </w:numPr>
      </w:pPr>
      <w:r>
        <w:t>Контакт (</w:t>
      </w:r>
      <w:r>
        <w:rPr>
          <w:lang w:val="en-US"/>
        </w:rPr>
        <w:t>Contact</w:t>
      </w:r>
      <w:r>
        <w:t>)</w:t>
      </w:r>
      <w:r w:rsidRPr="00DE4E60">
        <w:t xml:space="preserve"> – </w:t>
      </w:r>
      <w:r>
        <w:t>сущность, описывающая право одного пользователя получить информацию о другом пользователе.</w:t>
      </w:r>
    </w:p>
    <w:p w:rsidR="00302BBA" w:rsidRDefault="00DE4E60" w:rsidP="00241175">
      <w:pPr>
        <w:pStyle w:val="0"/>
        <w:numPr>
          <w:ilvl w:val="0"/>
          <w:numId w:val="9"/>
        </w:numPr>
      </w:pPr>
      <w:r>
        <w:t xml:space="preserve"> Чёрный список (</w:t>
      </w:r>
      <w:r>
        <w:rPr>
          <w:lang w:val="en-US"/>
        </w:rPr>
        <w:t>StopList</w:t>
      </w:r>
      <w:r>
        <w:t>)</w:t>
      </w:r>
      <w:r w:rsidRPr="00DE4E60">
        <w:t xml:space="preserve"> – </w:t>
      </w:r>
      <w:r>
        <w:t>массив записей (</w:t>
      </w:r>
      <w:r>
        <w:rPr>
          <w:lang w:val="en-US"/>
        </w:rPr>
        <w:t>StopListRecord</w:t>
      </w:r>
      <w:r>
        <w:t>)</w:t>
      </w:r>
      <w:r w:rsidR="00214A20">
        <w:t>, вида событие-аккаунт, которые ограничивают возможность регистрации пользователя при попадании пользователя в это список.</w:t>
      </w:r>
    </w:p>
    <w:p w:rsidR="00214A20" w:rsidRDefault="00214A20" w:rsidP="00241175">
      <w:pPr>
        <w:pStyle w:val="0"/>
        <w:numPr>
          <w:ilvl w:val="0"/>
          <w:numId w:val="9"/>
        </w:numPr>
      </w:pPr>
      <w:r>
        <w:t xml:space="preserve"> Чёрный список (</w:t>
      </w:r>
      <w:r>
        <w:rPr>
          <w:lang w:val="en-US"/>
        </w:rPr>
        <w:t>WhiteList</w:t>
      </w:r>
      <w:r>
        <w:t>)</w:t>
      </w:r>
      <w:r w:rsidRPr="00DE4E60">
        <w:t xml:space="preserve"> – </w:t>
      </w:r>
      <w:r>
        <w:t>массив записей (</w:t>
      </w:r>
      <w:r>
        <w:rPr>
          <w:lang w:val="en-US"/>
        </w:rPr>
        <w:t>WhiteListRecord</w:t>
      </w:r>
      <w:r>
        <w:t>), вида событие-аккаунт, которые дают право на регистрацию если по умолчанию такая функция недоступна.</w:t>
      </w:r>
    </w:p>
    <w:p w:rsidR="00214A20" w:rsidRPr="00241175" w:rsidRDefault="00214A20" w:rsidP="00241175">
      <w:pPr>
        <w:pStyle w:val="0"/>
        <w:numPr>
          <w:ilvl w:val="0"/>
          <w:numId w:val="9"/>
        </w:numPr>
      </w:pPr>
      <w:r>
        <w:t xml:space="preserve"> Настройка (</w:t>
      </w:r>
      <w:r>
        <w:rPr>
          <w:lang w:val="en-US"/>
        </w:rPr>
        <w:t>Setting</w:t>
      </w:r>
      <w:r>
        <w:t>)</w:t>
      </w:r>
      <w:r w:rsidRPr="00214A20">
        <w:t xml:space="preserve"> – </w:t>
      </w:r>
      <w:r>
        <w:t>именованная сущность описывающая параметры конфигурации системы (не относится к предметной области).</w:t>
      </w:r>
    </w:p>
    <w:p w:rsidR="00214A20" w:rsidRDefault="00214A20" w:rsidP="008E5913">
      <w:pPr>
        <w:pStyle w:val="0"/>
      </w:pPr>
      <w:r>
        <w:t>Объектная модель данных представлена на рисунке 2.1.</w:t>
      </w:r>
    </w:p>
    <w:p w:rsidR="00646697" w:rsidRDefault="00BA50D7" w:rsidP="008E5913">
      <w:pPr>
        <w:pStyle w:val="0"/>
      </w:pPr>
      <w:r>
        <w:rPr>
          <w:noProof/>
          <w:lang w:eastAsia="ru-RU"/>
        </w:rPr>
        <w:drawing>
          <wp:inline distT="0" distB="0" distL="0" distR="0">
            <wp:extent cx="6152515" cy="637667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mod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0" w:rsidRDefault="00214A20" w:rsidP="00214A20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2.1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Объектная мод</w:t>
      </w:r>
      <w:r w:rsidR="0075308A">
        <w:rPr>
          <w:rFonts w:eastAsia="Calibri"/>
          <w:b/>
          <w:noProof/>
          <w:color w:val="auto"/>
          <w:sz w:val="22"/>
          <w:szCs w:val="22"/>
          <w:lang w:eastAsia="en-US"/>
        </w:rPr>
        <w:t>е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ль данных</w:t>
      </w:r>
    </w:p>
    <w:p w:rsidR="001F3F83" w:rsidRPr="00155C4C" w:rsidRDefault="008E5913" w:rsidP="001738C9">
      <w:pPr>
        <w:pStyle w:val="21"/>
        <w:tabs>
          <w:tab w:val="left" w:pos="3420"/>
        </w:tabs>
      </w:pPr>
      <w:bookmarkStart w:id="21" w:name="_Toc469241889"/>
      <w:r>
        <w:t>2.2</w:t>
      </w:r>
      <w:r w:rsidR="009E71F3">
        <w:t xml:space="preserve"> </w:t>
      </w:r>
      <w:r w:rsidR="0075308A">
        <w:t>Физическая модель базы данных.</w:t>
      </w:r>
      <w:bookmarkEnd w:id="21"/>
    </w:p>
    <w:p w:rsidR="001F3F83" w:rsidRPr="004F7424" w:rsidRDefault="00BA50D7" w:rsidP="004F7424">
      <w:pPr>
        <w:pStyle w:val="0"/>
        <w:spacing w:before="240"/>
      </w:pPr>
      <w:r>
        <w:t>Физическая модель базы данных построена на основании объектной модели с введением дополнительных таблиц для реализации отношения многие ко многим.</w:t>
      </w:r>
      <w:r w:rsidRPr="00BA50D7">
        <w:t xml:space="preserve"> </w:t>
      </w:r>
      <w:r w:rsidR="004F7424">
        <w:t xml:space="preserve">Также в структуру базы данных введены суррогатные ключи типа </w:t>
      </w:r>
      <w:r w:rsidR="004F7424">
        <w:rPr>
          <w:lang w:val="en-US"/>
        </w:rPr>
        <w:t>uniqueidentifier</w:t>
      </w:r>
      <w:r w:rsidR="004F7424" w:rsidRPr="004F7424">
        <w:t xml:space="preserve"> </w:t>
      </w:r>
      <w:r w:rsidR="004F7424">
        <w:t xml:space="preserve">которые в терминологии платформы </w:t>
      </w:r>
      <w:r w:rsidR="004F7424" w:rsidRPr="004F7424">
        <w:t>.</w:t>
      </w:r>
      <w:r w:rsidR="004F7424">
        <w:rPr>
          <w:lang w:val="en-US"/>
        </w:rPr>
        <w:t>Net</w:t>
      </w:r>
      <w:r w:rsidR="004F7424">
        <w:t xml:space="preserve"> называются </w:t>
      </w:r>
      <w:r w:rsidR="004F7424">
        <w:rPr>
          <w:lang w:val="en-US"/>
        </w:rPr>
        <w:t>GUID</w:t>
      </w:r>
      <w:r w:rsidR="004F7424" w:rsidRPr="004F7424">
        <w:t>.</w:t>
      </w:r>
    </w:p>
    <w:p w:rsidR="0075308A" w:rsidRDefault="0075308A" w:rsidP="001F3F83">
      <w:pPr>
        <w:pStyle w:val="0"/>
      </w:pPr>
      <w:r w:rsidRPr="00B172CB">
        <w:rPr>
          <w:noProof/>
          <w:lang w:eastAsia="ru-RU"/>
        </w:rPr>
        <w:drawing>
          <wp:inline distT="0" distB="0" distL="0" distR="0" wp14:anchorId="1701C7F3" wp14:editId="3A6073D8">
            <wp:extent cx="5907442" cy="5447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05" cy="545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8A" w:rsidRDefault="0075308A" w:rsidP="0075308A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2.2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Физическая модель базы данных</w:t>
      </w:r>
    </w:p>
    <w:p w:rsidR="0075308A" w:rsidRDefault="0075308A" w:rsidP="001F3F83">
      <w:pPr>
        <w:pStyle w:val="0"/>
      </w:pPr>
    </w:p>
    <w:p w:rsidR="00602DCF" w:rsidRDefault="00602DCF" w:rsidP="00602DCF">
      <w:pPr>
        <w:pStyle w:val="21"/>
      </w:pPr>
      <w:bookmarkStart w:id="22" w:name="__RefHeading__25_1779718307"/>
      <w:bookmarkStart w:id="23" w:name="_Toc469241890"/>
      <w:bookmarkEnd w:id="22"/>
      <w:r>
        <w:t xml:space="preserve">2.3 </w:t>
      </w:r>
      <w:r w:rsidR="003B10A1">
        <w:t>Доступ к данным</w:t>
      </w:r>
      <w:r w:rsidR="00F5407D">
        <w:t>.</w:t>
      </w:r>
      <w:bookmarkEnd w:id="23"/>
    </w:p>
    <w:p w:rsidR="003B10A1" w:rsidRDefault="003B10A1" w:rsidP="003B10A1">
      <w:pPr>
        <w:ind w:firstLine="5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операции. Данная концепция используется не только серверами управления баз данных (СУБД),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3B10A1" w:rsidRPr="00EC7798" w:rsidRDefault="003B10A1" w:rsidP="003B10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10A1" w:rsidTr="00A30549">
        <w:tc>
          <w:tcPr>
            <w:tcW w:w="3005" w:type="dxa"/>
          </w:tcPr>
          <w:p w:rsidR="003B10A1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3B10A1" w:rsidTr="00A30549"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(create)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3B10A1" w:rsidTr="00A30549"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(read)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3B10A1" w:rsidTr="00A30549"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(update)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3B10A1" w:rsidTr="00A30549"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(delete)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3B10A1" w:rsidRDefault="003B10A1" w:rsidP="003B10A1">
      <w:pPr>
        <w:jc w:val="both"/>
        <w:rPr>
          <w:rFonts w:ascii="Times New Roman" w:hAnsi="Times New Roman" w:cs="Times New Roman"/>
          <w:sz w:val="28"/>
        </w:rPr>
      </w:pP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нерялиционных базах (документо-ориентированные СУБД, графовых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При в отличии от традиционной операции изменения такой подход изменяет первичный ключ (индекс в таблице) и временную метку. Такой подход используется наиболее распространённом </w:t>
      </w:r>
      <w:r>
        <w:rPr>
          <w:rFonts w:ascii="Times New Roman" w:hAnsi="Times New Roman" w:cs="Times New Roman"/>
          <w:sz w:val="28"/>
          <w:lang w:val="en-US"/>
        </w:rPr>
        <w:t>NoSQL</w:t>
      </w:r>
      <w:r w:rsidRPr="00A46CB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A46C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only</w:t>
      </w:r>
      <w:r w:rsidRPr="00A46C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A46CB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решении в СУБД </w:t>
      </w:r>
      <w:r>
        <w:rPr>
          <w:rFonts w:ascii="Times New Roman" w:hAnsi="Times New Roman" w:cs="Times New Roman"/>
          <w:sz w:val="28"/>
          <w:lang w:val="en-US"/>
        </w:rPr>
        <w:t>Cassandra</w:t>
      </w:r>
      <w:r w:rsidRPr="00A46CB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>
        <w:rPr>
          <w:rFonts w:ascii="Times New Roman" w:hAnsi="Times New Roman" w:cs="Times New Roman"/>
          <w:sz w:val="28"/>
          <w:lang w:val="en-US"/>
        </w:rPr>
        <w:t>Twitter</w:t>
      </w:r>
      <w:r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вопрос, который беспокоит сотни миллионов пользователей </w:t>
      </w:r>
      <w:r>
        <w:rPr>
          <w:rFonts w:ascii="Times New Roman" w:hAnsi="Times New Roman" w:cs="Times New Roman"/>
          <w:sz w:val="28"/>
          <w:lang w:val="en-US"/>
        </w:rPr>
        <w:t>Twitter</w:t>
      </w:r>
      <w:r w:rsidRPr="00A46CB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>
        <w:rPr>
          <w:rFonts w:ascii="Times New Roman" w:hAnsi="Times New Roman" w:cs="Times New Roman"/>
          <w:sz w:val="28"/>
          <w:lang w:val="en-US"/>
        </w:rPr>
        <w:t>Twitter</w:t>
      </w:r>
      <w:r>
        <w:rPr>
          <w:rFonts w:ascii="Times New Roman" w:hAnsi="Times New Roman" w:cs="Times New Roman"/>
          <w:sz w:val="28"/>
        </w:rPr>
        <w:t xml:space="preserve"> не откажется от подхода оптимизации производительности, основанном на замене операции редактирования операциями чтения, удаления записи.  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Трёхуровневая архитектура предполагает наличие независимого слоя доступа к данным. При этом его детали реализации должны быть скрыты от уровня сервисов.  К деталям реализации относятся то, каким образом осуществляется подключение к СУБД (тип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0166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фреймворка), какой язык запросов используется (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166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Transact</w:t>
      </w:r>
      <w:r w:rsidRPr="0001667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166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CQL</w:t>
      </w:r>
      <w:r w:rsidRPr="000166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Pig</w:t>
      </w:r>
      <w:r>
        <w:rPr>
          <w:rFonts w:ascii="Times New Roman" w:hAnsi="Times New Roman" w:cs="Times New Roman"/>
          <w:sz w:val="28"/>
        </w:rPr>
        <w:t>), какие промежуточные модели данных используются и как реализовано кеширование. Архитектура слоя данных должна выполнять ещё одну немаловажную задачу – сокрытие текущих абстракций (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F80796">
        <w:rPr>
          <w:rFonts w:ascii="Times New Roman" w:hAnsi="Times New Roman" w:cs="Times New Roman"/>
          <w:sz w:val="28"/>
        </w:rPr>
        <w:t>eaky abstraction</w:t>
      </w:r>
      <w:r>
        <w:rPr>
          <w:rFonts w:ascii="Times New Roman" w:hAnsi="Times New Roman" w:cs="Times New Roman"/>
          <w:sz w:val="28"/>
        </w:rPr>
        <w:t>).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Pr="00F80796">
        <w:rPr>
          <w:rFonts w:ascii="Times New Roman" w:hAnsi="Times New Roman" w:cs="Times New Roman"/>
          <w:sz w:val="28"/>
        </w:rPr>
        <w:t xml:space="preserve">абстракция </w:t>
      </w:r>
      <w:r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Pr="00F80796">
        <w:rPr>
          <w:rFonts w:ascii="Times New Roman" w:hAnsi="Times New Roman" w:cs="Times New Roman"/>
          <w:sz w:val="28"/>
        </w:rPr>
        <w:t>абстракци</w:t>
      </w:r>
      <w:r>
        <w:rPr>
          <w:rFonts w:ascii="Times New Roman" w:hAnsi="Times New Roman" w:cs="Times New Roman"/>
          <w:sz w:val="28"/>
        </w:rPr>
        <w:t>ю</w:t>
      </w:r>
      <w:r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>
        <w:rPr>
          <w:rFonts w:ascii="Times New Roman" w:hAnsi="Times New Roman" w:cs="Times New Roman"/>
          <w:sz w:val="28"/>
        </w:rPr>
        <w:t>о деталях внутренней реализации и её</w:t>
      </w:r>
      <w:r w:rsidRPr="00F80796">
        <w:rPr>
          <w:rFonts w:ascii="Times New Roman" w:hAnsi="Times New Roman" w:cs="Times New Roman"/>
          <w:sz w:val="28"/>
        </w:rPr>
        <w:t xml:space="preserve"> ограничения</w:t>
      </w:r>
      <w:r>
        <w:rPr>
          <w:rFonts w:ascii="Times New Roman" w:hAnsi="Times New Roman" w:cs="Times New Roman"/>
          <w:sz w:val="28"/>
        </w:rPr>
        <w:t>х</w:t>
      </w:r>
      <w:r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3B10A1" w:rsidRPr="00CD6A4B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>апрос where a=b and b=c and a=c, чем where a=b and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фреймворками, поэтому задачей слоя данных является инкапсуляция это и ей подобных утечек в абстракции.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фреймворки.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фреймворк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фреймворки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Pr="00B03B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2.3) и представляет собой адаптер класса.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8A35E2" wp14:editId="1C41F6FF">
            <wp:extent cx="5172075" cy="1876425"/>
            <wp:effectExtent l="0" t="0" r="9525" b="9525"/>
            <wp:docPr id="10" name="Рисунок 10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A1" w:rsidRPr="003B10A1" w:rsidRDefault="003B10A1" w:rsidP="003B10A1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2.3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Схема классов паттерна «Адаптер класса»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3B10A1" w:rsidRDefault="003B10A1" w:rsidP="003B10A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D4A96" wp14:editId="78132DF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A1" w:rsidRPr="003B10A1" w:rsidRDefault="003B10A1" w:rsidP="003B10A1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2.4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Схема классов паттерна «Адаптер объекта»</w:t>
      </w:r>
    </w:p>
    <w:p w:rsidR="003B10A1" w:rsidRPr="003B10A1" w:rsidRDefault="003B10A1" w:rsidP="003B10A1">
      <w:pPr>
        <w:jc w:val="both"/>
        <w:rPr>
          <w:rFonts w:ascii="Times New Roman" w:hAnsi="Times New Roman" w:cs="Times New Roman"/>
          <w:sz w:val="28"/>
        </w:rPr>
      </w:pP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3B10A1" w:rsidRDefault="003B10A1" w:rsidP="003B10A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3B10A1" w:rsidRPr="004B19ED" w:rsidRDefault="003B10A1" w:rsidP="003B10A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3B10A1" w:rsidRDefault="003B10A1" w:rsidP="003B10A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Adaptee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3B10A1" w:rsidRPr="003B10A1" w:rsidRDefault="003B10A1" w:rsidP="003B10A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r>
        <w:rPr>
          <w:rFonts w:ascii="Times New Roman" w:hAnsi="Times New Roman" w:cs="Times New Roman"/>
          <w:sz w:val="28"/>
          <w:lang w:val="en-US"/>
        </w:rPr>
        <w:t>Adaptee</w:t>
      </w:r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3B10A1" w:rsidRPr="00160DE2" w:rsidRDefault="003B10A1" w:rsidP="003B10A1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Основной задачей адаптеров слоя доступа к данным является сокрытия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-фреймворка. С точки зрения пользователя наиболее является такой объект доступа к данным, чей интерфейс будет подобен коллекции. Данным критериям соответствует такая разновидность паттерна адаптер как «Репозиторий». Интерфейс репозитория включает в себя следующие методы: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7D6D0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7D6D0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7D6D0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DA14D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каждой таблицы в базе данных создан свой интерфейс репозитория, наследующий методы базового интерфейса и при необходимости расширяет допустимый набор методов. В терминологии паттерна «Адаптер» интерфейс </w:t>
      </w:r>
      <w:r>
        <w:rPr>
          <w:rFonts w:ascii="Times New Roman" w:hAnsi="Times New Roman" w:cs="Times New Roman"/>
          <w:sz w:val="28"/>
          <w:lang w:val="en-US"/>
        </w:rPr>
        <w:t>IRepository</w:t>
      </w:r>
      <w:r w:rsidRPr="00DA14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соответствует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DA14D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DA14D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фреймворк – </w:t>
      </w:r>
      <w:r>
        <w:rPr>
          <w:rFonts w:ascii="Times New Roman" w:hAnsi="Times New Roman" w:cs="Times New Roman"/>
          <w:sz w:val="28"/>
          <w:lang w:val="en-US"/>
        </w:rPr>
        <w:t>Adaptee</w:t>
      </w:r>
      <w:r w:rsidRPr="00DA14D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класс, реализующий интерфейс </w:t>
      </w:r>
      <w:r>
        <w:rPr>
          <w:rFonts w:ascii="Times New Roman" w:hAnsi="Times New Roman" w:cs="Times New Roman"/>
          <w:sz w:val="28"/>
          <w:lang w:val="en-US"/>
        </w:rPr>
        <w:t>IRepository</w:t>
      </w:r>
      <w:r w:rsidRPr="00DA14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Adapter</w:t>
      </w:r>
      <w:r w:rsidRPr="00160DE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Иерархия репозиториев изображена на рисунке 2.4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B10A1" w:rsidRDefault="003B10A1" w:rsidP="003B10A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D63B0A" wp14:editId="3FA3A302">
            <wp:extent cx="4210050" cy="330936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150" cy="33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A1" w:rsidRDefault="003B10A1" w:rsidP="003B10A1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2.5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Иерархиея репозиториев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сложным с точки зрения реализации является метод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Существует ряд проблем: 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 реализовать получения одного или нескольких объектов</w:t>
      </w:r>
      <w:r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передавать критерий для выборки объектов.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 xml:space="preserve"> каком уровне формиро</w:t>
      </w:r>
      <w:r>
        <w:rPr>
          <w:rFonts w:ascii="Times New Roman" w:hAnsi="Times New Roman" w:cs="Times New Roman"/>
          <w:sz w:val="28"/>
        </w:rPr>
        <w:t>вать запрос на выборку объектов.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</w:t>
      </w:r>
      <w:r>
        <w:rPr>
          <w:rFonts w:ascii="Times New Roman" w:hAnsi="Times New Roman" w:cs="Times New Roman"/>
          <w:sz w:val="28"/>
        </w:rPr>
        <w:t xml:space="preserve"> избежать дублирования кода, если одинаковый запрос нужен в разных местах не делая из интерфейса перечисления списка всевозможных выборок.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организовать выборку только нужных полей из таблицы.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Решением первой проблемы является введение двух методов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1C3F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GetList</w:t>
      </w:r>
      <w:r w:rsidRPr="001C3F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Предполагать, что список из одного элемента это тоже список является нецелесообразным, так как ожидается наличие большого числа запросов, ответом на которые будет строго один элемент и каждый раз выбирать первый элемент из списка нецелесообразно.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Получать объекты из базы можно несколькими путями: использовать хранимые процедуры, передавать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F03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серверу напрямую, использовать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6F034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выражения. Первый подход нарушает инкапсуляцию и порождает размытие бизнес-логики. Задача сервера баз данных – хранить данные и предоставлять к ним доступ, но никак не реализовывать бизнес-логику. Второй подход крайне неэффективный, так как придётся передавать простые строки. Это значит, что не будет ни подсветки синтаксиса, ни подсказок при написании кода, ни ошибок компиляции при неправильно написанном запросе. 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2617A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гибкий механизм без недостатков первых двух подходов: бизнес-логика не уходит на сервер баз данных, есть подсветка кода, ошибки синтаксиса будут отловлены при компиляции. Недостатком являются затраты процессорного времени на трансляцию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2617A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выражения 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2617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код, однако данный недостаток компенсируется кешированием.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Строить запросы необходимо на уровне слоя доступа к серверу баз данных, это его основная функциональность. При этом должна быть возможность написать такой запрос на уровне сервисов (для избежания перекомпиляции уровня доступа к данным, при написании тестового когда и кода имитирующего работу не реализованного сервиса или прототипа).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Решение четвёртой проблемы осложняется тем, что при решение первой проблемы количество точек входа в систему было ограничено двумя, это значит, что все запросы можно разделить не более чем на две группы с различными интерфейсами. При этом запросы первой группы должны возвращать объект не являющийся коллекцией элементов, а запросы второй группы возвращают коллекцию элементов, при этом стоит учесть, что объект со значение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 это всё равно корректный объект, пустая коллекция и коллекция с одним элементом – также корректные результаты выполнения запроса, а вот получение от сервера баз данных коллекции вместо одного объекта является ошибкой целостности данных и ведёт к возникновению исключительной ситуации во время выполнения программы.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случае необходимо иметь механизм позволяющий определить семейство взаимозаменяемых алгоритмов с разным поведением. Исходя из данного определения составленного на основе требований к архитектуре можно применить паттерн проектирования «Стратегия».</w:t>
      </w:r>
    </w:p>
    <w:p w:rsidR="003B10A1" w:rsidRDefault="003B10A1" w:rsidP="003B10A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B15C4C" wp14:editId="462E778C">
            <wp:extent cx="4162425" cy="1562100"/>
            <wp:effectExtent l="0" t="0" r="9525" b="0"/>
            <wp:docPr id="14" name="Рисунок 14" descr="http://sheremetov.com/wp-content/uploads/2010/05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eremetov.com/wp-content/uploads/2010/05/strategy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A1" w:rsidRPr="003B10A1" w:rsidRDefault="003B10A1" w:rsidP="003B10A1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2.6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Схема классов паттерна «Стратегия»</w:t>
      </w:r>
    </w:p>
    <w:p w:rsidR="003B10A1" w:rsidRDefault="003B10A1" w:rsidP="003B10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Участники:</w:t>
      </w:r>
    </w:p>
    <w:p w:rsidR="003B10A1" w:rsidRDefault="003B10A1" w:rsidP="003B10A1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Strategy</w:t>
      </w:r>
      <w:r w:rsidRPr="00903BB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903BB1">
        <w:rPr>
          <w:rFonts w:ascii="Times New Roman" w:hAnsi="Times New Roman" w:cs="Times New Roman"/>
          <w:sz w:val="28"/>
        </w:rPr>
        <w:t>стратегия, общий для</w:t>
      </w:r>
      <w:r>
        <w:rPr>
          <w:rFonts w:ascii="Times New Roman" w:hAnsi="Times New Roman" w:cs="Times New Roman"/>
          <w:sz w:val="28"/>
        </w:rPr>
        <w:t xml:space="preserve"> всех поддерживаемых алгоритмов интерфейс.</w:t>
      </w:r>
      <w:r w:rsidRPr="00903B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Экземпляр класса </w:t>
      </w:r>
      <w:r>
        <w:rPr>
          <w:rFonts w:ascii="Times New Roman" w:hAnsi="Times New Roman" w:cs="Times New Roman"/>
          <w:sz w:val="28"/>
          <w:lang w:val="en-US"/>
        </w:rPr>
        <w:t>Context</w:t>
      </w:r>
      <w:r>
        <w:rPr>
          <w:rFonts w:ascii="Times New Roman" w:hAnsi="Times New Roman" w:cs="Times New Roman"/>
          <w:sz w:val="28"/>
        </w:rPr>
        <w:t xml:space="preserve"> использует этот интерфейс для вызова конкретного метода определённого в классе </w:t>
      </w:r>
      <w:r>
        <w:rPr>
          <w:rFonts w:ascii="Times New Roman" w:hAnsi="Times New Roman" w:cs="Times New Roman"/>
          <w:sz w:val="28"/>
          <w:lang w:val="en-US"/>
        </w:rPr>
        <w:t>ConcreteStratege</w:t>
      </w:r>
      <w:r w:rsidRPr="00903BB1"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ConcreteStrategy</w:t>
      </w:r>
      <w:r w:rsidRPr="00071FB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конкретная стратегия, реализующая алгоритм и предоставляющая к нему доступ через интерфейс объявленный в классе </w:t>
      </w:r>
      <w:r>
        <w:rPr>
          <w:rFonts w:ascii="Times New Roman" w:hAnsi="Times New Roman" w:cs="Times New Roman"/>
          <w:sz w:val="28"/>
          <w:lang w:val="en-US"/>
        </w:rPr>
        <w:t>Strategy</w:t>
      </w:r>
      <w:r w:rsidRPr="00071FB3"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Context</w:t>
      </w:r>
      <w:r w:rsidRPr="00071FB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контекст, использует алгоритм, реализованный в классе </w:t>
      </w:r>
      <w:r>
        <w:rPr>
          <w:rFonts w:ascii="Times New Roman" w:hAnsi="Times New Roman" w:cs="Times New Roman"/>
          <w:sz w:val="28"/>
          <w:lang w:val="en-US"/>
        </w:rPr>
        <w:t>ConcreteStrategy</w:t>
      </w:r>
      <w:r>
        <w:rPr>
          <w:rFonts w:ascii="Times New Roman" w:hAnsi="Times New Roman" w:cs="Times New Roman"/>
          <w:sz w:val="28"/>
        </w:rPr>
        <w:t xml:space="preserve"> через интерфейс </w:t>
      </w:r>
      <w:r>
        <w:rPr>
          <w:rFonts w:ascii="Times New Roman" w:hAnsi="Times New Roman" w:cs="Times New Roman"/>
          <w:sz w:val="28"/>
          <w:lang w:val="en-US"/>
        </w:rPr>
        <w:t>Strategy</w:t>
      </w:r>
      <w:r w:rsidRPr="00071FB3"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813C6">
        <w:rPr>
          <w:rFonts w:ascii="Times New Roman" w:hAnsi="Times New Roman" w:cs="Times New Roman"/>
          <w:sz w:val="28"/>
        </w:rPr>
        <w:t>Типизированная стратегия также позволит решить пятую проблему: частью алгоритма построения</w:t>
      </w:r>
      <w:r>
        <w:rPr>
          <w:rFonts w:ascii="Times New Roman" w:hAnsi="Times New Roman" w:cs="Times New Roman"/>
          <w:sz w:val="28"/>
        </w:rPr>
        <w:t xml:space="preserve"> запроса является операция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>, которая при создании объекта требуемого класса запросит значения только нужных полей из таблицы в базе данных</w:t>
      </w:r>
      <w:r w:rsidRPr="000813C6"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:rsidR="00155C4C" w:rsidRPr="00A30549" w:rsidRDefault="00155C4C" w:rsidP="00155C4C">
      <w:pPr>
        <w:pStyle w:val="21"/>
      </w:pPr>
      <w:bookmarkStart w:id="24" w:name="_Toc469241891"/>
      <w:r>
        <w:t xml:space="preserve">2.4 </w:t>
      </w:r>
      <w:r w:rsidR="00A30549">
        <w:t>Клиентское приложение</w:t>
      </w:r>
      <w:bookmarkEnd w:id="24"/>
    </w:p>
    <w:p w:rsidR="00A30549" w:rsidRPr="000813C6" w:rsidRDefault="00A30549" w:rsidP="00A30549">
      <w:pPr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Архитектура клиентского приложения должна быть построена таким образом, чтобы обеспечить наиболее удобный подход к написанию бизнес-логики и при этом уменьшить количество технического кода не связанного с предметной областью, к такому коду относится функционал по манипуляции с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>-деревом, отслеживание состояния приложение, низкоуровневый контроль за выполнением асинхронных запросов.</w:t>
      </w:r>
      <w:r w:rsidRPr="000813C6">
        <w:t xml:space="preserve"> </w:t>
      </w:r>
    </w:p>
    <w:p w:rsidR="00A30549" w:rsidRDefault="00A30549" w:rsidP="00A3054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любого приложения есть некоторое состояние, от которого зависит набор и вид отображаемых компонентов. Состояние может быть двух типов: изменяемое и неизменяемое. С первым типом всё понятно: состояние компонента изменяется и в ответ на это изменяется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 xml:space="preserve">-дерево. Второй же подход к работе с состоянием является неочевидным. Возникает вопрос: как изменяется вид компонентов если состояние неизменно? Вид компонента изменяется из-за того, что состояние становится новым, то есть изменяется не значение, которое хранится по ссылке, а сама ссылка. Этот подход более эффективен, так как проще отслеживать изменения. Если мы имеем дело с изменением значений переменных, то чтобы отследить изменения необходимо иметь в памяти копию всего состояния и сравнивать каждое значение. Если отслеживать только изменение ссылок, то в памяти достаточно хранить только набор ссылок в древовидном виде, что уменьшает количество объектов для сравнения и делает сложность поиска изменений логарифмической, поэтому в процессе разработки будет использован второй подход. </w:t>
      </w:r>
    </w:p>
    <w:p w:rsidR="00A30549" w:rsidRPr="0092506E" w:rsidRDefault="00A30549" w:rsidP="00A3054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Центром всего приложения является пользовательский интерфейс (</w:t>
      </w:r>
      <w:r>
        <w:rPr>
          <w:rFonts w:ascii="Times New Roman" w:hAnsi="Times New Roman" w:cs="Times New Roman"/>
          <w:sz w:val="28"/>
          <w:lang w:val="en-US"/>
        </w:rPr>
        <w:t>View</w:t>
      </w:r>
      <w:r>
        <w:rPr>
          <w:rFonts w:ascii="Times New Roman" w:hAnsi="Times New Roman" w:cs="Times New Roman"/>
          <w:sz w:val="28"/>
        </w:rPr>
        <w:t xml:space="preserve">), с которым взаимодействует пользователь. Пользовательский интерфейс формируется на основе данных, размещённых в контейнере состояния. Взаимодействие пользователя с интерфейсом приводит в действие </w:t>
      </w:r>
      <w:r>
        <w:rPr>
          <w:rFonts w:ascii="Times New Roman" w:hAnsi="Times New Roman" w:cs="Times New Roman"/>
          <w:sz w:val="28"/>
          <w:lang w:val="en-US"/>
        </w:rPr>
        <w:t>Dispatcher</w:t>
      </w:r>
      <w:r>
        <w:rPr>
          <w:rFonts w:ascii="Times New Roman" w:hAnsi="Times New Roman" w:cs="Times New Roman"/>
          <w:sz w:val="28"/>
        </w:rPr>
        <w:t xml:space="preserve">, который формирует объект </w:t>
      </w:r>
      <w:r>
        <w:rPr>
          <w:rFonts w:ascii="Times New Roman" w:hAnsi="Times New Roman" w:cs="Times New Roman"/>
          <w:sz w:val="28"/>
          <w:lang w:val="en-US"/>
        </w:rPr>
        <w:t>Action</w:t>
      </w:r>
      <w:r>
        <w:rPr>
          <w:rFonts w:ascii="Times New Roman" w:hAnsi="Times New Roman" w:cs="Times New Roman"/>
          <w:sz w:val="28"/>
        </w:rPr>
        <w:t xml:space="preserve">, содержащий информацию о действии пользователя. Обработчик событий </w:t>
      </w:r>
      <w:r w:rsidRPr="0092506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Reducer</w:t>
      </w:r>
      <w:r w:rsidRPr="009250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генерирует новое состояние либо возвращает старое неизменённое состояние в зависимости от алгоритма обработки события и предыдущего состояния. Новое состояние попадает в хранилище, тем самым завершает циклическое движение данных. </w:t>
      </w:r>
    </w:p>
    <w:p w:rsidR="00A30549" w:rsidRDefault="00A30549" w:rsidP="00A3054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30549" w:rsidRDefault="00A30549" w:rsidP="00A3054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B720E8" wp14:editId="25764DC8">
            <wp:extent cx="5730835" cy="3095625"/>
            <wp:effectExtent l="0" t="0" r="3810" b="0"/>
            <wp:docPr id="15" name="Рисунок 15" descr="http://www.ibm.com/developerworks/library/wa-manage-state-with-redux-p1-david-geary/dis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bm.com/developerworks/library/wa-manage-state-with-redux-p1-david-geary/dispat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5731510" cy="309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49" w:rsidRDefault="00A30549" w:rsidP="00A3054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30549" w:rsidRDefault="00A30549" w:rsidP="00A3054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155C4C" w:rsidRPr="00155C4C" w:rsidRDefault="00155C4C" w:rsidP="00155C4C">
      <w:pPr>
        <w:suppressAutoHyphens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Пользовательский интерфейс представляет собой отдельный вебсайт, который по средством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zh-CN"/>
        </w:rPr>
        <w:t>http</w:t>
      </w:r>
      <w:r w:rsidRPr="00155C4C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запросов осуществляет взаимодействие с приложением.</w:t>
      </w:r>
      <w:r w:rsidRPr="00155C4C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D82CC5" w:rsidRPr="00D82CC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zh-CN"/>
        </w:rPr>
        <w:t>Реализация пользовательского интерфейса в виде веб-сайта, позволяет сделать приложение кроссплатформенным, так как выполнение скриптов и отображение веб-страницы, осуществляется браузером и напрямую не связано с установленной операционной системой.</w:t>
      </w:r>
      <w:r w:rsidR="00D82CC5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Вебсайт представляет собой одностраничное приложение, содержание которого изменяется динамически. Так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zh-CN"/>
        </w:rPr>
        <w:t>HTML</w:t>
      </w:r>
      <w:r w:rsidRP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разработан для работы со статическими веб-страницами, то для динамического изменения вида веб-страницы оптимальным решением является использование стороннего фреймворка, который будет расширять синтаксис 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val="en-US" w:eastAsia="zh-CN"/>
        </w:rPr>
        <w:t>HTML</w:t>
      </w:r>
      <w:r w:rsidR="001874B6" w:rsidRP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. 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Наиболее популярным продуктом, предоставляющим такие возможности является 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val="en-US" w:eastAsia="zh-CN"/>
        </w:rPr>
        <w:t>AngularJS</w:t>
      </w:r>
      <w:r w:rsidR="001874B6" w:rsidRP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.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Помимо расширения синтаксиса 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val="en-US" w:eastAsia="zh-CN"/>
        </w:rPr>
        <w:t>HTML</w:t>
      </w:r>
      <w:r w:rsidR="001874B6" w:rsidRP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val="en-US" w:eastAsia="zh-CN"/>
        </w:rPr>
        <w:t>AngularJS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предоставляет удобный функционал для взаимодействия с удалённым сервером, организации </w:t>
      </w:r>
      <w:r w:rsidR="00D82CC5" w:rsidRPr="00D82CC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zh-CN"/>
        </w:rPr>
        <w:t>маршрутизации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, осуществления связывания данных. При этом 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val="en-US" w:eastAsia="zh-CN"/>
        </w:rPr>
        <w:t>AngularJS</w:t>
      </w:r>
      <w:r w:rsidR="001874B6" w:rsidRPr="008E591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является хорошо совместимым с другими фре</w:t>
      </w:r>
      <w:r w:rsidR="00D82CC5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й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мворками</w:t>
      </w:r>
      <w:r w:rsidR="008E591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, что даёт возможность, при наличии проблем, которые трудно решить с помощью </w:t>
      </w:r>
      <w:r w:rsidR="008E5913">
        <w:rPr>
          <w:rFonts w:ascii="Times New Roman" w:hAnsi="Times New Roman" w:cs="Times New Roman"/>
          <w:color w:val="000000"/>
          <w:sz w:val="28"/>
          <w:szCs w:val="28"/>
          <w:lang w:val="en-US" w:eastAsia="zh-CN"/>
        </w:rPr>
        <w:t>AngularJS</w:t>
      </w:r>
      <w:r w:rsidR="008E591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решить с использованием другого фреймворка.</w:t>
      </w:r>
      <w:r w:rsidR="001874B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 </w:t>
      </w:r>
    </w:p>
    <w:p w:rsidR="00155C4C" w:rsidRPr="00155C4C" w:rsidRDefault="00155C4C" w:rsidP="00155C4C">
      <w:pPr>
        <w:suppressAutoHyphens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:rsidR="00B520E8" w:rsidRDefault="00B520E8" w:rsidP="00155C4C">
      <w:pPr>
        <w:suppressAutoHyphens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br w:type="page"/>
      </w:r>
    </w:p>
    <w:p w:rsidR="00602DCF" w:rsidRDefault="0081085B" w:rsidP="0081085B">
      <w:pPr>
        <w:pStyle w:val="13"/>
        <w:rPr>
          <w:shd w:val="clear" w:color="auto" w:fill="FFFFFF"/>
        </w:rPr>
      </w:pPr>
      <w:bookmarkStart w:id="25" w:name="_Toc469241892"/>
      <w:r>
        <w:rPr>
          <w:shd w:val="clear" w:color="auto" w:fill="FFFFFF"/>
        </w:rPr>
        <w:t>ГЛАВА 3</w:t>
      </w:r>
      <w:r w:rsidR="00B520E8">
        <w:rPr>
          <w:shd w:val="clear" w:color="auto" w:fill="FFFFFF"/>
        </w:rPr>
        <w:br/>
      </w:r>
      <w:r>
        <w:rPr>
          <w:shd w:val="clear" w:color="auto" w:fill="FFFFFF"/>
        </w:rPr>
        <w:t>РЕАЛИЗАЦИЯ</w:t>
      </w:r>
      <w:bookmarkEnd w:id="25"/>
    </w:p>
    <w:p w:rsidR="0081085B" w:rsidRPr="009E2982" w:rsidRDefault="0081085B" w:rsidP="0081085B">
      <w:pPr>
        <w:pStyle w:val="21"/>
      </w:pPr>
      <w:bookmarkStart w:id="26" w:name="_Toc469241893"/>
      <w:r>
        <w:t xml:space="preserve">3.1 </w:t>
      </w:r>
      <w:r w:rsidRPr="008848E3">
        <w:t xml:space="preserve">Система </w:t>
      </w:r>
      <w:r w:rsidR="009E2982">
        <w:t>аутентификации</w:t>
      </w:r>
      <w:bookmarkEnd w:id="26"/>
    </w:p>
    <w:p w:rsidR="009E2982" w:rsidRPr="009E2982" w:rsidRDefault="009E2982" w:rsidP="008848E3">
      <w:pPr>
        <w:pStyle w:val="0"/>
        <w:jc w:val="left"/>
      </w:pPr>
      <w:r>
        <w:t xml:space="preserve">Класс </w:t>
      </w:r>
      <w:r>
        <w:rPr>
          <w:lang w:val="en-US"/>
        </w:rPr>
        <w:t>AuthModule</w:t>
      </w:r>
      <w:r w:rsidRPr="009E2982">
        <w:t xml:space="preserve"> </w:t>
      </w:r>
      <w:r>
        <w:t xml:space="preserve">предоставляет функционал для токена авторизации пользователю в соответствии с его логином и паролем. Класс </w:t>
      </w:r>
      <w:r>
        <w:rPr>
          <w:lang w:val="en-US"/>
        </w:rPr>
        <w:t>Credential</w:t>
      </w:r>
      <w:r w:rsidR="00C76762">
        <w:rPr>
          <w:lang w:val="en-US"/>
        </w:rPr>
        <w:t>s</w:t>
      </w:r>
      <w:r>
        <w:rPr>
          <w:lang w:val="en-US"/>
        </w:rPr>
        <w:t>Storage</w:t>
      </w:r>
      <w:r>
        <w:t xml:space="preserve"> предоставляет функционал для хранения учётных данных пользователей, в том числе и пароль в зашифрованном виде. Всторенный в фреймворк </w:t>
      </w:r>
      <w:r>
        <w:rPr>
          <w:lang w:val="en-US"/>
        </w:rPr>
        <w:t>NancyFX</w:t>
      </w:r>
      <w:r w:rsidRPr="009E2982">
        <w:t xml:space="preserve"> </w:t>
      </w:r>
      <w:r>
        <w:t xml:space="preserve">класс </w:t>
      </w:r>
      <w:r>
        <w:rPr>
          <w:lang w:val="en-US"/>
        </w:rPr>
        <w:t>Tokenizer</w:t>
      </w:r>
      <w:r w:rsidRPr="009E2982">
        <w:t xml:space="preserve"> </w:t>
      </w:r>
      <w:r>
        <w:t xml:space="preserve">реализующий интерфейс </w:t>
      </w:r>
      <w:r>
        <w:rPr>
          <w:lang w:val="en-US"/>
        </w:rPr>
        <w:t>ITokenizer</w:t>
      </w:r>
      <w:r w:rsidRPr="009E2982">
        <w:t xml:space="preserve"> </w:t>
      </w:r>
      <w:r>
        <w:t xml:space="preserve">предоставляет функционал для генерации токенов в случае успешной проверки пользовательских учётных данных. При этом нет необходимости хранить эти токены в базе данных, так как алгоритм позволяет проводить проверку подлинности без использования копии оригинального токена. На вход алгоритму поступает список идентификаторов аккаунтов в сервисе </w:t>
      </w:r>
      <w:r>
        <w:rPr>
          <w:lang w:val="en-US"/>
        </w:rPr>
        <w:t>Twitter</w:t>
      </w:r>
      <w:r w:rsidRPr="009E2982">
        <w:t xml:space="preserve"> </w:t>
      </w:r>
      <w:r>
        <w:t xml:space="preserve">а также адрес пользовательской электронной почты. Этого достаточно для однозначного </w:t>
      </w:r>
      <w:r w:rsidR="00C76762">
        <w:t>установления прав пользователя.</w:t>
      </w:r>
    </w:p>
    <w:p w:rsidR="00C76762" w:rsidRDefault="00C76762" w:rsidP="008848E3">
      <w:pPr>
        <w:pStyle w:val="0"/>
        <w:jc w:val="left"/>
      </w:pPr>
      <w:r>
        <w:t xml:space="preserve">Класс </w:t>
      </w:r>
      <w:r>
        <w:rPr>
          <w:lang w:val="en-US"/>
        </w:rPr>
        <w:t>RegistrationModule</w:t>
      </w:r>
      <w:r w:rsidRPr="00C76762">
        <w:t xml:space="preserve"> </w:t>
      </w:r>
      <w:r>
        <w:t xml:space="preserve">предоставляет функционал для регистрации новых пользователей в системе сохраняя учётные данные в объект класса </w:t>
      </w:r>
      <w:r>
        <w:rPr>
          <w:lang w:val="en-US"/>
        </w:rPr>
        <w:t>CredentialsStorage</w:t>
      </w:r>
      <w:r>
        <w:t xml:space="preserve"> и генерируя новый токен для идентификации пользователя.</w:t>
      </w:r>
    </w:p>
    <w:p w:rsidR="00C76762" w:rsidRPr="00992380" w:rsidRDefault="00C76762" w:rsidP="008848E3">
      <w:pPr>
        <w:pStyle w:val="0"/>
        <w:jc w:val="left"/>
      </w:pPr>
      <w:r>
        <w:t xml:space="preserve">Для обеспечения безопасного хранения паролей в базе данных, а также защиты от несанкционированного доступа разработан класс </w:t>
      </w:r>
      <w:r>
        <w:rPr>
          <w:lang w:val="en-US"/>
        </w:rPr>
        <w:t>SafetyProvider</w:t>
      </w:r>
      <w:r w:rsidRPr="00C76762">
        <w:t xml:space="preserve"> </w:t>
      </w:r>
      <w:r>
        <w:t>который предост</w:t>
      </w:r>
      <w:r w:rsidR="00D82CC5">
        <w:t>авляет функционал для расчёта хе</w:t>
      </w:r>
      <w:r>
        <w:t>ша и проверки пароля. Стоит отметить, что проверка пароля осуществляется за константное время для предотвращение атаки путём подбора пар</w:t>
      </w:r>
      <w:r w:rsidR="00732545">
        <w:t xml:space="preserve">оля по времени отклика системы. </w:t>
      </w:r>
      <w:r>
        <w:t xml:space="preserve">При стандартном сравнении ответ о несовпадении хешей паролей будет получен при нахождении первого </w:t>
      </w:r>
      <w:r w:rsidR="00732545">
        <w:t>не совпавшего</w:t>
      </w:r>
      <w:r>
        <w:t xml:space="preserve"> байта.</w:t>
      </w:r>
      <w:r w:rsidR="00732545">
        <w:t xml:space="preserve"> То есть, для любых хешей на чикающихся с 2</w:t>
      </w:r>
      <w:r w:rsidR="00732545">
        <w:rPr>
          <w:vertAlign w:val="superscript"/>
        </w:rPr>
        <w:t>8</w:t>
      </w:r>
      <w:r w:rsidR="00732545">
        <w:t xml:space="preserve"> различных комбинаций 0 и 1 в первом байте по наиболее долгому времени отклика системы можно точно установить значение первого байта. Аналогичная операция может быть проделана для последующих байтов. Такой подход существенно сокращает количество обращений к системе для подбора пароля.</w:t>
      </w:r>
      <w:r w:rsidR="00992380" w:rsidRPr="00992380">
        <w:t xml:space="preserve"> </w:t>
      </w:r>
      <w:r w:rsidR="00992380">
        <w:t>Ниже представлена схема классов, реализующих аутентификацию в системе.</w:t>
      </w:r>
    </w:p>
    <w:p w:rsidR="00010931" w:rsidRPr="00992380" w:rsidRDefault="00010931" w:rsidP="00EB657B">
      <w:pPr>
        <w:pStyle w:val="0"/>
        <w:jc w:val="center"/>
        <w:rPr>
          <w:noProof/>
          <w:lang w:eastAsia="ru-RU"/>
        </w:rPr>
      </w:pPr>
    </w:p>
    <w:p w:rsidR="0081085B" w:rsidRPr="008848E3" w:rsidRDefault="00732545" w:rsidP="00EB657B">
      <w:pPr>
        <w:pStyle w:val="0"/>
        <w:jc w:val="center"/>
      </w:pPr>
      <w:r>
        <w:rPr>
          <w:noProof/>
          <w:lang w:eastAsia="ru-RU"/>
        </w:rPr>
        <w:drawing>
          <wp:inline distT="0" distB="0" distL="0" distR="0">
            <wp:extent cx="48672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ity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5" r="3573" b="21885"/>
                    <a:stretch/>
                  </pic:blipFill>
                  <pic:spPr bwMode="auto">
                    <a:xfrm>
                      <a:off x="0" y="0"/>
                      <a:ext cx="4883233" cy="141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85B" w:rsidRPr="00732545" w:rsidRDefault="0081085B" w:rsidP="008848E3">
      <w:pPr>
        <w:pStyle w:val="0"/>
        <w:jc w:val="center"/>
        <w:rPr>
          <w:b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3.2.1 </w:t>
      </w:r>
      <w:r w:rsidR="008848E3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Схема классов реализующих </w:t>
      </w:r>
      <w:r w:rsidR="00732545">
        <w:rPr>
          <w:rFonts w:eastAsia="Calibri"/>
          <w:b/>
          <w:noProof/>
          <w:color w:val="auto"/>
          <w:sz w:val="22"/>
          <w:szCs w:val="22"/>
          <w:lang w:eastAsia="en-US"/>
        </w:rPr>
        <w:t>аутентификацию</w:t>
      </w:r>
    </w:p>
    <w:p w:rsidR="000A4C6A" w:rsidRDefault="000A4C6A" w:rsidP="000A4C6A">
      <w:pPr>
        <w:pStyle w:val="21"/>
      </w:pPr>
      <w:bookmarkStart w:id="27" w:name="_Toc469241894"/>
      <w:r>
        <w:t xml:space="preserve">3.2 Реализация </w:t>
      </w:r>
      <w:r w:rsidR="00B662A0">
        <w:t xml:space="preserve">авторизации приложения в </w:t>
      </w:r>
      <w:r w:rsidR="00B662A0">
        <w:rPr>
          <w:lang w:val="en-US"/>
        </w:rPr>
        <w:t>Twitter</w:t>
      </w:r>
      <w:bookmarkEnd w:id="27"/>
    </w:p>
    <w:p w:rsidR="00B662A0" w:rsidRPr="00B662A0" w:rsidRDefault="00B662A0" w:rsidP="00FB4BE0">
      <w:pPr>
        <w:pStyle w:val="0"/>
      </w:pPr>
      <w:r>
        <w:t xml:space="preserve">После регистрации аккаунта в системе пользователю предлагается предоставить к первой учётной записи в </w:t>
      </w:r>
      <w:r>
        <w:rPr>
          <w:lang w:val="en-US"/>
        </w:rPr>
        <w:t>Twitter</w:t>
      </w:r>
      <w:r>
        <w:t>. Для этого на сервер со стороны клиентского приложения посылается запрос на получение уникальной ссылки для перехода на страницу авторизации Twitter-а, которая генерируется на сервере с использованием двух ключей (</w:t>
      </w:r>
      <w:r>
        <w:rPr>
          <w:lang w:val="en-US"/>
        </w:rPr>
        <w:t>consumer</w:t>
      </w:r>
      <w:r w:rsidRPr="00B662A0">
        <w:t xml:space="preserve"> </w:t>
      </w:r>
      <w:r>
        <w:rPr>
          <w:lang w:val="en-US"/>
        </w:rPr>
        <w:t>key</w:t>
      </w:r>
      <w:r w:rsidRPr="00B662A0">
        <w:t xml:space="preserve"> </w:t>
      </w:r>
      <w:r>
        <w:t xml:space="preserve">и </w:t>
      </w:r>
      <w:r>
        <w:rPr>
          <w:lang w:val="en-US"/>
        </w:rPr>
        <w:t>consumer</w:t>
      </w:r>
      <w:r w:rsidRPr="00B662A0">
        <w:t xml:space="preserve"> </w:t>
      </w:r>
      <w:r>
        <w:rPr>
          <w:lang w:val="en-US"/>
        </w:rPr>
        <w:t>key</w:t>
      </w:r>
      <w:r w:rsidRPr="00B662A0">
        <w:t xml:space="preserve"> </w:t>
      </w:r>
      <w:r>
        <w:rPr>
          <w:lang w:val="en-US"/>
        </w:rPr>
        <w:t>secret</w:t>
      </w:r>
      <w:r>
        <w:t>)</w:t>
      </w:r>
      <w:r w:rsidRPr="00B662A0">
        <w:t xml:space="preserve"> </w:t>
      </w:r>
      <w:r>
        <w:t xml:space="preserve">предоставляемыми разработчику при регистрации своего приложения в </w:t>
      </w:r>
      <w:r>
        <w:rPr>
          <w:lang w:val="en-US"/>
        </w:rPr>
        <w:t>Twitter</w:t>
      </w:r>
      <w:r w:rsidRPr="00B662A0">
        <w:t>.</w:t>
      </w:r>
      <w:r>
        <w:t xml:space="preserve"> Далее клиентское приложение осуществляет переход по полученной ссылке и в случае положительного решения пользователя по предоставлению доступа к своей учётной записи происходит перенаправление к клиенту, где в качестве параметров предаются промежуточные токены авторизации и строка подтверждения. Получив эти данные клиент формирует новый запрос к серверу в котором помимо полученных от </w:t>
      </w:r>
      <w:r>
        <w:rPr>
          <w:lang w:val="en-US"/>
        </w:rPr>
        <w:t>Twitter</w:t>
      </w:r>
      <w:r w:rsidRPr="00B662A0">
        <w:t>-</w:t>
      </w:r>
      <w:r>
        <w:t xml:space="preserve">а данных указывает свой токен авторизации и адрес электронной почты от учётной записи в системе, к которому он желает привязать </w:t>
      </w:r>
      <w:r w:rsidR="00055618">
        <w:t xml:space="preserve">учётные данные </w:t>
      </w:r>
      <w:r w:rsidR="00055618">
        <w:rPr>
          <w:lang w:val="en-US"/>
        </w:rPr>
        <w:t>Twitter</w:t>
      </w:r>
      <w:r w:rsidR="00055618" w:rsidRPr="00055618">
        <w:t>-</w:t>
      </w:r>
      <w:r w:rsidR="00055618">
        <w:t xml:space="preserve">а. На стороне сервера проверяется, имеет ли пользователь с данным токеном авторизации изменять учётные данный с данным адресом электронной почты. Если проверка пройдена успешно, то генерируется запрос на получения пользовательских токенов авторизации в </w:t>
      </w:r>
      <w:r w:rsidR="00055618">
        <w:rPr>
          <w:lang w:val="en-US"/>
        </w:rPr>
        <w:t>Twitter</w:t>
      </w:r>
      <w:r w:rsidR="00055618" w:rsidRPr="00055618">
        <w:t>-</w:t>
      </w:r>
      <w:r w:rsidR="00055618">
        <w:t xml:space="preserve">е. В ответ на который сервер </w:t>
      </w:r>
      <w:r w:rsidR="00055618">
        <w:rPr>
          <w:lang w:val="en-US"/>
        </w:rPr>
        <w:t>Twitter</w:t>
      </w:r>
      <w:r w:rsidR="00055618" w:rsidRPr="00055618">
        <w:t>-</w:t>
      </w:r>
      <w:r w:rsidR="00055618">
        <w:t>а присылает соответствующие токены, которые добавляются в базу данных.</w:t>
      </w:r>
    </w:p>
    <w:p w:rsidR="000A4C6A" w:rsidRDefault="000A4C6A" w:rsidP="000A4C6A">
      <w:pPr>
        <w:pStyle w:val="0"/>
        <w:rPr>
          <w:noProof/>
          <w:lang w:eastAsia="ru-RU"/>
        </w:rPr>
      </w:pPr>
      <w:r>
        <w:t>На рис. 3.2.2 представлена схема классов, осуществляющих фильтрацию контента.</w:t>
      </w:r>
    </w:p>
    <w:p w:rsidR="0081085B" w:rsidRDefault="00992380" w:rsidP="000A4C6A">
      <w:pPr>
        <w:suppressAutoHyphen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81525" cy="1905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witterAuth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1" t="13004" r="9433" b="25077"/>
                    <a:stretch/>
                  </pic:blipFill>
                  <pic:spPr bwMode="auto">
                    <a:xfrm>
                      <a:off x="0" y="0"/>
                      <a:ext cx="45815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C6A" w:rsidRPr="008848E3" w:rsidRDefault="000A4C6A" w:rsidP="000A4C6A">
      <w:pPr>
        <w:pStyle w:val="0"/>
        <w:jc w:val="center"/>
        <w:rPr>
          <w:b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3.2.2</w:t>
      </w:r>
      <w:r w:rsidR="00972916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Схема классов реализующих фильтрацию</w:t>
      </w:r>
    </w:p>
    <w:p w:rsidR="00FB4BE0" w:rsidRPr="00FB4BE0" w:rsidRDefault="00FB4BE0" w:rsidP="00FB4BE0">
      <w:pPr>
        <w:pStyle w:val="21"/>
      </w:pPr>
      <w:bookmarkStart w:id="28" w:name="_Toc469241895"/>
      <w:r>
        <w:t xml:space="preserve">3.3 </w:t>
      </w:r>
      <w:r w:rsidR="0088298B">
        <w:t>Получение</w:t>
      </w:r>
      <w:r w:rsidRPr="00FB4BE0">
        <w:t xml:space="preserve"> </w:t>
      </w:r>
      <w:r w:rsidR="006275A1" w:rsidRPr="00AE137B">
        <w:t>и</w:t>
      </w:r>
      <w:r w:rsidR="006275A1">
        <w:t xml:space="preserve"> сохранение коротких сообщений</w:t>
      </w:r>
      <w:bookmarkEnd w:id="28"/>
    </w:p>
    <w:p w:rsidR="00AE137B" w:rsidRDefault="00FF0FA3" w:rsidP="00592AC8">
      <w:pPr>
        <w:pStyle w:val="aa"/>
      </w:pPr>
      <w:r>
        <w:t xml:space="preserve">Получение и сохранение коротких сообщений осуществляется по расписанию. Экземпляр класса </w:t>
      </w:r>
      <w:r>
        <w:rPr>
          <w:lang w:val="en-US"/>
        </w:rPr>
        <w:t>ServerScheduler</w:t>
      </w:r>
      <w:r w:rsidRPr="00FF0FA3">
        <w:t xml:space="preserve"> </w:t>
      </w:r>
      <w:r>
        <w:t xml:space="preserve">запускает метод </w:t>
      </w:r>
      <w:r>
        <w:rPr>
          <w:lang w:val="en-US"/>
        </w:rPr>
        <w:t>Run</w:t>
      </w:r>
      <w:r w:rsidRPr="00FF0FA3">
        <w:t xml:space="preserve">() </w:t>
      </w:r>
      <w:r>
        <w:t xml:space="preserve">у экземпляра класса </w:t>
      </w:r>
      <w:r>
        <w:rPr>
          <w:lang w:val="en-US"/>
        </w:rPr>
        <w:t>Server</w:t>
      </w:r>
      <w:r w:rsidRPr="00FF0FA3">
        <w:t xml:space="preserve"> </w:t>
      </w:r>
      <w:r>
        <w:t xml:space="preserve">через заданные промежутки времени. При этом сервер выполняет две функции: инициализация аккаунтов и обновление ленты пользователя. Класс </w:t>
      </w:r>
      <w:r>
        <w:rPr>
          <w:lang w:val="en-US"/>
        </w:rPr>
        <w:t>Initializer</w:t>
      </w:r>
      <w:r>
        <w:t xml:space="preserve"> предоставляет функционал для первичной загрузки ленты сообщений заданного пользователя, а класс </w:t>
      </w:r>
      <w:r w:rsidR="00A96850">
        <w:rPr>
          <w:lang w:val="en-US"/>
        </w:rPr>
        <w:t>Upd</w:t>
      </w:r>
      <w:r>
        <w:rPr>
          <w:lang w:val="en-US"/>
        </w:rPr>
        <w:t>ater</w:t>
      </w:r>
      <w:r w:rsidRPr="00FF0FA3">
        <w:t xml:space="preserve"> </w:t>
      </w:r>
      <w:r>
        <w:t xml:space="preserve">предоставляет функционал для добавления новых сообщений в ленту. Иными словами </w:t>
      </w:r>
      <w:r w:rsidR="00A96850">
        <w:rPr>
          <w:lang w:val="en-US"/>
        </w:rPr>
        <w:t>Upd</w:t>
      </w:r>
      <w:r>
        <w:rPr>
          <w:lang w:val="en-US"/>
        </w:rPr>
        <w:t>ater</w:t>
      </w:r>
      <w:r w:rsidRPr="00FF0FA3">
        <w:t xml:space="preserve"> </w:t>
      </w:r>
      <w:r>
        <w:t xml:space="preserve">добавляет сообщения в начало ленты, а </w:t>
      </w:r>
      <w:r>
        <w:rPr>
          <w:lang w:val="en-US"/>
        </w:rPr>
        <w:t>Initializer</w:t>
      </w:r>
      <w:r w:rsidRPr="00FF0FA3">
        <w:t xml:space="preserve"> </w:t>
      </w:r>
      <w:r>
        <w:t xml:space="preserve">в конец ленты. Функционирование этих двух классов сводится к инициализации контекста сообщений и с его использованием инициализации очереди сообщений, выбора их из очереди. </w:t>
      </w:r>
    </w:p>
    <w:p w:rsidR="00AF1ABA" w:rsidRPr="003516B5" w:rsidRDefault="00F5068C" w:rsidP="00592AC8">
      <w:pPr>
        <w:pStyle w:val="aa"/>
        <w:rPr>
          <w:b/>
          <w:noProof/>
          <w:lang w:eastAsia="ru-RU"/>
        </w:rPr>
      </w:pPr>
      <w:r>
        <w:t>На рис. 3.3.1 представлена схема классов, реализующих получение и сохранение сообщений.</w:t>
      </w:r>
    </w:p>
    <w:p w:rsidR="00AF1ABA" w:rsidRDefault="00FF0FA3" w:rsidP="00AF1ABA">
      <w:pPr>
        <w:suppressAutoHyphens/>
        <w:spacing w:after="0" w:line="360" w:lineRule="auto"/>
        <w:ind w:firstLine="576"/>
        <w:jc w:val="center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87745" cy="2874768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лучение и сохранение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3" t="21362" r="24451" b="20743"/>
                    <a:stretch/>
                  </pic:blipFill>
                  <pic:spPr bwMode="auto">
                    <a:xfrm>
                      <a:off x="0" y="0"/>
                      <a:ext cx="6103948" cy="288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ABA" w:rsidRDefault="00AF1ABA" w:rsidP="00AF1ABA">
      <w:pPr>
        <w:pStyle w:val="0"/>
        <w:jc w:val="center"/>
        <w:rPr>
          <w:rFonts w:eastAsia="Calibri"/>
          <w:b/>
          <w:noProof/>
          <w:color w:val="auto"/>
          <w:sz w:val="22"/>
          <w:szCs w:val="22"/>
          <w:lang w:eastAsia="en-US"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3.3.1</w:t>
      </w:r>
      <w:r w:rsidR="00972916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Схема классов реализующих </w:t>
      </w:r>
      <w:r w:rsidR="005E70AA">
        <w:rPr>
          <w:rFonts w:eastAsia="Calibri"/>
          <w:b/>
          <w:noProof/>
          <w:color w:val="auto"/>
          <w:sz w:val="22"/>
          <w:szCs w:val="22"/>
          <w:lang w:eastAsia="en-US"/>
        </w:rPr>
        <w:t>получение и сохранение сообщений</w:t>
      </w:r>
    </w:p>
    <w:p w:rsidR="00AF1ABA" w:rsidRDefault="00AF1ABA" w:rsidP="00AF1ABA">
      <w:pPr>
        <w:pStyle w:val="21"/>
        <w:rPr>
          <w:noProof/>
          <w:lang w:eastAsia="ru-RU"/>
        </w:rPr>
      </w:pPr>
      <w:bookmarkStart w:id="29" w:name="_Toc469241896"/>
      <w:r>
        <w:t>3.4</w:t>
      </w:r>
      <w:r w:rsidR="00972916">
        <w:t xml:space="preserve"> </w:t>
      </w:r>
      <w:r>
        <w:t>Реализация пользовательского интерфейса</w:t>
      </w:r>
      <w:bookmarkEnd w:id="29"/>
    </w:p>
    <w:p w:rsidR="005E70AA" w:rsidRDefault="005E70AA" w:rsidP="00AF1ABA">
      <w:pPr>
        <w:pStyle w:val="0"/>
        <w:rPr>
          <w:noProof/>
          <w:lang w:eastAsia="ru-RU"/>
        </w:rPr>
      </w:pPr>
      <w:r>
        <w:rPr>
          <w:noProof/>
          <w:lang w:eastAsia="ru-RU"/>
        </w:rPr>
        <w:t xml:space="preserve">Пользовательский интерфейс представляе тобой отдельный программынй модуль – сайт, взаимодействующий с серверов посредсвам </w:t>
      </w:r>
      <w:r>
        <w:rPr>
          <w:noProof/>
          <w:lang w:val="en-US" w:eastAsia="ru-RU"/>
        </w:rPr>
        <w:t>http</w:t>
      </w:r>
      <w:r w:rsidRPr="005E70AA">
        <w:rPr>
          <w:noProof/>
          <w:lang w:eastAsia="ru-RU"/>
        </w:rPr>
        <w:t>-</w:t>
      </w:r>
      <w:r>
        <w:rPr>
          <w:noProof/>
          <w:lang w:eastAsia="ru-RU"/>
        </w:rPr>
        <w:t>запросов. При входе пользователя на сайт происходит проверка с</w:t>
      </w:r>
      <w:r>
        <w:rPr>
          <w:noProof/>
          <w:lang w:val="en-US" w:eastAsia="ru-RU"/>
        </w:rPr>
        <w:t>ookies</w:t>
      </w:r>
      <w:r>
        <w:rPr>
          <w:noProof/>
          <w:lang w:eastAsia="ru-RU"/>
        </w:rPr>
        <w:t xml:space="preserve"> пользователя на наличие учётных данных, в случае их отсутствия происходит перенаправление на страницу входа в систему. Где пользователь должен ввести адрес  электронной почты и пароль</w:t>
      </w:r>
      <w:r w:rsidR="0069590F">
        <w:rPr>
          <w:noProof/>
          <w:lang w:eastAsia="ru-RU"/>
        </w:rPr>
        <w:t xml:space="preserve"> (</w:t>
      </w:r>
      <w:r w:rsidR="0069590F">
        <w:t>рис. 3.4.2</w:t>
      </w:r>
      <w:r w:rsidR="0069590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:rsidR="005E70AA" w:rsidRDefault="005E70AA" w:rsidP="005E70AA">
      <w:pPr>
        <w:pStyle w:val="0"/>
        <w:jc w:val="center"/>
      </w:pPr>
      <w:r w:rsidRPr="005E70A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734050" cy="2838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7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" t="10740" r="4479" b="7197"/>
                    <a:stretch/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0AA" w:rsidRDefault="005E70AA" w:rsidP="005E70AA">
      <w:pPr>
        <w:pStyle w:val="0"/>
        <w:jc w:val="center"/>
        <w:rPr>
          <w:rFonts w:eastAsia="Calibri"/>
          <w:b/>
          <w:noProof/>
          <w:color w:val="auto"/>
          <w:sz w:val="22"/>
          <w:szCs w:val="22"/>
          <w:lang w:eastAsia="en-US"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3.4.</w:t>
      </w:r>
      <w:r w:rsidR="0064194C" w:rsidRPr="0064194C">
        <w:rPr>
          <w:rFonts w:eastAsia="Calibri"/>
          <w:b/>
          <w:noProof/>
          <w:color w:val="auto"/>
          <w:sz w:val="22"/>
          <w:szCs w:val="22"/>
          <w:lang w:eastAsia="en-US"/>
        </w:rPr>
        <w:t>1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 w:rsidR="0069590F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Страница входа в </w:t>
      </w:r>
      <w:r w:rsidR="0064194C">
        <w:rPr>
          <w:rFonts w:eastAsia="Calibri"/>
          <w:b/>
          <w:noProof/>
          <w:color w:val="auto"/>
          <w:sz w:val="22"/>
          <w:szCs w:val="22"/>
          <w:lang w:eastAsia="en-US"/>
        </w:rPr>
        <w:t>с</w:t>
      </w:r>
      <w:r w:rsidR="0069590F">
        <w:rPr>
          <w:rFonts w:eastAsia="Calibri"/>
          <w:b/>
          <w:noProof/>
          <w:color w:val="auto"/>
          <w:sz w:val="22"/>
          <w:szCs w:val="22"/>
          <w:lang w:eastAsia="en-US"/>
        </w:rPr>
        <w:t>истему</w:t>
      </w:r>
    </w:p>
    <w:p w:rsidR="005E70AA" w:rsidRPr="005E70AA" w:rsidRDefault="005E70AA" w:rsidP="00AF1ABA">
      <w:pPr>
        <w:pStyle w:val="0"/>
        <w:rPr>
          <w:noProof/>
          <w:lang w:eastAsia="ru-RU"/>
        </w:rPr>
      </w:pPr>
    </w:p>
    <w:p w:rsidR="0069590F" w:rsidRDefault="0069590F" w:rsidP="00AF1ABA">
      <w:pPr>
        <w:pStyle w:val="0"/>
        <w:rPr>
          <w:noProof/>
          <w:lang w:eastAsia="ru-RU"/>
        </w:rPr>
      </w:pPr>
      <w:r>
        <w:rPr>
          <w:noProof/>
          <w:lang w:eastAsia="ru-RU"/>
        </w:rPr>
        <w:t xml:space="preserve">В случае, если пользователь не имеет аккаунта, то он может вызвать страницу регистрации нажав на кнопку </w:t>
      </w:r>
      <w:r w:rsidRPr="0069590F">
        <w:rPr>
          <w:noProof/>
          <w:lang w:eastAsia="ru-RU"/>
        </w:rPr>
        <w:t>“</w:t>
      </w:r>
      <w:r>
        <w:rPr>
          <w:noProof/>
          <w:lang w:val="en-US" w:eastAsia="ru-RU"/>
        </w:rPr>
        <w:t>Sign</w:t>
      </w:r>
      <w:r w:rsidRPr="0069590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Up</w:t>
      </w:r>
      <w:r w:rsidRPr="0069590F">
        <w:rPr>
          <w:noProof/>
          <w:lang w:eastAsia="ru-RU"/>
        </w:rPr>
        <w:t>”</w:t>
      </w:r>
      <w:r w:rsidR="0064194C" w:rsidRPr="0064194C">
        <w:rPr>
          <w:noProof/>
          <w:lang w:eastAsia="ru-RU"/>
        </w:rPr>
        <w:t xml:space="preserve"> (</w:t>
      </w:r>
      <w:r w:rsidR="0064194C">
        <w:t>рис. 3.4.2</w:t>
      </w:r>
      <w:r w:rsidR="0064194C" w:rsidRPr="0064194C">
        <w:rPr>
          <w:noProof/>
          <w:lang w:eastAsia="ru-RU"/>
        </w:rPr>
        <w:t>)</w:t>
      </w:r>
      <w:r w:rsidR="0064194C">
        <w:rPr>
          <w:noProof/>
          <w:lang w:eastAsia="ru-RU"/>
        </w:rPr>
        <w:t>.</w:t>
      </w:r>
    </w:p>
    <w:p w:rsidR="0064194C" w:rsidRDefault="0064194C" w:rsidP="0064194C">
      <w:pPr>
        <w:pStyle w:val="0"/>
        <w:jc w:val="center"/>
      </w:pPr>
      <w:r>
        <w:rPr>
          <w:noProof/>
          <w:lang w:eastAsia="ru-RU"/>
        </w:rPr>
        <w:drawing>
          <wp:inline distT="0" distB="0" distL="0" distR="0">
            <wp:extent cx="5895975" cy="2800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08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" t="11291" r="2003" b="7748"/>
                    <a:stretch/>
                  </pic:blipFill>
                  <pic:spPr bwMode="auto">
                    <a:xfrm>
                      <a:off x="0" y="0"/>
                      <a:ext cx="58959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4C" w:rsidRPr="0064194C" w:rsidRDefault="0064194C" w:rsidP="0064194C">
      <w:pPr>
        <w:pStyle w:val="0"/>
        <w:jc w:val="center"/>
        <w:rPr>
          <w:rFonts w:eastAsia="Calibri"/>
          <w:b/>
          <w:noProof/>
          <w:color w:val="auto"/>
          <w:sz w:val="22"/>
          <w:szCs w:val="22"/>
          <w:lang w:eastAsia="en-US"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3.4.</w:t>
      </w:r>
      <w:r w:rsidRPr="00D453BE">
        <w:rPr>
          <w:rFonts w:eastAsia="Calibri"/>
          <w:b/>
          <w:noProof/>
          <w:color w:val="auto"/>
          <w:sz w:val="22"/>
          <w:szCs w:val="22"/>
          <w:lang w:eastAsia="en-US"/>
        </w:rPr>
        <w:t>2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Страница регистрации</w:t>
      </w:r>
    </w:p>
    <w:p w:rsidR="0064194C" w:rsidRPr="0064194C" w:rsidRDefault="0064194C" w:rsidP="00AF1ABA">
      <w:pPr>
        <w:pStyle w:val="0"/>
        <w:rPr>
          <w:noProof/>
          <w:lang w:eastAsia="ru-RU"/>
        </w:rPr>
      </w:pPr>
    </w:p>
    <w:p w:rsidR="00D453BE" w:rsidRDefault="00D453BE" w:rsidP="00AF1ABA">
      <w:pPr>
        <w:pStyle w:val="0"/>
        <w:rPr>
          <w:noProof/>
          <w:lang w:eastAsia="ru-RU"/>
        </w:rPr>
      </w:pPr>
      <w:r>
        <w:rPr>
          <w:noProof/>
          <w:lang w:eastAsia="ru-RU"/>
        </w:rPr>
        <w:t>После успешной регистрации пользователю предлагается привязать к свое</w:t>
      </w:r>
      <w:r w:rsidR="008320EF">
        <w:rPr>
          <w:noProof/>
          <w:lang w:eastAsia="ru-RU"/>
        </w:rPr>
        <w:t>й учётной записи первый аккаунт</w:t>
      </w:r>
      <w:r w:rsidR="008320EF" w:rsidRPr="008320EF">
        <w:rPr>
          <w:noProof/>
          <w:lang w:eastAsia="ru-RU"/>
        </w:rPr>
        <w:t xml:space="preserve"> </w:t>
      </w:r>
      <w:r w:rsidR="008320EF" w:rsidRPr="0064194C">
        <w:rPr>
          <w:noProof/>
          <w:lang w:eastAsia="ru-RU"/>
        </w:rPr>
        <w:t>(</w:t>
      </w:r>
      <w:r w:rsidR="008320EF">
        <w:t>рис. 3.4.3</w:t>
      </w:r>
      <w:r w:rsidR="008320EF" w:rsidRPr="0064194C">
        <w:rPr>
          <w:noProof/>
          <w:lang w:eastAsia="ru-RU"/>
        </w:rPr>
        <w:t>)</w:t>
      </w:r>
      <w:r w:rsidR="008320EF">
        <w:rPr>
          <w:noProof/>
          <w:lang w:eastAsia="ru-RU"/>
        </w:rPr>
        <w:t>.</w:t>
      </w:r>
    </w:p>
    <w:p w:rsidR="00D453BE" w:rsidRDefault="00D453BE" w:rsidP="00D453BE">
      <w:pPr>
        <w:pStyle w:val="0"/>
        <w:jc w:val="center"/>
      </w:pPr>
      <w:r>
        <w:rPr>
          <w:noProof/>
          <w:lang w:eastAsia="ru-RU"/>
        </w:rPr>
        <w:drawing>
          <wp:inline distT="0" distB="0" distL="0" distR="0">
            <wp:extent cx="3971925" cy="1000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09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6" t="9914" r="19496" b="61171"/>
                    <a:stretch/>
                  </pic:blipFill>
                  <pic:spPr bwMode="auto">
                    <a:xfrm>
                      <a:off x="0" y="0"/>
                      <a:ext cx="39719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3BE" w:rsidRPr="00C81384" w:rsidRDefault="00D453BE" w:rsidP="00D453BE">
      <w:pPr>
        <w:pStyle w:val="0"/>
        <w:jc w:val="center"/>
        <w:rPr>
          <w:rFonts w:eastAsia="Calibri"/>
          <w:b/>
          <w:noProof/>
          <w:color w:val="auto"/>
          <w:sz w:val="22"/>
          <w:szCs w:val="22"/>
          <w:lang w:eastAsia="en-US"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3.4.3 Добавление первого аккаунта</w:t>
      </w:r>
    </w:p>
    <w:p w:rsidR="00D453BE" w:rsidRDefault="00D453BE" w:rsidP="00AF1ABA">
      <w:pPr>
        <w:pStyle w:val="0"/>
        <w:rPr>
          <w:noProof/>
          <w:lang w:eastAsia="ru-RU"/>
        </w:rPr>
      </w:pPr>
    </w:p>
    <w:p w:rsidR="00C81384" w:rsidRDefault="00C81384" w:rsidP="00AF1ABA">
      <w:pPr>
        <w:pStyle w:val="0"/>
        <w:rPr>
          <w:noProof/>
          <w:lang w:eastAsia="ru-RU"/>
        </w:rPr>
      </w:pPr>
      <w:r>
        <w:rPr>
          <w:noProof/>
          <w:lang w:eastAsia="ru-RU"/>
        </w:rPr>
        <w:t>После успешного добавления первого аккаунта, а также после успешного входа в систему поьзователь перенаправляется на страницу, где отображаются его лента коротких сообщений, при этом после прокрутки соо</w:t>
      </w:r>
      <w:r w:rsidR="008320EF">
        <w:rPr>
          <w:noProof/>
          <w:lang w:eastAsia="ru-RU"/>
        </w:rPr>
        <w:t xml:space="preserve">бщения загружаются динамически </w:t>
      </w:r>
      <w:r w:rsidR="008320EF" w:rsidRPr="0064194C">
        <w:rPr>
          <w:noProof/>
          <w:lang w:eastAsia="ru-RU"/>
        </w:rPr>
        <w:t>(</w:t>
      </w:r>
      <w:r w:rsidR="008320EF">
        <w:t>рис. 3.4.4</w:t>
      </w:r>
      <w:r w:rsidR="008320EF" w:rsidRPr="0064194C">
        <w:rPr>
          <w:noProof/>
          <w:lang w:eastAsia="ru-RU"/>
        </w:rPr>
        <w:t>)</w:t>
      </w:r>
      <w:r w:rsidR="008320EF">
        <w:rPr>
          <w:noProof/>
          <w:lang w:eastAsia="ru-RU"/>
        </w:rPr>
        <w:t>.</w:t>
      </w:r>
    </w:p>
    <w:p w:rsidR="00FB6409" w:rsidRDefault="00FB6409" w:rsidP="00FB6409">
      <w:pPr>
        <w:pStyle w:val="0"/>
        <w:jc w:val="center"/>
        <w:rPr>
          <w:noProof/>
          <w:lang w:eastAsia="ru-RU"/>
        </w:rPr>
      </w:pPr>
    </w:p>
    <w:p w:rsidR="00FB6409" w:rsidRDefault="00FB6409" w:rsidP="00184B51">
      <w:pPr>
        <w:pStyle w:val="0"/>
        <w:spacing w:before="240"/>
        <w:jc w:val="center"/>
      </w:pPr>
      <w:r>
        <w:rPr>
          <w:noProof/>
          <w:lang w:eastAsia="ru-RU"/>
        </w:rPr>
        <w:drawing>
          <wp:inline distT="0" distB="0" distL="0" distR="0">
            <wp:extent cx="6086475" cy="2847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10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6" r="1073" b="6096"/>
                    <a:stretch/>
                  </pic:blipFill>
                  <pic:spPr bwMode="auto">
                    <a:xfrm>
                      <a:off x="0" y="0"/>
                      <a:ext cx="60864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409" w:rsidRPr="00C81384" w:rsidRDefault="00FB6409" w:rsidP="00FB6409">
      <w:pPr>
        <w:pStyle w:val="0"/>
        <w:jc w:val="center"/>
        <w:rPr>
          <w:rFonts w:eastAsia="Calibri"/>
          <w:b/>
          <w:noProof/>
          <w:color w:val="auto"/>
          <w:sz w:val="22"/>
          <w:szCs w:val="22"/>
          <w:lang w:eastAsia="en-US"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3.4.4 Добавление первого аккаунта</w:t>
      </w:r>
    </w:p>
    <w:p w:rsidR="00FB6409" w:rsidRPr="00C81384" w:rsidRDefault="00FB6409" w:rsidP="00AF1ABA">
      <w:pPr>
        <w:pStyle w:val="0"/>
        <w:rPr>
          <w:noProof/>
          <w:lang w:eastAsia="ru-RU"/>
        </w:rPr>
      </w:pPr>
    </w:p>
    <w:p w:rsidR="00664A03" w:rsidRDefault="005D0DBE" w:rsidP="008B56A9">
      <w:pPr>
        <w:pStyle w:val="13"/>
        <w:rPr>
          <w:rFonts w:eastAsia="Calibri"/>
          <w:noProof/>
        </w:rPr>
      </w:pPr>
      <w:bookmarkStart w:id="30" w:name="_Toc469241897"/>
      <w:r>
        <w:rPr>
          <w:rFonts w:eastAsia="Calibri"/>
          <w:noProof/>
        </w:rPr>
        <w:t>ЗАКЛЮЧЕНИЕ</w:t>
      </w:r>
      <w:bookmarkEnd w:id="30"/>
    </w:p>
    <w:p w:rsidR="00D928E9" w:rsidRPr="00FF3F4B" w:rsidRDefault="00D928E9" w:rsidP="00D928E9">
      <w:pPr>
        <w:pStyle w:val="aa"/>
        <w:rPr>
          <w:rFonts w:eastAsia="Calibri"/>
          <w:noProof/>
        </w:rPr>
      </w:pPr>
      <w:r>
        <w:rPr>
          <w:rFonts w:eastAsia="Calibri"/>
          <w:noProof/>
        </w:rPr>
        <w:t xml:space="preserve">В </w:t>
      </w:r>
      <w:r w:rsidR="00BA534E">
        <w:rPr>
          <w:rFonts w:eastAsia="Calibri"/>
          <w:noProof/>
        </w:rPr>
        <w:t xml:space="preserve">результате </w:t>
      </w:r>
      <w:r>
        <w:rPr>
          <w:rFonts w:eastAsia="Calibri"/>
          <w:noProof/>
        </w:rPr>
        <w:t xml:space="preserve"> выполнения курсовой работы было реализовано приложение с </w:t>
      </w:r>
      <w:r w:rsidR="005D0DBE">
        <w:rPr>
          <w:rFonts w:eastAsia="Calibri"/>
          <w:noProof/>
        </w:rPr>
        <w:t xml:space="preserve">графическим пользовательским интерфейсом. Данное приложение является клиентом для сервиса </w:t>
      </w:r>
      <w:r w:rsidR="005D0DBE">
        <w:rPr>
          <w:rFonts w:eastAsia="Calibri"/>
          <w:noProof/>
          <w:lang w:val="en-US"/>
        </w:rPr>
        <w:t>Twitter</w:t>
      </w:r>
      <w:r w:rsidR="00FF3F4B" w:rsidRPr="00FF3F4B">
        <w:rPr>
          <w:rFonts w:eastAsia="Calibri"/>
          <w:noProof/>
        </w:rPr>
        <w:t xml:space="preserve"> </w:t>
      </w:r>
      <w:r w:rsidR="005D0DBE">
        <w:rPr>
          <w:rFonts w:eastAsia="Calibri"/>
          <w:noProof/>
        </w:rPr>
        <w:t xml:space="preserve">и предоставляет фунционал, </w:t>
      </w:r>
      <w:r w:rsidR="00FF3F4B">
        <w:rPr>
          <w:rFonts w:eastAsia="Calibri"/>
          <w:noProof/>
        </w:rPr>
        <w:t>по блокировке рекламы.</w:t>
      </w:r>
    </w:p>
    <w:p w:rsidR="005D0DBE" w:rsidRPr="003516B5" w:rsidRDefault="00BA534E" w:rsidP="00D928E9">
      <w:pPr>
        <w:pStyle w:val="aa"/>
        <w:rPr>
          <w:rFonts w:eastAsia="Calibri"/>
          <w:noProof/>
        </w:rPr>
      </w:pPr>
      <w:r>
        <w:rPr>
          <w:rFonts w:eastAsia="Calibri"/>
          <w:noProof/>
        </w:rPr>
        <w:t xml:space="preserve">В процессе </w:t>
      </w:r>
      <w:r w:rsidR="005D0DBE">
        <w:rPr>
          <w:rFonts w:eastAsia="Calibri"/>
          <w:noProof/>
        </w:rPr>
        <w:t xml:space="preserve">выполнения данной работы были изучены технологии работы с сетью на платформе </w:t>
      </w:r>
      <w:r w:rsidR="005D0DBE" w:rsidRPr="005D0DBE">
        <w:rPr>
          <w:rFonts w:eastAsia="Calibri"/>
          <w:noProof/>
        </w:rPr>
        <w:t>.</w:t>
      </w:r>
      <w:r w:rsidR="005D0DBE">
        <w:rPr>
          <w:rFonts w:eastAsia="Calibri"/>
          <w:noProof/>
          <w:lang w:val="en-US"/>
        </w:rPr>
        <w:t>Net</w:t>
      </w:r>
      <w:r w:rsidR="00F5068C">
        <w:rPr>
          <w:rFonts w:eastAsia="Calibri"/>
          <w:noProof/>
        </w:rPr>
        <w:t>, современные способы реализации пользовательских интерфейсов</w:t>
      </w:r>
      <w:r w:rsidR="005D0DBE">
        <w:rPr>
          <w:rFonts w:eastAsia="Calibri"/>
          <w:noProof/>
        </w:rPr>
        <w:t xml:space="preserve">. При разработке функционала по опбмену данными с сервисом </w:t>
      </w:r>
      <w:r w:rsidR="005D0DBE">
        <w:rPr>
          <w:rFonts w:eastAsia="Calibri"/>
          <w:noProof/>
          <w:lang w:val="en-US"/>
        </w:rPr>
        <w:t>Twitter</w:t>
      </w:r>
      <w:r w:rsidR="00FF3F4B">
        <w:rPr>
          <w:rFonts w:eastAsia="Calibri"/>
          <w:noProof/>
        </w:rPr>
        <w:t xml:space="preserve"> </w:t>
      </w:r>
      <w:r w:rsidR="005D0DBE">
        <w:rPr>
          <w:rFonts w:eastAsia="Calibri"/>
          <w:noProof/>
        </w:rPr>
        <w:t xml:space="preserve">были получены навыки использования </w:t>
      </w:r>
      <w:r w:rsidR="005D0DBE">
        <w:rPr>
          <w:rFonts w:eastAsia="Calibri"/>
          <w:noProof/>
          <w:lang w:val="en-US"/>
        </w:rPr>
        <w:t>API</w:t>
      </w:r>
      <w:r w:rsidR="005D0DBE">
        <w:rPr>
          <w:rFonts w:eastAsia="Calibri"/>
          <w:noProof/>
        </w:rPr>
        <w:t>, были изученные рапространнённые ошибки и способы их устранения.</w:t>
      </w:r>
      <w:r w:rsidR="006905DC">
        <w:rPr>
          <w:rFonts w:eastAsia="Calibri"/>
          <w:noProof/>
        </w:rPr>
        <w:t xml:space="preserve"> При реализации системы хранения был</w:t>
      </w:r>
      <w:r w:rsidR="00F5068C">
        <w:rPr>
          <w:rFonts w:eastAsia="Calibri"/>
          <w:noProof/>
        </w:rPr>
        <w:t>и</w:t>
      </w:r>
      <w:r w:rsidR="006905DC">
        <w:rPr>
          <w:rFonts w:eastAsia="Calibri"/>
          <w:noProof/>
        </w:rPr>
        <w:t xml:space="preserve"> изучен</w:t>
      </w:r>
      <w:r w:rsidR="00F5068C">
        <w:rPr>
          <w:rFonts w:eastAsia="Calibri"/>
          <w:noProof/>
        </w:rPr>
        <w:t>ы подходы к хранению данных на примере</w:t>
      </w:r>
      <w:r w:rsidR="006905DC">
        <w:rPr>
          <w:rFonts w:eastAsia="Calibri"/>
          <w:noProof/>
        </w:rPr>
        <w:t xml:space="preserve"> нереля</w:t>
      </w:r>
      <w:r w:rsidR="00F5068C">
        <w:rPr>
          <w:rFonts w:eastAsia="Calibri"/>
          <w:noProof/>
        </w:rPr>
        <w:t>ционной документо-</w:t>
      </w:r>
      <w:r w:rsidR="006905DC">
        <w:rPr>
          <w:rFonts w:eastAsia="Calibri"/>
          <w:noProof/>
        </w:rPr>
        <w:t>ориентированн</w:t>
      </w:r>
      <w:r w:rsidR="00F5068C">
        <w:rPr>
          <w:rFonts w:eastAsia="Calibri"/>
          <w:noProof/>
        </w:rPr>
        <w:t>ой</w:t>
      </w:r>
      <w:r w:rsidR="006905DC">
        <w:rPr>
          <w:rFonts w:eastAsia="Calibri"/>
          <w:noProof/>
        </w:rPr>
        <w:t xml:space="preserve"> баз</w:t>
      </w:r>
      <w:r w:rsidR="00F5068C">
        <w:rPr>
          <w:rFonts w:eastAsia="Calibri"/>
          <w:noProof/>
        </w:rPr>
        <w:t>ы</w:t>
      </w:r>
      <w:r w:rsidR="006905DC">
        <w:rPr>
          <w:rFonts w:eastAsia="Calibri"/>
          <w:noProof/>
        </w:rPr>
        <w:t xml:space="preserve"> данных </w:t>
      </w:r>
      <w:r w:rsidR="006905DC">
        <w:rPr>
          <w:rFonts w:eastAsia="Calibri"/>
          <w:noProof/>
          <w:lang w:val="en-US"/>
        </w:rPr>
        <w:t>RavenDb</w:t>
      </w:r>
      <w:r w:rsidR="006905DC" w:rsidRPr="003516B5">
        <w:rPr>
          <w:rFonts w:eastAsia="Calibri"/>
          <w:noProof/>
        </w:rPr>
        <w:t>.</w:t>
      </w:r>
    </w:p>
    <w:p w:rsidR="005D0DBE" w:rsidRDefault="005D0DBE">
      <w:pP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zh-CN"/>
        </w:rPr>
      </w:pPr>
      <w:r>
        <w:rPr>
          <w:rFonts w:eastAsia="Calibri"/>
          <w:noProof/>
        </w:rPr>
        <w:br w:type="page"/>
      </w:r>
    </w:p>
    <w:p w:rsidR="005D0DBE" w:rsidRDefault="005D0DBE" w:rsidP="005D0DBE">
      <w:pPr>
        <w:pStyle w:val="11"/>
      </w:pPr>
      <w:bookmarkStart w:id="31" w:name="_Toc469241898"/>
      <w:r>
        <w:t>СПИСОК ИСПОЛЬЗОВАННЫХ ИСТОЧНИКОВ</w:t>
      </w:r>
      <w:bookmarkEnd w:id="31"/>
    </w:p>
    <w:p w:rsidR="008E5A9C" w:rsidRPr="00FE7001" w:rsidRDefault="008E5A9C" w:rsidP="005C3937">
      <w:pPr>
        <w:pStyle w:val="aa"/>
        <w:numPr>
          <w:ilvl w:val="0"/>
          <w:numId w:val="7"/>
        </w:numPr>
        <w:rPr>
          <w:shd w:val="clear" w:color="auto" w:fill="FFFFFF"/>
        </w:rPr>
      </w:pPr>
      <w:bookmarkStart w:id="32" w:name="_Ref406748928"/>
      <w:r>
        <w:rPr>
          <w:shd w:val="clear" w:color="auto" w:fill="FFFFFF"/>
          <w:lang w:val="en-US"/>
        </w:rPr>
        <w:t>Twitter</w:t>
      </w:r>
      <w:r w:rsidR="00BA534E" w:rsidRPr="00FE7001">
        <w:rPr>
          <w:shd w:val="clear" w:color="auto" w:fill="FFFFFF"/>
        </w:rPr>
        <w:t xml:space="preserve"> </w:t>
      </w:r>
      <w:r w:rsidRPr="00FE7001">
        <w:rPr>
          <w:shd w:val="clear" w:color="auto" w:fill="FFFFFF"/>
        </w:rPr>
        <w:t>[</w:t>
      </w:r>
      <w:r>
        <w:rPr>
          <w:shd w:val="clear" w:color="auto" w:fill="FFFFFF"/>
        </w:rPr>
        <w:t>Электронный ресурс</w:t>
      </w:r>
      <w:r w:rsidRPr="00FE7001">
        <w:rPr>
          <w:shd w:val="clear" w:color="auto" w:fill="FFFFFF"/>
        </w:rPr>
        <w:t>]</w:t>
      </w:r>
      <w:r>
        <w:rPr>
          <w:shd w:val="clear" w:color="auto" w:fill="FFFFFF"/>
        </w:rPr>
        <w:t xml:space="preserve"> – Режим доступа</w:t>
      </w:r>
      <w:r w:rsidRPr="00FE7001">
        <w:rPr>
          <w:shd w:val="clear" w:color="auto" w:fill="FFFFFF"/>
        </w:rPr>
        <w:t>:</w:t>
      </w:r>
      <w:bookmarkEnd w:id="32"/>
    </w:p>
    <w:p w:rsidR="008E5A9C" w:rsidRPr="008E5A9C" w:rsidRDefault="001B6116" w:rsidP="005C3937">
      <w:pPr>
        <w:pStyle w:val="aa"/>
        <w:rPr>
          <w:shd w:val="clear" w:color="auto" w:fill="FFFFFF"/>
        </w:rPr>
      </w:pPr>
      <w:hyperlink r:id="rId29" w:history="1">
        <w:r w:rsidR="00BA534E" w:rsidRPr="00143E91">
          <w:rPr>
            <w:rStyle w:val="ad"/>
            <w:shd w:val="clear" w:color="auto" w:fill="FFFFFF"/>
          </w:rPr>
          <w:t>https://about.twitter.com/company</w:t>
        </w:r>
      </w:hyperlink>
      <w:r w:rsidR="00BA534E">
        <w:rPr>
          <w:shd w:val="clear" w:color="auto" w:fill="FFFFFF"/>
        </w:rPr>
        <w:t xml:space="preserve"> </w:t>
      </w:r>
      <w:r w:rsidR="008E5A9C">
        <w:rPr>
          <w:shd w:val="clear" w:color="auto" w:fill="FFFFFF"/>
        </w:rPr>
        <w:t>-  Дата доступа: 24.</w:t>
      </w:r>
      <w:r w:rsidR="003112A0" w:rsidRPr="003112A0">
        <w:rPr>
          <w:shd w:val="clear" w:color="auto" w:fill="FFFFFF"/>
        </w:rPr>
        <w:t>10</w:t>
      </w:r>
      <w:r w:rsidR="008E5A9C" w:rsidRPr="001915DF">
        <w:rPr>
          <w:shd w:val="clear" w:color="auto" w:fill="FFFFFF"/>
        </w:rPr>
        <w:t>.201</w:t>
      </w:r>
      <w:r w:rsidR="008E5A9C" w:rsidRPr="008E5A9C">
        <w:rPr>
          <w:shd w:val="clear" w:color="auto" w:fill="FFFFFF"/>
        </w:rPr>
        <w:t>5</w:t>
      </w:r>
    </w:p>
    <w:p w:rsidR="008E5A9C" w:rsidRPr="00FE7001" w:rsidRDefault="008E5A9C" w:rsidP="005C3937">
      <w:pPr>
        <w:pStyle w:val="aa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Twitter</w:t>
      </w:r>
      <w:r w:rsidR="00BA534E" w:rsidRPr="00FE7001">
        <w:rPr>
          <w:shd w:val="clear" w:color="auto" w:fill="FFFFFF"/>
        </w:rPr>
        <w:t xml:space="preserve"> </w:t>
      </w:r>
      <w:r w:rsidRPr="00FE7001">
        <w:rPr>
          <w:shd w:val="clear" w:color="auto" w:fill="FFFFFF"/>
        </w:rPr>
        <w:t>[</w:t>
      </w:r>
      <w:r>
        <w:rPr>
          <w:shd w:val="clear" w:color="auto" w:fill="FFFFFF"/>
        </w:rPr>
        <w:t>Электронный ресурс</w:t>
      </w:r>
      <w:r w:rsidRPr="00FE7001">
        <w:rPr>
          <w:shd w:val="clear" w:color="auto" w:fill="FFFFFF"/>
        </w:rPr>
        <w:t>]</w:t>
      </w:r>
      <w:r>
        <w:rPr>
          <w:shd w:val="clear" w:color="auto" w:fill="FFFFFF"/>
        </w:rPr>
        <w:t xml:space="preserve"> – Режим доступа</w:t>
      </w:r>
      <w:r w:rsidRPr="00FE7001">
        <w:rPr>
          <w:shd w:val="clear" w:color="auto" w:fill="FFFFFF"/>
        </w:rPr>
        <w:t>:</w:t>
      </w:r>
    </w:p>
    <w:p w:rsidR="005D0DBE" w:rsidRDefault="001B6116" w:rsidP="005C3937">
      <w:pPr>
        <w:pStyle w:val="aa"/>
        <w:rPr>
          <w:rFonts w:eastAsia="Calibri"/>
          <w:noProof/>
        </w:rPr>
      </w:pPr>
      <w:hyperlink r:id="rId30" w:history="1">
        <w:r w:rsidR="00BA534E" w:rsidRPr="00143E91">
          <w:rPr>
            <w:rStyle w:val="ad"/>
          </w:rPr>
          <w:t>https://dev.twitter.com/streaming/overview</w:t>
        </w:r>
      </w:hyperlink>
      <w:r w:rsidR="00BA534E">
        <w:rPr>
          <w:color w:val="auto"/>
        </w:rPr>
        <w:t xml:space="preserve"> </w:t>
      </w:r>
      <w:r w:rsidR="008E5A9C">
        <w:rPr>
          <w:shd w:val="clear" w:color="auto" w:fill="FFFFFF"/>
        </w:rPr>
        <w:t>-  Дата доступа: 0</w:t>
      </w:r>
      <w:r w:rsidR="008E5A9C" w:rsidRPr="008E5A9C">
        <w:rPr>
          <w:shd w:val="clear" w:color="auto" w:fill="FFFFFF"/>
        </w:rPr>
        <w:t>3</w:t>
      </w:r>
      <w:r w:rsidR="008E5A9C">
        <w:rPr>
          <w:shd w:val="clear" w:color="auto" w:fill="FFFFFF"/>
        </w:rPr>
        <w:t>.</w:t>
      </w:r>
      <w:r w:rsidR="003112A0" w:rsidRPr="003112A0">
        <w:rPr>
          <w:shd w:val="clear" w:color="auto" w:fill="FFFFFF"/>
        </w:rPr>
        <w:t>11</w:t>
      </w:r>
      <w:r w:rsidR="008E5A9C">
        <w:rPr>
          <w:shd w:val="clear" w:color="auto" w:fill="FFFFFF"/>
        </w:rPr>
        <w:t>.2015</w:t>
      </w:r>
    </w:p>
    <w:p w:rsidR="00010931" w:rsidRPr="00FE7001" w:rsidRDefault="00010931" w:rsidP="00010931">
      <w:pPr>
        <w:pStyle w:val="aa"/>
        <w:numPr>
          <w:ilvl w:val="0"/>
          <w:numId w:val="7"/>
        </w:numPr>
        <w:rPr>
          <w:shd w:val="clear" w:color="auto" w:fill="FFFFFF"/>
        </w:rPr>
      </w:pPr>
      <w:r w:rsidRPr="00010931">
        <w:rPr>
          <w:shd w:val="clear" w:color="auto" w:fill="FFFFFF"/>
          <w:lang w:val="en-US"/>
        </w:rPr>
        <w:t>OAuth</w:t>
      </w:r>
      <w:r w:rsidRPr="00010931">
        <w:rPr>
          <w:shd w:val="clear" w:color="auto" w:fill="FFFFFF"/>
        </w:rPr>
        <w:t xml:space="preserve"> </w:t>
      </w:r>
      <w:r w:rsidRPr="00010931">
        <w:rPr>
          <w:shd w:val="clear" w:color="auto" w:fill="FFFFFF"/>
          <w:lang w:val="en-US"/>
        </w:rPr>
        <w:t>Community</w:t>
      </w:r>
      <w:r w:rsidRPr="00010931">
        <w:rPr>
          <w:shd w:val="clear" w:color="auto" w:fill="FFFFFF"/>
        </w:rPr>
        <w:t xml:space="preserve"> </w:t>
      </w:r>
      <w:r w:rsidRPr="00010931">
        <w:rPr>
          <w:shd w:val="clear" w:color="auto" w:fill="FFFFFF"/>
          <w:lang w:val="en-US"/>
        </w:rPr>
        <w:t>Site</w:t>
      </w:r>
      <w:r w:rsidRPr="00010931">
        <w:rPr>
          <w:shd w:val="clear" w:color="auto" w:fill="FFFFFF"/>
        </w:rPr>
        <w:t xml:space="preserve"> </w:t>
      </w:r>
      <w:r w:rsidRPr="00FE7001">
        <w:rPr>
          <w:shd w:val="clear" w:color="auto" w:fill="FFFFFF"/>
        </w:rPr>
        <w:t>[</w:t>
      </w:r>
      <w:r>
        <w:rPr>
          <w:shd w:val="clear" w:color="auto" w:fill="FFFFFF"/>
        </w:rPr>
        <w:t>Электронный ресурс</w:t>
      </w:r>
      <w:r w:rsidRPr="00FE7001">
        <w:rPr>
          <w:shd w:val="clear" w:color="auto" w:fill="FFFFFF"/>
        </w:rPr>
        <w:t>]</w:t>
      </w:r>
      <w:r>
        <w:rPr>
          <w:shd w:val="clear" w:color="auto" w:fill="FFFFFF"/>
        </w:rPr>
        <w:t xml:space="preserve"> – Режим доступа</w:t>
      </w:r>
      <w:r w:rsidRPr="00FE7001">
        <w:rPr>
          <w:shd w:val="clear" w:color="auto" w:fill="FFFFFF"/>
        </w:rPr>
        <w:t>:</w:t>
      </w:r>
    </w:p>
    <w:p w:rsidR="00010931" w:rsidRPr="001738C9" w:rsidRDefault="001B6116" w:rsidP="00010931">
      <w:pPr>
        <w:pStyle w:val="aa"/>
        <w:rPr>
          <w:rFonts w:eastAsia="Calibri"/>
          <w:noProof/>
        </w:rPr>
      </w:pPr>
      <w:hyperlink r:id="rId31" w:history="1">
        <w:r w:rsidR="00010931" w:rsidRPr="00143E91">
          <w:rPr>
            <w:rStyle w:val="ad"/>
          </w:rPr>
          <w:t>http://oauth.net/</w:t>
        </w:r>
      </w:hyperlink>
      <w:r w:rsidR="00010931" w:rsidRPr="00010931">
        <w:rPr>
          <w:color w:val="auto"/>
        </w:rPr>
        <w:t xml:space="preserve"> </w:t>
      </w:r>
      <w:r w:rsidR="00010931">
        <w:rPr>
          <w:shd w:val="clear" w:color="auto" w:fill="FFFFFF"/>
        </w:rPr>
        <w:t>-  Дата доступа: 08.</w:t>
      </w:r>
      <w:r w:rsidR="003112A0" w:rsidRPr="00A27BF9">
        <w:rPr>
          <w:shd w:val="clear" w:color="auto" w:fill="FFFFFF"/>
        </w:rPr>
        <w:t>10</w:t>
      </w:r>
      <w:r w:rsidR="00010931">
        <w:rPr>
          <w:shd w:val="clear" w:color="auto" w:fill="FFFFFF"/>
        </w:rPr>
        <w:t>.2015</w:t>
      </w:r>
    </w:p>
    <w:p w:rsidR="00010931" w:rsidRPr="005D0DBE" w:rsidRDefault="00010931" w:rsidP="005C3937">
      <w:pPr>
        <w:pStyle w:val="aa"/>
        <w:rPr>
          <w:rFonts w:eastAsia="Calibri"/>
          <w:noProof/>
        </w:rPr>
      </w:pPr>
    </w:p>
    <w:sectPr w:rsidR="00010931" w:rsidRPr="005D0DBE" w:rsidSect="00A91B6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116" w:rsidRDefault="001B6116">
      <w:pPr>
        <w:spacing w:after="0" w:line="240" w:lineRule="auto"/>
      </w:pPr>
      <w:r>
        <w:separator/>
      </w:r>
    </w:p>
  </w:endnote>
  <w:endnote w:type="continuationSeparator" w:id="0">
    <w:p w:rsidR="001B6116" w:rsidRDefault="001B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116" w:rsidRDefault="001B6116">
      <w:pPr>
        <w:spacing w:after="0" w:line="240" w:lineRule="auto"/>
      </w:pPr>
      <w:r>
        <w:separator/>
      </w:r>
    </w:p>
  </w:footnote>
  <w:footnote w:type="continuationSeparator" w:id="0">
    <w:p w:rsidR="001B6116" w:rsidRDefault="001B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Pr="0007191C" w:rsidRDefault="00A30549" w:rsidP="0007191C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018855"/>
      <w:docPartObj>
        <w:docPartGallery w:val="Page Numbers (Top of Page)"/>
        <w:docPartUnique/>
      </w:docPartObj>
    </w:sdtPr>
    <w:sdtEndPr/>
    <w:sdtContent>
      <w:p w:rsidR="00A30549" w:rsidRDefault="00A30549" w:rsidP="00592AC8">
        <w:pPr>
          <w:pStyle w:val="a6"/>
          <w:tabs>
            <w:tab w:val="center" w:pos="4844"/>
            <w:tab w:val="right" w:pos="9689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0F5">
          <w:rPr>
            <w:noProof/>
          </w:rPr>
          <w:t>30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49" w:rsidRDefault="00A3054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1747"/>
    <w:multiLevelType w:val="hybridMultilevel"/>
    <w:tmpl w:val="9B8A796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12381F89"/>
    <w:multiLevelType w:val="hybridMultilevel"/>
    <w:tmpl w:val="3C66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D6675"/>
    <w:multiLevelType w:val="hybridMultilevel"/>
    <w:tmpl w:val="35E4B4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>
    <w:nsid w:val="47EF6F0B"/>
    <w:multiLevelType w:val="hybridMultilevel"/>
    <w:tmpl w:val="710C6C68"/>
    <w:lvl w:ilvl="0" w:tplc="7F88F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0872421"/>
    <w:multiLevelType w:val="hybridMultilevel"/>
    <w:tmpl w:val="13120A9C"/>
    <w:lvl w:ilvl="0" w:tplc="4FD88A0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BA33F52"/>
    <w:multiLevelType w:val="hybridMultilevel"/>
    <w:tmpl w:val="22DCD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7803"/>
    <w:multiLevelType w:val="hybridMultilevel"/>
    <w:tmpl w:val="AFA02B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6B447050"/>
    <w:multiLevelType w:val="hybridMultilevel"/>
    <w:tmpl w:val="35E4B4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>
    <w:nsid w:val="6EFA298D"/>
    <w:multiLevelType w:val="hybridMultilevel"/>
    <w:tmpl w:val="6BF63E6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7954EB0"/>
    <w:multiLevelType w:val="hybridMultilevel"/>
    <w:tmpl w:val="A77811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77CF0E2D"/>
    <w:multiLevelType w:val="hybridMultilevel"/>
    <w:tmpl w:val="873681D8"/>
    <w:lvl w:ilvl="0" w:tplc="D2BACE8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07"/>
    <w:rsid w:val="00010931"/>
    <w:rsid w:val="00055618"/>
    <w:rsid w:val="0007191C"/>
    <w:rsid w:val="000A4C6A"/>
    <w:rsid w:val="000D28C0"/>
    <w:rsid w:val="000D3283"/>
    <w:rsid w:val="00125340"/>
    <w:rsid w:val="00155C4C"/>
    <w:rsid w:val="00171538"/>
    <w:rsid w:val="001738C9"/>
    <w:rsid w:val="00184B51"/>
    <w:rsid w:val="001874B6"/>
    <w:rsid w:val="00192DA1"/>
    <w:rsid w:val="001B6116"/>
    <w:rsid w:val="001F3F83"/>
    <w:rsid w:val="002040F5"/>
    <w:rsid w:val="00214A20"/>
    <w:rsid w:val="00241175"/>
    <w:rsid w:val="00245D08"/>
    <w:rsid w:val="0025057A"/>
    <w:rsid w:val="0027197B"/>
    <w:rsid w:val="00295814"/>
    <w:rsid w:val="00302BBA"/>
    <w:rsid w:val="003112A0"/>
    <w:rsid w:val="00327339"/>
    <w:rsid w:val="003516B5"/>
    <w:rsid w:val="003631AA"/>
    <w:rsid w:val="0037770F"/>
    <w:rsid w:val="00382ACA"/>
    <w:rsid w:val="003B10A1"/>
    <w:rsid w:val="003C6007"/>
    <w:rsid w:val="003F6AF8"/>
    <w:rsid w:val="004B75E8"/>
    <w:rsid w:val="004F7424"/>
    <w:rsid w:val="00517938"/>
    <w:rsid w:val="00535ECA"/>
    <w:rsid w:val="005536C0"/>
    <w:rsid w:val="005640B9"/>
    <w:rsid w:val="00592AC8"/>
    <w:rsid w:val="005A2BAB"/>
    <w:rsid w:val="005C168E"/>
    <w:rsid w:val="005C3937"/>
    <w:rsid w:val="005D0DBE"/>
    <w:rsid w:val="005E5175"/>
    <w:rsid w:val="005E70AA"/>
    <w:rsid w:val="005F0898"/>
    <w:rsid w:val="00602DCF"/>
    <w:rsid w:val="006275A1"/>
    <w:rsid w:val="006348E8"/>
    <w:rsid w:val="0064194C"/>
    <w:rsid w:val="00646697"/>
    <w:rsid w:val="00664A03"/>
    <w:rsid w:val="006811E2"/>
    <w:rsid w:val="006905DC"/>
    <w:rsid w:val="0069590F"/>
    <w:rsid w:val="006E6C6E"/>
    <w:rsid w:val="00726E43"/>
    <w:rsid w:val="00732545"/>
    <w:rsid w:val="007429E3"/>
    <w:rsid w:val="0075308A"/>
    <w:rsid w:val="00783471"/>
    <w:rsid w:val="007A7707"/>
    <w:rsid w:val="007D2E6A"/>
    <w:rsid w:val="0081085B"/>
    <w:rsid w:val="008320EF"/>
    <w:rsid w:val="00833BCA"/>
    <w:rsid w:val="00852EAF"/>
    <w:rsid w:val="00855EAC"/>
    <w:rsid w:val="00880776"/>
    <w:rsid w:val="0088298B"/>
    <w:rsid w:val="008848E3"/>
    <w:rsid w:val="00884C8E"/>
    <w:rsid w:val="00897BEE"/>
    <w:rsid w:val="008B56A9"/>
    <w:rsid w:val="008C1742"/>
    <w:rsid w:val="008D46B0"/>
    <w:rsid w:val="008E5913"/>
    <w:rsid w:val="008E5A9C"/>
    <w:rsid w:val="00915B98"/>
    <w:rsid w:val="00941815"/>
    <w:rsid w:val="009418B4"/>
    <w:rsid w:val="00972916"/>
    <w:rsid w:val="00992380"/>
    <w:rsid w:val="009A335C"/>
    <w:rsid w:val="009A68A4"/>
    <w:rsid w:val="009E2982"/>
    <w:rsid w:val="009E71F3"/>
    <w:rsid w:val="00A16A23"/>
    <w:rsid w:val="00A27BF9"/>
    <w:rsid w:val="00A30549"/>
    <w:rsid w:val="00A91B6B"/>
    <w:rsid w:val="00A93486"/>
    <w:rsid w:val="00A96850"/>
    <w:rsid w:val="00AC564E"/>
    <w:rsid w:val="00AE137B"/>
    <w:rsid w:val="00AF1ABA"/>
    <w:rsid w:val="00B05740"/>
    <w:rsid w:val="00B45A7A"/>
    <w:rsid w:val="00B47B4E"/>
    <w:rsid w:val="00B50AEF"/>
    <w:rsid w:val="00B520E8"/>
    <w:rsid w:val="00B662A0"/>
    <w:rsid w:val="00B818DF"/>
    <w:rsid w:val="00B83D7D"/>
    <w:rsid w:val="00BA50D7"/>
    <w:rsid w:val="00BA534E"/>
    <w:rsid w:val="00BA7367"/>
    <w:rsid w:val="00BC0C53"/>
    <w:rsid w:val="00BC69D1"/>
    <w:rsid w:val="00BD2B96"/>
    <w:rsid w:val="00BF7639"/>
    <w:rsid w:val="00C76762"/>
    <w:rsid w:val="00C81384"/>
    <w:rsid w:val="00CB608B"/>
    <w:rsid w:val="00CD2730"/>
    <w:rsid w:val="00CD519F"/>
    <w:rsid w:val="00CE36E9"/>
    <w:rsid w:val="00CF5C7A"/>
    <w:rsid w:val="00D3151A"/>
    <w:rsid w:val="00D3449C"/>
    <w:rsid w:val="00D436FB"/>
    <w:rsid w:val="00D453BE"/>
    <w:rsid w:val="00D82AEF"/>
    <w:rsid w:val="00D82CC5"/>
    <w:rsid w:val="00D91027"/>
    <w:rsid w:val="00D928E9"/>
    <w:rsid w:val="00DA507B"/>
    <w:rsid w:val="00DE4E60"/>
    <w:rsid w:val="00E002F6"/>
    <w:rsid w:val="00E328EC"/>
    <w:rsid w:val="00E42F04"/>
    <w:rsid w:val="00E66289"/>
    <w:rsid w:val="00E83E86"/>
    <w:rsid w:val="00E96F07"/>
    <w:rsid w:val="00EB657B"/>
    <w:rsid w:val="00F130F1"/>
    <w:rsid w:val="00F5068C"/>
    <w:rsid w:val="00F5407D"/>
    <w:rsid w:val="00F61B99"/>
    <w:rsid w:val="00FA7652"/>
    <w:rsid w:val="00FB4BE0"/>
    <w:rsid w:val="00FB6409"/>
    <w:rsid w:val="00FE4FD1"/>
    <w:rsid w:val="00FF0FA3"/>
    <w:rsid w:val="00FF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31A789-A79D-44D3-AA72-6D21F610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740"/>
  </w:style>
  <w:style w:type="paragraph" w:styleId="1">
    <w:name w:val="heading 1"/>
    <w:basedOn w:val="a"/>
    <w:next w:val="a"/>
    <w:link w:val="10"/>
    <w:uiPriority w:val="9"/>
    <w:qFormat/>
    <w:rsid w:val="003C6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rsid w:val="003C6007"/>
  </w:style>
  <w:style w:type="character" w:styleId="a3">
    <w:name w:val="Strong"/>
    <w:basedOn w:val="a0"/>
    <w:qFormat/>
    <w:rsid w:val="003C6007"/>
    <w:rPr>
      <w:b/>
    </w:rPr>
  </w:style>
  <w:style w:type="paragraph" w:styleId="a4">
    <w:name w:val="Body Text"/>
    <w:basedOn w:val="a"/>
    <w:link w:val="a5"/>
    <w:rsid w:val="003C60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5">
    <w:name w:val="Основной текст Знак"/>
    <w:basedOn w:val="a0"/>
    <w:link w:val="a4"/>
    <w:rsid w:val="003C6007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11">
    <w:name w:val="1_Загол_структ_части_и_главы"/>
    <w:basedOn w:val="1"/>
    <w:next w:val="0"/>
    <w:link w:val="12"/>
    <w:rsid w:val="003C6007"/>
    <w:pPr>
      <w:keepLines w:val="0"/>
      <w:pageBreakBefore/>
      <w:suppressAutoHyphens/>
      <w:autoSpaceDE w:val="0"/>
      <w:spacing w:before="0" w:after="720" w:line="360" w:lineRule="exact"/>
      <w:jc w:val="center"/>
    </w:pPr>
    <w:rPr>
      <w:rFonts w:ascii="Times New Roman" w:eastAsia="Times New Roman" w:hAnsi="Times New Roman" w:cs="Times New Roman"/>
      <w:b/>
      <w:bCs/>
      <w:caps/>
      <w:color w:val="auto"/>
      <w:kern w:val="1"/>
      <w:lang w:eastAsia="zh-CN"/>
    </w:rPr>
  </w:style>
  <w:style w:type="paragraph" w:customStyle="1" w:styleId="21">
    <w:name w:val="2_Загол_раздела"/>
    <w:basedOn w:val="11"/>
    <w:next w:val="0"/>
    <w:link w:val="22"/>
    <w:rsid w:val="003C6007"/>
    <w:pPr>
      <w:pageBreakBefore w:val="0"/>
      <w:spacing w:before="720"/>
      <w:ind w:left="576"/>
      <w:jc w:val="left"/>
    </w:pPr>
    <w:rPr>
      <w:caps w:val="0"/>
    </w:rPr>
  </w:style>
  <w:style w:type="paragraph" w:styleId="a6">
    <w:name w:val="header"/>
    <w:basedOn w:val="a"/>
    <w:link w:val="a7"/>
    <w:rsid w:val="003C6007"/>
    <w:pPr>
      <w:suppressAutoHyphens/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customStyle="1" w:styleId="a7">
    <w:name w:val="Верхний колонтитул Знак"/>
    <w:basedOn w:val="a0"/>
    <w:link w:val="a6"/>
    <w:uiPriority w:val="99"/>
    <w:rsid w:val="003C6007"/>
    <w:rPr>
      <w:rFonts w:ascii="Calibri" w:eastAsia="Times New Roman" w:hAnsi="Calibri" w:cs="Times New Roman"/>
      <w:lang w:eastAsia="zh-CN"/>
    </w:rPr>
  </w:style>
  <w:style w:type="paragraph" w:styleId="a8">
    <w:name w:val="footer"/>
    <w:basedOn w:val="a"/>
    <w:link w:val="a9"/>
    <w:rsid w:val="003C6007"/>
    <w:pPr>
      <w:suppressAutoHyphens/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customStyle="1" w:styleId="a9">
    <w:name w:val="Нижний колонтитул Знак"/>
    <w:basedOn w:val="a0"/>
    <w:link w:val="a8"/>
    <w:rsid w:val="003C6007"/>
    <w:rPr>
      <w:rFonts w:ascii="Calibri" w:eastAsia="Times New Roman" w:hAnsi="Calibri" w:cs="Times New Roman"/>
      <w:lang w:eastAsia="zh-CN"/>
    </w:rPr>
  </w:style>
  <w:style w:type="paragraph" w:customStyle="1" w:styleId="0">
    <w:name w:val="0_Основной_текст"/>
    <w:link w:val="01"/>
    <w:rsid w:val="003C6007"/>
    <w:pPr>
      <w:suppressAutoHyphens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paragraph" w:customStyle="1" w:styleId="4">
    <w:name w:val="4_нумерованный_список"/>
    <w:basedOn w:val="0"/>
    <w:rsid w:val="003C6007"/>
  </w:style>
  <w:style w:type="character" w:customStyle="1" w:styleId="10">
    <w:name w:val="Заголовок 1 Знак"/>
    <w:basedOn w:val="a0"/>
    <w:link w:val="1"/>
    <w:uiPriority w:val="9"/>
    <w:rsid w:val="003C6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1 уровень"/>
    <w:basedOn w:val="a"/>
    <w:link w:val="14"/>
    <w:qFormat/>
    <w:rsid w:val="003C6007"/>
    <w:pPr>
      <w:keepNext/>
      <w:pageBreakBefore/>
      <w:suppressAutoHyphens/>
      <w:autoSpaceDE w:val="0"/>
      <w:spacing w:after="720" w:line="360" w:lineRule="exact"/>
      <w:jc w:val="center"/>
      <w:outlineLvl w:val="0"/>
    </w:pPr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paragraph" w:customStyle="1" w:styleId="23">
    <w:name w:val="2 уровень"/>
    <w:basedOn w:val="a"/>
    <w:link w:val="24"/>
    <w:qFormat/>
    <w:rsid w:val="003C6007"/>
    <w:pPr>
      <w:keepNext/>
      <w:suppressAutoHyphens/>
      <w:autoSpaceDE w:val="0"/>
      <w:spacing w:before="720" w:after="720" w:line="360" w:lineRule="exact"/>
      <w:ind w:left="576"/>
      <w:outlineLvl w:val="0"/>
    </w:pPr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character" w:customStyle="1" w:styleId="14">
    <w:name w:val="1 уровень Знак"/>
    <w:basedOn w:val="a0"/>
    <w:link w:val="13"/>
    <w:rsid w:val="003C6007"/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paragraph" w:customStyle="1" w:styleId="aa">
    <w:name w:val="Курсовая"/>
    <w:basedOn w:val="a"/>
    <w:link w:val="ab"/>
    <w:qFormat/>
    <w:rsid w:val="003C6007"/>
    <w:pPr>
      <w:suppressAutoHyphens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character" w:customStyle="1" w:styleId="24">
    <w:name w:val="2 уровень Знак"/>
    <w:basedOn w:val="a0"/>
    <w:link w:val="23"/>
    <w:rsid w:val="003C6007"/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paragraph" w:styleId="ac">
    <w:name w:val="List Paragraph"/>
    <w:basedOn w:val="a"/>
    <w:uiPriority w:val="34"/>
    <w:qFormat/>
    <w:rsid w:val="0025057A"/>
    <w:pPr>
      <w:ind w:left="720"/>
      <w:contextualSpacing/>
    </w:pPr>
  </w:style>
  <w:style w:type="character" w:customStyle="1" w:styleId="ab">
    <w:name w:val="Курсовая Знак"/>
    <w:basedOn w:val="a0"/>
    <w:link w:val="aa"/>
    <w:rsid w:val="003C6007"/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paragraph" w:customStyle="1" w:styleId="31">
    <w:name w:val="3_Загол_продраздела"/>
    <w:basedOn w:val="21"/>
    <w:next w:val="0"/>
    <w:rsid w:val="00897BEE"/>
    <w:pPr>
      <w:ind w:left="720"/>
    </w:pPr>
    <w:rPr>
      <w:sz w:val="28"/>
      <w:szCs w:val="28"/>
    </w:rPr>
  </w:style>
  <w:style w:type="paragraph" w:customStyle="1" w:styleId="6">
    <w:name w:val="6_Название_рисунка"/>
    <w:basedOn w:val="a"/>
    <w:next w:val="0"/>
    <w:rsid w:val="00897BEE"/>
    <w:pPr>
      <w:suppressAutoHyphens/>
      <w:spacing w:after="0" w:line="360" w:lineRule="exact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zh-CN"/>
    </w:rPr>
  </w:style>
  <w:style w:type="character" w:customStyle="1" w:styleId="01">
    <w:name w:val="0_Основной_текст Знак1"/>
    <w:basedOn w:val="a0"/>
    <w:link w:val="0"/>
    <w:rsid w:val="00897BEE"/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character" w:customStyle="1" w:styleId="22">
    <w:name w:val="2_Загол_раздела Знак"/>
    <w:basedOn w:val="a0"/>
    <w:link w:val="21"/>
    <w:rsid w:val="00897BEE"/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character" w:customStyle="1" w:styleId="12">
    <w:name w:val="1_Загол_структ_части_и_главы Знак"/>
    <w:basedOn w:val="a0"/>
    <w:link w:val="11"/>
    <w:rsid w:val="009E71F3"/>
    <w:rPr>
      <w:rFonts w:ascii="Times New Roman" w:eastAsia="Times New Roman" w:hAnsi="Times New Roman" w:cs="Times New Roman"/>
      <w:b/>
      <w:bCs/>
      <w:caps/>
      <w:kern w:val="1"/>
      <w:sz w:val="32"/>
      <w:szCs w:val="32"/>
      <w:lang w:eastAsia="zh-CN"/>
    </w:rPr>
  </w:style>
  <w:style w:type="table" w:customStyle="1" w:styleId="15">
    <w:name w:val="Сетка таблицы светлая1"/>
    <w:basedOn w:val="a1"/>
    <w:uiPriority w:val="40"/>
    <w:rsid w:val="001F3F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AF1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8E5A9C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D3151A"/>
    <w:pPr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3151A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B4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45A7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10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a0"/>
    <w:rsid w:val="00245D08"/>
  </w:style>
  <w:style w:type="character" w:customStyle="1" w:styleId="tgc">
    <w:name w:val="_tgc"/>
    <w:basedOn w:val="a0"/>
    <w:rsid w:val="00CE36E9"/>
  </w:style>
  <w:style w:type="table" w:styleId="af1">
    <w:name w:val="Table Grid"/>
    <w:basedOn w:val="a1"/>
    <w:uiPriority w:val="39"/>
    <w:rsid w:val="003B1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gif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gif"/><Relationship Id="rId25" Type="http://schemas.openxmlformats.org/officeDocument/2006/relationships/image" Target="media/image12.pn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gif"/><Relationship Id="rId29" Type="http://schemas.openxmlformats.org/officeDocument/2006/relationships/hyperlink" Target="https://about.twitter.com/compan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://oauth.net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dev.twitter.com/streaming/overview" TargetMode="Externa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0B84-1D96-48EA-9A34-81FF14C4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4626</Words>
  <Characters>26372</Characters>
  <Application>Microsoft Office Word</Application>
  <DocSecurity>0</DocSecurity>
  <Lines>219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СОДЕРЖАНИЕ</vt:lpstr>
      <vt:lpstr/>
      <vt:lpstr>ПЕРЕЧЕНЬ СОКРАЩЕНИЙ, УСЛОВНЫХ ОБОЗНАЧЕНИЙ</vt:lpstr>
      <vt:lpstr>ВВЕДЕНИЕ</vt:lpstr>
      <vt:lpstr>ГЛАВА 1 АНАЛИЗ ПРЕДМЕТНОЙ ОБЛАСТИ</vt:lpstr>
      <vt:lpstr>1.1 Основные аспекты</vt:lpstr>
      <vt:lpstr>1.2 Обзор существующих решений</vt:lpstr>
      <vt:lpstr>ГЛАВА 2 ПРОЕКТИРОВАНИЕ ПРИЛОЖЕНИЯ</vt:lpstr>
      <vt:lpstr>2.1 Объектная модель данных</vt:lpstr>
      <vt:lpstr>2.2 Физическая модель базы данных.</vt:lpstr>
      <vt:lpstr>2.3 Доступ к данным.</vt:lpstr>
      <vt:lpstr>2.4 Клиентское приложение</vt:lpstr>
      <vt:lpstr>ГЛАВА 3 РЕАЛИЗАЦИЯ</vt:lpstr>
      <vt:lpstr>3.1 Система аутентификации</vt:lpstr>
      <vt:lpstr>3.2 Реализация авторизации приложения в Twitter</vt:lpstr>
      <vt:lpstr>3.3 Получение и сохранение коротких сообщений</vt:lpstr>
      <vt:lpstr>3.4 Реализация пользовательского интерфейса</vt:lpstr>
      <vt:lpstr>ЗАКЛЮЧЕНИЕ</vt:lpstr>
      <vt:lpstr>СПИСОК ИСПОЛЬЗОВАННЫХ ИСТОЧНИКОВ</vt:lpstr>
    </vt:vector>
  </TitlesOfParts>
  <Company>SPecialiST RePack</Company>
  <LinksUpToDate>false</LinksUpToDate>
  <CharactersWithSpaces>30937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Andrew</cp:lastModifiedBy>
  <cp:revision>2</cp:revision>
  <cp:lastPrinted>2015-12-09T09:11:00Z</cp:lastPrinted>
  <dcterms:created xsi:type="dcterms:W3CDTF">2016-12-11T17:07:00Z</dcterms:created>
  <dcterms:modified xsi:type="dcterms:W3CDTF">2016-12-11T17:07:00Z</dcterms:modified>
</cp:coreProperties>
</file>